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172C8" w:rsidRPr="000A4CCD" w:rsidRDefault="0026738B" w:rsidP="00691433">
      <w:pPr>
        <w:shd w:val="clear" w:color="auto" w:fill="FFFFFF"/>
        <w:ind w:right="-2" w:firstLine="0"/>
        <w:jc w:val="center"/>
        <w:rPr>
          <w:b/>
          <w:sz w:val="44"/>
          <w:szCs w:val="44"/>
        </w:rPr>
      </w:pPr>
      <w:r w:rsidRPr="000A4CCD">
        <w:rPr>
          <w:color w:val="000000"/>
          <w:sz w:val="32"/>
          <w:szCs w:val="32"/>
        </w:rPr>
        <w:t xml:space="preserve">   </w:t>
      </w:r>
      <w:r w:rsidR="00A65DCB" w:rsidRPr="000A4CCD">
        <w:rPr>
          <w:color w:val="000000"/>
          <w:sz w:val="32"/>
          <w:szCs w:val="32"/>
        </w:rPr>
        <w:t xml:space="preserve">  </w:t>
      </w:r>
      <w:bookmarkStart w:id="0" w:name="_GoBack"/>
      <w:bookmarkEnd w:id="0"/>
      <w:r w:rsidR="00691433">
        <w:rPr>
          <w:b/>
          <w:noProof/>
          <w:sz w:val="44"/>
          <w:szCs w:val="44"/>
          <w:lang w:eastAsia="ru-RU"/>
        </w:rPr>
        <w:drawing>
          <wp:inline distT="0" distB="0" distL="0" distR="0">
            <wp:extent cx="6226175" cy="8382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ьный лист ООП СОО.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6175" cy="8382000"/>
                    </a:xfrm>
                    <a:prstGeom prst="rect">
                      <a:avLst/>
                    </a:prstGeom>
                  </pic:spPr>
                </pic:pic>
              </a:graphicData>
            </a:graphic>
          </wp:inline>
        </w:drawing>
      </w:r>
    </w:p>
    <w:p w:rsidR="00F41E5A" w:rsidRPr="000A4CCD" w:rsidRDefault="00F41E5A" w:rsidP="005F7245">
      <w:pPr>
        <w:ind w:right="-2" w:firstLine="0"/>
        <w:rPr>
          <w:szCs w:val="28"/>
        </w:rPr>
      </w:pPr>
    </w:p>
    <w:sdt>
      <w:sdtPr>
        <w:rPr>
          <w:rFonts w:ascii="Times New Roman" w:eastAsia="Calibri" w:hAnsi="Times New Roman" w:cs="Times New Roman"/>
          <w:b w:val="0"/>
          <w:bCs w:val="0"/>
          <w:color w:val="auto"/>
          <w:szCs w:val="22"/>
          <w:lang w:eastAsia="en-US"/>
        </w:rPr>
        <w:id w:val="943737558"/>
        <w:docPartObj>
          <w:docPartGallery w:val="Table of Contents"/>
          <w:docPartUnique/>
        </w:docPartObj>
      </w:sdtPr>
      <w:sdtEndPr/>
      <w:sdtContent>
        <w:p w:rsidR="00716D67" w:rsidRPr="000A4CCD" w:rsidRDefault="00716D67" w:rsidP="00BA2402">
          <w:pPr>
            <w:pStyle w:val="afffff5"/>
            <w:spacing w:line="240" w:lineRule="auto"/>
            <w:ind w:right="-2"/>
            <w:rPr>
              <w:rFonts w:ascii="Times New Roman" w:hAnsi="Times New Roman" w:cs="Times New Roman"/>
              <w:sz w:val="48"/>
              <w:szCs w:val="48"/>
            </w:rPr>
          </w:pPr>
          <w:r w:rsidRPr="000A4CCD">
            <w:rPr>
              <w:rFonts w:ascii="Times New Roman" w:hAnsi="Times New Roman" w:cs="Times New Roman"/>
              <w:sz w:val="48"/>
              <w:szCs w:val="48"/>
            </w:rPr>
            <w:t>Оглавление</w:t>
          </w:r>
        </w:p>
        <w:p w:rsidR="004F13FA" w:rsidRPr="000A4CCD" w:rsidRDefault="004F13FA" w:rsidP="00BA2402">
          <w:pPr>
            <w:spacing w:line="240" w:lineRule="auto"/>
            <w:ind w:right="-2"/>
            <w:rPr>
              <w:szCs w:val="28"/>
              <w:lang w:eastAsia="ru-RU"/>
            </w:rPr>
          </w:pPr>
        </w:p>
        <w:p w:rsidR="00B40AC6" w:rsidRDefault="00716D67">
          <w:pPr>
            <w:pStyle w:val="1c"/>
            <w:rPr>
              <w:rFonts w:asciiTheme="minorHAnsi" w:eastAsiaTheme="minorEastAsia" w:hAnsiTheme="minorHAnsi" w:cstheme="minorBidi"/>
              <w:noProof/>
              <w:sz w:val="22"/>
              <w:lang w:eastAsia="ru-RU"/>
            </w:rPr>
          </w:pPr>
          <w:r w:rsidRPr="000A4CCD">
            <w:rPr>
              <w:szCs w:val="28"/>
            </w:rPr>
            <w:fldChar w:fldCharType="begin"/>
          </w:r>
          <w:r w:rsidRPr="000A4CCD">
            <w:rPr>
              <w:szCs w:val="28"/>
            </w:rPr>
            <w:instrText xml:space="preserve"> TOC \o "1-3" \h \z \u </w:instrText>
          </w:r>
          <w:r w:rsidRPr="000A4CCD">
            <w:rPr>
              <w:szCs w:val="28"/>
            </w:rPr>
            <w:fldChar w:fldCharType="separate"/>
          </w:r>
          <w:hyperlink w:anchor="_Toc33706171" w:history="1">
            <w:r w:rsidR="00B40AC6" w:rsidRPr="00505738">
              <w:rPr>
                <w:rStyle w:val="aa"/>
                <w:noProof/>
              </w:rPr>
              <w:t>I. Целевой раздел основной образовательной программы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_Toc33706171 \h </w:instrText>
            </w:r>
            <w:r w:rsidR="00B40AC6">
              <w:rPr>
                <w:noProof/>
                <w:webHidden/>
              </w:rPr>
            </w:r>
            <w:r w:rsidR="00B40AC6">
              <w:rPr>
                <w:noProof/>
                <w:webHidden/>
              </w:rPr>
              <w:fldChar w:fldCharType="separate"/>
            </w:r>
            <w:r w:rsidR="00B40AC6">
              <w:rPr>
                <w:noProof/>
                <w:webHidden/>
              </w:rPr>
              <w:t>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2" w:history="1">
            <w:r w:rsidR="00B40AC6" w:rsidRPr="00505738">
              <w:rPr>
                <w:rStyle w:val="aa"/>
                <w:noProof/>
              </w:rPr>
              <w:t>1.1. Пояснительная записка</w:t>
            </w:r>
            <w:r w:rsidR="00B40AC6">
              <w:rPr>
                <w:noProof/>
                <w:webHidden/>
              </w:rPr>
              <w:tab/>
            </w:r>
            <w:r w:rsidR="00B40AC6">
              <w:rPr>
                <w:noProof/>
                <w:webHidden/>
              </w:rPr>
              <w:fldChar w:fldCharType="begin"/>
            </w:r>
            <w:r w:rsidR="00B40AC6">
              <w:rPr>
                <w:noProof/>
                <w:webHidden/>
              </w:rPr>
              <w:instrText xml:space="preserve"> PAGEREF _Toc33706172 \h </w:instrText>
            </w:r>
            <w:r w:rsidR="00B40AC6">
              <w:rPr>
                <w:noProof/>
                <w:webHidden/>
              </w:rPr>
            </w:r>
            <w:r w:rsidR="00B40AC6">
              <w:rPr>
                <w:noProof/>
                <w:webHidden/>
              </w:rPr>
              <w:fldChar w:fldCharType="separate"/>
            </w:r>
            <w:r w:rsidR="00B40AC6">
              <w:rPr>
                <w:noProof/>
                <w:webHidden/>
              </w:rPr>
              <w:t>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3" w:history="1">
            <w:r w:rsidR="00B40AC6" w:rsidRPr="00505738">
              <w:rPr>
                <w:rStyle w:val="aa"/>
                <w:noProof/>
              </w:rPr>
              <w:t>1.2. Планируемые результаты освоения обучающимися основной образовательной программы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_Toc33706173 \h </w:instrText>
            </w:r>
            <w:r w:rsidR="00B40AC6">
              <w:rPr>
                <w:noProof/>
                <w:webHidden/>
              </w:rPr>
            </w:r>
            <w:r w:rsidR="00B40AC6">
              <w:rPr>
                <w:noProof/>
                <w:webHidden/>
              </w:rPr>
              <w:fldChar w:fldCharType="separate"/>
            </w:r>
            <w:r w:rsidR="00B40AC6">
              <w:rPr>
                <w:noProof/>
                <w:webHidden/>
              </w:rPr>
              <w:t>14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4" w:history="1">
            <w:r w:rsidR="00B40AC6" w:rsidRPr="00505738">
              <w:rPr>
                <w:rStyle w:val="aa"/>
                <w:noProof/>
              </w:rPr>
              <w:t>1.2.1. Планируемые личностные результаты освоения ООП</w:t>
            </w:r>
            <w:r w:rsidR="00B40AC6">
              <w:rPr>
                <w:noProof/>
                <w:webHidden/>
              </w:rPr>
              <w:tab/>
            </w:r>
            <w:r w:rsidR="00B40AC6">
              <w:rPr>
                <w:noProof/>
                <w:webHidden/>
              </w:rPr>
              <w:fldChar w:fldCharType="begin"/>
            </w:r>
            <w:r w:rsidR="00B40AC6">
              <w:rPr>
                <w:noProof/>
                <w:webHidden/>
              </w:rPr>
              <w:instrText xml:space="preserve"> PAGEREF _Toc33706174 \h </w:instrText>
            </w:r>
            <w:r w:rsidR="00B40AC6">
              <w:rPr>
                <w:noProof/>
                <w:webHidden/>
              </w:rPr>
            </w:r>
            <w:r w:rsidR="00B40AC6">
              <w:rPr>
                <w:noProof/>
                <w:webHidden/>
              </w:rPr>
              <w:fldChar w:fldCharType="separate"/>
            </w:r>
            <w:r w:rsidR="00B40AC6">
              <w:rPr>
                <w:noProof/>
                <w:webHidden/>
              </w:rPr>
              <w:t>14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5" w:history="1">
            <w:r w:rsidR="00B40AC6" w:rsidRPr="00505738">
              <w:rPr>
                <w:rStyle w:val="aa"/>
                <w:noProof/>
              </w:rPr>
              <w:t>1.2.2. Планируемые метапредметные результаты</w:t>
            </w:r>
            <w:r w:rsidR="00B40AC6">
              <w:rPr>
                <w:noProof/>
                <w:webHidden/>
              </w:rPr>
              <w:tab/>
            </w:r>
            <w:r w:rsidR="00B40AC6">
              <w:rPr>
                <w:noProof/>
                <w:webHidden/>
              </w:rPr>
              <w:fldChar w:fldCharType="begin"/>
            </w:r>
            <w:r w:rsidR="00B40AC6">
              <w:rPr>
                <w:noProof/>
                <w:webHidden/>
              </w:rPr>
              <w:instrText xml:space="preserve"> PAGEREF _Toc33706175 \h </w:instrText>
            </w:r>
            <w:r w:rsidR="00B40AC6">
              <w:rPr>
                <w:noProof/>
                <w:webHidden/>
              </w:rPr>
            </w:r>
            <w:r w:rsidR="00B40AC6">
              <w:rPr>
                <w:noProof/>
                <w:webHidden/>
              </w:rPr>
              <w:fldChar w:fldCharType="separate"/>
            </w:r>
            <w:r w:rsidR="00B40AC6">
              <w:rPr>
                <w:noProof/>
                <w:webHidden/>
              </w:rPr>
              <w:t>19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6" w:history="1">
            <w:r w:rsidR="00B40AC6" w:rsidRPr="00505738">
              <w:rPr>
                <w:rStyle w:val="aa"/>
                <w:noProof/>
              </w:rPr>
              <w:t>освоения ООП</w:t>
            </w:r>
            <w:r w:rsidR="00B40AC6">
              <w:rPr>
                <w:noProof/>
                <w:webHidden/>
              </w:rPr>
              <w:tab/>
            </w:r>
            <w:r w:rsidR="00B40AC6">
              <w:rPr>
                <w:noProof/>
                <w:webHidden/>
              </w:rPr>
              <w:fldChar w:fldCharType="begin"/>
            </w:r>
            <w:r w:rsidR="00B40AC6">
              <w:rPr>
                <w:noProof/>
                <w:webHidden/>
              </w:rPr>
              <w:instrText xml:space="preserve"> PAGEREF _Toc33706176 \h </w:instrText>
            </w:r>
            <w:r w:rsidR="00B40AC6">
              <w:rPr>
                <w:noProof/>
                <w:webHidden/>
              </w:rPr>
            </w:r>
            <w:r w:rsidR="00B40AC6">
              <w:rPr>
                <w:noProof/>
                <w:webHidden/>
              </w:rPr>
              <w:fldChar w:fldCharType="separate"/>
            </w:r>
            <w:r w:rsidR="00B40AC6">
              <w:rPr>
                <w:noProof/>
                <w:webHidden/>
              </w:rPr>
              <w:t>19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7" w:history="1">
            <w:r w:rsidR="00B40AC6" w:rsidRPr="00505738">
              <w:rPr>
                <w:rStyle w:val="aa"/>
                <w:noProof/>
              </w:rPr>
              <w:t>1.2.3. Планируемые предметные результаты освоения ООП</w:t>
            </w:r>
            <w:r w:rsidR="00B40AC6">
              <w:rPr>
                <w:noProof/>
                <w:webHidden/>
              </w:rPr>
              <w:tab/>
            </w:r>
            <w:r w:rsidR="00B40AC6">
              <w:rPr>
                <w:noProof/>
                <w:webHidden/>
              </w:rPr>
              <w:fldChar w:fldCharType="begin"/>
            </w:r>
            <w:r w:rsidR="00B40AC6">
              <w:rPr>
                <w:noProof/>
                <w:webHidden/>
              </w:rPr>
              <w:instrText xml:space="preserve"> PAGEREF _Toc33706177 \h </w:instrText>
            </w:r>
            <w:r w:rsidR="00B40AC6">
              <w:rPr>
                <w:noProof/>
                <w:webHidden/>
              </w:rPr>
            </w:r>
            <w:r w:rsidR="00B40AC6">
              <w:rPr>
                <w:noProof/>
                <w:webHidden/>
              </w:rPr>
              <w:fldChar w:fldCharType="separate"/>
            </w:r>
            <w:r w:rsidR="00B40AC6">
              <w:rPr>
                <w:noProof/>
                <w:webHidden/>
              </w:rPr>
              <w:t>21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8" w:history="1">
            <w:r w:rsidR="00B40AC6" w:rsidRPr="00505738">
              <w:rPr>
                <w:rStyle w:val="aa"/>
                <w:noProof/>
              </w:rPr>
              <w:t>Русский язык и ЛИТЕРАТУРА</w:t>
            </w:r>
            <w:r w:rsidR="00B40AC6">
              <w:rPr>
                <w:noProof/>
                <w:webHidden/>
              </w:rPr>
              <w:tab/>
            </w:r>
            <w:r w:rsidR="00B40AC6">
              <w:rPr>
                <w:noProof/>
                <w:webHidden/>
              </w:rPr>
              <w:fldChar w:fldCharType="begin"/>
            </w:r>
            <w:r w:rsidR="00B40AC6">
              <w:rPr>
                <w:noProof/>
                <w:webHidden/>
              </w:rPr>
              <w:instrText xml:space="preserve"> PAGEREF _Toc33706178 \h </w:instrText>
            </w:r>
            <w:r w:rsidR="00B40AC6">
              <w:rPr>
                <w:noProof/>
                <w:webHidden/>
              </w:rPr>
            </w:r>
            <w:r w:rsidR="00B40AC6">
              <w:rPr>
                <w:noProof/>
                <w:webHidden/>
              </w:rPr>
              <w:fldChar w:fldCharType="separate"/>
            </w:r>
            <w:r w:rsidR="00B40AC6">
              <w:rPr>
                <w:noProof/>
                <w:webHidden/>
              </w:rPr>
              <w:t>23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79" w:history="1">
            <w:r w:rsidR="00B40AC6" w:rsidRPr="00505738">
              <w:rPr>
                <w:rStyle w:val="aa"/>
                <w:noProof/>
              </w:rPr>
              <w:t>Литература</w:t>
            </w:r>
            <w:r w:rsidR="00B40AC6">
              <w:rPr>
                <w:noProof/>
                <w:webHidden/>
              </w:rPr>
              <w:tab/>
            </w:r>
            <w:r w:rsidR="00B40AC6">
              <w:rPr>
                <w:noProof/>
                <w:webHidden/>
              </w:rPr>
              <w:fldChar w:fldCharType="begin"/>
            </w:r>
            <w:r w:rsidR="00B40AC6">
              <w:rPr>
                <w:noProof/>
                <w:webHidden/>
              </w:rPr>
              <w:instrText xml:space="preserve"> PAGEREF _Toc33706179 \h </w:instrText>
            </w:r>
            <w:r w:rsidR="00B40AC6">
              <w:rPr>
                <w:noProof/>
                <w:webHidden/>
              </w:rPr>
            </w:r>
            <w:r w:rsidR="00B40AC6">
              <w:rPr>
                <w:noProof/>
                <w:webHidden/>
              </w:rPr>
              <w:fldChar w:fldCharType="separate"/>
            </w:r>
            <w:r w:rsidR="00B40AC6">
              <w:rPr>
                <w:noProof/>
                <w:webHidden/>
              </w:rPr>
              <w:t>39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0" w:history="1">
            <w:r w:rsidR="00B40AC6" w:rsidRPr="00505738">
              <w:rPr>
                <w:rStyle w:val="aa"/>
                <w:noProof/>
              </w:rPr>
              <w:t>Иностранный язык (английский язык)</w:t>
            </w:r>
            <w:r w:rsidR="00B40AC6">
              <w:rPr>
                <w:noProof/>
                <w:webHidden/>
              </w:rPr>
              <w:tab/>
            </w:r>
            <w:r w:rsidR="00B40AC6">
              <w:rPr>
                <w:noProof/>
                <w:webHidden/>
              </w:rPr>
              <w:fldChar w:fldCharType="begin"/>
            </w:r>
            <w:r w:rsidR="00B40AC6">
              <w:rPr>
                <w:noProof/>
                <w:webHidden/>
              </w:rPr>
              <w:instrText xml:space="preserve"> PAGEREF _Toc33706180 \h </w:instrText>
            </w:r>
            <w:r w:rsidR="00B40AC6">
              <w:rPr>
                <w:noProof/>
                <w:webHidden/>
              </w:rPr>
            </w:r>
            <w:r w:rsidR="00B40AC6">
              <w:rPr>
                <w:noProof/>
                <w:webHidden/>
              </w:rPr>
              <w:fldChar w:fldCharType="separate"/>
            </w:r>
            <w:r w:rsidR="00B40AC6">
              <w:rPr>
                <w:noProof/>
                <w:webHidden/>
              </w:rPr>
              <w:t>55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1" w:history="1">
            <w:r w:rsidR="00B40AC6" w:rsidRPr="00505738">
              <w:rPr>
                <w:rStyle w:val="aa"/>
                <w:noProof/>
              </w:rPr>
              <w:t>История</w:t>
            </w:r>
            <w:r w:rsidR="00B40AC6">
              <w:rPr>
                <w:noProof/>
                <w:webHidden/>
              </w:rPr>
              <w:tab/>
            </w:r>
            <w:r w:rsidR="00B40AC6">
              <w:rPr>
                <w:noProof/>
                <w:webHidden/>
              </w:rPr>
              <w:fldChar w:fldCharType="begin"/>
            </w:r>
            <w:r w:rsidR="00B40AC6">
              <w:rPr>
                <w:noProof/>
                <w:webHidden/>
              </w:rPr>
              <w:instrText xml:space="preserve"> PAGEREF _Toc33706181 \h </w:instrText>
            </w:r>
            <w:r w:rsidR="00B40AC6">
              <w:rPr>
                <w:noProof/>
                <w:webHidden/>
              </w:rPr>
            </w:r>
            <w:r w:rsidR="00B40AC6">
              <w:rPr>
                <w:noProof/>
                <w:webHidden/>
              </w:rPr>
              <w:fldChar w:fldCharType="separate"/>
            </w:r>
            <w:r w:rsidR="00B40AC6">
              <w:rPr>
                <w:noProof/>
                <w:webHidden/>
              </w:rPr>
              <w:t>77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2" w:history="1">
            <w:r w:rsidR="00B40AC6" w:rsidRPr="00505738">
              <w:rPr>
                <w:rStyle w:val="aa"/>
                <w:noProof/>
              </w:rPr>
              <w:t>География</w:t>
            </w:r>
            <w:r w:rsidR="00B40AC6">
              <w:rPr>
                <w:noProof/>
                <w:webHidden/>
              </w:rPr>
              <w:tab/>
            </w:r>
            <w:r w:rsidR="00B40AC6">
              <w:rPr>
                <w:noProof/>
                <w:webHidden/>
              </w:rPr>
              <w:fldChar w:fldCharType="begin"/>
            </w:r>
            <w:r w:rsidR="00B40AC6">
              <w:rPr>
                <w:noProof/>
                <w:webHidden/>
              </w:rPr>
              <w:instrText xml:space="preserve"> PAGEREF _Toc33706182 \h </w:instrText>
            </w:r>
            <w:r w:rsidR="00B40AC6">
              <w:rPr>
                <w:noProof/>
                <w:webHidden/>
              </w:rPr>
            </w:r>
            <w:r w:rsidR="00B40AC6">
              <w:rPr>
                <w:noProof/>
                <w:webHidden/>
              </w:rPr>
              <w:fldChar w:fldCharType="separate"/>
            </w:r>
            <w:r w:rsidR="00B40AC6">
              <w:rPr>
                <w:noProof/>
                <w:webHidden/>
              </w:rPr>
              <w:t>87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3" w:history="1">
            <w:r w:rsidR="00B40AC6" w:rsidRPr="00505738">
              <w:rPr>
                <w:rStyle w:val="aa"/>
                <w:noProof/>
              </w:rPr>
              <w:t>Право</w:t>
            </w:r>
            <w:r w:rsidR="00B40AC6">
              <w:rPr>
                <w:noProof/>
                <w:webHidden/>
              </w:rPr>
              <w:tab/>
            </w:r>
            <w:r w:rsidR="00B40AC6">
              <w:rPr>
                <w:noProof/>
                <w:webHidden/>
              </w:rPr>
              <w:fldChar w:fldCharType="begin"/>
            </w:r>
            <w:r w:rsidR="00B40AC6">
              <w:rPr>
                <w:noProof/>
                <w:webHidden/>
              </w:rPr>
              <w:instrText xml:space="preserve"> PAGEREF _Toc33706183 \h </w:instrText>
            </w:r>
            <w:r w:rsidR="00B40AC6">
              <w:rPr>
                <w:noProof/>
                <w:webHidden/>
              </w:rPr>
            </w:r>
            <w:r w:rsidR="00B40AC6">
              <w:rPr>
                <w:noProof/>
                <w:webHidden/>
              </w:rPr>
              <w:fldChar w:fldCharType="separate"/>
            </w:r>
            <w:r w:rsidR="00B40AC6">
              <w:rPr>
                <w:noProof/>
                <w:webHidden/>
              </w:rPr>
              <w:t>93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4" w:history="1">
            <w:r w:rsidR="00B40AC6" w:rsidRPr="00505738">
              <w:rPr>
                <w:rStyle w:val="aa"/>
                <w:noProof/>
              </w:rPr>
              <w:t>Обществознание</w:t>
            </w:r>
            <w:r w:rsidR="00B40AC6">
              <w:rPr>
                <w:noProof/>
                <w:webHidden/>
              </w:rPr>
              <w:tab/>
            </w:r>
            <w:r w:rsidR="00B40AC6">
              <w:rPr>
                <w:noProof/>
                <w:webHidden/>
              </w:rPr>
              <w:fldChar w:fldCharType="begin"/>
            </w:r>
            <w:r w:rsidR="00B40AC6">
              <w:rPr>
                <w:noProof/>
                <w:webHidden/>
              </w:rPr>
              <w:instrText xml:space="preserve"> PAGEREF _Toc33706184 \h </w:instrText>
            </w:r>
            <w:r w:rsidR="00B40AC6">
              <w:rPr>
                <w:noProof/>
                <w:webHidden/>
              </w:rPr>
            </w:r>
            <w:r w:rsidR="00B40AC6">
              <w:rPr>
                <w:noProof/>
                <w:webHidden/>
              </w:rPr>
              <w:fldChar w:fldCharType="separate"/>
            </w:r>
            <w:r w:rsidR="00B40AC6">
              <w:rPr>
                <w:noProof/>
                <w:webHidden/>
              </w:rPr>
              <w:t>102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5" w:history="1">
            <w:r w:rsidR="00B40AC6" w:rsidRPr="00505738">
              <w:rPr>
                <w:rStyle w:val="aa"/>
                <w:noProof/>
              </w:rPr>
              <w:t>Математика: алгебра и начала математического анализа, геометрия</w:t>
            </w:r>
            <w:r w:rsidR="00B40AC6">
              <w:rPr>
                <w:noProof/>
                <w:webHidden/>
              </w:rPr>
              <w:tab/>
            </w:r>
            <w:r w:rsidR="00B40AC6">
              <w:rPr>
                <w:noProof/>
                <w:webHidden/>
              </w:rPr>
              <w:fldChar w:fldCharType="begin"/>
            </w:r>
            <w:r w:rsidR="00B40AC6">
              <w:rPr>
                <w:noProof/>
                <w:webHidden/>
              </w:rPr>
              <w:instrText xml:space="preserve"> PAGEREF _Toc33706185 \h </w:instrText>
            </w:r>
            <w:r w:rsidR="00B40AC6">
              <w:rPr>
                <w:noProof/>
                <w:webHidden/>
              </w:rPr>
            </w:r>
            <w:r w:rsidR="00B40AC6">
              <w:rPr>
                <w:noProof/>
                <w:webHidden/>
              </w:rPr>
              <w:fldChar w:fldCharType="separate"/>
            </w:r>
            <w:r w:rsidR="00B40AC6">
              <w:rPr>
                <w:noProof/>
                <w:webHidden/>
              </w:rPr>
              <w:t>116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6" w:history="1">
            <w:r w:rsidR="00B40AC6" w:rsidRPr="00505738">
              <w:rPr>
                <w:rStyle w:val="aa"/>
                <w:noProof/>
              </w:rPr>
              <w:t>Информатика</w:t>
            </w:r>
            <w:r w:rsidR="00B40AC6">
              <w:rPr>
                <w:noProof/>
                <w:webHidden/>
              </w:rPr>
              <w:tab/>
            </w:r>
            <w:r w:rsidR="00B40AC6">
              <w:rPr>
                <w:noProof/>
                <w:webHidden/>
              </w:rPr>
              <w:fldChar w:fldCharType="begin"/>
            </w:r>
            <w:r w:rsidR="00B40AC6">
              <w:rPr>
                <w:noProof/>
                <w:webHidden/>
              </w:rPr>
              <w:instrText xml:space="preserve"> PAGEREF _Toc33706186 \h </w:instrText>
            </w:r>
            <w:r w:rsidR="00B40AC6">
              <w:rPr>
                <w:noProof/>
                <w:webHidden/>
              </w:rPr>
            </w:r>
            <w:r w:rsidR="00B40AC6">
              <w:rPr>
                <w:noProof/>
                <w:webHidden/>
              </w:rPr>
              <w:fldChar w:fldCharType="separate"/>
            </w:r>
            <w:r w:rsidR="00B40AC6">
              <w:rPr>
                <w:noProof/>
                <w:webHidden/>
              </w:rPr>
              <w:t>139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7" w:history="1">
            <w:r w:rsidR="00B40AC6" w:rsidRPr="00505738">
              <w:rPr>
                <w:rStyle w:val="aa"/>
                <w:noProof/>
              </w:rPr>
              <w:t>Физика</w:t>
            </w:r>
            <w:r w:rsidR="00B40AC6">
              <w:rPr>
                <w:noProof/>
                <w:webHidden/>
              </w:rPr>
              <w:tab/>
            </w:r>
            <w:r w:rsidR="00B40AC6">
              <w:rPr>
                <w:noProof/>
                <w:webHidden/>
              </w:rPr>
              <w:fldChar w:fldCharType="begin"/>
            </w:r>
            <w:r w:rsidR="00B40AC6">
              <w:rPr>
                <w:noProof/>
                <w:webHidden/>
              </w:rPr>
              <w:instrText xml:space="preserve"> PAGEREF _Toc33706187 \h </w:instrText>
            </w:r>
            <w:r w:rsidR="00B40AC6">
              <w:rPr>
                <w:noProof/>
                <w:webHidden/>
              </w:rPr>
            </w:r>
            <w:r w:rsidR="00B40AC6">
              <w:rPr>
                <w:noProof/>
                <w:webHidden/>
              </w:rPr>
              <w:fldChar w:fldCharType="separate"/>
            </w:r>
            <w:r w:rsidR="00B40AC6">
              <w:rPr>
                <w:noProof/>
                <w:webHidden/>
              </w:rPr>
              <w:t>152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8" w:history="1">
            <w:r w:rsidR="00B40AC6" w:rsidRPr="00505738">
              <w:rPr>
                <w:rStyle w:val="aa"/>
                <w:noProof/>
              </w:rPr>
              <w:t>Химия</w:t>
            </w:r>
            <w:r w:rsidR="00B40AC6">
              <w:rPr>
                <w:noProof/>
                <w:webHidden/>
              </w:rPr>
              <w:tab/>
            </w:r>
            <w:r w:rsidR="00B40AC6">
              <w:rPr>
                <w:noProof/>
                <w:webHidden/>
              </w:rPr>
              <w:fldChar w:fldCharType="begin"/>
            </w:r>
            <w:r w:rsidR="00B40AC6">
              <w:rPr>
                <w:noProof/>
                <w:webHidden/>
              </w:rPr>
              <w:instrText xml:space="preserve"> PAGEREF _Toc33706188 \h </w:instrText>
            </w:r>
            <w:r w:rsidR="00B40AC6">
              <w:rPr>
                <w:noProof/>
                <w:webHidden/>
              </w:rPr>
            </w:r>
            <w:r w:rsidR="00B40AC6">
              <w:rPr>
                <w:noProof/>
                <w:webHidden/>
              </w:rPr>
              <w:fldChar w:fldCharType="separate"/>
            </w:r>
            <w:r w:rsidR="00B40AC6">
              <w:rPr>
                <w:noProof/>
                <w:webHidden/>
              </w:rPr>
              <w:t>161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89" w:history="1">
            <w:r w:rsidR="00B40AC6" w:rsidRPr="00505738">
              <w:rPr>
                <w:rStyle w:val="aa"/>
                <w:noProof/>
              </w:rPr>
              <w:t>Биология</w:t>
            </w:r>
            <w:r w:rsidR="00B40AC6">
              <w:rPr>
                <w:noProof/>
                <w:webHidden/>
              </w:rPr>
              <w:tab/>
            </w:r>
            <w:r w:rsidR="00B40AC6">
              <w:rPr>
                <w:noProof/>
                <w:webHidden/>
              </w:rPr>
              <w:fldChar w:fldCharType="begin"/>
            </w:r>
            <w:r w:rsidR="00B40AC6">
              <w:rPr>
                <w:noProof/>
                <w:webHidden/>
              </w:rPr>
              <w:instrText xml:space="preserve"> PAGEREF _Toc33706189 \h </w:instrText>
            </w:r>
            <w:r w:rsidR="00B40AC6">
              <w:rPr>
                <w:noProof/>
                <w:webHidden/>
              </w:rPr>
            </w:r>
            <w:r w:rsidR="00B40AC6">
              <w:rPr>
                <w:noProof/>
                <w:webHidden/>
              </w:rPr>
              <w:fldChar w:fldCharType="separate"/>
            </w:r>
            <w:r w:rsidR="00B40AC6">
              <w:rPr>
                <w:noProof/>
                <w:webHidden/>
              </w:rPr>
              <w:t>174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0" w:history="1">
            <w:r w:rsidR="00B40AC6" w:rsidRPr="00505738">
              <w:rPr>
                <w:rStyle w:val="aa"/>
                <w:noProof/>
              </w:rPr>
              <w:t>АСТРОНОМИЯ</w:t>
            </w:r>
            <w:r w:rsidR="00B40AC6">
              <w:rPr>
                <w:noProof/>
                <w:webHidden/>
              </w:rPr>
              <w:tab/>
            </w:r>
            <w:r w:rsidR="00B40AC6">
              <w:rPr>
                <w:noProof/>
                <w:webHidden/>
              </w:rPr>
              <w:fldChar w:fldCharType="begin"/>
            </w:r>
            <w:r w:rsidR="00B40AC6">
              <w:rPr>
                <w:noProof/>
                <w:webHidden/>
              </w:rPr>
              <w:instrText xml:space="preserve"> PAGEREF _Toc33706190 \h </w:instrText>
            </w:r>
            <w:r w:rsidR="00B40AC6">
              <w:rPr>
                <w:noProof/>
                <w:webHidden/>
              </w:rPr>
            </w:r>
            <w:r w:rsidR="00B40AC6">
              <w:rPr>
                <w:noProof/>
                <w:webHidden/>
              </w:rPr>
              <w:fldChar w:fldCharType="separate"/>
            </w:r>
            <w:r w:rsidR="00B40AC6">
              <w:rPr>
                <w:noProof/>
                <w:webHidden/>
              </w:rPr>
              <w:t>181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1" w:history="1">
            <w:r w:rsidR="00B40AC6" w:rsidRPr="00505738">
              <w:rPr>
                <w:rStyle w:val="aa"/>
                <w:noProof/>
              </w:rPr>
              <w:t>Физическая культура</w:t>
            </w:r>
            <w:r w:rsidR="00B40AC6">
              <w:rPr>
                <w:noProof/>
                <w:webHidden/>
              </w:rPr>
              <w:tab/>
            </w:r>
            <w:r w:rsidR="00B40AC6">
              <w:rPr>
                <w:noProof/>
                <w:webHidden/>
              </w:rPr>
              <w:fldChar w:fldCharType="begin"/>
            </w:r>
            <w:r w:rsidR="00B40AC6">
              <w:rPr>
                <w:noProof/>
                <w:webHidden/>
              </w:rPr>
              <w:instrText xml:space="preserve"> PAGEREF _Toc33706191 \h </w:instrText>
            </w:r>
            <w:r w:rsidR="00B40AC6">
              <w:rPr>
                <w:noProof/>
                <w:webHidden/>
              </w:rPr>
            </w:r>
            <w:r w:rsidR="00B40AC6">
              <w:rPr>
                <w:noProof/>
                <w:webHidden/>
              </w:rPr>
              <w:fldChar w:fldCharType="separate"/>
            </w:r>
            <w:r w:rsidR="00B40AC6">
              <w:rPr>
                <w:noProof/>
                <w:webHidden/>
              </w:rPr>
              <w:t>185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2" w:history="1">
            <w:r w:rsidR="00B40AC6" w:rsidRPr="00505738">
              <w:rPr>
                <w:rStyle w:val="aa"/>
                <w:noProof/>
              </w:rPr>
              <w:t>Основы безопасности жизнедеятельности</w:t>
            </w:r>
            <w:r w:rsidR="00B40AC6">
              <w:rPr>
                <w:noProof/>
                <w:webHidden/>
              </w:rPr>
              <w:tab/>
            </w:r>
            <w:r w:rsidR="00B40AC6">
              <w:rPr>
                <w:noProof/>
                <w:webHidden/>
              </w:rPr>
              <w:fldChar w:fldCharType="begin"/>
            </w:r>
            <w:r w:rsidR="00B40AC6">
              <w:rPr>
                <w:noProof/>
                <w:webHidden/>
              </w:rPr>
              <w:instrText xml:space="preserve"> PAGEREF _Toc33706192 \h </w:instrText>
            </w:r>
            <w:r w:rsidR="00B40AC6">
              <w:rPr>
                <w:noProof/>
                <w:webHidden/>
              </w:rPr>
            </w:r>
            <w:r w:rsidR="00B40AC6">
              <w:rPr>
                <w:noProof/>
                <w:webHidden/>
              </w:rPr>
              <w:fldChar w:fldCharType="separate"/>
            </w:r>
            <w:r w:rsidR="00B40AC6">
              <w:rPr>
                <w:noProof/>
                <w:webHidden/>
              </w:rPr>
              <w:t>200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3" w:history="1">
            <w:r w:rsidR="00B40AC6" w:rsidRPr="00505738">
              <w:rPr>
                <w:rStyle w:val="aa"/>
                <w:noProof/>
              </w:rPr>
              <w:t>Кубановедение</w:t>
            </w:r>
            <w:r w:rsidR="00B40AC6">
              <w:rPr>
                <w:noProof/>
                <w:webHidden/>
              </w:rPr>
              <w:tab/>
            </w:r>
            <w:r w:rsidR="00B40AC6">
              <w:rPr>
                <w:noProof/>
                <w:webHidden/>
              </w:rPr>
              <w:fldChar w:fldCharType="begin"/>
            </w:r>
            <w:r w:rsidR="00B40AC6">
              <w:rPr>
                <w:noProof/>
                <w:webHidden/>
              </w:rPr>
              <w:instrText xml:space="preserve"> PAGEREF _Toc33706193 \h </w:instrText>
            </w:r>
            <w:r w:rsidR="00B40AC6">
              <w:rPr>
                <w:noProof/>
                <w:webHidden/>
              </w:rPr>
            </w:r>
            <w:r w:rsidR="00B40AC6">
              <w:rPr>
                <w:noProof/>
                <w:webHidden/>
              </w:rPr>
              <w:fldChar w:fldCharType="separate"/>
            </w:r>
            <w:r w:rsidR="00B40AC6">
              <w:rPr>
                <w:noProof/>
                <w:webHidden/>
              </w:rPr>
              <w:t>205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4" w:history="1">
            <w:r w:rsidR="00B40AC6" w:rsidRPr="00505738">
              <w:rPr>
                <w:rStyle w:val="aa"/>
                <w:noProof/>
              </w:rPr>
              <w:t>Программы элективных курсов</w:t>
            </w:r>
            <w:r w:rsidR="00B40AC6">
              <w:rPr>
                <w:noProof/>
                <w:webHidden/>
              </w:rPr>
              <w:tab/>
            </w:r>
            <w:r w:rsidR="00B40AC6">
              <w:rPr>
                <w:noProof/>
                <w:webHidden/>
              </w:rPr>
              <w:fldChar w:fldCharType="begin"/>
            </w:r>
            <w:r w:rsidR="00B40AC6">
              <w:rPr>
                <w:noProof/>
                <w:webHidden/>
              </w:rPr>
              <w:instrText xml:space="preserve"> PAGEREF _Toc33706194 \h </w:instrText>
            </w:r>
            <w:r w:rsidR="00B40AC6">
              <w:rPr>
                <w:noProof/>
                <w:webHidden/>
              </w:rPr>
            </w:r>
            <w:r w:rsidR="00B40AC6">
              <w:rPr>
                <w:noProof/>
                <w:webHidden/>
              </w:rPr>
              <w:fldChar w:fldCharType="separate"/>
            </w:r>
            <w:r w:rsidR="00B40AC6">
              <w:rPr>
                <w:noProof/>
                <w:webHidden/>
              </w:rPr>
              <w:t>226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5" w:history="1">
            <w:r w:rsidR="00B40AC6" w:rsidRPr="00505738">
              <w:rPr>
                <w:rStyle w:val="aa"/>
                <w:noProof/>
              </w:rPr>
              <w:t>1.3. Система оценки достижения планируемых результатов освоения основной образовательной программы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_Toc33706195 \h </w:instrText>
            </w:r>
            <w:r w:rsidR="00B40AC6">
              <w:rPr>
                <w:noProof/>
                <w:webHidden/>
              </w:rPr>
            </w:r>
            <w:r w:rsidR="00B40AC6">
              <w:rPr>
                <w:noProof/>
                <w:webHidden/>
              </w:rPr>
              <w:fldChar w:fldCharType="separate"/>
            </w:r>
            <w:r w:rsidR="00B40AC6">
              <w:rPr>
                <w:noProof/>
                <w:webHidden/>
              </w:rPr>
              <w:t>245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6" w:history="1">
            <w:r w:rsidR="00B40AC6" w:rsidRPr="00505738">
              <w:rPr>
                <w:rStyle w:val="aa"/>
                <w:noProof/>
              </w:rPr>
              <w:t>МаОУ СОШ № 96</w:t>
            </w:r>
            <w:r w:rsidR="00B40AC6">
              <w:rPr>
                <w:noProof/>
                <w:webHidden/>
              </w:rPr>
              <w:tab/>
            </w:r>
            <w:r w:rsidR="00B40AC6">
              <w:rPr>
                <w:noProof/>
                <w:webHidden/>
              </w:rPr>
              <w:fldChar w:fldCharType="begin"/>
            </w:r>
            <w:r w:rsidR="00B40AC6">
              <w:rPr>
                <w:noProof/>
                <w:webHidden/>
              </w:rPr>
              <w:instrText xml:space="preserve"> PAGEREF _Toc33706196 \h </w:instrText>
            </w:r>
            <w:r w:rsidR="00B40AC6">
              <w:rPr>
                <w:noProof/>
                <w:webHidden/>
              </w:rPr>
            </w:r>
            <w:r w:rsidR="00B40AC6">
              <w:rPr>
                <w:noProof/>
                <w:webHidden/>
              </w:rPr>
              <w:fldChar w:fldCharType="separate"/>
            </w:r>
            <w:r w:rsidR="00B40AC6">
              <w:rPr>
                <w:noProof/>
                <w:webHidden/>
              </w:rPr>
              <w:t>245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7" w:history="1">
            <w:r w:rsidR="00B40AC6" w:rsidRPr="00505738">
              <w:rPr>
                <w:rStyle w:val="aa"/>
                <w:noProof/>
              </w:rPr>
              <w:t>II. Содержательный раздел  основной образовательной программы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_Toc33706197 \h </w:instrText>
            </w:r>
            <w:r w:rsidR="00B40AC6">
              <w:rPr>
                <w:noProof/>
                <w:webHidden/>
              </w:rPr>
            </w:r>
            <w:r w:rsidR="00B40AC6">
              <w:rPr>
                <w:noProof/>
                <w:webHidden/>
              </w:rPr>
              <w:fldChar w:fldCharType="separate"/>
            </w:r>
            <w:r w:rsidR="00B40AC6">
              <w:rPr>
                <w:noProof/>
                <w:webHidden/>
              </w:rPr>
              <w:t>266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8" w:history="1">
            <w:r w:rsidR="00B40AC6" w:rsidRPr="00505738">
              <w:rPr>
                <w:rStyle w:val="aa"/>
                <w:noProof/>
              </w:rPr>
              <w:t>МАОУ СОШ № 96</w:t>
            </w:r>
            <w:r w:rsidR="00B40AC6">
              <w:rPr>
                <w:noProof/>
                <w:webHidden/>
              </w:rPr>
              <w:tab/>
            </w:r>
            <w:r w:rsidR="00B40AC6">
              <w:rPr>
                <w:noProof/>
                <w:webHidden/>
              </w:rPr>
              <w:fldChar w:fldCharType="begin"/>
            </w:r>
            <w:r w:rsidR="00B40AC6">
              <w:rPr>
                <w:noProof/>
                <w:webHidden/>
              </w:rPr>
              <w:instrText xml:space="preserve"> PAGEREF _Toc33706198 \h </w:instrText>
            </w:r>
            <w:r w:rsidR="00B40AC6">
              <w:rPr>
                <w:noProof/>
                <w:webHidden/>
              </w:rPr>
            </w:r>
            <w:r w:rsidR="00B40AC6">
              <w:rPr>
                <w:noProof/>
                <w:webHidden/>
              </w:rPr>
              <w:fldChar w:fldCharType="separate"/>
            </w:r>
            <w:r w:rsidR="00B40AC6">
              <w:rPr>
                <w:noProof/>
                <w:webHidden/>
              </w:rPr>
              <w:t>266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199" w:history="1">
            <w:r w:rsidR="00B40AC6" w:rsidRPr="00505738">
              <w:rPr>
                <w:rStyle w:val="aa"/>
                <w:noProof/>
              </w:rPr>
              <w:t>2.</w:t>
            </w:r>
            <w:r w:rsidR="00B40AC6" w:rsidRPr="00505738">
              <w:rPr>
                <w:rStyle w:val="aa"/>
                <w:noProof/>
                <w:u w:color="000000"/>
                <w:bdr w:val="nil"/>
              </w:rPr>
              <w:t xml:space="preserve">1. Программа развития универсальных учебных действий при </w:t>
            </w:r>
            <w:r w:rsidR="00B40AC6" w:rsidRPr="00505738">
              <w:rPr>
                <w:rStyle w:val="aa"/>
                <w:noProof/>
              </w:rPr>
              <w:t>получении среднего</w:t>
            </w:r>
            <w:r w:rsidR="00B40AC6" w:rsidRPr="00505738">
              <w:rPr>
                <w:rStyle w:val="aa"/>
                <w:noProof/>
                <w:u w:color="000000"/>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B40AC6">
              <w:rPr>
                <w:noProof/>
                <w:webHidden/>
              </w:rPr>
              <w:tab/>
            </w:r>
            <w:r w:rsidR="00B40AC6">
              <w:rPr>
                <w:noProof/>
                <w:webHidden/>
              </w:rPr>
              <w:fldChar w:fldCharType="begin"/>
            </w:r>
            <w:r w:rsidR="00B40AC6">
              <w:rPr>
                <w:noProof/>
                <w:webHidden/>
              </w:rPr>
              <w:instrText xml:space="preserve"> PAGEREF _Toc33706199 \h </w:instrText>
            </w:r>
            <w:r w:rsidR="00B40AC6">
              <w:rPr>
                <w:noProof/>
                <w:webHidden/>
              </w:rPr>
            </w:r>
            <w:r w:rsidR="00B40AC6">
              <w:rPr>
                <w:noProof/>
                <w:webHidden/>
              </w:rPr>
              <w:fldChar w:fldCharType="separate"/>
            </w:r>
            <w:r w:rsidR="00B40AC6">
              <w:rPr>
                <w:noProof/>
                <w:webHidden/>
              </w:rPr>
              <w:t>266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0" w:history="1">
            <w:r w:rsidR="00B40AC6" w:rsidRPr="00505738">
              <w:rPr>
                <w:rStyle w:val="aa"/>
                <w:noProof/>
              </w:rPr>
              <w:t>2.</w:t>
            </w:r>
            <w:r w:rsidR="00B40AC6" w:rsidRPr="00505738">
              <w:rPr>
                <w:rStyle w:val="aa"/>
                <w:noProof/>
                <w:u w:color="000000"/>
              </w:rPr>
              <w:t>1.1. </w:t>
            </w:r>
            <w:r w:rsidR="00B40AC6" w:rsidRPr="00505738">
              <w:rPr>
                <w:rStyle w:val="aa"/>
                <w:noProof/>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w:t>
            </w:r>
            <w:r w:rsidR="00B40AC6">
              <w:rPr>
                <w:noProof/>
                <w:webHidden/>
              </w:rPr>
              <w:tab/>
            </w:r>
            <w:r w:rsidR="00B40AC6">
              <w:rPr>
                <w:noProof/>
                <w:webHidden/>
              </w:rPr>
              <w:fldChar w:fldCharType="begin"/>
            </w:r>
            <w:r w:rsidR="00B40AC6">
              <w:rPr>
                <w:noProof/>
                <w:webHidden/>
              </w:rPr>
              <w:instrText xml:space="preserve"> PAGEREF _Toc33706200 \h </w:instrText>
            </w:r>
            <w:r w:rsidR="00B40AC6">
              <w:rPr>
                <w:noProof/>
                <w:webHidden/>
              </w:rPr>
            </w:r>
            <w:r w:rsidR="00B40AC6">
              <w:rPr>
                <w:noProof/>
                <w:webHidden/>
              </w:rPr>
              <w:fldChar w:fldCharType="separate"/>
            </w:r>
            <w:r w:rsidR="00B40AC6">
              <w:rPr>
                <w:noProof/>
                <w:webHidden/>
              </w:rPr>
              <w:t>266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1" w:history="1">
            <w:r w:rsidR="00B40AC6" w:rsidRPr="00505738">
              <w:rPr>
                <w:rStyle w:val="aa"/>
                <w:noProof/>
              </w:rPr>
              <w:t>ФГОС СОО</w:t>
            </w:r>
            <w:r w:rsidR="00B40AC6">
              <w:rPr>
                <w:noProof/>
                <w:webHidden/>
              </w:rPr>
              <w:tab/>
            </w:r>
            <w:r w:rsidR="00B40AC6">
              <w:rPr>
                <w:noProof/>
                <w:webHidden/>
              </w:rPr>
              <w:fldChar w:fldCharType="begin"/>
            </w:r>
            <w:r w:rsidR="00B40AC6">
              <w:rPr>
                <w:noProof/>
                <w:webHidden/>
              </w:rPr>
              <w:instrText xml:space="preserve"> PAGEREF _Toc33706201 \h </w:instrText>
            </w:r>
            <w:r w:rsidR="00B40AC6">
              <w:rPr>
                <w:noProof/>
                <w:webHidden/>
              </w:rPr>
            </w:r>
            <w:r w:rsidR="00B40AC6">
              <w:rPr>
                <w:noProof/>
                <w:webHidden/>
              </w:rPr>
              <w:fldChar w:fldCharType="separate"/>
            </w:r>
            <w:r w:rsidR="00B40AC6">
              <w:rPr>
                <w:noProof/>
                <w:webHidden/>
              </w:rPr>
              <w:t>266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2" w:history="1">
            <w:r w:rsidR="00B40AC6" w:rsidRPr="00505738">
              <w:rPr>
                <w:rStyle w:val="aa"/>
                <w:noProof/>
              </w:rPr>
              <w:t>2.1</w:t>
            </w:r>
            <w:r w:rsidR="00B40AC6" w:rsidRPr="00505738">
              <w:rPr>
                <w:rStyle w:val="aa"/>
                <w:noProof/>
                <w:u w:color="000000"/>
              </w:rPr>
              <w:t>.2. </w:t>
            </w:r>
            <w:r w:rsidR="00B40AC6" w:rsidRPr="00505738">
              <w:rPr>
                <w:rStyle w:val="aa"/>
                <w:noProof/>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B40AC6">
              <w:rPr>
                <w:noProof/>
                <w:webHidden/>
              </w:rPr>
              <w:tab/>
            </w:r>
            <w:r w:rsidR="00B40AC6">
              <w:rPr>
                <w:noProof/>
                <w:webHidden/>
              </w:rPr>
              <w:fldChar w:fldCharType="begin"/>
            </w:r>
            <w:r w:rsidR="00B40AC6">
              <w:rPr>
                <w:noProof/>
                <w:webHidden/>
              </w:rPr>
              <w:instrText xml:space="preserve"> PAGEREF _Toc33706202 \h </w:instrText>
            </w:r>
            <w:r w:rsidR="00B40AC6">
              <w:rPr>
                <w:noProof/>
                <w:webHidden/>
              </w:rPr>
            </w:r>
            <w:r w:rsidR="00B40AC6">
              <w:rPr>
                <w:noProof/>
                <w:webHidden/>
              </w:rPr>
              <w:fldChar w:fldCharType="separate"/>
            </w:r>
            <w:r w:rsidR="00B40AC6">
              <w:rPr>
                <w:noProof/>
                <w:webHidden/>
              </w:rPr>
              <w:t>270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3" w:history="1">
            <w:r w:rsidR="00B40AC6" w:rsidRPr="00505738">
              <w:rPr>
                <w:rStyle w:val="aa"/>
                <w:noProof/>
              </w:rPr>
              <w:t>2.1</w:t>
            </w:r>
            <w:r w:rsidR="00B40AC6" w:rsidRPr="00505738">
              <w:rPr>
                <w:rStyle w:val="aa"/>
                <w:noProof/>
                <w:u w:color="000000"/>
              </w:rPr>
              <w:t>.3. </w:t>
            </w:r>
            <w:r w:rsidR="00B40AC6" w:rsidRPr="00505738">
              <w:rPr>
                <w:rStyle w:val="aa"/>
                <w:noProof/>
              </w:rPr>
              <w:t>Задачи по формированию универсальных учебных действий</w:t>
            </w:r>
            <w:r w:rsidR="00B40AC6">
              <w:rPr>
                <w:noProof/>
                <w:webHidden/>
              </w:rPr>
              <w:tab/>
            </w:r>
            <w:r w:rsidR="00B40AC6">
              <w:rPr>
                <w:noProof/>
                <w:webHidden/>
              </w:rPr>
              <w:fldChar w:fldCharType="begin"/>
            </w:r>
            <w:r w:rsidR="00B40AC6">
              <w:rPr>
                <w:noProof/>
                <w:webHidden/>
              </w:rPr>
              <w:instrText xml:space="preserve"> PAGEREF _Toc33706203 \h </w:instrText>
            </w:r>
            <w:r w:rsidR="00B40AC6">
              <w:rPr>
                <w:noProof/>
                <w:webHidden/>
              </w:rPr>
            </w:r>
            <w:r w:rsidR="00B40AC6">
              <w:rPr>
                <w:noProof/>
                <w:webHidden/>
              </w:rPr>
              <w:fldChar w:fldCharType="separate"/>
            </w:r>
            <w:r w:rsidR="00B40AC6">
              <w:rPr>
                <w:noProof/>
                <w:webHidden/>
              </w:rPr>
              <w:t>273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4" w:history="1">
            <w:r w:rsidR="00B40AC6" w:rsidRPr="00505738">
              <w:rPr>
                <w:rStyle w:val="aa"/>
                <w:noProof/>
              </w:rPr>
              <w:t>2.1</w:t>
            </w:r>
            <w:r w:rsidR="00B40AC6" w:rsidRPr="00505738">
              <w:rPr>
                <w:rStyle w:val="aa"/>
                <w:noProof/>
                <w:u w:color="000000"/>
              </w:rPr>
              <w:t>.4. </w:t>
            </w:r>
            <w:r w:rsidR="00B40AC6" w:rsidRPr="00505738">
              <w:rPr>
                <w:rStyle w:val="aa"/>
                <w:noProof/>
              </w:rPr>
              <w:t>Описание особенностей учебно-исследовательской и проектной деятельности обучающихся</w:t>
            </w:r>
            <w:r w:rsidR="00B40AC6">
              <w:rPr>
                <w:noProof/>
                <w:webHidden/>
              </w:rPr>
              <w:tab/>
            </w:r>
            <w:r w:rsidR="00B40AC6">
              <w:rPr>
                <w:noProof/>
                <w:webHidden/>
              </w:rPr>
              <w:fldChar w:fldCharType="begin"/>
            </w:r>
            <w:r w:rsidR="00B40AC6">
              <w:rPr>
                <w:noProof/>
                <w:webHidden/>
              </w:rPr>
              <w:instrText xml:space="preserve"> PAGEREF _Toc33706204 \h </w:instrText>
            </w:r>
            <w:r w:rsidR="00B40AC6">
              <w:rPr>
                <w:noProof/>
                <w:webHidden/>
              </w:rPr>
            </w:r>
            <w:r w:rsidR="00B40AC6">
              <w:rPr>
                <w:noProof/>
                <w:webHidden/>
              </w:rPr>
              <w:fldChar w:fldCharType="separate"/>
            </w:r>
            <w:r w:rsidR="00B40AC6">
              <w:rPr>
                <w:noProof/>
                <w:webHidden/>
              </w:rPr>
              <w:t>279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5" w:history="1">
            <w:r w:rsidR="00B40AC6" w:rsidRPr="00505738">
              <w:rPr>
                <w:rStyle w:val="aa"/>
                <w:noProof/>
              </w:rPr>
              <w:t>2.1</w:t>
            </w:r>
            <w:r w:rsidR="00B40AC6" w:rsidRPr="00505738">
              <w:rPr>
                <w:rStyle w:val="aa"/>
                <w:noProof/>
                <w:u w:color="000000"/>
              </w:rPr>
              <w:t>.5. </w:t>
            </w:r>
            <w:r w:rsidR="00B40AC6" w:rsidRPr="00505738">
              <w:rPr>
                <w:rStyle w:val="aa"/>
                <w:noProof/>
              </w:rPr>
              <w:t>Описание основных направлений учебно-исследовательской и проектной деятельности обучающихся</w:t>
            </w:r>
            <w:r w:rsidR="00B40AC6">
              <w:rPr>
                <w:noProof/>
                <w:webHidden/>
              </w:rPr>
              <w:tab/>
            </w:r>
            <w:r w:rsidR="00B40AC6">
              <w:rPr>
                <w:noProof/>
                <w:webHidden/>
              </w:rPr>
              <w:fldChar w:fldCharType="begin"/>
            </w:r>
            <w:r w:rsidR="00B40AC6">
              <w:rPr>
                <w:noProof/>
                <w:webHidden/>
              </w:rPr>
              <w:instrText xml:space="preserve"> PAGEREF _Toc33706205 \h </w:instrText>
            </w:r>
            <w:r w:rsidR="00B40AC6">
              <w:rPr>
                <w:noProof/>
                <w:webHidden/>
              </w:rPr>
            </w:r>
            <w:r w:rsidR="00B40AC6">
              <w:rPr>
                <w:noProof/>
                <w:webHidden/>
              </w:rPr>
              <w:fldChar w:fldCharType="separate"/>
            </w:r>
            <w:r w:rsidR="00B40AC6">
              <w:rPr>
                <w:noProof/>
                <w:webHidden/>
              </w:rPr>
              <w:t>280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6" w:history="1">
            <w:r w:rsidR="00B40AC6" w:rsidRPr="00505738">
              <w:rPr>
                <w:rStyle w:val="aa"/>
                <w:noProof/>
              </w:rPr>
              <w:t>2.1</w:t>
            </w:r>
            <w:r w:rsidR="00B40AC6" w:rsidRPr="00505738">
              <w:rPr>
                <w:rStyle w:val="aa"/>
                <w:noProof/>
                <w:u w:color="000000"/>
              </w:rPr>
              <w:t>.</w:t>
            </w:r>
            <w:r w:rsidR="00B40AC6" w:rsidRPr="00505738">
              <w:rPr>
                <w:rStyle w:val="aa"/>
                <w:rFonts w:eastAsia="Times"/>
                <w:bCs/>
                <w:noProof/>
                <w:u w:color="000000"/>
              </w:rPr>
              <w:t>6. </w:t>
            </w:r>
            <w:r w:rsidR="00B40AC6" w:rsidRPr="00505738">
              <w:rPr>
                <w:rStyle w:val="aa"/>
                <w:noProof/>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B40AC6">
              <w:rPr>
                <w:noProof/>
                <w:webHidden/>
              </w:rPr>
              <w:tab/>
            </w:r>
            <w:r w:rsidR="00B40AC6">
              <w:rPr>
                <w:noProof/>
                <w:webHidden/>
              </w:rPr>
              <w:fldChar w:fldCharType="begin"/>
            </w:r>
            <w:r w:rsidR="00B40AC6">
              <w:rPr>
                <w:noProof/>
                <w:webHidden/>
              </w:rPr>
              <w:instrText xml:space="preserve"> PAGEREF _Toc33706206 \h </w:instrText>
            </w:r>
            <w:r w:rsidR="00B40AC6">
              <w:rPr>
                <w:noProof/>
                <w:webHidden/>
              </w:rPr>
            </w:r>
            <w:r w:rsidR="00B40AC6">
              <w:rPr>
                <w:noProof/>
                <w:webHidden/>
              </w:rPr>
              <w:fldChar w:fldCharType="separate"/>
            </w:r>
            <w:r w:rsidR="00B40AC6">
              <w:rPr>
                <w:noProof/>
                <w:webHidden/>
              </w:rPr>
              <w:t>281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7" w:history="1">
            <w:r w:rsidR="00B40AC6" w:rsidRPr="00505738">
              <w:rPr>
                <w:rStyle w:val="aa"/>
                <w:noProof/>
              </w:rPr>
              <w:t>2.1</w:t>
            </w:r>
            <w:r w:rsidR="00B40AC6" w:rsidRPr="00505738">
              <w:rPr>
                <w:rStyle w:val="aa"/>
                <w:noProof/>
                <w:u w:color="000000"/>
              </w:rPr>
              <w:t>.7. </w:t>
            </w:r>
            <w:r w:rsidR="00B40AC6" w:rsidRPr="00505738">
              <w:rPr>
                <w:rStyle w:val="aa"/>
                <w:noProof/>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B40AC6">
              <w:rPr>
                <w:noProof/>
                <w:webHidden/>
              </w:rPr>
              <w:tab/>
            </w:r>
            <w:r w:rsidR="00B40AC6">
              <w:rPr>
                <w:noProof/>
                <w:webHidden/>
              </w:rPr>
              <w:fldChar w:fldCharType="begin"/>
            </w:r>
            <w:r w:rsidR="00B40AC6">
              <w:rPr>
                <w:noProof/>
                <w:webHidden/>
              </w:rPr>
              <w:instrText xml:space="preserve"> PAGEREF _Toc33706207 \h </w:instrText>
            </w:r>
            <w:r w:rsidR="00B40AC6">
              <w:rPr>
                <w:noProof/>
                <w:webHidden/>
              </w:rPr>
            </w:r>
            <w:r w:rsidR="00B40AC6">
              <w:rPr>
                <w:noProof/>
                <w:webHidden/>
              </w:rPr>
              <w:fldChar w:fldCharType="separate"/>
            </w:r>
            <w:r w:rsidR="00B40AC6">
              <w:rPr>
                <w:noProof/>
                <w:webHidden/>
              </w:rPr>
              <w:t>283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8" w:history="1">
            <w:r w:rsidR="00B40AC6" w:rsidRPr="00505738">
              <w:rPr>
                <w:rStyle w:val="aa"/>
                <w:noProof/>
              </w:rPr>
              <w:t>2.1</w:t>
            </w:r>
            <w:r w:rsidR="00B40AC6" w:rsidRPr="00505738">
              <w:rPr>
                <w:rStyle w:val="aa"/>
                <w:noProof/>
                <w:u w:color="000000"/>
              </w:rPr>
              <w:t>.8. </w:t>
            </w:r>
            <w:r w:rsidR="00B40AC6" w:rsidRPr="00505738">
              <w:rPr>
                <w:rStyle w:val="aa"/>
                <w:noProof/>
              </w:rPr>
              <w:t>Методика и инструментарий оценки успешности освоения и применения обучающимися универсальных учебных действий</w:t>
            </w:r>
            <w:r w:rsidR="00B40AC6">
              <w:rPr>
                <w:noProof/>
                <w:webHidden/>
              </w:rPr>
              <w:tab/>
            </w:r>
            <w:r w:rsidR="00B40AC6">
              <w:rPr>
                <w:noProof/>
                <w:webHidden/>
              </w:rPr>
              <w:fldChar w:fldCharType="begin"/>
            </w:r>
            <w:r w:rsidR="00B40AC6">
              <w:rPr>
                <w:noProof/>
                <w:webHidden/>
              </w:rPr>
              <w:instrText xml:space="preserve"> PAGEREF _Toc33706208 \h </w:instrText>
            </w:r>
            <w:r w:rsidR="00B40AC6">
              <w:rPr>
                <w:noProof/>
                <w:webHidden/>
              </w:rPr>
            </w:r>
            <w:r w:rsidR="00B40AC6">
              <w:rPr>
                <w:noProof/>
                <w:webHidden/>
              </w:rPr>
              <w:fldChar w:fldCharType="separate"/>
            </w:r>
            <w:r w:rsidR="00B40AC6">
              <w:rPr>
                <w:noProof/>
                <w:webHidden/>
              </w:rPr>
              <w:t>287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09" w:history="1">
            <w:r w:rsidR="00B40AC6" w:rsidRPr="00505738">
              <w:rPr>
                <w:rStyle w:val="aa"/>
                <w:noProof/>
              </w:rPr>
              <w:t>2.2. Программы отдельных учебных предметов</w:t>
            </w:r>
            <w:r w:rsidR="00B40AC6">
              <w:rPr>
                <w:noProof/>
                <w:webHidden/>
              </w:rPr>
              <w:tab/>
            </w:r>
            <w:r w:rsidR="00B40AC6">
              <w:rPr>
                <w:noProof/>
                <w:webHidden/>
              </w:rPr>
              <w:fldChar w:fldCharType="begin"/>
            </w:r>
            <w:r w:rsidR="00B40AC6">
              <w:rPr>
                <w:noProof/>
                <w:webHidden/>
              </w:rPr>
              <w:instrText xml:space="preserve"> PAGEREF _Toc33706209 \h </w:instrText>
            </w:r>
            <w:r w:rsidR="00B40AC6">
              <w:rPr>
                <w:noProof/>
                <w:webHidden/>
              </w:rPr>
            </w:r>
            <w:r w:rsidR="00B40AC6">
              <w:rPr>
                <w:noProof/>
                <w:webHidden/>
              </w:rPr>
              <w:fldChar w:fldCharType="separate"/>
            </w:r>
            <w:r w:rsidR="00B40AC6">
              <w:rPr>
                <w:noProof/>
                <w:webHidden/>
              </w:rPr>
              <w:t>300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0" w:history="1">
            <w:r w:rsidR="00B40AC6" w:rsidRPr="00505738">
              <w:rPr>
                <w:rStyle w:val="aa"/>
                <w:noProof/>
                <w:lang w:bidi="ru-RU"/>
              </w:rPr>
              <w:t>Виды речевой деятельности и информационная переработка текста.</w:t>
            </w:r>
            <w:r w:rsidR="00B40AC6">
              <w:rPr>
                <w:noProof/>
                <w:webHidden/>
              </w:rPr>
              <w:tab/>
            </w:r>
            <w:r w:rsidR="00B40AC6">
              <w:rPr>
                <w:noProof/>
                <w:webHidden/>
              </w:rPr>
              <w:fldChar w:fldCharType="begin"/>
            </w:r>
            <w:r w:rsidR="00B40AC6">
              <w:rPr>
                <w:noProof/>
                <w:webHidden/>
              </w:rPr>
              <w:instrText xml:space="preserve"> PAGEREF _Toc33706210 \h </w:instrText>
            </w:r>
            <w:r w:rsidR="00B40AC6">
              <w:rPr>
                <w:noProof/>
                <w:webHidden/>
              </w:rPr>
            </w:r>
            <w:r w:rsidR="00B40AC6">
              <w:rPr>
                <w:noProof/>
                <w:webHidden/>
              </w:rPr>
              <w:fldChar w:fldCharType="separate"/>
            </w:r>
            <w:r w:rsidR="00B40AC6">
              <w:rPr>
                <w:noProof/>
                <w:webHidden/>
              </w:rPr>
              <w:t>317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1" w:history="1">
            <w:r w:rsidR="00B40AC6" w:rsidRPr="00505738">
              <w:rPr>
                <w:rStyle w:val="aa"/>
                <w:noProof/>
              </w:rPr>
              <w:t>Виды речевой деятельности.</w:t>
            </w:r>
            <w:r w:rsidR="00B40AC6">
              <w:rPr>
                <w:noProof/>
                <w:webHidden/>
              </w:rPr>
              <w:tab/>
            </w:r>
            <w:r w:rsidR="00B40AC6">
              <w:rPr>
                <w:noProof/>
                <w:webHidden/>
              </w:rPr>
              <w:fldChar w:fldCharType="begin"/>
            </w:r>
            <w:r w:rsidR="00B40AC6">
              <w:rPr>
                <w:noProof/>
                <w:webHidden/>
              </w:rPr>
              <w:instrText xml:space="preserve"> PAGEREF _Toc33706211 \h </w:instrText>
            </w:r>
            <w:r w:rsidR="00B40AC6">
              <w:rPr>
                <w:noProof/>
                <w:webHidden/>
              </w:rPr>
            </w:r>
            <w:r w:rsidR="00B40AC6">
              <w:rPr>
                <w:noProof/>
                <w:webHidden/>
              </w:rPr>
              <w:fldChar w:fldCharType="separate"/>
            </w:r>
            <w:r w:rsidR="00B40AC6">
              <w:rPr>
                <w:noProof/>
                <w:webHidden/>
              </w:rPr>
              <w:t>317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2" w:history="1">
            <w:r w:rsidR="00B40AC6" w:rsidRPr="00505738">
              <w:rPr>
                <w:rStyle w:val="aa"/>
                <w:noProof/>
              </w:rPr>
              <w:t>Культура речи.</w:t>
            </w:r>
            <w:r w:rsidR="00B40AC6">
              <w:rPr>
                <w:noProof/>
                <w:webHidden/>
              </w:rPr>
              <w:tab/>
            </w:r>
            <w:r w:rsidR="00B40AC6">
              <w:rPr>
                <w:noProof/>
                <w:webHidden/>
              </w:rPr>
              <w:fldChar w:fldCharType="begin"/>
            </w:r>
            <w:r w:rsidR="00B40AC6">
              <w:rPr>
                <w:noProof/>
                <w:webHidden/>
              </w:rPr>
              <w:instrText xml:space="preserve"> PAGEREF _Toc33706212 \h </w:instrText>
            </w:r>
            <w:r w:rsidR="00B40AC6">
              <w:rPr>
                <w:noProof/>
                <w:webHidden/>
              </w:rPr>
            </w:r>
            <w:r w:rsidR="00B40AC6">
              <w:rPr>
                <w:noProof/>
                <w:webHidden/>
              </w:rPr>
              <w:fldChar w:fldCharType="separate"/>
            </w:r>
            <w:r w:rsidR="00B40AC6">
              <w:rPr>
                <w:noProof/>
                <w:webHidden/>
              </w:rPr>
              <w:t>318</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3" w:history="1">
            <w:r w:rsidR="00B40AC6" w:rsidRPr="00505738">
              <w:rPr>
                <w:rStyle w:val="aa"/>
                <w:noProof/>
              </w:rPr>
              <w:t>Литература</w:t>
            </w:r>
            <w:r w:rsidR="00B40AC6">
              <w:rPr>
                <w:noProof/>
                <w:webHidden/>
              </w:rPr>
              <w:tab/>
            </w:r>
            <w:r w:rsidR="00B40AC6">
              <w:rPr>
                <w:noProof/>
                <w:webHidden/>
              </w:rPr>
              <w:fldChar w:fldCharType="begin"/>
            </w:r>
            <w:r w:rsidR="00B40AC6">
              <w:rPr>
                <w:noProof/>
                <w:webHidden/>
              </w:rPr>
              <w:instrText xml:space="preserve"> PAGEREF _Toc33706213 \h </w:instrText>
            </w:r>
            <w:r w:rsidR="00B40AC6">
              <w:rPr>
                <w:noProof/>
                <w:webHidden/>
              </w:rPr>
            </w:r>
            <w:r w:rsidR="00B40AC6">
              <w:rPr>
                <w:noProof/>
                <w:webHidden/>
              </w:rPr>
              <w:fldChar w:fldCharType="separate"/>
            </w:r>
            <w:r w:rsidR="00B40AC6">
              <w:rPr>
                <w:noProof/>
                <w:webHidden/>
              </w:rPr>
              <w:t>319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4" w:history="1">
            <w:r w:rsidR="00B40AC6" w:rsidRPr="00505738">
              <w:rPr>
                <w:rStyle w:val="aa"/>
                <w:noProof/>
              </w:rPr>
              <w:t>Иностранный (английский) язык</w:t>
            </w:r>
            <w:r w:rsidR="00B40AC6">
              <w:rPr>
                <w:noProof/>
                <w:webHidden/>
              </w:rPr>
              <w:tab/>
            </w:r>
            <w:r w:rsidR="00B40AC6">
              <w:rPr>
                <w:noProof/>
                <w:webHidden/>
              </w:rPr>
              <w:fldChar w:fldCharType="begin"/>
            </w:r>
            <w:r w:rsidR="00B40AC6">
              <w:rPr>
                <w:noProof/>
                <w:webHidden/>
              </w:rPr>
              <w:instrText xml:space="preserve"> PAGEREF _Toc33706214 \h </w:instrText>
            </w:r>
            <w:r w:rsidR="00B40AC6">
              <w:rPr>
                <w:noProof/>
                <w:webHidden/>
              </w:rPr>
            </w:r>
            <w:r w:rsidR="00B40AC6">
              <w:rPr>
                <w:noProof/>
                <w:webHidden/>
              </w:rPr>
              <w:fldChar w:fldCharType="separate"/>
            </w:r>
            <w:r w:rsidR="00B40AC6">
              <w:rPr>
                <w:noProof/>
                <w:webHidden/>
              </w:rPr>
              <w:t>432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5" w:history="1">
            <w:r w:rsidR="00B40AC6" w:rsidRPr="00505738">
              <w:rPr>
                <w:rStyle w:val="aa"/>
                <w:noProof/>
              </w:rPr>
              <w:t>Иностранный (английский) язык</w:t>
            </w:r>
            <w:r w:rsidR="00B40AC6">
              <w:rPr>
                <w:noProof/>
                <w:webHidden/>
              </w:rPr>
              <w:tab/>
            </w:r>
            <w:r w:rsidR="00B40AC6">
              <w:rPr>
                <w:noProof/>
                <w:webHidden/>
              </w:rPr>
              <w:fldChar w:fldCharType="begin"/>
            </w:r>
            <w:r w:rsidR="00B40AC6">
              <w:rPr>
                <w:noProof/>
                <w:webHidden/>
              </w:rPr>
              <w:instrText xml:space="preserve"> PAGEREF _Toc33706215 \h </w:instrText>
            </w:r>
            <w:r w:rsidR="00B40AC6">
              <w:rPr>
                <w:noProof/>
                <w:webHidden/>
              </w:rPr>
            </w:r>
            <w:r w:rsidR="00B40AC6">
              <w:rPr>
                <w:noProof/>
                <w:webHidden/>
              </w:rPr>
              <w:fldChar w:fldCharType="separate"/>
            </w:r>
            <w:r w:rsidR="00B40AC6">
              <w:rPr>
                <w:noProof/>
                <w:webHidden/>
              </w:rPr>
              <w:t>432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6" w:history="1">
            <w:r w:rsidR="00B40AC6" w:rsidRPr="00505738">
              <w:rPr>
                <w:rStyle w:val="aa"/>
                <w:noProof/>
              </w:rPr>
              <w:t>Углубленный уровень</w:t>
            </w:r>
            <w:r w:rsidR="00B40AC6">
              <w:rPr>
                <w:noProof/>
                <w:webHidden/>
              </w:rPr>
              <w:tab/>
            </w:r>
            <w:r w:rsidR="00B40AC6">
              <w:rPr>
                <w:noProof/>
                <w:webHidden/>
              </w:rPr>
              <w:fldChar w:fldCharType="begin"/>
            </w:r>
            <w:r w:rsidR="00B40AC6">
              <w:rPr>
                <w:noProof/>
                <w:webHidden/>
              </w:rPr>
              <w:instrText xml:space="preserve"> PAGEREF _Toc33706216 \h </w:instrText>
            </w:r>
            <w:r w:rsidR="00B40AC6">
              <w:rPr>
                <w:noProof/>
                <w:webHidden/>
              </w:rPr>
            </w:r>
            <w:r w:rsidR="00B40AC6">
              <w:rPr>
                <w:noProof/>
                <w:webHidden/>
              </w:rPr>
              <w:fldChar w:fldCharType="separate"/>
            </w:r>
            <w:r w:rsidR="00B40AC6">
              <w:rPr>
                <w:noProof/>
                <w:webHidden/>
              </w:rPr>
              <w:t>432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7" w:history="1">
            <w:r w:rsidR="00B40AC6" w:rsidRPr="00505738">
              <w:rPr>
                <w:rStyle w:val="aa"/>
                <w:noProof/>
              </w:rPr>
              <w:t>История</w:t>
            </w:r>
            <w:r w:rsidR="00B40AC6">
              <w:rPr>
                <w:noProof/>
                <w:webHidden/>
              </w:rPr>
              <w:tab/>
            </w:r>
            <w:r w:rsidR="00B40AC6">
              <w:rPr>
                <w:noProof/>
                <w:webHidden/>
              </w:rPr>
              <w:fldChar w:fldCharType="begin"/>
            </w:r>
            <w:r w:rsidR="00B40AC6">
              <w:rPr>
                <w:noProof/>
                <w:webHidden/>
              </w:rPr>
              <w:instrText xml:space="preserve"> PAGEREF _Toc33706217 \h </w:instrText>
            </w:r>
            <w:r w:rsidR="00B40AC6">
              <w:rPr>
                <w:noProof/>
                <w:webHidden/>
              </w:rPr>
            </w:r>
            <w:r w:rsidR="00B40AC6">
              <w:rPr>
                <w:noProof/>
                <w:webHidden/>
              </w:rPr>
              <w:fldChar w:fldCharType="separate"/>
            </w:r>
            <w:r w:rsidR="00B40AC6">
              <w:rPr>
                <w:noProof/>
                <w:webHidden/>
              </w:rPr>
              <w:t>433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8" w:history="1">
            <w:r w:rsidR="00B40AC6" w:rsidRPr="00505738">
              <w:rPr>
                <w:rStyle w:val="aa"/>
                <w:noProof/>
              </w:rPr>
              <w:t>География</w:t>
            </w:r>
            <w:r w:rsidR="00B40AC6">
              <w:rPr>
                <w:noProof/>
                <w:webHidden/>
              </w:rPr>
              <w:tab/>
            </w:r>
            <w:r w:rsidR="00B40AC6">
              <w:rPr>
                <w:noProof/>
                <w:webHidden/>
              </w:rPr>
              <w:fldChar w:fldCharType="begin"/>
            </w:r>
            <w:r w:rsidR="00B40AC6">
              <w:rPr>
                <w:noProof/>
                <w:webHidden/>
              </w:rPr>
              <w:instrText xml:space="preserve"> PAGEREF _Toc33706218 \h </w:instrText>
            </w:r>
            <w:r w:rsidR="00B40AC6">
              <w:rPr>
                <w:noProof/>
                <w:webHidden/>
              </w:rPr>
            </w:r>
            <w:r w:rsidR="00B40AC6">
              <w:rPr>
                <w:noProof/>
                <w:webHidden/>
              </w:rPr>
              <w:fldChar w:fldCharType="separate"/>
            </w:r>
            <w:r w:rsidR="00B40AC6">
              <w:rPr>
                <w:noProof/>
                <w:webHidden/>
              </w:rPr>
              <w:t>495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19" w:history="1">
            <w:r w:rsidR="00B40AC6" w:rsidRPr="00505738">
              <w:rPr>
                <w:rStyle w:val="aa"/>
                <w:noProof/>
              </w:rPr>
              <w:t>Право</w:t>
            </w:r>
            <w:r w:rsidR="00B40AC6">
              <w:rPr>
                <w:noProof/>
                <w:webHidden/>
              </w:rPr>
              <w:tab/>
            </w:r>
            <w:r w:rsidR="00B40AC6">
              <w:rPr>
                <w:noProof/>
                <w:webHidden/>
              </w:rPr>
              <w:fldChar w:fldCharType="begin"/>
            </w:r>
            <w:r w:rsidR="00B40AC6">
              <w:rPr>
                <w:noProof/>
                <w:webHidden/>
              </w:rPr>
              <w:instrText xml:space="preserve"> PAGEREF _Toc33706219 \h </w:instrText>
            </w:r>
            <w:r w:rsidR="00B40AC6">
              <w:rPr>
                <w:noProof/>
                <w:webHidden/>
              </w:rPr>
            </w:r>
            <w:r w:rsidR="00B40AC6">
              <w:rPr>
                <w:noProof/>
                <w:webHidden/>
              </w:rPr>
              <w:fldChar w:fldCharType="separate"/>
            </w:r>
            <w:r w:rsidR="00B40AC6">
              <w:rPr>
                <w:noProof/>
                <w:webHidden/>
              </w:rPr>
              <w:t>501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0" w:history="1">
            <w:r w:rsidR="00B40AC6" w:rsidRPr="00505738">
              <w:rPr>
                <w:rStyle w:val="aa"/>
                <w:noProof/>
              </w:rPr>
              <w:t>Обществознание</w:t>
            </w:r>
            <w:r w:rsidR="00B40AC6">
              <w:rPr>
                <w:noProof/>
                <w:webHidden/>
              </w:rPr>
              <w:tab/>
            </w:r>
            <w:r w:rsidR="00B40AC6">
              <w:rPr>
                <w:noProof/>
                <w:webHidden/>
              </w:rPr>
              <w:fldChar w:fldCharType="begin"/>
            </w:r>
            <w:r w:rsidR="00B40AC6">
              <w:rPr>
                <w:noProof/>
                <w:webHidden/>
              </w:rPr>
              <w:instrText xml:space="preserve"> PAGEREF _Toc33706220 \h </w:instrText>
            </w:r>
            <w:r w:rsidR="00B40AC6">
              <w:rPr>
                <w:noProof/>
                <w:webHidden/>
              </w:rPr>
            </w:r>
            <w:r w:rsidR="00B40AC6">
              <w:rPr>
                <w:noProof/>
                <w:webHidden/>
              </w:rPr>
              <w:fldChar w:fldCharType="separate"/>
            </w:r>
            <w:r w:rsidR="00B40AC6">
              <w:rPr>
                <w:noProof/>
                <w:webHidden/>
              </w:rPr>
              <w:t>510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1" w:history="1">
            <w:r w:rsidR="00B40AC6" w:rsidRPr="00505738">
              <w:rPr>
                <w:rStyle w:val="aa"/>
                <w:noProof/>
              </w:rPr>
              <w:t>Математика: алгебра и начала математического анализа, геометрия</w:t>
            </w:r>
            <w:r w:rsidR="00B40AC6">
              <w:rPr>
                <w:noProof/>
                <w:webHidden/>
              </w:rPr>
              <w:tab/>
            </w:r>
            <w:r w:rsidR="00B40AC6">
              <w:rPr>
                <w:noProof/>
                <w:webHidden/>
              </w:rPr>
              <w:fldChar w:fldCharType="begin"/>
            </w:r>
            <w:r w:rsidR="00B40AC6">
              <w:rPr>
                <w:noProof/>
                <w:webHidden/>
              </w:rPr>
              <w:instrText xml:space="preserve"> PAGEREF _Toc33706221 \h </w:instrText>
            </w:r>
            <w:r w:rsidR="00B40AC6">
              <w:rPr>
                <w:noProof/>
                <w:webHidden/>
              </w:rPr>
            </w:r>
            <w:r w:rsidR="00B40AC6">
              <w:rPr>
                <w:noProof/>
                <w:webHidden/>
              </w:rPr>
              <w:fldChar w:fldCharType="separate"/>
            </w:r>
            <w:r w:rsidR="00B40AC6">
              <w:rPr>
                <w:noProof/>
                <w:webHidden/>
              </w:rPr>
              <w:t>514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2" w:history="1">
            <w:r w:rsidR="00B40AC6" w:rsidRPr="00505738">
              <w:rPr>
                <w:rStyle w:val="aa"/>
                <w:noProof/>
              </w:rPr>
              <w:t>Информатика</w:t>
            </w:r>
            <w:r w:rsidR="00B40AC6">
              <w:rPr>
                <w:noProof/>
                <w:webHidden/>
              </w:rPr>
              <w:tab/>
            </w:r>
            <w:r w:rsidR="00B40AC6">
              <w:rPr>
                <w:noProof/>
                <w:webHidden/>
              </w:rPr>
              <w:fldChar w:fldCharType="begin"/>
            </w:r>
            <w:r w:rsidR="00B40AC6">
              <w:rPr>
                <w:noProof/>
                <w:webHidden/>
              </w:rPr>
              <w:instrText xml:space="preserve"> PAGEREF _Toc33706222 \h </w:instrText>
            </w:r>
            <w:r w:rsidR="00B40AC6">
              <w:rPr>
                <w:noProof/>
                <w:webHidden/>
              </w:rPr>
            </w:r>
            <w:r w:rsidR="00B40AC6">
              <w:rPr>
                <w:noProof/>
                <w:webHidden/>
              </w:rPr>
              <w:fldChar w:fldCharType="separate"/>
            </w:r>
            <w:r w:rsidR="00B40AC6">
              <w:rPr>
                <w:noProof/>
                <w:webHidden/>
              </w:rPr>
              <w:t>527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3" w:history="1">
            <w:r w:rsidR="00B40AC6" w:rsidRPr="00505738">
              <w:rPr>
                <w:rStyle w:val="aa"/>
                <w:noProof/>
              </w:rPr>
              <w:t>Физика</w:t>
            </w:r>
            <w:r w:rsidR="00B40AC6">
              <w:rPr>
                <w:noProof/>
                <w:webHidden/>
              </w:rPr>
              <w:tab/>
            </w:r>
            <w:r w:rsidR="00B40AC6">
              <w:rPr>
                <w:noProof/>
                <w:webHidden/>
              </w:rPr>
              <w:fldChar w:fldCharType="begin"/>
            </w:r>
            <w:r w:rsidR="00B40AC6">
              <w:rPr>
                <w:noProof/>
                <w:webHidden/>
              </w:rPr>
              <w:instrText xml:space="preserve"> PAGEREF _Toc33706223 \h </w:instrText>
            </w:r>
            <w:r w:rsidR="00B40AC6">
              <w:rPr>
                <w:noProof/>
                <w:webHidden/>
              </w:rPr>
            </w:r>
            <w:r w:rsidR="00B40AC6">
              <w:rPr>
                <w:noProof/>
                <w:webHidden/>
              </w:rPr>
              <w:fldChar w:fldCharType="separate"/>
            </w:r>
            <w:r w:rsidR="00B40AC6">
              <w:rPr>
                <w:noProof/>
                <w:webHidden/>
              </w:rPr>
              <w:t>529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4" w:history="1">
            <w:r w:rsidR="00B40AC6" w:rsidRPr="00505738">
              <w:rPr>
                <w:rStyle w:val="aa"/>
                <w:noProof/>
              </w:rPr>
              <w:t>Химия</w:t>
            </w:r>
            <w:r w:rsidR="00B40AC6">
              <w:rPr>
                <w:noProof/>
                <w:webHidden/>
              </w:rPr>
              <w:tab/>
            </w:r>
            <w:r w:rsidR="00B40AC6">
              <w:rPr>
                <w:noProof/>
                <w:webHidden/>
              </w:rPr>
              <w:fldChar w:fldCharType="begin"/>
            </w:r>
            <w:r w:rsidR="00B40AC6">
              <w:rPr>
                <w:noProof/>
                <w:webHidden/>
              </w:rPr>
              <w:instrText xml:space="preserve"> PAGEREF _Toc33706224 \h </w:instrText>
            </w:r>
            <w:r w:rsidR="00B40AC6">
              <w:rPr>
                <w:noProof/>
                <w:webHidden/>
              </w:rPr>
            </w:r>
            <w:r w:rsidR="00B40AC6">
              <w:rPr>
                <w:noProof/>
                <w:webHidden/>
              </w:rPr>
              <w:fldChar w:fldCharType="separate"/>
            </w:r>
            <w:r w:rsidR="00B40AC6">
              <w:rPr>
                <w:noProof/>
                <w:webHidden/>
              </w:rPr>
              <w:t>542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5" w:history="1">
            <w:r w:rsidR="00B40AC6" w:rsidRPr="00505738">
              <w:rPr>
                <w:rStyle w:val="aa"/>
                <w:noProof/>
              </w:rPr>
              <w:t>Физическая культура</w:t>
            </w:r>
            <w:r w:rsidR="00B40AC6">
              <w:rPr>
                <w:noProof/>
                <w:webHidden/>
              </w:rPr>
              <w:tab/>
            </w:r>
            <w:r w:rsidR="00B40AC6">
              <w:rPr>
                <w:noProof/>
                <w:webHidden/>
              </w:rPr>
              <w:fldChar w:fldCharType="begin"/>
            </w:r>
            <w:r w:rsidR="00B40AC6">
              <w:rPr>
                <w:noProof/>
                <w:webHidden/>
              </w:rPr>
              <w:instrText xml:space="preserve"> PAGEREF _Toc33706225 \h </w:instrText>
            </w:r>
            <w:r w:rsidR="00B40AC6">
              <w:rPr>
                <w:noProof/>
                <w:webHidden/>
              </w:rPr>
            </w:r>
            <w:r w:rsidR="00B40AC6">
              <w:rPr>
                <w:noProof/>
                <w:webHidden/>
              </w:rPr>
              <w:fldChar w:fldCharType="separate"/>
            </w:r>
            <w:r w:rsidR="00B40AC6">
              <w:rPr>
                <w:noProof/>
                <w:webHidden/>
              </w:rPr>
              <w:t>568</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6" w:history="1">
            <w:r w:rsidR="00B40AC6" w:rsidRPr="00505738">
              <w:rPr>
                <w:rStyle w:val="aa"/>
                <w:noProof/>
              </w:rPr>
              <w:t>Основы безопасности жизнедеятельности</w:t>
            </w:r>
            <w:r w:rsidR="00B40AC6">
              <w:rPr>
                <w:noProof/>
                <w:webHidden/>
              </w:rPr>
              <w:tab/>
            </w:r>
            <w:r w:rsidR="00B40AC6">
              <w:rPr>
                <w:noProof/>
                <w:webHidden/>
              </w:rPr>
              <w:fldChar w:fldCharType="begin"/>
            </w:r>
            <w:r w:rsidR="00B40AC6">
              <w:rPr>
                <w:noProof/>
                <w:webHidden/>
              </w:rPr>
              <w:instrText xml:space="preserve"> PAGEREF _Toc33706226 \h </w:instrText>
            </w:r>
            <w:r w:rsidR="00B40AC6">
              <w:rPr>
                <w:noProof/>
                <w:webHidden/>
              </w:rPr>
            </w:r>
            <w:r w:rsidR="00B40AC6">
              <w:rPr>
                <w:noProof/>
                <w:webHidden/>
              </w:rPr>
              <w:fldChar w:fldCharType="separate"/>
            </w:r>
            <w:r w:rsidR="00B40AC6">
              <w:rPr>
                <w:noProof/>
                <w:webHidden/>
              </w:rPr>
              <w:t>574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7" w:history="1">
            <w:r w:rsidR="00B40AC6" w:rsidRPr="00505738">
              <w:rPr>
                <w:rStyle w:val="aa"/>
                <w:noProof/>
              </w:rPr>
              <w:t>Кубановедение</w:t>
            </w:r>
            <w:r w:rsidR="00B40AC6">
              <w:rPr>
                <w:noProof/>
                <w:webHidden/>
              </w:rPr>
              <w:tab/>
            </w:r>
            <w:r w:rsidR="00B40AC6">
              <w:rPr>
                <w:noProof/>
                <w:webHidden/>
              </w:rPr>
              <w:fldChar w:fldCharType="begin"/>
            </w:r>
            <w:r w:rsidR="00B40AC6">
              <w:rPr>
                <w:noProof/>
                <w:webHidden/>
              </w:rPr>
              <w:instrText xml:space="preserve"> PAGEREF _Toc33706227 \h </w:instrText>
            </w:r>
            <w:r w:rsidR="00B40AC6">
              <w:rPr>
                <w:noProof/>
                <w:webHidden/>
              </w:rPr>
            </w:r>
            <w:r w:rsidR="00B40AC6">
              <w:rPr>
                <w:noProof/>
                <w:webHidden/>
              </w:rPr>
              <w:fldChar w:fldCharType="separate"/>
            </w:r>
            <w:r w:rsidR="00B40AC6">
              <w:rPr>
                <w:noProof/>
                <w:webHidden/>
              </w:rPr>
              <w:t>584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8" w:history="1">
            <w:r w:rsidR="00B40AC6" w:rsidRPr="00505738">
              <w:rPr>
                <w:rStyle w:val="aa"/>
                <w:noProof/>
              </w:rPr>
              <w:t>ЭКОЛОГИЯ</w:t>
            </w:r>
            <w:r w:rsidR="00B40AC6">
              <w:rPr>
                <w:noProof/>
                <w:webHidden/>
              </w:rPr>
              <w:tab/>
            </w:r>
            <w:r w:rsidR="00B40AC6">
              <w:rPr>
                <w:noProof/>
                <w:webHidden/>
              </w:rPr>
              <w:fldChar w:fldCharType="begin"/>
            </w:r>
            <w:r w:rsidR="00B40AC6">
              <w:rPr>
                <w:noProof/>
                <w:webHidden/>
              </w:rPr>
              <w:instrText xml:space="preserve"> PAGEREF _Toc33706228 \h </w:instrText>
            </w:r>
            <w:r w:rsidR="00B40AC6">
              <w:rPr>
                <w:noProof/>
                <w:webHidden/>
              </w:rPr>
            </w:r>
            <w:r w:rsidR="00B40AC6">
              <w:rPr>
                <w:noProof/>
                <w:webHidden/>
              </w:rPr>
              <w:fldChar w:fldCharType="separate"/>
            </w:r>
            <w:r w:rsidR="00B40AC6">
              <w:rPr>
                <w:noProof/>
                <w:webHidden/>
              </w:rPr>
              <w:t>603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29" w:history="1">
            <w:r w:rsidR="00B40AC6" w:rsidRPr="00505738">
              <w:rPr>
                <w:rStyle w:val="aa"/>
                <w:noProof/>
              </w:rPr>
              <w:t>Индивидуальный проект</w:t>
            </w:r>
            <w:r w:rsidR="00B40AC6">
              <w:rPr>
                <w:noProof/>
                <w:webHidden/>
              </w:rPr>
              <w:tab/>
            </w:r>
            <w:r w:rsidR="00B40AC6">
              <w:rPr>
                <w:noProof/>
                <w:webHidden/>
              </w:rPr>
              <w:fldChar w:fldCharType="begin"/>
            </w:r>
            <w:r w:rsidR="00B40AC6">
              <w:rPr>
                <w:noProof/>
                <w:webHidden/>
              </w:rPr>
              <w:instrText xml:space="preserve"> PAGEREF _Toc33706229 \h </w:instrText>
            </w:r>
            <w:r w:rsidR="00B40AC6">
              <w:rPr>
                <w:noProof/>
                <w:webHidden/>
              </w:rPr>
            </w:r>
            <w:r w:rsidR="00B40AC6">
              <w:rPr>
                <w:noProof/>
                <w:webHidden/>
              </w:rPr>
              <w:fldChar w:fldCharType="separate"/>
            </w:r>
            <w:r w:rsidR="00B40AC6">
              <w:rPr>
                <w:noProof/>
                <w:webHidden/>
              </w:rPr>
              <w:t>606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0" w:history="1">
            <w:r w:rsidR="00B40AC6" w:rsidRPr="00505738">
              <w:rPr>
                <w:rStyle w:val="aa"/>
                <w:noProof/>
              </w:rPr>
              <w:t>Экономика</w:t>
            </w:r>
            <w:r w:rsidR="00B40AC6">
              <w:rPr>
                <w:noProof/>
                <w:webHidden/>
              </w:rPr>
              <w:tab/>
            </w:r>
            <w:r w:rsidR="00B40AC6">
              <w:rPr>
                <w:noProof/>
                <w:webHidden/>
              </w:rPr>
              <w:fldChar w:fldCharType="begin"/>
            </w:r>
            <w:r w:rsidR="00B40AC6">
              <w:rPr>
                <w:noProof/>
                <w:webHidden/>
              </w:rPr>
              <w:instrText xml:space="preserve"> PAGEREF _Toc33706230 \h </w:instrText>
            </w:r>
            <w:r w:rsidR="00B40AC6">
              <w:rPr>
                <w:noProof/>
                <w:webHidden/>
              </w:rPr>
            </w:r>
            <w:r w:rsidR="00B40AC6">
              <w:rPr>
                <w:noProof/>
                <w:webHidden/>
              </w:rPr>
              <w:fldChar w:fldCharType="separate"/>
            </w:r>
            <w:r w:rsidR="00B40AC6">
              <w:rPr>
                <w:noProof/>
                <w:webHidden/>
              </w:rPr>
              <w:t>610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1" w:history="1">
            <w:r w:rsidR="00B40AC6" w:rsidRPr="00505738">
              <w:rPr>
                <w:rStyle w:val="aa"/>
                <w:noProof/>
              </w:rPr>
              <w:t>Программы элективных курсов</w:t>
            </w:r>
            <w:r w:rsidR="00B40AC6">
              <w:rPr>
                <w:noProof/>
                <w:webHidden/>
              </w:rPr>
              <w:tab/>
            </w:r>
            <w:r w:rsidR="00B40AC6">
              <w:rPr>
                <w:noProof/>
                <w:webHidden/>
              </w:rPr>
              <w:fldChar w:fldCharType="begin"/>
            </w:r>
            <w:r w:rsidR="00B40AC6">
              <w:rPr>
                <w:noProof/>
                <w:webHidden/>
              </w:rPr>
              <w:instrText xml:space="preserve"> PAGEREF _Toc33706231 \h </w:instrText>
            </w:r>
            <w:r w:rsidR="00B40AC6">
              <w:rPr>
                <w:noProof/>
                <w:webHidden/>
              </w:rPr>
            </w:r>
            <w:r w:rsidR="00B40AC6">
              <w:rPr>
                <w:noProof/>
                <w:webHidden/>
              </w:rPr>
              <w:fldChar w:fldCharType="separate"/>
            </w:r>
            <w:r w:rsidR="00B40AC6">
              <w:rPr>
                <w:noProof/>
                <w:webHidden/>
              </w:rPr>
              <w:t>616</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2" w:history="1">
            <w:r w:rsidR="00B40AC6" w:rsidRPr="00505738">
              <w:rPr>
                <w:rStyle w:val="aa"/>
                <w:noProof/>
              </w:rPr>
              <w:t>2.3.1. Цель и задачи духовно-нравственного развития, воспитания и социализации обучающихся</w:t>
            </w:r>
            <w:r w:rsidR="00B40AC6">
              <w:rPr>
                <w:noProof/>
                <w:webHidden/>
              </w:rPr>
              <w:tab/>
            </w:r>
            <w:r w:rsidR="00B40AC6">
              <w:rPr>
                <w:noProof/>
                <w:webHidden/>
              </w:rPr>
              <w:fldChar w:fldCharType="begin"/>
            </w:r>
            <w:r w:rsidR="00B40AC6">
              <w:rPr>
                <w:noProof/>
                <w:webHidden/>
              </w:rPr>
              <w:instrText xml:space="preserve"> PAGEREF _Toc33706232 \h </w:instrText>
            </w:r>
            <w:r w:rsidR="00B40AC6">
              <w:rPr>
                <w:noProof/>
                <w:webHidden/>
              </w:rPr>
            </w:r>
            <w:r w:rsidR="00B40AC6">
              <w:rPr>
                <w:noProof/>
                <w:webHidden/>
              </w:rPr>
              <w:fldChar w:fldCharType="separate"/>
            </w:r>
            <w:r w:rsidR="00B40AC6">
              <w:rPr>
                <w:noProof/>
                <w:webHidden/>
              </w:rPr>
              <w:t>652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3" w:history="1">
            <w:r w:rsidR="00B40AC6" w:rsidRPr="00505738">
              <w:rPr>
                <w:rStyle w:val="aa"/>
                <w:noProof/>
              </w:rPr>
              <w:t>2.3.2. Основные направления и ценностные основы духовно-нравственного развития, воспитания и социализации</w:t>
            </w:r>
            <w:r w:rsidR="00B40AC6">
              <w:rPr>
                <w:noProof/>
                <w:webHidden/>
              </w:rPr>
              <w:tab/>
            </w:r>
            <w:r w:rsidR="00B40AC6">
              <w:rPr>
                <w:noProof/>
                <w:webHidden/>
              </w:rPr>
              <w:fldChar w:fldCharType="begin"/>
            </w:r>
            <w:r w:rsidR="00B40AC6">
              <w:rPr>
                <w:noProof/>
                <w:webHidden/>
              </w:rPr>
              <w:instrText xml:space="preserve"> PAGEREF _Toc33706233 \h </w:instrText>
            </w:r>
            <w:r w:rsidR="00B40AC6">
              <w:rPr>
                <w:noProof/>
                <w:webHidden/>
              </w:rPr>
            </w:r>
            <w:r w:rsidR="00B40AC6">
              <w:rPr>
                <w:noProof/>
                <w:webHidden/>
              </w:rPr>
              <w:fldChar w:fldCharType="separate"/>
            </w:r>
            <w:r w:rsidR="00B40AC6">
              <w:rPr>
                <w:noProof/>
                <w:webHidden/>
              </w:rPr>
              <w:t>657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4" w:history="1">
            <w:r w:rsidR="00B40AC6" w:rsidRPr="00505738">
              <w:rPr>
                <w:rStyle w:val="aa"/>
                <w:noProof/>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B40AC6">
              <w:rPr>
                <w:noProof/>
                <w:webHidden/>
              </w:rPr>
              <w:tab/>
            </w:r>
            <w:r w:rsidR="00B40AC6">
              <w:rPr>
                <w:noProof/>
                <w:webHidden/>
              </w:rPr>
              <w:fldChar w:fldCharType="begin"/>
            </w:r>
            <w:r w:rsidR="00B40AC6">
              <w:rPr>
                <w:noProof/>
                <w:webHidden/>
              </w:rPr>
              <w:instrText xml:space="preserve"> PAGEREF _Toc33706234 \h </w:instrText>
            </w:r>
            <w:r w:rsidR="00B40AC6">
              <w:rPr>
                <w:noProof/>
                <w:webHidden/>
              </w:rPr>
            </w:r>
            <w:r w:rsidR="00B40AC6">
              <w:rPr>
                <w:noProof/>
                <w:webHidden/>
              </w:rPr>
              <w:fldChar w:fldCharType="separate"/>
            </w:r>
            <w:r w:rsidR="00B40AC6">
              <w:rPr>
                <w:noProof/>
                <w:webHidden/>
              </w:rPr>
              <w:t>661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5" w:history="1">
            <w:r w:rsidR="00B40AC6" w:rsidRPr="00505738">
              <w:rPr>
                <w:rStyle w:val="aa"/>
                <w:noProof/>
              </w:rPr>
              <w:t>2.3.4. Модель организации работы по духовно-нравственному развитию, воспитанию и социализации обучающихся</w:t>
            </w:r>
            <w:r w:rsidR="00B40AC6">
              <w:rPr>
                <w:noProof/>
                <w:webHidden/>
              </w:rPr>
              <w:tab/>
            </w:r>
            <w:r w:rsidR="00B40AC6">
              <w:rPr>
                <w:noProof/>
                <w:webHidden/>
              </w:rPr>
              <w:fldChar w:fldCharType="begin"/>
            </w:r>
            <w:r w:rsidR="00B40AC6">
              <w:rPr>
                <w:noProof/>
                <w:webHidden/>
              </w:rPr>
              <w:instrText xml:space="preserve"> PAGEREF _Toc33706235 \h </w:instrText>
            </w:r>
            <w:r w:rsidR="00B40AC6">
              <w:rPr>
                <w:noProof/>
                <w:webHidden/>
              </w:rPr>
            </w:r>
            <w:r w:rsidR="00B40AC6">
              <w:rPr>
                <w:noProof/>
                <w:webHidden/>
              </w:rPr>
              <w:fldChar w:fldCharType="separate"/>
            </w:r>
            <w:r w:rsidR="00B40AC6">
              <w:rPr>
                <w:noProof/>
                <w:webHidden/>
              </w:rPr>
              <w:t>669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6" w:history="1">
            <w:r w:rsidR="00B40AC6" w:rsidRPr="00505738">
              <w:rPr>
                <w:rStyle w:val="aa"/>
                <w:noProof/>
              </w:rPr>
              <w:t>2.3.5. Описание форм и методов организации социально значимой деятельности обучающихся</w:t>
            </w:r>
            <w:r w:rsidR="00B40AC6">
              <w:rPr>
                <w:noProof/>
                <w:webHidden/>
              </w:rPr>
              <w:tab/>
            </w:r>
            <w:r w:rsidR="00B40AC6">
              <w:rPr>
                <w:noProof/>
                <w:webHidden/>
              </w:rPr>
              <w:fldChar w:fldCharType="begin"/>
            </w:r>
            <w:r w:rsidR="00B40AC6">
              <w:rPr>
                <w:noProof/>
                <w:webHidden/>
              </w:rPr>
              <w:instrText xml:space="preserve"> PAGEREF _Toc33706236 \h </w:instrText>
            </w:r>
            <w:r w:rsidR="00B40AC6">
              <w:rPr>
                <w:noProof/>
                <w:webHidden/>
              </w:rPr>
            </w:r>
            <w:r w:rsidR="00B40AC6">
              <w:rPr>
                <w:noProof/>
                <w:webHidden/>
              </w:rPr>
              <w:fldChar w:fldCharType="separate"/>
            </w:r>
            <w:r w:rsidR="00B40AC6">
              <w:rPr>
                <w:noProof/>
                <w:webHidden/>
              </w:rPr>
              <w:t>670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7" w:history="1">
            <w:r w:rsidR="00B40AC6" w:rsidRPr="00505738">
              <w:rPr>
                <w:rStyle w:val="aa"/>
                <w:noProof/>
              </w:rPr>
              <w:t>2.3.6. Описание основных технологий взаимодействия и сотрудничества субъектов воспитательного процесса и социальных институтов</w:t>
            </w:r>
            <w:r w:rsidR="00B40AC6">
              <w:rPr>
                <w:noProof/>
                <w:webHidden/>
              </w:rPr>
              <w:tab/>
            </w:r>
            <w:r w:rsidR="00B40AC6">
              <w:rPr>
                <w:noProof/>
                <w:webHidden/>
              </w:rPr>
              <w:fldChar w:fldCharType="begin"/>
            </w:r>
            <w:r w:rsidR="00B40AC6">
              <w:rPr>
                <w:noProof/>
                <w:webHidden/>
              </w:rPr>
              <w:instrText xml:space="preserve"> PAGEREF _Toc33706237 \h </w:instrText>
            </w:r>
            <w:r w:rsidR="00B40AC6">
              <w:rPr>
                <w:noProof/>
                <w:webHidden/>
              </w:rPr>
            </w:r>
            <w:r w:rsidR="00B40AC6">
              <w:rPr>
                <w:noProof/>
                <w:webHidden/>
              </w:rPr>
              <w:fldChar w:fldCharType="separate"/>
            </w:r>
            <w:r w:rsidR="00B40AC6">
              <w:rPr>
                <w:noProof/>
                <w:webHidden/>
              </w:rPr>
              <w:t>672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8" w:history="1">
            <w:r w:rsidR="00B40AC6" w:rsidRPr="00505738">
              <w:rPr>
                <w:rStyle w:val="aa"/>
                <w:noProof/>
              </w:rPr>
              <w:t>2.3.7. Описание методов и форм профессиональной ориентации в организации, осуществляющей образовательную деятельность</w:t>
            </w:r>
            <w:r w:rsidR="00B40AC6">
              <w:rPr>
                <w:noProof/>
                <w:webHidden/>
              </w:rPr>
              <w:tab/>
            </w:r>
            <w:r w:rsidR="00B40AC6">
              <w:rPr>
                <w:noProof/>
                <w:webHidden/>
              </w:rPr>
              <w:fldChar w:fldCharType="begin"/>
            </w:r>
            <w:r w:rsidR="00B40AC6">
              <w:rPr>
                <w:noProof/>
                <w:webHidden/>
              </w:rPr>
              <w:instrText xml:space="preserve"> PAGEREF _Toc33706238 \h </w:instrText>
            </w:r>
            <w:r w:rsidR="00B40AC6">
              <w:rPr>
                <w:noProof/>
                <w:webHidden/>
              </w:rPr>
            </w:r>
            <w:r w:rsidR="00B40AC6">
              <w:rPr>
                <w:noProof/>
                <w:webHidden/>
              </w:rPr>
              <w:fldChar w:fldCharType="separate"/>
            </w:r>
            <w:r w:rsidR="00B40AC6">
              <w:rPr>
                <w:noProof/>
                <w:webHidden/>
              </w:rPr>
              <w:t>673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39" w:history="1">
            <w:r w:rsidR="00B40AC6" w:rsidRPr="00505738">
              <w:rPr>
                <w:rStyle w:val="aa"/>
                <w:noProof/>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B40AC6">
              <w:rPr>
                <w:noProof/>
                <w:webHidden/>
              </w:rPr>
              <w:tab/>
            </w:r>
            <w:r w:rsidR="00B40AC6">
              <w:rPr>
                <w:noProof/>
                <w:webHidden/>
              </w:rPr>
              <w:fldChar w:fldCharType="begin"/>
            </w:r>
            <w:r w:rsidR="00B40AC6">
              <w:rPr>
                <w:noProof/>
                <w:webHidden/>
              </w:rPr>
              <w:instrText xml:space="preserve"> PAGEREF _Toc33706239 \h </w:instrText>
            </w:r>
            <w:r w:rsidR="00B40AC6">
              <w:rPr>
                <w:noProof/>
                <w:webHidden/>
              </w:rPr>
            </w:r>
            <w:r w:rsidR="00B40AC6">
              <w:rPr>
                <w:noProof/>
                <w:webHidden/>
              </w:rPr>
              <w:fldChar w:fldCharType="separate"/>
            </w:r>
            <w:r w:rsidR="00B40AC6">
              <w:rPr>
                <w:noProof/>
                <w:webHidden/>
              </w:rPr>
              <w:t>681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0" w:history="1">
            <w:r w:rsidR="00B40AC6" w:rsidRPr="00505738">
              <w:rPr>
                <w:rStyle w:val="aa"/>
                <w:noProof/>
              </w:rPr>
              <w:t>2.3.9. Описание форм и методов повышения педагогической культуры родителей (законных представителей) обучающихся</w:t>
            </w:r>
            <w:r w:rsidR="00B40AC6">
              <w:rPr>
                <w:noProof/>
                <w:webHidden/>
              </w:rPr>
              <w:tab/>
            </w:r>
            <w:r w:rsidR="00B40AC6">
              <w:rPr>
                <w:noProof/>
                <w:webHidden/>
              </w:rPr>
              <w:fldChar w:fldCharType="begin"/>
            </w:r>
            <w:r w:rsidR="00B40AC6">
              <w:rPr>
                <w:noProof/>
                <w:webHidden/>
              </w:rPr>
              <w:instrText xml:space="preserve"> PAGEREF _Toc33706240 \h </w:instrText>
            </w:r>
            <w:r w:rsidR="00B40AC6">
              <w:rPr>
                <w:noProof/>
                <w:webHidden/>
              </w:rPr>
            </w:r>
            <w:r w:rsidR="00B40AC6">
              <w:rPr>
                <w:noProof/>
                <w:webHidden/>
              </w:rPr>
              <w:fldChar w:fldCharType="separate"/>
            </w:r>
            <w:r w:rsidR="00B40AC6">
              <w:rPr>
                <w:noProof/>
                <w:webHidden/>
              </w:rPr>
              <w:t>684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1" w:history="1">
            <w:r w:rsidR="00B40AC6" w:rsidRPr="00505738">
              <w:rPr>
                <w:rStyle w:val="aa"/>
                <w:noProof/>
              </w:rPr>
              <w:t xml:space="preserve">2.3.10. Планируемые результаты духовно-нравственного развития, воспитания и социализации обучающихся, их профессиональной ориентации, </w:t>
            </w:r>
            <w:r w:rsidR="00B40AC6" w:rsidRPr="00505738">
              <w:rPr>
                <w:rStyle w:val="aa"/>
                <w:noProof/>
              </w:rPr>
              <w:lastRenderedPageBreak/>
              <w:t>формирования безопасного, здорового и экологически целесообразного образа жизни</w:t>
            </w:r>
            <w:r w:rsidR="00B40AC6">
              <w:rPr>
                <w:noProof/>
                <w:webHidden/>
              </w:rPr>
              <w:tab/>
            </w:r>
            <w:r w:rsidR="00B40AC6">
              <w:rPr>
                <w:noProof/>
                <w:webHidden/>
              </w:rPr>
              <w:fldChar w:fldCharType="begin"/>
            </w:r>
            <w:r w:rsidR="00B40AC6">
              <w:rPr>
                <w:noProof/>
                <w:webHidden/>
              </w:rPr>
              <w:instrText xml:space="preserve"> PAGEREF _Toc33706241 \h </w:instrText>
            </w:r>
            <w:r w:rsidR="00B40AC6">
              <w:rPr>
                <w:noProof/>
                <w:webHidden/>
              </w:rPr>
            </w:r>
            <w:r w:rsidR="00B40AC6">
              <w:rPr>
                <w:noProof/>
                <w:webHidden/>
              </w:rPr>
              <w:fldChar w:fldCharType="separate"/>
            </w:r>
            <w:r w:rsidR="00B40AC6">
              <w:rPr>
                <w:noProof/>
                <w:webHidden/>
              </w:rPr>
              <w:t>685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2" w:history="1">
            <w:r w:rsidR="00B40AC6" w:rsidRPr="00505738">
              <w:rPr>
                <w:rStyle w:val="aa"/>
                <w:noProof/>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B40AC6">
              <w:rPr>
                <w:noProof/>
                <w:webHidden/>
              </w:rPr>
              <w:tab/>
            </w:r>
            <w:r w:rsidR="00B40AC6">
              <w:rPr>
                <w:noProof/>
                <w:webHidden/>
              </w:rPr>
              <w:fldChar w:fldCharType="begin"/>
            </w:r>
            <w:r w:rsidR="00B40AC6">
              <w:rPr>
                <w:noProof/>
                <w:webHidden/>
              </w:rPr>
              <w:instrText xml:space="preserve"> PAGEREF _Toc33706242 \h </w:instrText>
            </w:r>
            <w:r w:rsidR="00B40AC6">
              <w:rPr>
                <w:noProof/>
                <w:webHidden/>
              </w:rPr>
            </w:r>
            <w:r w:rsidR="00B40AC6">
              <w:rPr>
                <w:noProof/>
                <w:webHidden/>
              </w:rPr>
              <w:fldChar w:fldCharType="separate"/>
            </w:r>
            <w:r w:rsidR="00B40AC6">
              <w:rPr>
                <w:noProof/>
                <w:webHidden/>
              </w:rPr>
              <w:t>690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3" w:history="1">
            <w:r w:rsidR="00B40AC6" w:rsidRPr="00505738">
              <w:rPr>
                <w:rStyle w:val="aa"/>
                <w:noProof/>
              </w:rPr>
              <w:t>2.4. Примерная программа коррекционной работы</w:t>
            </w:r>
            <w:r w:rsidR="00B40AC6">
              <w:rPr>
                <w:noProof/>
                <w:webHidden/>
              </w:rPr>
              <w:tab/>
            </w:r>
            <w:r w:rsidR="00B40AC6">
              <w:rPr>
                <w:noProof/>
                <w:webHidden/>
              </w:rPr>
              <w:fldChar w:fldCharType="begin"/>
            </w:r>
            <w:r w:rsidR="00B40AC6">
              <w:rPr>
                <w:noProof/>
                <w:webHidden/>
              </w:rPr>
              <w:instrText xml:space="preserve"> PAGEREF _Toc33706243 \h </w:instrText>
            </w:r>
            <w:r w:rsidR="00B40AC6">
              <w:rPr>
                <w:noProof/>
                <w:webHidden/>
              </w:rPr>
            </w:r>
            <w:r w:rsidR="00B40AC6">
              <w:rPr>
                <w:noProof/>
                <w:webHidden/>
              </w:rPr>
              <w:fldChar w:fldCharType="separate"/>
            </w:r>
            <w:r w:rsidR="00B40AC6">
              <w:rPr>
                <w:noProof/>
                <w:webHidden/>
              </w:rPr>
              <w:t>701</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4" w:history="1">
            <w:r w:rsidR="00B40AC6" w:rsidRPr="00505738">
              <w:rPr>
                <w:rStyle w:val="aa"/>
                <w:noProof/>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_Toc33706244 \h </w:instrText>
            </w:r>
            <w:r w:rsidR="00B40AC6">
              <w:rPr>
                <w:noProof/>
                <w:webHidden/>
              </w:rPr>
            </w:r>
            <w:r w:rsidR="00B40AC6">
              <w:rPr>
                <w:noProof/>
                <w:webHidden/>
              </w:rPr>
              <w:fldChar w:fldCharType="separate"/>
            </w:r>
            <w:r w:rsidR="00B40AC6">
              <w:rPr>
                <w:noProof/>
                <w:webHidden/>
              </w:rPr>
              <w:t>703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5" w:history="1">
            <w:r w:rsidR="00B40AC6" w:rsidRPr="00505738">
              <w:rPr>
                <w:rStyle w:val="aa"/>
                <w:noProof/>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B40AC6">
              <w:rPr>
                <w:noProof/>
                <w:webHidden/>
              </w:rPr>
              <w:tab/>
            </w:r>
            <w:r w:rsidR="00B40AC6">
              <w:rPr>
                <w:noProof/>
                <w:webHidden/>
              </w:rPr>
              <w:fldChar w:fldCharType="begin"/>
            </w:r>
            <w:r w:rsidR="00B40AC6">
              <w:rPr>
                <w:noProof/>
                <w:webHidden/>
              </w:rPr>
              <w:instrText xml:space="preserve"> PAGEREF _Toc33706245 \h </w:instrText>
            </w:r>
            <w:r w:rsidR="00B40AC6">
              <w:rPr>
                <w:noProof/>
                <w:webHidden/>
              </w:rPr>
            </w:r>
            <w:r w:rsidR="00B40AC6">
              <w:rPr>
                <w:noProof/>
                <w:webHidden/>
              </w:rPr>
              <w:fldChar w:fldCharType="separate"/>
            </w:r>
            <w:r w:rsidR="00B40AC6">
              <w:rPr>
                <w:noProof/>
                <w:webHidden/>
              </w:rPr>
              <w:t>704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6" w:history="1">
            <w:r w:rsidR="00B40AC6" w:rsidRPr="00505738">
              <w:rPr>
                <w:rStyle w:val="aa"/>
                <w:noProof/>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B40AC6">
              <w:rPr>
                <w:noProof/>
                <w:webHidden/>
              </w:rPr>
              <w:tab/>
            </w:r>
            <w:r w:rsidR="00B40AC6">
              <w:rPr>
                <w:noProof/>
                <w:webHidden/>
              </w:rPr>
              <w:fldChar w:fldCharType="begin"/>
            </w:r>
            <w:r w:rsidR="00B40AC6">
              <w:rPr>
                <w:noProof/>
                <w:webHidden/>
              </w:rPr>
              <w:instrText xml:space="preserve"> PAGEREF _Toc33706246 \h </w:instrText>
            </w:r>
            <w:r w:rsidR="00B40AC6">
              <w:rPr>
                <w:noProof/>
                <w:webHidden/>
              </w:rPr>
            </w:r>
            <w:r w:rsidR="00B40AC6">
              <w:rPr>
                <w:noProof/>
                <w:webHidden/>
              </w:rPr>
              <w:fldChar w:fldCharType="separate"/>
            </w:r>
            <w:r w:rsidR="00B40AC6">
              <w:rPr>
                <w:noProof/>
                <w:webHidden/>
              </w:rPr>
              <w:t>709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7" w:history="1">
            <w:r w:rsidR="00B40AC6" w:rsidRPr="00505738">
              <w:rPr>
                <w:rStyle w:val="aa"/>
                <w:noProof/>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B40AC6">
              <w:rPr>
                <w:noProof/>
                <w:webHidden/>
              </w:rPr>
              <w:tab/>
            </w:r>
            <w:r w:rsidR="00B40AC6">
              <w:rPr>
                <w:noProof/>
                <w:webHidden/>
              </w:rPr>
              <w:fldChar w:fldCharType="begin"/>
            </w:r>
            <w:r w:rsidR="00B40AC6">
              <w:rPr>
                <w:noProof/>
                <w:webHidden/>
              </w:rPr>
              <w:instrText xml:space="preserve"> PAGEREF _Toc33706247 \h </w:instrText>
            </w:r>
            <w:r w:rsidR="00B40AC6">
              <w:rPr>
                <w:noProof/>
                <w:webHidden/>
              </w:rPr>
            </w:r>
            <w:r w:rsidR="00B40AC6">
              <w:rPr>
                <w:noProof/>
                <w:webHidden/>
              </w:rPr>
              <w:fldChar w:fldCharType="separate"/>
            </w:r>
            <w:r w:rsidR="00B40AC6">
              <w:rPr>
                <w:noProof/>
                <w:webHidden/>
              </w:rPr>
              <w:t>713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8" w:history="1">
            <w:r w:rsidR="00B40AC6" w:rsidRPr="00505738">
              <w:rPr>
                <w:rStyle w:val="aa"/>
                <w:noProof/>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B40AC6">
              <w:rPr>
                <w:noProof/>
                <w:webHidden/>
              </w:rPr>
              <w:tab/>
            </w:r>
            <w:r w:rsidR="00B40AC6">
              <w:rPr>
                <w:noProof/>
                <w:webHidden/>
              </w:rPr>
              <w:fldChar w:fldCharType="begin"/>
            </w:r>
            <w:r w:rsidR="00B40AC6">
              <w:rPr>
                <w:noProof/>
                <w:webHidden/>
              </w:rPr>
              <w:instrText xml:space="preserve"> PAGEREF _Toc33706248 \h </w:instrText>
            </w:r>
            <w:r w:rsidR="00B40AC6">
              <w:rPr>
                <w:noProof/>
                <w:webHidden/>
              </w:rPr>
            </w:r>
            <w:r w:rsidR="00B40AC6">
              <w:rPr>
                <w:noProof/>
                <w:webHidden/>
              </w:rPr>
              <w:fldChar w:fldCharType="separate"/>
            </w:r>
            <w:r w:rsidR="00B40AC6">
              <w:rPr>
                <w:noProof/>
                <w:webHidden/>
              </w:rPr>
              <w:t>715</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49" w:history="1">
            <w:r w:rsidR="00B40AC6" w:rsidRPr="00505738">
              <w:rPr>
                <w:rStyle w:val="aa"/>
                <w:noProof/>
              </w:rPr>
              <w:t>III. Организационный раздел основной образовательной программы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_Toc33706249 \h </w:instrText>
            </w:r>
            <w:r w:rsidR="00B40AC6">
              <w:rPr>
                <w:noProof/>
                <w:webHidden/>
              </w:rPr>
            </w:r>
            <w:r w:rsidR="00B40AC6">
              <w:rPr>
                <w:noProof/>
                <w:webHidden/>
              </w:rPr>
              <w:fldChar w:fldCharType="separate"/>
            </w:r>
            <w:r w:rsidR="00B40AC6">
              <w:rPr>
                <w:noProof/>
                <w:webHidden/>
              </w:rPr>
              <w:t>718</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0" w:history="1">
            <w:r w:rsidR="00B40AC6" w:rsidRPr="00505738">
              <w:rPr>
                <w:rStyle w:val="aa"/>
                <w:noProof/>
              </w:rPr>
              <w:t>3.1. Учебный план</w:t>
            </w:r>
            <w:r w:rsidR="00B40AC6">
              <w:rPr>
                <w:noProof/>
                <w:webHidden/>
              </w:rPr>
              <w:tab/>
            </w:r>
            <w:r w:rsidR="00B40AC6">
              <w:rPr>
                <w:noProof/>
                <w:webHidden/>
              </w:rPr>
              <w:fldChar w:fldCharType="begin"/>
            </w:r>
            <w:r w:rsidR="00B40AC6">
              <w:rPr>
                <w:noProof/>
                <w:webHidden/>
              </w:rPr>
              <w:instrText xml:space="preserve"> PAGEREF _Toc33706250 \h </w:instrText>
            </w:r>
            <w:r w:rsidR="00B40AC6">
              <w:rPr>
                <w:noProof/>
                <w:webHidden/>
              </w:rPr>
            </w:r>
            <w:r w:rsidR="00B40AC6">
              <w:rPr>
                <w:noProof/>
                <w:webHidden/>
              </w:rPr>
              <w:fldChar w:fldCharType="separate"/>
            </w:r>
            <w:r w:rsidR="00B40AC6">
              <w:rPr>
                <w:noProof/>
                <w:webHidden/>
              </w:rPr>
              <w:t>718</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1" w:history="1">
            <w:r w:rsidR="00B40AC6" w:rsidRPr="00505738">
              <w:rPr>
                <w:rStyle w:val="aa"/>
                <w:noProof/>
              </w:rPr>
              <w:t>3.2. План внеурочной деятельности</w:t>
            </w:r>
            <w:r w:rsidR="00B40AC6">
              <w:rPr>
                <w:noProof/>
                <w:webHidden/>
              </w:rPr>
              <w:tab/>
            </w:r>
            <w:r w:rsidR="00B40AC6">
              <w:rPr>
                <w:noProof/>
                <w:webHidden/>
              </w:rPr>
              <w:fldChar w:fldCharType="begin"/>
            </w:r>
            <w:r w:rsidR="00B40AC6">
              <w:rPr>
                <w:noProof/>
                <w:webHidden/>
              </w:rPr>
              <w:instrText xml:space="preserve"> PAGEREF _Toc33706251 \h </w:instrText>
            </w:r>
            <w:r w:rsidR="00B40AC6">
              <w:rPr>
                <w:noProof/>
                <w:webHidden/>
              </w:rPr>
            </w:r>
            <w:r w:rsidR="00B40AC6">
              <w:rPr>
                <w:noProof/>
                <w:webHidden/>
              </w:rPr>
              <w:fldChar w:fldCharType="separate"/>
            </w:r>
            <w:r w:rsidR="00B40AC6">
              <w:rPr>
                <w:noProof/>
                <w:webHidden/>
              </w:rPr>
              <w:t>720</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2" w:history="1">
            <w:r w:rsidR="00B40AC6" w:rsidRPr="00505738">
              <w:rPr>
                <w:rStyle w:val="aa"/>
                <w:noProof/>
              </w:rPr>
              <w:t>3.3. Система условий реализации основной образовательной программы</w:t>
            </w:r>
            <w:r w:rsidR="00B40AC6">
              <w:rPr>
                <w:noProof/>
                <w:webHidden/>
              </w:rPr>
              <w:tab/>
            </w:r>
            <w:r w:rsidR="00B40AC6">
              <w:rPr>
                <w:noProof/>
                <w:webHidden/>
              </w:rPr>
              <w:fldChar w:fldCharType="begin"/>
            </w:r>
            <w:r w:rsidR="00B40AC6">
              <w:rPr>
                <w:noProof/>
                <w:webHidden/>
              </w:rPr>
              <w:instrText xml:space="preserve"> PAGEREF _Toc33706252 \h </w:instrText>
            </w:r>
            <w:r w:rsidR="00B40AC6">
              <w:rPr>
                <w:noProof/>
                <w:webHidden/>
              </w:rPr>
            </w:r>
            <w:r w:rsidR="00B40AC6">
              <w:rPr>
                <w:noProof/>
                <w:webHidden/>
              </w:rPr>
              <w:fldChar w:fldCharType="separate"/>
            </w:r>
            <w:r w:rsidR="00B40AC6">
              <w:rPr>
                <w:noProof/>
                <w:webHidden/>
              </w:rPr>
              <w:t>727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3" w:history="1">
            <w:r w:rsidR="00B40AC6" w:rsidRPr="00505738">
              <w:rPr>
                <w:rStyle w:val="aa"/>
                <w:noProof/>
              </w:rPr>
              <w:t>3.3.1. Требования к кадровым условиям реализации основной образовательной программы</w:t>
            </w:r>
            <w:r w:rsidR="00B40AC6">
              <w:rPr>
                <w:noProof/>
                <w:webHidden/>
              </w:rPr>
              <w:tab/>
            </w:r>
            <w:r w:rsidR="00B40AC6">
              <w:rPr>
                <w:noProof/>
                <w:webHidden/>
              </w:rPr>
              <w:fldChar w:fldCharType="begin"/>
            </w:r>
            <w:r w:rsidR="00B40AC6">
              <w:rPr>
                <w:noProof/>
                <w:webHidden/>
              </w:rPr>
              <w:instrText xml:space="preserve"> PAGEREF _Toc33706253 \h </w:instrText>
            </w:r>
            <w:r w:rsidR="00B40AC6">
              <w:rPr>
                <w:noProof/>
                <w:webHidden/>
              </w:rPr>
            </w:r>
            <w:r w:rsidR="00B40AC6">
              <w:rPr>
                <w:noProof/>
                <w:webHidden/>
              </w:rPr>
              <w:fldChar w:fldCharType="separate"/>
            </w:r>
            <w:r w:rsidR="00B40AC6">
              <w:rPr>
                <w:noProof/>
                <w:webHidden/>
              </w:rPr>
              <w:t>727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4" w:history="1">
            <w:r w:rsidR="00B40AC6" w:rsidRPr="00505738">
              <w:rPr>
                <w:rStyle w:val="aa"/>
                <w:noProof/>
              </w:rPr>
              <w:t>3.3.2. Психолого-педагогические условия реализации основной образовательной программы</w:t>
            </w:r>
            <w:r w:rsidR="00B40AC6">
              <w:rPr>
                <w:noProof/>
                <w:webHidden/>
              </w:rPr>
              <w:tab/>
            </w:r>
            <w:r w:rsidR="00B40AC6">
              <w:rPr>
                <w:noProof/>
                <w:webHidden/>
              </w:rPr>
              <w:fldChar w:fldCharType="begin"/>
            </w:r>
            <w:r w:rsidR="00B40AC6">
              <w:rPr>
                <w:noProof/>
                <w:webHidden/>
              </w:rPr>
              <w:instrText xml:space="preserve"> PAGEREF _Toc33706254 \h </w:instrText>
            </w:r>
            <w:r w:rsidR="00B40AC6">
              <w:rPr>
                <w:noProof/>
                <w:webHidden/>
              </w:rPr>
            </w:r>
            <w:r w:rsidR="00B40AC6">
              <w:rPr>
                <w:noProof/>
                <w:webHidden/>
              </w:rPr>
              <w:fldChar w:fldCharType="separate"/>
            </w:r>
            <w:r w:rsidR="00B40AC6">
              <w:rPr>
                <w:noProof/>
                <w:webHidden/>
              </w:rPr>
              <w:t>734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5" w:history="1">
            <w:r w:rsidR="00B40AC6" w:rsidRPr="00505738">
              <w:rPr>
                <w:rStyle w:val="aa"/>
                <w:noProof/>
              </w:rPr>
              <w:t>3.3.3. Финансовое обеспечение реализации образовательной программы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_Toc33706255 \h </w:instrText>
            </w:r>
            <w:r w:rsidR="00B40AC6">
              <w:rPr>
                <w:noProof/>
                <w:webHidden/>
              </w:rPr>
            </w:r>
            <w:r w:rsidR="00B40AC6">
              <w:rPr>
                <w:noProof/>
                <w:webHidden/>
              </w:rPr>
              <w:fldChar w:fldCharType="separate"/>
            </w:r>
            <w:r w:rsidR="00B40AC6">
              <w:rPr>
                <w:noProof/>
                <w:webHidden/>
              </w:rPr>
              <w:t>737</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6" w:history="1">
            <w:r w:rsidR="00B40AC6" w:rsidRPr="00505738">
              <w:rPr>
                <w:rStyle w:val="aa"/>
                <w:noProof/>
              </w:rPr>
              <w:t>3.3.4. Материально-технические условия реализации основной образовательной программы</w:t>
            </w:r>
            <w:r w:rsidR="00B40AC6">
              <w:rPr>
                <w:noProof/>
                <w:webHidden/>
              </w:rPr>
              <w:tab/>
            </w:r>
            <w:r w:rsidR="00B40AC6">
              <w:rPr>
                <w:noProof/>
                <w:webHidden/>
              </w:rPr>
              <w:fldChar w:fldCharType="begin"/>
            </w:r>
            <w:r w:rsidR="00B40AC6">
              <w:rPr>
                <w:noProof/>
                <w:webHidden/>
              </w:rPr>
              <w:instrText xml:space="preserve"> PAGEREF _Toc33706256 \h </w:instrText>
            </w:r>
            <w:r w:rsidR="00B40AC6">
              <w:rPr>
                <w:noProof/>
                <w:webHidden/>
              </w:rPr>
            </w:r>
            <w:r w:rsidR="00B40AC6">
              <w:rPr>
                <w:noProof/>
                <w:webHidden/>
              </w:rPr>
              <w:fldChar w:fldCharType="separate"/>
            </w:r>
            <w:r w:rsidR="00B40AC6">
              <w:rPr>
                <w:noProof/>
                <w:webHidden/>
              </w:rPr>
              <w:t>739</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7" w:history="1">
            <w:r w:rsidR="00B40AC6" w:rsidRPr="00505738">
              <w:rPr>
                <w:rStyle w:val="aa"/>
                <w:noProof/>
              </w:rPr>
              <w:t>3.3.5. Информационно-методические условия реализации основной образовательной программы</w:t>
            </w:r>
            <w:r w:rsidR="00B40AC6">
              <w:rPr>
                <w:noProof/>
                <w:webHidden/>
              </w:rPr>
              <w:tab/>
            </w:r>
            <w:r w:rsidR="00B40AC6">
              <w:rPr>
                <w:noProof/>
                <w:webHidden/>
              </w:rPr>
              <w:fldChar w:fldCharType="begin"/>
            </w:r>
            <w:r w:rsidR="00B40AC6">
              <w:rPr>
                <w:noProof/>
                <w:webHidden/>
              </w:rPr>
              <w:instrText xml:space="preserve"> PAGEREF _Toc33706257 \h </w:instrText>
            </w:r>
            <w:r w:rsidR="00B40AC6">
              <w:rPr>
                <w:noProof/>
                <w:webHidden/>
              </w:rPr>
            </w:r>
            <w:r w:rsidR="00B40AC6">
              <w:rPr>
                <w:noProof/>
                <w:webHidden/>
              </w:rPr>
              <w:fldChar w:fldCharType="separate"/>
            </w:r>
            <w:r w:rsidR="00B40AC6">
              <w:rPr>
                <w:noProof/>
                <w:webHidden/>
              </w:rPr>
              <w:t>748</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8" w:history="1">
            <w:r w:rsidR="00B40AC6" w:rsidRPr="00505738">
              <w:rPr>
                <w:rStyle w:val="aa"/>
                <w:noProof/>
              </w:rPr>
              <w:t>3.3.6. Обоснование необходимых изменений в имеющихся условиях в соответствии с основной образовательной программой среднего общего образования</w:t>
            </w:r>
            <w:r w:rsidR="00B40AC6">
              <w:rPr>
                <w:noProof/>
                <w:webHidden/>
              </w:rPr>
              <w:tab/>
            </w:r>
            <w:r w:rsidR="00B40AC6">
              <w:rPr>
                <w:noProof/>
                <w:webHidden/>
              </w:rPr>
              <w:fldChar w:fldCharType="begin"/>
            </w:r>
            <w:r w:rsidR="00B40AC6">
              <w:rPr>
                <w:noProof/>
                <w:webHidden/>
              </w:rPr>
              <w:instrText xml:space="preserve"> PAGEREF _Toc33706258 \h </w:instrText>
            </w:r>
            <w:r w:rsidR="00B40AC6">
              <w:rPr>
                <w:noProof/>
                <w:webHidden/>
              </w:rPr>
            </w:r>
            <w:r w:rsidR="00B40AC6">
              <w:rPr>
                <w:noProof/>
                <w:webHidden/>
              </w:rPr>
              <w:fldChar w:fldCharType="separate"/>
            </w:r>
            <w:r w:rsidR="00B40AC6">
              <w:rPr>
                <w:noProof/>
                <w:webHidden/>
              </w:rPr>
              <w:t>752</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59" w:history="1">
            <w:r w:rsidR="00B40AC6" w:rsidRPr="00505738">
              <w:rPr>
                <w:rStyle w:val="aa"/>
                <w:noProof/>
              </w:rPr>
              <w:t>3.4. Механизмы достижения целевых ориентиров в системе условий</w:t>
            </w:r>
            <w:r w:rsidR="00B40AC6">
              <w:rPr>
                <w:noProof/>
                <w:webHidden/>
              </w:rPr>
              <w:tab/>
            </w:r>
            <w:r w:rsidR="00B40AC6">
              <w:rPr>
                <w:noProof/>
                <w:webHidden/>
              </w:rPr>
              <w:fldChar w:fldCharType="begin"/>
            </w:r>
            <w:r w:rsidR="00B40AC6">
              <w:rPr>
                <w:noProof/>
                <w:webHidden/>
              </w:rPr>
              <w:instrText xml:space="preserve"> PAGEREF _Toc33706259 \h </w:instrText>
            </w:r>
            <w:r w:rsidR="00B40AC6">
              <w:rPr>
                <w:noProof/>
                <w:webHidden/>
              </w:rPr>
            </w:r>
            <w:r w:rsidR="00B40AC6">
              <w:rPr>
                <w:noProof/>
                <w:webHidden/>
              </w:rPr>
              <w:fldChar w:fldCharType="separate"/>
            </w:r>
            <w:r w:rsidR="00B40AC6">
              <w:rPr>
                <w:noProof/>
                <w:webHidden/>
              </w:rPr>
              <w:t>753</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60" w:history="1">
            <w:r w:rsidR="00B40AC6" w:rsidRPr="00505738">
              <w:rPr>
                <w:rStyle w:val="aa"/>
                <w:noProof/>
              </w:rPr>
              <w:t>3.5. Разработка сетевого графика (дорожной карты) по формированию необходимой системы условий</w:t>
            </w:r>
            <w:r w:rsidR="00B40AC6">
              <w:rPr>
                <w:noProof/>
                <w:webHidden/>
              </w:rPr>
              <w:tab/>
            </w:r>
            <w:r w:rsidR="00B40AC6">
              <w:rPr>
                <w:noProof/>
                <w:webHidden/>
              </w:rPr>
              <w:fldChar w:fldCharType="begin"/>
            </w:r>
            <w:r w:rsidR="00B40AC6">
              <w:rPr>
                <w:noProof/>
                <w:webHidden/>
              </w:rPr>
              <w:instrText xml:space="preserve"> PAGEREF _Toc33706260 \h </w:instrText>
            </w:r>
            <w:r w:rsidR="00B40AC6">
              <w:rPr>
                <w:noProof/>
                <w:webHidden/>
              </w:rPr>
            </w:r>
            <w:r w:rsidR="00B40AC6">
              <w:rPr>
                <w:noProof/>
                <w:webHidden/>
              </w:rPr>
              <w:fldChar w:fldCharType="separate"/>
            </w:r>
            <w:r w:rsidR="00B40AC6">
              <w:rPr>
                <w:noProof/>
                <w:webHidden/>
              </w:rPr>
              <w:t>754</w:t>
            </w:r>
            <w:r w:rsidR="00B40AC6">
              <w:rPr>
                <w:noProof/>
                <w:webHidden/>
              </w:rPr>
              <w:fldChar w:fldCharType="end"/>
            </w:r>
          </w:hyperlink>
        </w:p>
        <w:p w:rsidR="00B40AC6" w:rsidRDefault="0073090F">
          <w:pPr>
            <w:pStyle w:val="1c"/>
            <w:rPr>
              <w:rFonts w:asciiTheme="minorHAnsi" w:eastAsiaTheme="minorEastAsia" w:hAnsiTheme="minorHAnsi" w:cstheme="minorBidi"/>
              <w:noProof/>
              <w:sz w:val="22"/>
              <w:lang w:eastAsia="ru-RU"/>
            </w:rPr>
          </w:pPr>
          <w:hyperlink w:anchor="_Toc33706261" w:history="1">
            <w:r w:rsidR="00B40AC6" w:rsidRPr="00505738">
              <w:rPr>
                <w:rStyle w:val="aa"/>
                <w:noProof/>
                <w:lang w:val="en-US"/>
              </w:rPr>
              <w:t>3</w:t>
            </w:r>
            <w:r w:rsidR="00B40AC6" w:rsidRPr="00505738">
              <w:rPr>
                <w:rStyle w:val="aa"/>
                <w:noProof/>
              </w:rPr>
              <w:t>.6. Контроль за состоянием системы условий</w:t>
            </w:r>
            <w:r w:rsidR="00B40AC6">
              <w:rPr>
                <w:noProof/>
                <w:webHidden/>
              </w:rPr>
              <w:tab/>
            </w:r>
            <w:r w:rsidR="00B40AC6">
              <w:rPr>
                <w:noProof/>
                <w:webHidden/>
              </w:rPr>
              <w:fldChar w:fldCharType="begin"/>
            </w:r>
            <w:r w:rsidR="00B40AC6">
              <w:rPr>
                <w:noProof/>
                <w:webHidden/>
              </w:rPr>
              <w:instrText xml:space="preserve"> PAGEREF _Toc33706261 \h </w:instrText>
            </w:r>
            <w:r w:rsidR="00B40AC6">
              <w:rPr>
                <w:noProof/>
                <w:webHidden/>
              </w:rPr>
            </w:r>
            <w:r w:rsidR="00B40AC6">
              <w:rPr>
                <w:noProof/>
                <w:webHidden/>
              </w:rPr>
              <w:fldChar w:fldCharType="separate"/>
            </w:r>
            <w:r w:rsidR="00B40AC6">
              <w:rPr>
                <w:noProof/>
                <w:webHidden/>
              </w:rPr>
              <w:t>758</w:t>
            </w:r>
            <w:r w:rsidR="00B40AC6">
              <w:rPr>
                <w:noProof/>
                <w:webHidden/>
              </w:rPr>
              <w:fldChar w:fldCharType="end"/>
            </w:r>
          </w:hyperlink>
        </w:p>
        <w:p w:rsidR="00716D67" w:rsidRPr="000A4CCD" w:rsidRDefault="00716D67" w:rsidP="00BA2402">
          <w:pPr>
            <w:spacing w:line="240" w:lineRule="auto"/>
            <w:ind w:right="-2"/>
            <w:rPr>
              <w:szCs w:val="28"/>
            </w:rPr>
          </w:pPr>
          <w:r w:rsidRPr="000A4CCD">
            <w:rPr>
              <w:b/>
              <w:bCs/>
              <w:szCs w:val="28"/>
            </w:rPr>
            <w:fldChar w:fldCharType="end"/>
          </w:r>
        </w:p>
      </w:sdtContent>
    </w:sdt>
    <w:p w:rsidR="000A4CCD" w:rsidRDefault="000A4CCD" w:rsidP="00BA2402">
      <w:pPr>
        <w:pStyle w:val="1a"/>
        <w:ind w:right="-2"/>
        <w:rPr>
          <w:szCs w:val="28"/>
        </w:rPr>
      </w:pPr>
      <w:bookmarkStart w:id="1" w:name="_Toc453968142"/>
      <w:bookmarkStart w:id="2" w:name="_Toc405145645"/>
    </w:p>
    <w:p w:rsidR="00F1551F" w:rsidRDefault="00F1551F" w:rsidP="00F1551F"/>
    <w:p w:rsidR="00F1551F" w:rsidRDefault="00F1551F" w:rsidP="00F1551F"/>
    <w:p w:rsidR="00F1551F" w:rsidRDefault="00F1551F" w:rsidP="00F1551F"/>
    <w:p w:rsidR="00F1551F" w:rsidRDefault="00F1551F" w:rsidP="00F1551F"/>
    <w:p w:rsidR="00F1551F" w:rsidRDefault="00F1551F" w:rsidP="00F1551F"/>
    <w:p w:rsidR="00F1551F" w:rsidRDefault="00F1551F" w:rsidP="00BA2402">
      <w:pPr>
        <w:pStyle w:val="1a"/>
        <w:ind w:right="-2"/>
        <w:rPr>
          <w:szCs w:val="28"/>
        </w:rPr>
      </w:pPr>
      <w:bookmarkStart w:id="3" w:name="_Toc33706171"/>
    </w:p>
    <w:p w:rsidR="00095E46" w:rsidRPr="000A4CCD" w:rsidRDefault="00EB1DF5" w:rsidP="00BA2402">
      <w:pPr>
        <w:pStyle w:val="1a"/>
        <w:ind w:right="-2"/>
        <w:rPr>
          <w:szCs w:val="28"/>
        </w:rPr>
      </w:pPr>
      <w:r w:rsidRPr="000A4CCD">
        <w:rPr>
          <w:szCs w:val="28"/>
        </w:rPr>
        <w:t>I.</w:t>
      </w:r>
      <w:r w:rsidR="005665D4" w:rsidRPr="000A4CCD">
        <w:rPr>
          <w:szCs w:val="28"/>
        </w:rPr>
        <w:t> </w:t>
      </w:r>
      <w:r w:rsidRPr="000A4CCD">
        <w:rPr>
          <w:szCs w:val="28"/>
        </w:rPr>
        <w:t>Целевой раздел основной образовательной программы</w:t>
      </w:r>
      <w:r w:rsidR="005665D4" w:rsidRPr="000A4CCD">
        <w:rPr>
          <w:szCs w:val="28"/>
        </w:rPr>
        <w:t xml:space="preserve"> среднего общего образования</w:t>
      </w:r>
      <w:bookmarkEnd w:id="1"/>
      <w:bookmarkEnd w:id="3"/>
    </w:p>
    <w:p w:rsidR="006C5291" w:rsidRPr="000A4CCD" w:rsidRDefault="00FB36CB" w:rsidP="00BA2402">
      <w:pPr>
        <w:pStyle w:val="1a"/>
        <w:ind w:right="-2"/>
        <w:rPr>
          <w:szCs w:val="28"/>
        </w:rPr>
      </w:pPr>
      <w:bookmarkStart w:id="4" w:name="_Toc435412670"/>
      <w:bookmarkStart w:id="5" w:name="_Toc453968143"/>
      <w:bookmarkStart w:id="6" w:name="_Toc33706172"/>
      <w:bookmarkStart w:id="7" w:name="_Toc434850648"/>
      <w:r w:rsidRPr="00B40AC6">
        <w:rPr>
          <w:szCs w:val="28"/>
        </w:rPr>
        <w:t>1</w:t>
      </w:r>
      <w:r w:rsidR="00577B58" w:rsidRPr="000A4CCD">
        <w:rPr>
          <w:szCs w:val="28"/>
        </w:rPr>
        <w:t>.1. </w:t>
      </w:r>
      <w:r w:rsidR="006C5291" w:rsidRPr="000A4CCD">
        <w:rPr>
          <w:szCs w:val="28"/>
        </w:rPr>
        <w:t>Пояснительная записка</w:t>
      </w:r>
      <w:bookmarkEnd w:id="4"/>
      <w:bookmarkEnd w:id="5"/>
      <w:bookmarkEnd w:id="6"/>
    </w:p>
    <w:p w:rsidR="004F13FA" w:rsidRPr="000A4CCD" w:rsidRDefault="004F13FA" w:rsidP="00BA2402">
      <w:pPr>
        <w:pStyle w:val="1fb"/>
        <w:ind w:right="-2"/>
      </w:pPr>
    </w:p>
    <w:p w:rsidR="00164D74" w:rsidRPr="000A4CCD" w:rsidRDefault="00164D74" w:rsidP="00BA2402">
      <w:pPr>
        <w:pStyle w:val="1fb"/>
        <w:ind w:right="-2"/>
        <w:contextualSpacing w:val="0"/>
      </w:pPr>
      <w:r w:rsidRPr="000A4CCD">
        <w:t>Цели и задачи реализации основной образовательной программы среднего общего образования</w:t>
      </w:r>
      <w:r w:rsidR="003F796A" w:rsidRPr="000A4CCD">
        <w:t xml:space="preserve"> </w:t>
      </w:r>
      <w:r w:rsidR="002C7DF7" w:rsidRPr="000A4CCD">
        <w:t>средней общеобразовательной школы № 9</w:t>
      </w:r>
      <w:r w:rsidR="00543BB1" w:rsidRPr="000A4CCD">
        <w:t>6</w:t>
      </w:r>
      <w:r w:rsidR="00C3780B" w:rsidRPr="000A4CCD">
        <w:t>.</w:t>
      </w:r>
    </w:p>
    <w:p w:rsidR="00164D74" w:rsidRPr="000A4CCD" w:rsidRDefault="00164D74" w:rsidP="00BA2402">
      <w:pPr>
        <w:pStyle w:val="1fb"/>
        <w:ind w:right="-2"/>
        <w:contextualSpacing w:val="0"/>
      </w:pPr>
      <w:r w:rsidRPr="000A4CCD">
        <w:t>Целями реализации основной образовательной программы среднего общего образования являются:</w:t>
      </w:r>
    </w:p>
    <w:p w:rsidR="00164D74" w:rsidRPr="000A4CCD" w:rsidRDefault="00164D74" w:rsidP="00BA2402">
      <w:pPr>
        <w:pStyle w:val="1fb"/>
        <w:ind w:right="-2"/>
        <w:contextualSpacing w:val="0"/>
      </w:pPr>
      <w:r w:rsidRPr="000A4CCD">
        <w:t>становление и развитие личности обучающегося в ее самобытности</w:t>
      </w:r>
      <w:r w:rsidR="002C7DF7" w:rsidRPr="000A4CCD">
        <w:t xml:space="preserve"> </w:t>
      </w:r>
      <w:r w:rsidR="003D6760" w:rsidRPr="000A4CCD">
        <w:t>и</w:t>
      </w:r>
      <w:r w:rsidRPr="000A4CCD">
        <w:t xml:space="preserve"> уникальности, осознание собственной индивидуальности, появление жизненных планов, готовность к самоопределению;</w:t>
      </w:r>
    </w:p>
    <w:p w:rsidR="00164D74" w:rsidRPr="000A4CCD" w:rsidRDefault="00164D74" w:rsidP="00BA2402">
      <w:pPr>
        <w:pStyle w:val="1fb"/>
        <w:ind w:right="-2"/>
        <w:contextualSpacing w:val="0"/>
      </w:pPr>
      <w:r w:rsidRPr="000A4CCD">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0A4CCD">
        <w:t>траекторией</w:t>
      </w:r>
      <w:r w:rsidR="002C7DF7" w:rsidRPr="000A4CCD">
        <w:t xml:space="preserve"> </w:t>
      </w:r>
      <w:r w:rsidRPr="000A4CCD">
        <w:t xml:space="preserve">его развития и </w:t>
      </w:r>
      <w:r w:rsidR="003D6760" w:rsidRPr="000A4CCD">
        <w:t>состоянием</w:t>
      </w:r>
      <w:r w:rsidR="002C7DF7" w:rsidRPr="000A4CCD">
        <w:t xml:space="preserve"> </w:t>
      </w:r>
      <w:r w:rsidRPr="000A4CCD">
        <w:t>здоровья.</w:t>
      </w:r>
    </w:p>
    <w:p w:rsidR="00164D74" w:rsidRPr="000A4CCD" w:rsidRDefault="00164D74" w:rsidP="00BA2402">
      <w:pPr>
        <w:pStyle w:val="1fb"/>
        <w:ind w:right="-2"/>
        <w:contextualSpacing w:val="0"/>
      </w:pPr>
      <w:r w:rsidRPr="000A4CCD">
        <w:t>Достижение поставленных целей</w:t>
      </w:r>
      <w:r w:rsidR="002C7DF7" w:rsidRPr="000A4CCD">
        <w:t xml:space="preserve"> </w:t>
      </w:r>
      <w:r w:rsidRPr="000A4CCD">
        <w:t>при разработке и реализации образовательной организацией основной образовательной программы среднего общего образования</w:t>
      </w:r>
      <w:r w:rsidR="002C7DF7" w:rsidRPr="000A4CCD">
        <w:t xml:space="preserve"> </w:t>
      </w:r>
      <w:r w:rsidRPr="000A4CCD">
        <w:t>предусматривает решение следующих основных задач:</w:t>
      </w:r>
    </w:p>
    <w:p w:rsidR="00164D74" w:rsidRPr="000A4CCD" w:rsidRDefault="00164D74" w:rsidP="00BA2402">
      <w:pPr>
        <w:pStyle w:val="1fb"/>
        <w:ind w:right="-2"/>
        <w:contextualSpacing w:val="0"/>
      </w:pPr>
      <w:r w:rsidRPr="000A4CCD">
        <w:t xml:space="preserve">формирование российской гражданской идентичности обучающихся; </w:t>
      </w:r>
    </w:p>
    <w:p w:rsidR="00164D74" w:rsidRPr="000A4CCD" w:rsidRDefault="00164D74" w:rsidP="00BA2402">
      <w:pPr>
        <w:pStyle w:val="1fb"/>
        <w:ind w:right="-2"/>
        <w:contextualSpacing w:val="0"/>
      </w:pPr>
      <w:r w:rsidRPr="000A4CCD">
        <w:t xml:space="preserve">сохранение и развитие культурного разнообразия и языкового наследия многонационального народа Российской Федерации, </w:t>
      </w:r>
      <w:r w:rsidR="001B5CE3" w:rsidRPr="000A4CCD">
        <w:t>реализация</w:t>
      </w:r>
      <w:r w:rsidR="00735CEA" w:rsidRPr="000A4CCD">
        <w:t xml:space="preserve"> </w:t>
      </w:r>
      <w:r w:rsidRPr="000A4CCD">
        <w:t>права на изучение родного языка, овладение духовными ценностями и культурой многонационального народа России;</w:t>
      </w:r>
    </w:p>
    <w:p w:rsidR="00164D74" w:rsidRPr="000A4CCD" w:rsidRDefault="00164D74" w:rsidP="00BA2402">
      <w:pPr>
        <w:pStyle w:val="1fb"/>
        <w:ind w:right="-2"/>
        <w:contextualSpacing w:val="0"/>
      </w:pPr>
      <w:r w:rsidRPr="000A4CCD">
        <w:t>обеспечение равных возможностей получения качественного среднего общего образования;</w:t>
      </w:r>
    </w:p>
    <w:p w:rsidR="00164D74" w:rsidRPr="000A4CCD" w:rsidRDefault="00164D74" w:rsidP="00BA2402">
      <w:pPr>
        <w:pStyle w:val="1fb"/>
        <w:ind w:right="-2"/>
        <w:contextualSpacing w:val="0"/>
      </w:pPr>
      <w:r w:rsidRPr="000A4CCD">
        <w:t xml:space="preserve">обеспечение достижения обучающимися образовательных результатов в соответствии с требованиями, установленными </w:t>
      </w:r>
      <w:r w:rsidR="00522D26" w:rsidRPr="000A4CCD">
        <w:t xml:space="preserve">Федеральным </w:t>
      </w:r>
      <w:r w:rsidR="00522D26" w:rsidRPr="000A4CCD">
        <w:lastRenderedPageBreak/>
        <w:t>государственным образовательным стандартом среднего общего образования (далее – ФГОС СОО)</w:t>
      </w:r>
      <w:r w:rsidRPr="000A4CCD">
        <w:t>;</w:t>
      </w:r>
    </w:p>
    <w:p w:rsidR="00164D74" w:rsidRPr="000A4CCD" w:rsidRDefault="00164D74" w:rsidP="00BA2402">
      <w:pPr>
        <w:pStyle w:val="1fb"/>
        <w:ind w:right="-2"/>
        <w:contextualSpacing w:val="0"/>
      </w:pPr>
      <w:r w:rsidRPr="000A4CCD">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0A4CCD" w:rsidRDefault="00164D74" w:rsidP="00BA2402">
      <w:pPr>
        <w:pStyle w:val="1fb"/>
        <w:ind w:right="-2"/>
        <w:contextualSpacing w:val="0"/>
      </w:pPr>
      <w:r w:rsidRPr="000A4CCD">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0A4CCD" w:rsidRDefault="00164D74" w:rsidP="00BA2402">
      <w:pPr>
        <w:pStyle w:val="1fb"/>
        <w:ind w:right="-2"/>
        <w:contextualSpacing w:val="0"/>
      </w:pPr>
      <w:r w:rsidRPr="000A4CCD">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0A4CCD" w:rsidRDefault="00164D74" w:rsidP="00BA2402">
      <w:pPr>
        <w:pStyle w:val="1fb"/>
        <w:ind w:right="-2"/>
        <w:contextualSpacing w:val="0"/>
      </w:pPr>
      <w:r w:rsidRPr="000A4CCD">
        <w:t>развитие государственно-общественного управления в образовании;</w:t>
      </w:r>
    </w:p>
    <w:p w:rsidR="00164D74" w:rsidRPr="000A4CCD" w:rsidRDefault="00164D74" w:rsidP="00BA2402">
      <w:pPr>
        <w:pStyle w:val="1fb"/>
        <w:ind w:right="-2"/>
        <w:contextualSpacing w:val="0"/>
      </w:pPr>
      <w:r w:rsidRPr="000A4CCD">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0A4CCD" w:rsidRDefault="00164D74" w:rsidP="00BA2402">
      <w:pPr>
        <w:pStyle w:val="1fb"/>
        <w:ind w:right="-2"/>
        <w:contextualSpacing w:val="0"/>
      </w:pPr>
      <w:r w:rsidRPr="000A4CCD">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0A4CCD" w:rsidRDefault="00164D74" w:rsidP="00BA2402">
      <w:pPr>
        <w:pStyle w:val="1fb"/>
        <w:ind w:right="-2"/>
        <w:contextualSpacing w:val="0"/>
      </w:pPr>
      <w:bookmarkStart w:id="8" w:name="_Toc414553128"/>
      <w:r w:rsidRPr="000A4CCD">
        <w:t>Принципы и подходы к формированию основной образовательной программы среднего общего образования</w:t>
      </w:r>
      <w:bookmarkEnd w:id="8"/>
    </w:p>
    <w:p w:rsidR="00164D74" w:rsidRPr="000A4CCD" w:rsidRDefault="00164D74" w:rsidP="00BA2402">
      <w:pPr>
        <w:pStyle w:val="1fb"/>
        <w:ind w:right="-2"/>
        <w:contextualSpacing w:val="0"/>
      </w:pPr>
      <w:r w:rsidRPr="000A4CCD">
        <w:t>Методологической основой ФГОС СОО является системно-деятельностный подход, который предполагает:</w:t>
      </w:r>
    </w:p>
    <w:p w:rsidR="00164D74" w:rsidRPr="000A4CCD" w:rsidRDefault="00164D74" w:rsidP="00BA2402">
      <w:pPr>
        <w:pStyle w:val="1fb"/>
        <w:ind w:right="-2"/>
        <w:contextualSpacing w:val="0"/>
      </w:pPr>
      <w:r w:rsidRPr="000A4CCD">
        <w:lastRenderedPageBreak/>
        <w:t>формирование готовности обучающихся к саморазвитию и непрерывному образованию;</w:t>
      </w:r>
    </w:p>
    <w:p w:rsidR="00164D74" w:rsidRPr="000A4CCD" w:rsidRDefault="00164D74" w:rsidP="00BA2402">
      <w:pPr>
        <w:pStyle w:val="1fb"/>
        <w:ind w:right="-2"/>
        <w:contextualSpacing w:val="0"/>
      </w:pPr>
      <w:r w:rsidRPr="000A4CCD">
        <w:t>проектирование и конструирование развивающей образовательной среды организации, осуществляющей образовательную деятельность;</w:t>
      </w:r>
    </w:p>
    <w:p w:rsidR="00164D74" w:rsidRPr="000A4CCD" w:rsidRDefault="00164D74" w:rsidP="00BA2402">
      <w:pPr>
        <w:pStyle w:val="1fb"/>
        <w:ind w:right="-2"/>
        <w:contextualSpacing w:val="0"/>
      </w:pPr>
      <w:r w:rsidRPr="000A4CCD">
        <w:t>активную учебно-познавательную деятельность обучающихся;</w:t>
      </w:r>
    </w:p>
    <w:p w:rsidR="00164D74" w:rsidRPr="000A4CCD" w:rsidRDefault="00164D74" w:rsidP="00BA2402">
      <w:pPr>
        <w:pStyle w:val="1fb"/>
        <w:ind w:right="-2"/>
        <w:contextualSpacing w:val="0"/>
      </w:pPr>
      <w:r w:rsidRPr="000A4CCD">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0A4CCD" w:rsidRDefault="00164D74" w:rsidP="00BA2402">
      <w:pPr>
        <w:pStyle w:val="1fb"/>
        <w:ind w:right="-2"/>
        <w:contextualSpacing w:val="0"/>
      </w:pPr>
      <w:r w:rsidRPr="000A4CCD">
        <w:t>Основная образовательная программа формируется на основе системно-деятельностного подхода</w:t>
      </w:r>
      <w:r w:rsidR="001B5CE3" w:rsidRPr="000A4CCD">
        <w:t>.</w:t>
      </w:r>
      <w:r w:rsidR="00735CEA" w:rsidRPr="000A4CCD">
        <w:t xml:space="preserve"> </w:t>
      </w:r>
      <w:r w:rsidR="001B5CE3" w:rsidRPr="000A4CCD">
        <w:t>В</w:t>
      </w:r>
      <w:r w:rsidRPr="000A4CCD">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0A4CCD">
        <w:t>ов: цели образования</w:t>
      </w:r>
      <w:r w:rsidR="00E60F21" w:rsidRPr="000A4CCD">
        <w:t>;</w:t>
      </w:r>
      <w:r w:rsidR="00AC702B" w:rsidRPr="000A4CCD">
        <w:t xml:space="preserve"> содержания</w:t>
      </w:r>
      <w:r w:rsidRPr="000A4CCD">
        <w:t xml:space="preserve"> образования на уровне среднего обще</w:t>
      </w:r>
      <w:r w:rsidR="00AC702B" w:rsidRPr="000A4CCD">
        <w:t>го образования</w:t>
      </w:r>
      <w:r w:rsidR="00E60F21" w:rsidRPr="000A4CCD">
        <w:t>;</w:t>
      </w:r>
      <w:r w:rsidR="00AC702B" w:rsidRPr="000A4CCD">
        <w:t xml:space="preserve"> форм</w:t>
      </w:r>
      <w:r w:rsidRPr="000A4CCD">
        <w:t>, метод</w:t>
      </w:r>
      <w:r w:rsidR="00AC702B" w:rsidRPr="000A4CCD">
        <w:t>ов, средств</w:t>
      </w:r>
      <w:r w:rsidRPr="000A4CCD">
        <w:t xml:space="preserve"> реализации этого содержания (технологии преподавани</w:t>
      </w:r>
      <w:r w:rsidR="00AC702B" w:rsidRPr="000A4CCD">
        <w:t>я, освоения, обучения); субъектов</w:t>
      </w:r>
      <w:r w:rsidRPr="000A4CCD">
        <w:t xml:space="preserve"> системы образования (</w:t>
      </w:r>
      <w:r w:rsidR="00886B22" w:rsidRPr="000A4CCD">
        <w:t>педагогов</w:t>
      </w:r>
      <w:r w:rsidRPr="000A4CCD">
        <w:t xml:space="preserve">, </w:t>
      </w:r>
      <w:r w:rsidR="00886B22" w:rsidRPr="000A4CCD">
        <w:t>обучающихся</w:t>
      </w:r>
      <w:r w:rsidRPr="000A4CCD">
        <w:t xml:space="preserve">, их </w:t>
      </w:r>
      <w:r w:rsidR="00886B22" w:rsidRPr="000A4CCD">
        <w:t>родителей</w:t>
      </w:r>
      <w:r w:rsidR="0056498F" w:rsidRPr="000A4CCD">
        <w:t xml:space="preserve"> </w:t>
      </w:r>
      <w:r w:rsidR="00A15116" w:rsidRPr="000A4CCD">
        <w:t>(</w:t>
      </w:r>
      <w:r w:rsidR="00886B22" w:rsidRPr="000A4CCD">
        <w:t>законных</w:t>
      </w:r>
      <w:r w:rsidR="00735CEA" w:rsidRPr="000A4CCD">
        <w:t xml:space="preserve"> </w:t>
      </w:r>
      <w:r w:rsidRPr="000A4CCD">
        <w:t>представител</w:t>
      </w:r>
      <w:r w:rsidR="00886B22" w:rsidRPr="000A4CCD">
        <w:t>ей</w:t>
      </w:r>
      <w:r w:rsidRPr="000A4CCD">
        <w:t>); материальн</w:t>
      </w:r>
      <w:r w:rsidR="00AC702B" w:rsidRPr="000A4CCD">
        <w:t>ой</w:t>
      </w:r>
      <w:r w:rsidRPr="000A4CCD">
        <w:t xml:space="preserve"> баз</w:t>
      </w:r>
      <w:r w:rsidR="00AC702B" w:rsidRPr="000A4CCD">
        <w:t>ы</w:t>
      </w:r>
      <w:r w:rsidRPr="000A4CCD">
        <w:t xml:space="preserve"> как средств</w:t>
      </w:r>
      <w:r w:rsidR="00AC702B" w:rsidRPr="000A4CCD">
        <w:t>а</w:t>
      </w:r>
      <w:r w:rsidRPr="000A4CCD">
        <w:t xml:space="preserve">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w:t>
      </w:r>
      <w:r w:rsidR="005468B4" w:rsidRPr="000A4CCD">
        <w:t xml:space="preserve">средства, </w:t>
      </w:r>
      <w:r w:rsidR="00AC702B" w:rsidRPr="000A4CCD">
        <w:t>технологии</w:t>
      </w:r>
      <w:r w:rsidRPr="000A4CCD">
        <w:t>, методы и приемы работы.</w:t>
      </w:r>
    </w:p>
    <w:p w:rsidR="00164D74" w:rsidRPr="000A4CCD" w:rsidRDefault="00164D74" w:rsidP="00BA2402">
      <w:pPr>
        <w:pStyle w:val="1fb"/>
        <w:ind w:right="-2"/>
        <w:contextualSpacing w:val="0"/>
      </w:pPr>
      <w:r w:rsidRPr="000A4CCD">
        <w:t xml:space="preserve">Основная образовательная программа </w:t>
      </w:r>
      <w:r w:rsidR="00FD5918" w:rsidRPr="000A4CCD">
        <w:t xml:space="preserve">при конструировании и осуществлении образовательной деятельности </w:t>
      </w:r>
      <w:r w:rsidRPr="000A4CCD">
        <w:t>ориент</w:t>
      </w:r>
      <w:r w:rsidR="00AC702B" w:rsidRPr="000A4CCD">
        <w:t>ир</w:t>
      </w:r>
      <w:r w:rsidR="005C768E" w:rsidRPr="000A4CCD">
        <w:t>уется</w:t>
      </w:r>
      <w:r w:rsidRPr="000A4CCD">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0A4CCD" w:rsidRDefault="00164D74" w:rsidP="00BA2402">
      <w:pPr>
        <w:pStyle w:val="1fb"/>
        <w:ind w:right="-2"/>
        <w:contextualSpacing w:val="0"/>
      </w:pPr>
      <w:r w:rsidRPr="000A4CCD">
        <w:lastRenderedPageBreak/>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0A4CCD" w:rsidRDefault="00164D74" w:rsidP="00BA2402">
      <w:pPr>
        <w:pStyle w:val="1fb"/>
        <w:ind w:right="-2"/>
        <w:contextualSpacing w:val="0"/>
      </w:pPr>
      <w:r w:rsidRPr="000A4CCD">
        <w:t>Основная образовательная программа формируется с учетом психолого-педагогических особенностей развития детей 15–18 лет, связанных:</w:t>
      </w:r>
    </w:p>
    <w:p w:rsidR="00164D74" w:rsidRPr="000A4CCD" w:rsidRDefault="00164D74" w:rsidP="00BA2402">
      <w:pPr>
        <w:pStyle w:val="1fb"/>
        <w:ind w:right="-2"/>
        <w:contextualSpacing w:val="0"/>
      </w:pPr>
      <w:r w:rsidRPr="000A4CCD">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0A4CCD">
        <w:t>и</w:t>
      </w:r>
      <w:r w:rsidRPr="000A4CCD">
        <w:t xml:space="preserve"> в деятельности;</w:t>
      </w:r>
    </w:p>
    <w:p w:rsidR="00164D74" w:rsidRPr="000A4CCD" w:rsidRDefault="00164D74" w:rsidP="00BA2402">
      <w:pPr>
        <w:pStyle w:val="1fb"/>
        <w:ind w:right="-2"/>
        <w:contextualSpacing w:val="0"/>
      </w:pPr>
      <w:r w:rsidRPr="000A4CCD">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0A4CCD">
        <w:t>,</w:t>
      </w:r>
      <w:r w:rsidRPr="000A4CCD">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0A4CCD" w:rsidRDefault="00164D74" w:rsidP="00BA2402">
      <w:pPr>
        <w:pStyle w:val="1fb"/>
        <w:ind w:right="-2"/>
        <w:contextualSpacing w:val="0"/>
      </w:pPr>
      <w:r w:rsidRPr="000A4CCD">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0A4CCD" w:rsidRDefault="00164D74" w:rsidP="00BA2402">
      <w:pPr>
        <w:pStyle w:val="1fb"/>
        <w:ind w:right="-2"/>
        <w:contextualSpacing w:val="0"/>
      </w:pPr>
      <w:r w:rsidRPr="000A4CCD">
        <w:t xml:space="preserve">с формированием у обучающихся научного типа мышления, </w:t>
      </w:r>
      <w:r w:rsidR="0001563C" w:rsidRPr="000A4CCD">
        <w:t>о</w:t>
      </w:r>
      <w:r w:rsidRPr="000A4CCD">
        <w:t>владение</w:t>
      </w:r>
      <w:r w:rsidR="0001563C" w:rsidRPr="000A4CCD">
        <w:t>м</w:t>
      </w:r>
      <w:r w:rsidRPr="000A4CCD">
        <w:t xml:space="preserve"> научной терминологией, ключевыми понятиями, методами и </w:t>
      </w:r>
      <w:r w:rsidR="0001563C" w:rsidRPr="000A4CCD">
        <w:t>приемами</w:t>
      </w:r>
      <w:r w:rsidRPr="000A4CCD">
        <w:t>;</w:t>
      </w:r>
    </w:p>
    <w:p w:rsidR="00164D74" w:rsidRPr="000A4CCD" w:rsidRDefault="00164D74" w:rsidP="00BA2402">
      <w:pPr>
        <w:pStyle w:val="1fb"/>
        <w:ind w:right="-2"/>
        <w:contextualSpacing w:val="0"/>
      </w:pPr>
      <w:r w:rsidRPr="000A4CCD">
        <w:t>с самостоятельным приобретением идентичности; повышением требовательности к самому себе; углублением самооценки; б</w:t>
      </w:r>
      <w:r w:rsidR="00E60F21" w:rsidRPr="000A4CCD">
        <w:t>ó</w:t>
      </w:r>
      <w:r w:rsidRPr="000A4CCD">
        <w:t xml:space="preserve">льшим </w:t>
      </w:r>
      <w:r w:rsidRPr="000A4CCD">
        <w:lastRenderedPageBreak/>
        <w:t>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0A4CCD" w:rsidRDefault="00164D74" w:rsidP="00BA2402">
      <w:pPr>
        <w:pStyle w:val="1fb"/>
        <w:ind w:right="-2"/>
        <w:contextualSpacing w:val="0"/>
      </w:pPr>
      <w:r w:rsidRPr="000A4CCD">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0A4CCD">
        <w:t xml:space="preserve">в том числе </w:t>
      </w:r>
      <w:r w:rsidRPr="000A4CCD">
        <w:t>через развитие органов государственно-общественного управления образовательной организацией.</w:t>
      </w:r>
    </w:p>
    <w:p w:rsidR="00164D74" w:rsidRPr="000A4CCD" w:rsidRDefault="00164D74" w:rsidP="00BA2402">
      <w:pPr>
        <w:pStyle w:val="1fb"/>
        <w:ind w:right="-2"/>
        <w:contextualSpacing w:val="0"/>
      </w:pPr>
      <w:r w:rsidRPr="000A4CCD">
        <w:t xml:space="preserve">Основная образовательная программа формируется в соответствии с требованиями ФГОС </w:t>
      </w:r>
      <w:r w:rsidR="00A15116" w:rsidRPr="000A4CCD">
        <w:t>СОО</w:t>
      </w:r>
      <w:r w:rsidRPr="000A4CCD">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E277C" w:rsidRPr="000A4CCD" w:rsidRDefault="00164D74" w:rsidP="00BA2402">
      <w:pPr>
        <w:pStyle w:val="1fb"/>
        <w:ind w:right="-2"/>
        <w:contextualSpacing w:val="0"/>
      </w:pPr>
      <w:r w:rsidRPr="000A4CCD">
        <w:t>Общая характеристика основной образовательной программы</w:t>
      </w:r>
    </w:p>
    <w:p w:rsidR="00164D74" w:rsidRPr="000A4CCD" w:rsidRDefault="00164D74" w:rsidP="00BA2402">
      <w:pPr>
        <w:pStyle w:val="1fb"/>
        <w:ind w:right="-2"/>
        <w:contextualSpacing w:val="0"/>
      </w:pPr>
      <w:r w:rsidRPr="000A4CCD">
        <w:t>Основная образовательная программа среднего общего образования</w:t>
      </w:r>
      <w:r w:rsidR="00735CEA" w:rsidRPr="000A4CCD">
        <w:t xml:space="preserve"> </w:t>
      </w:r>
      <w:r w:rsidRPr="000A4CCD">
        <w:t xml:space="preserve">разработана </w:t>
      </w:r>
      <w:r w:rsidR="00FD055C" w:rsidRPr="000A4CCD">
        <w:t xml:space="preserve">на основе </w:t>
      </w:r>
      <w:r w:rsidRPr="000A4CCD">
        <w:t xml:space="preserve">ФГОС </w:t>
      </w:r>
      <w:r w:rsidR="00A15116" w:rsidRPr="000A4CCD">
        <w:t>СОО</w:t>
      </w:r>
      <w:r w:rsidRPr="000A4CCD">
        <w:t xml:space="preserve">, </w:t>
      </w:r>
      <w:r w:rsidR="00FD055C" w:rsidRPr="000A4CCD">
        <w:t>Конституции Российской Федерации</w:t>
      </w:r>
      <w:r w:rsidR="00FD055C" w:rsidRPr="000A4CCD">
        <w:footnoteReference w:id="1"/>
      </w:r>
      <w:r w:rsidR="00FD055C" w:rsidRPr="000A4CCD">
        <w:t>, Конвенции ООН о правах ребенка</w:t>
      </w:r>
      <w:r w:rsidR="00FD055C" w:rsidRPr="000A4CCD">
        <w:footnoteReference w:id="2"/>
      </w:r>
      <w:r w:rsidR="00FD055C" w:rsidRPr="000A4CCD">
        <w:t>,</w:t>
      </w:r>
      <w:r w:rsidRPr="000A4CCD">
        <w:t xml:space="preserve">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w:t>
      </w:r>
      <w:r w:rsidR="00A15116" w:rsidRPr="000A4CCD">
        <w:t>ФГОС СОО</w:t>
      </w:r>
      <w:r w:rsidRPr="000A4CCD">
        <w:t xml:space="preserve">,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w:t>
      </w:r>
      <w:r w:rsidRPr="000A4CCD">
        <w:lastRenderedPageBreak/>
        <w:t>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0A4CCD" w:rsidRDefault="00164D74" w:rsidP="00BA2402">
      <w:pPr>
        <w:pStyle w:val="1fb"/>
        <w:ind w:right="-2"/>
        <w:contextualSpacing w:val="0"/>
      </w:pPr>
      <w:r w:rsidRPr="000A4CCD">
        <w:t>Программа содержит три раздела: целевой, содержательный и организационный.</w:t>
      </w:r>
    </w:p>
    <w:p w:rsidR="00164D74" w:rsidRPr="000A4CCD" w:rsidRDefault="00164D74" w:rsidP="00BA2402">
      <w:pPr>
        <w:pStyle w:val="1fb"/>
        <w:ind w:right="-2"/>
        <w:contextualSpacing w:val="0"/>
      </w:pPr>
      <w:r w:rsidRPr="000A4CCD">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0A4CCD">
        <w:t>ФГОС СОО</w:t>
      </w:r>
      <w:r w:rsidRPr="000A4CCD">
        <w:t xml:space="preserve"> и составляет 60</w:t>
      </w:r>
      <w:r w:rsidR="0001563C" w:rsidRPr="000A4CCD">
        <w:t> </w:t>
      </w:r>
      <w:r w:rsidRPr="000A4CCD">
        <w:t xml:space="preserve">%, а часть, формируемая участниками образовательных отношений, </w:t>
      </w:r>
      <w:r w:rsidR="0001563C" w:rsidRPr="000A4CCD">
        <w:t xml:space="preserve">– </w:t>
      </w:r>
      <w:r w:rsidRPr="000A4CCD">
        <w:t>40</w:t>
      </w:r>
      <w:r w:rsidR="0001563C" w:rsidRPr="000A4CCD">
        <w:t> </w:t>
      </w:r>
      <w:r w:rsidRPr="000A4CCD">
        <w:t>% от общего объема образовательной программы среднего общего образования.</w:t>
      </w:r>
    </w:p>
    <w:p w:rsidR="00164D74" w:rsidRPr="000A4CCD" w:rsidRDefault="00164D74" w:rsidP="00BA2402">
      <w:pPr>
        <w:pStyle w:val="1fb"/>
        <w:ind w:right="-2"/>
        <w:contextualSpacing w:val="0"/>
      </w:pPr>
      <w:r w:rsidRPr="000A4CCD">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B1FAE" w:rsidRPr="000A4CCD" w:rsidRDefault="00164D74" w:rsidP="00BA2402">
      <w:pPr>
        <w:pStyle w:val="1fb"/>
        <w:ind w:right="-2"/>
        <w:contextualSpacing w:val="0"/>
      </w:pPr>
      <w:r w:rsidRPr="000A4CCD">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0A4CCD">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sidR="001427F9" w:rsidRPr="000A4CCD">
        <w:t>.</w:t>
      </w:r>
    </w:p>
    <w:p w:rsidR="00164D74" w:rsidRPr="000A4CCD" w:rsidRDefault="00735CEA" w:rsidP="00BA2402">
      <w:pPr>
        <w:pStyle w:val="1fb"/>
        <w:ind w:right="-2"/>
        <w:contextualSpacing w:val="0"/>
      </w:pPr>
      <w:r w:rsidRPr="000A4CCD">
        <w:t xml:space="preserve"> </w:t>
      </w:r>
      <w:r w:rsidR="00164D74" w:rsidRPr="000A4CCD">
        <w:t>Общие подходы к организации внеурочной деятельности</w:t>
      </w:r>
    </w:p>
    <w:p w:rsidR="00164D74" w:rsidRPr="000A4CCD" w:rsidRDefault="00164D74" w:rsidP="00BA2402">
      <w:pPr>
        <w:pStyle w:val="1fb"/>
        <w:ind w:right="-2"/>
        <w:contextualSpacing w:val="0"/>
      </w:pPr>
      <w:r w:rsidRPr="000A4CCD">
        <w:t>Система</w:t>
      </w:r>
      <w:r w:rsidR="00735CEA" w:rsidRPr="000A4CCD">
        <w:t xml:space="preserve"> </w:t>
      </w:r>
      <w:r w:rsidRPr="000A4CCD">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0A4CCD" w:rsidRDefault="00164D74" w:rsidP="00BA2402">
      <w:pPr>
        <w:pStyle w:val="1fb"/>
        <w:ind w:right="-2"/>
        <w:contextualSpacing w:val="0"/>
      </w:pPr>
      <w:r w:rsidRPr="000A4CCD">
        <w:lastRenderedPageBreak/>
        <w:t>Организация внеурочной деятельности предусматривает</w:t>
      </w:r>
      <w:r w:rsidR="008E529E" w:rsidRPr="000A4CCD">
        <w:t xml:space="preserve"> возможность</w:t>
      </w:r>
      <w:r w:rsidR="00735CEA" w:rsidRPr="000A4CCD">
        <w:t xml:space="preserve"> </w:t>
      </w:r>
      <w:r w:rsidR="008E529E" w:rsidRPr="000A4CCD">
        <w:t>использования</w:t>
      </w:r>
      <w:r w:rsidR="00735CEA" w:rsidRPr="000A4CCD">
        <w:t xml:space="preserve"> </w:t>
      </w:r>
      <w:r w:rsidRPr="000A4CCD">
        <w:t>каникулярного времени, гибкость в распределении нагрузки при подготовке воспитательных мероприятий и общих коллективных дел.</w:t>
      </w:r>
    </w:p>
    <w:p w:rsidR="007B1FAE" w:rsidRPr="000A4CCD" w:rsidRDefault="00164D74" w:rsidP="00BA2402">
      <w:pPr>
        <w:pStyle w:val="1fb"/>
        <w:ind w:right="-2"/>
        <w:contextualSpacing w:val="0"/>
      </w:pPr>
      <w:r w:rsidRPr="000A4CCD">
        <w:t>Вариативность содержания внеурочной деятельности определяется профилями обучения (естественно</w:t>
      </w:r>
      <w:r w:rsidR="000419B3" w:rsidRPr="000A4CCD">
        <w:t xml:space="preserve"> -</w:t>
      </w:r>
      <w:r w:rsidR="00947413" w:rsidRPr="000A4CCD">
        <w:t xml:space="preserve"> </w:t>
      </w:r>
      <w:r w:rsidRPr="000A4CCD">
        <w:t xml:space="preserve">научный, гуманитарный, универсальный). </w:t>
      </w:r>
      <w:r w:rsidR="007B1FAE" w:rsidRPr="000A4CCD">
        <w:t>Вариативность в распределении часов на отдельные э</w:t>
      </w:r>
      <w:r w:rsidR="005C768E" w:rsidRPr="000A4CCD">
        <w:t xml:space="preserve">лементы внеурочной деятельности </w:t>
      </w:r>
      <w:r w:rsidR="007B1FAE" w:rsidRPr="000A4CCD">
        <w:t>определяется  с учетом  особенностей образовательных организаций</w:t>
      </w:r>
      <w:r w:rsidR="005C768E" w:rsidRPr="000A4CCD">
        <w:t>.</w:t>
      </w:r>
      <w:r w:rsidR="007B1FAE" w:rsidRPr="000A4CCD">
        <w:t> </w:t>
      </w:r>
    </w:p>
    <w:p w:rsidR="00CB231B" w:rsidRPr="000A4CCD" w:rsidRDefault="00CB231B" w:rsidP="00BA2402">
      <w:pPr>
        <w:pStyle w:val="1fb"/>
        <w:ind w:right="-2"/>
        <w:rPr>
          <w:rStyle w:val="aff6"/>
        </w:rPr>
      </w:pPr>
    </w:p>
    <w:p w:rsidR="006C5291" w:rsidRPr="000A4CCD" w:rsidRDefault="00C7156F" w:rsidP="00BA2402">
      <w:pPr>
        <w:pStyle w:val="1a"/>
        <w:ind w:right="-2"/>
        <w:rPr>
          <w:szCs w:val="28"/>
        </w:rPr>
      </w:pPr>
      <w:bookmarkStart w:id="9" w:name="_Toc435412671"/>
      <w:bookmarkStart w:id="10" w:name="_Toc453968144"/>
      <w:bookmarkStart w:id="11" w:name="_Toc33706173"/>
      <w:r w:rsidRPr="00C7156F">
        <w:rPr>
          <w:szCs w:val="28"/>
        </w:rPr>
        <w:t>1</w:t>
      </w:r>
      <w:r w:rsidR="00577B58" w:rsidRPr="000A4CCD">
        <w:rPr>
          <w:szCs w:val="28"/>
        </w:rPr>
        <w:t>.2. </w:t>
      </w:r>
      <w:r w:rsidR="006C5291" w:rsidRPr="000A4CCD">
        <w:rPr>
          <w:szCs w:val="28"/>
        </w:rPr>
        <w:t>Планируемые</w:t>
      </w:r>
      <w:r w:rsidR="00947413" w:rsidRPr="000A4CCD">
        <w:rPr>
          <w:szCs w:val="28"/>
        </w:rPr>
        <w:t xml:space="preserve"> </w:t>
      </w:r>
      <w:r w:rsidR="006C5291" w:rsidRPr="000A4CCD">
        <w:rPr>
          <w:szCs w:val="28"/>
        </w:rPr>
        <w:t>результаты освоения обучающимися основной образовательной программы среднего общего образования</w:t>
      </w:r>
      <w:bookmarkEnd w:id="9"/>
      <w:bookmarkEnd w:id="10"/>
      <w:bookmarkEnd w:id="11"/>
    </w:p>
    <w:p w:rsidR="006C5291" w:rsidRPr="000A4CCD" w:rsidRDefault="00C7156F" w:rsidP="00BA2402">
      <w:pPr>
        <w:pStyle w:val="1a"/>
        <w:ind w:right="-2"/>
        <w:rPr>
          <w:szCs w:val="28"/>
        </w:rPr>
      </w:pPr>
      <w:bookmarkStart w:id="12" w:name="_Toc435412672"/>
      <w:bookmarkStart w:id="13" w:name="_Toc453968145"/>
      <w:bookmarkStart w:id="14" w:name="_Toc33706174"/>
      <w:r w:rsidRPr="00CA43BD">
        <w:rPr>
          <w:szCs w:val="28"/>
        </w:rPr>
        <w:t>1</w:t>
      </w:r>
      <w:r w:rsidR="00577B58" w:rsidRPr="000A4CCD">
        <w:rPr>
          <w:szCs w:val="28"/>
        </w:rPr>
        <w:t>.</w:t>
      </w:r>
      <w:r w:rsidR="00CD6335" w:rsidRPr="000A4CCD">
        <w:rPr>
          <w:szCs w:val="28"/>
        </w:rPr>
        <w:t>2.1</w:t>
      </w:r>
      <w:r w:rsidR="00577B58" w:rsidRPr="000A4CCD">
        <w:rPr>
          <w:szCs w:val="28"/>
        </w:rPr>
        <w:t>. </w:t>
      </w:r>
      <w:r w:rsidR="006C5291" w:rsidRPr="000A4CCD">
        <w:rPr>
          <w:szCs w:val="28"/>
        </w:rPr>
        <w:t>Планируемые личностные результаты освоения ООП</w:t>
      </w:r>
      <w:bookmarkEnd w:id="7"/>
      <w:bookmarkEnd w:id="12"/>
      <w:bookmarkEnd w:id="13"/>
      <w:bookmarkEnd w:id="14"/>
    </w:p>
    <w:p w:rsidR="00CF354C" w:rsidRPr="000A4CCD" w:rsidRDefault="00CF354C" w:rsidP="00BA2402">
      <w:pPr>
        <w:pStyle w:val="1fb"/>
        <w:ind w:right="-2"/>
      </w:pPr>
      <w:r w:rsidRPr="000A4CCD">
        <w:t>Личностные результаты в сфере отношений обучающихся к себе, к своему здоровью, к познанию себя:</w:t>
      </w:r>
    </w:p>
    <w:p w:rsidR="00CF354C" w:rsidRPr="000A4CCD" w:rsidRDefault="00CF354C" w:rsidP="00BA2402">
      <w:pPr>
        <w:pStyle w:val="1fb"/>
        <w:ind w:right="-2"/>
      </w:pPr>
      <w:r w:rsidRPr="000A4CCD">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0A4CCD">
        <w:t xml:space="preserve">к </w:t>
      </w:r>
      <w:r w:rsidRPr="000A4CCD">
        <w:t>личностному самоопределению, способность ставить цели и строить жизненные планы;</w:t>
      </w:r>
    </w:p>
    <w:p w:rsidR="00CF354C" w:rsidRPr="000A4CCD" w:rsidRDefault="00CF354C" w:rsidP="00BA2402">
      <w:pPr>
        <w:pStyle w:val="1fb"/>
        <w:ind w:right="-2"/>
      </w:pPr>
      <w:r w:rsidRPr="000A4CCD">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0A4CCD" w:rsidRDefault="00CF354C" w:rsidP="00BA2402">
      <w:pPr>
        <w:pStyle w:val="1fb"/>
        <w:ind w:right="-2"/>
      </w:pPr>
      <w:r w:rsidRPr="000A4CCD">
        <w:t>готовность и способность обучающихся к отстаиванию личного достоинства, собственного мнения, готовность и способность выр</w:t>
      </w:r>
      <w:r w:rsidR="00057DA7" w:rsidRPr="000A4CCD">
        <w:t xml:space="preserve">абатывать </w:t>
      </w:r>
      <w:r w:rsidRPr="000A4CCD">
        <w:t>собственную позицию по отношению к общественно-политическим</w:t>
      </w:r>
      <w:r w:rsidR="00057DA7" w:rsidRPr="000A4CCD">
        <w:t xml:space="preserve"> событиям прошлого и настоящего</w:t>
      </w:r>
      <w:r w:rsidRPr="000A4CCD">
        <w:t xml:space="preserve"> на основе осознания и осмысления истории, духовных ценностей и достижений нашей страны;</w:t>
      </w:r>
    </w:p>
    <w:p w:rsidR="00CF354C" w:rsidRPr="000A4CCD" w:rsidRDefault="00CF354C" w:rsidP="00BA2402">
      <w:pPr>
        <w:pStyle w:val="1fb"/>
        <w:ind w:right="-2"/>
      </w:pPr>
      <w:r w:rsidRPr="000A4CCD">
        <w:t xml:space="preserve">готовность и способность обучающихся к саморазвитию и самовоспитанию в соответствии с общечеловеческими ценностями и идеалами </w:t>
      </w:r>
      <w:r w:rsidRPr="000A4CCD">
        <w:lastRenderedPageBreak/>
        <w:t xml:space="preserve">гражданского общества, </w:t>
      </w:r>
      <w:r w:rsidR="00F06350" w:rsidRPr="000A4CCD">
        <w:t>потребность</w:t>
      </w:r>
      <w:r w:rsidR="00735CEA" w:rsidRPr="000A4CCD">
        <w:t xml:space="preserve"> </w:t>
      </w:r>
      <w:r w:rsidRPr="000A4CCD">
        <w:t>в физическом самосовершенствовании, занятиях спортивно-оздоровительной деятельностью;</w:t>
      </w:r>
    </w:p>
    <w:p w:rsidR="00CF354C" w:rsidRPr="000A4CCD" w:rsidRDefault="00CF354C" w:rsidP="00BA2402">
      <w:pPr>
        <w:pStyle w:val="1fb"/>
        <w:ind w:right="-2"/>
      </w:pPr>
      <w:r w:rsidRPr="000A4CCD">
        <w:t xml:space="preserve">принятие и </w:t>
      </w:r>
      <w:r w:rsidR="00F06350" w:rsidRPr="000A4CCD">
        <w:t>реализация</w:t>
      </w:r>
      <w:r w:rsidR="00735CEA" w:rsidRPr="000A4CCD">
        <w:t xml:space="preserve"> </w:t>
      </w:r>
      <w:r w:rsidRPr="000A4CCD">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0A4CCD" w:rsidRDefault="00CF354C" w:rsidP="00BA2402">
      <w:pPr>
        <w:pStyle w:val="1fb"/>
        <w:ind w:right="-2"/>
      </w:pPr>
      <w:r w:rsidRPr="000A4CCD">
        <w:t>неприятие вредных привычек: курения, употребления алкоголя, наркотиков.</w:t>
      </w:r>
    </w:p>
    <w:p w:rsidR="00CF354C" w:rsidRPr="000A4CCD" w:rsidRDefault="00CF354C" w:rsidP="00BA2402">
      <w:pPr>
        <w:pStyle w:val="1fb"/>
        <w:ind w:right="-2"/>
      </w:pPr>
      <w:r w:rsidRPr="000A4CCD">
        <w:t xml:space="preserve">Личностные результаты в сфере отношений обучающихся к России как к Родине (Отечеству): </w:t>
      </w:r>
    </w:p>
    <w:p w:rsidR="00CF354C" w:rsidRPr="000A4CCD" w:rsidRDefault="00CF354C" w:rsidP="00BA2402">
      <w:pPr>
        <w:pStyle w:val="1fb"/>
        <w:ind w:right="-2"/>
      </w:pPr>
      <w:r w:rsidRPr="000A4CCD">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0A4CCD" w:rsidRDefault="00CF354C" w:rsidP="00BA2402">
      <w:pPr>
        <w:pStyle w:val="1fb"/>
        <w:ind w:right="-2"/>
      </w:pPr>
      <w:r w:rsidRPr="000A4CCD">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0A4CCD">
        <w:t>к государственным символам</w:t>
      </w:r>
      <w:r w:rsidRPr="000A4CCD">
        <w:t>(герб, флаг, гимн);</w:t>
      </w:r>
    </w:p>
    <w:p w:rsidR="00CF354C" w:rsidRPr="000A4CCD" w:rsidRDefault="00CF354C" w:rsidP="00BA2402">
      <w:pPr>
        <w:pStyle w:val="1fb"/>
        <w:ind w:right="-2"/>
      </w:pPr>
      <w:r w:rsidRPr="000A4CCD">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0A4CCD" w:rsidRDefault="00CF354C" w:rsidP="00BA2402">
      <w:pPr>
        <w:pStyle w:val="1fb"/>
        <w:ind w:right="-2"/>
      </w:pPr>
      <w:r w:rsidRPr="000A4CCD">
        <w:t>воспитание уважения к культуре, языкам, традициям и обычаям народов, проживающих в Российской Федерации.</w:t>
      </w:r>
    </w:p>
    <w:p w:rsidR="00CF354C" w:rsidRPr="000A4CCD" w:rsidRDefault="00CF354C" w:rsidP="00BA2402">
      <w:pPr>
        <w:pStyle w:val="1fb"/>
        <w:ind w:right="-2"/>
      </w:pPr>
      <w:r w:rsidRPr="000A4CCD">
        <w:t xml:space="preserve">Личностные результаты в сфере отношений обучающихся к закону, государству и к гражданскому обществу: </w:t>
      </w:r>
    </w:p>
    <w:p w:rsidR="00CF354C" w:rsidRPr="000A4CCD" w:rsidRDefault="00CF354C" w:rsidP="00BA2402">
      <w:pPr>
        <w:pStyle w:val="1fb"/>
        <w:ind w:right="-2"/>
      </w:pPr>
      <w:r w:rsidRPr="000A4CCD">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0A4CCD" w:rsidRDefault="00CF354C" w:rsidP="00BA2402">
      <w:pPr>
        <w:pStyle w:val="1fb"/>
        <w:ind w:right="-2"/>
      </w:pPr>
      <w:r w:rsidRPr="000A4CCD">
        <w:lastRenderedPageBreak/>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0A4CCD">
        <w:t>;</w:t>
      </w:r>
    </w:p>
    <w:p w:rsidR="00EA52E1" w:rsidRPr="000A4CCD" w:rsidRDefault="00CF354C" w:rsidP="00BA2402">
      <w:pPr>
        <w:pStyle w:val="1fb"/>
        <w:ind w:right="-2"/>
      </w:pPr>
      <w:r w:rsidRPr="000A4CCD">
        <w:t xml:space="preserve">мировоззрение, </w:t>
      </w:r>
      <w:r w:rsidR="00F06350" w:rsidRPr="000A4CCD">
        <w:t>соответствующее</w:t>
      </w:r>
      <w:r w:rsidR="00947413" w:rsidRPr="000A4CCD">
        <w:t xml:space="preserve"> </w:t>
      </w:r>
      <w:r w:rsidRPr="000A4CCD">
        <w:t xml:space="preserve">современному уровню развития науки и общественной практики, </w:t>
      </w:r>
      <w:r w:rsidR="00F06350" w:rsidRPr="000A4CCD">
        <w:t>основанное</w:t>
      </w:r>
      <w:r w:rsidR="00947413" w:rsidRPr="000A4CCD">
        <w:t xml:space="preserve"> </w:t>
      </w:r>
      <w:r w:rsidRPr="000A4CCD">
        <w:t xml:space="preserve">на диалоге культур, а также различных форм общественного сознания, осознание своего места в поликультурном мире; </w:t>
      </w:r>
    </w:p>
    <w:p w:rsidR="00CF354C" w:rsidRPr="000A4CCD" w:rsidRDefault="00CF354C" w:rsidP="00BA2402">
      <w:pPr>
        <w:pStyle w:val="1fb"/>
        <w:ind w:right="-2"/>
      </w:pPr>
      <w:r w:rsidRPr="000A4CCD">
        <w:t xml:space="preserve">интериоризация ценностей демократии и социальной солидарности, готовность к договорному </w:t>
      </w:r>
      <w:r w:rsidR="00EA52E1" w:rsidRPr="000A4CCD">
        <w:t>регулированию</w:t>
      </w:r>
      <w:r w:rsidR="00947413" w:rsidRPr="000A4CCD">
        <w:t xml:space="preserve"> </w:t>
      </w:r>
      <w:r w:rsidRPr="000A4CCD">
        <w:t>отношений в группе или социальной организации</w:t>
      </w:r>
      <w:r w:rsidR="00EA52E1" w:rsidRPr="000A4CCD">
        <w:t>;</w:t>
      </w:r>
    </w:p>
    <w:p w:rsidR="00CF354C" w:rsidRPr="000A4CCD" w:rsidRDefault="00CF354C" w:rsidP="00BA2402">
      <w:pPr>
        <w:pStyle w:val="1fb"/>
        <w:ind w:right="-2"/>
      </w:pPr>
      <w:r w:rsidRPr="000A4CCD">
        <w:t xml:space="preserve">готовность обучающихся к конструктивному участию в принятии решений, затрагивающих </w:t>
      </w:r>
      <w:r w:rsidR="00EA52E1" w:rsidRPr="000A4CCD">
        <w:t xml:space="preserve">их </w:t>
      </w:r>
      <w:r w:rsidRPr="000A4CCD">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0A4CCD" w:rsidRDefault="00CF354C" w:rsidP="00BA2402">
      <w:pPr>
        <w:pStyle w:val="1fb"/>
        <w:ind w:right="-2"/>
      </w:pPr>
      <w:r w:rsidRPr="000A4CCD">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0A4CCD" w:rsidRDefault="00CF354C" w:rsidP="00BA2402">
      <w:pPr>
        <w:pStyle w:val="1fb"/>
        <w:ind w:right="-2"/>
      </w:pPr>
      <w:r w:rsidRPr="000A4CCD">
        <w:t>готовность обучающихся противостоять идеологии экстремизма, национализма, ксенофобии</w:t>
      </w:r>
      <w:r w:rsidR="00EA52E1" w:rsidRPr="000A4CCD">
        <w:t>;</w:t>
      </w:r>
      <w:r w:rsidRPr="000A4CCD">
        <w:t xml:space="preserve"> коррупции</w:t>
      </w:r>
      <w:r w:rsidR="00EA52E1" w:rsidRPr="000A4CCD">
        <w:t>;</w:t>
      </w:r>
      <w:r w:rsidRPr="000A4CCD">
        <w:t xml:space="preserve"> дискриминации по социальным, религиозным, расовым, национальным признакам и другим негативным социальным явлениям. </w:t>
      </w:r>
    </w:p>
    <w:p w:rsidR="00CF354C" w:rsidRPr="000A4CCD" w:rsidRDefault="00CF354C" w:rsidP="00BA2402">
      <w:pPr>
        <w:pStyle w:val="1fb"/>
        <w:ind w:right="-2"/>
      </w:pPr>
      <w:r w:rsidRPr="000A4CCD">
        <w:t xml:space="preserve">Личностные результаты в сфере отношений обучающихся с окружающими людьми: </w:t>
      </w:r>
    </w:p>
    <w:p w:rsidR="00CF354C" w:rsidRPr="000A4CCD" w:rsidRDefault="00CF354C" w:rsidP="00BA2402">
      <w:pPr>
        <w:pStyle w:val="1fb"/>
        <w:ind w:right="-2"/>
      </w:pPr>
      <w:r w:rsidRPr="000A4CCD">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w:t>
      </w:r>
      <w:r w:rsidRPr="000A4CCD">
        <w:lastRenderedPageBreak/>
        <w:t xml:space="preserve">людьми, достигать в нем взаимопонимания, находить общие цели и сотрудничать для их достижения; </w:t>
      </w:r>
    </w:p>
    <w:p w:rsidR="00CF354C" w:rsidRPr="000A4CCD" w:rsidRDefault="00CF354C" w:rsidP="00BA2402">
      <w:pPr>
        <w:pStyle w:val="1fb"/>
        <w:ind w:right="-2"/>
      </w:pPr>
      <w:r w:rsidRPr="000A4CCD">
        <w:t>принятие гуманистических ценностей, осознанное, уважительное и доброжелательное отношени</w:t>
      </w:r>
      <w:r w:rsidR="00EA52E1" w:rsidRPr="000A4CCD">
        <w:t>е</w:t>
      </w:r>
      <w:r w:rsidRPr="000A4CCD">
        <w:t xml:space="preserve"> к другому человеку, его мнению, мировоззрению;</w:t>
      </w:r>
    </w:p>
    <w:p w:rsidR="00CF354C" w:rsidRPr="000A4CCD" w:rsidRDefault="00EA52E1" w:rsidP="00BA2402">
      <w:pPr>
        <w:pStyle w:val="1fb"/>
        <w:ind w:right="-2"/>
      </w:pPr>
      <w:r w:rsidRPr="000A4CCD">
        <w:t>способность</w:t>
      </w:r>
      <w:r w:rsidR="00947413" w:rsidRPr="000A4CCD">
        <w:t xml:space="preserve"> </w:t>
      </w:r>
      <w:r w:rsidR="00CF354C" w:rsidRPr="000A4CCD">
        <w:t xml:space="preserve">к сопереживанию и </w:t>
      </w:r>
      <w:r w:rsidRPr="000A4CCD">
        <w:t>формирование</w:t>
      </w:r>
      <w:r w:rsidR="00947413" w:rsidRPr="000A4CCD">
        <w:t xml:space="preserve"> </w:t>
      </w:r>
      <w:r w:rsidR="00CF354C" w:rsidRPr="000A4CCD">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0A4CCD" w:rsidRDefault="00CF354C" w:rsidP="00BA2402">
      <w:pPr>
        <w:pStyle w:val="1fb"/>
        <w:ind w:right="-2"/>
      </w:pPr>
      <w:r w:rsidRPr="000A4CCD">
        <w:t>формировани</w:t>
      </w:r>
      <w:r w:rsidR="00EA52E1" w:rsidRPr="000A4CCD">
        <w:t>е</w:t>
      </w:r>
      <w:r w:rsidRPr="000A4CCD">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0A4CCD" w:rsidRDefault="00EA52E1" w:rsidP="00BA2402">
      <w:pPr>
        <w:pStyle w:val="1fb"/>
        <w:ind w:right="-2"/>
      </w:pPr>
      <w:r w:rsidRPr="000A4CCD">
        <w:t xml:space="preserve">развитие </w:t>
      </w:r>
      <w:r w:rsidR="00CF354C" w:rsidRPr="000A4CCD">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0A4CCD" w:rsidRDefault="00CF354C" w:rsidP="00BA2402">
      <w:pPr>
        <w:pStyle w:val="1fb"/>
        <w:ind w:right="-2"/>
      </w:pPr>
      <w:r w:rsidRPr="000A4CCD">
        <w:t xml:space="preserve">Личностные результаты в сфере отношений обучающихся к окружающему миру, живой природе, художественной культуре: </w:t>
      </w:r>
    </w:p>
    <w:p w:rsidR="00CF354C" w:rsidRPr="000A4CCD" w:rsidRDefault="00CF354C" w:rsidP="00BA2402">
      <w:pPr>
        <w:pStyle w:val="1fb"/>
        <w:ind w:right="-2"/>
      </w:pPr>
      <w:r w:rsidRPr="000A4CCD">
        <w:t xml:space="preserve">мировоззрение, соответствующее современному уровню развития науки, </w:t>
      </w:r>
      <w:r w:rsidR="00EA52E1" w:rsidRPr="000A4CCD">
        <w:t>значимости</w:t>
      </w:r>
      <w:r w:rsidR="00947413" w:rsidRPr="000A4CCD">
        <w:t xml:space="preserve"> </w:t>
      </w:r>
      <w:r w:rsidRPr="000A4CCD">
        <w:t>науки, готовность к научно-техническому творчеству, владение достоверной информаци</w:t>
      </w:r>
      <w:r w:rsidR="00EA52E1" w:rsidRPr="000A4CCD">
        <w:t>ей</w:t>
      </w:r>
      <w:r w:rsidRPr="000A4CCD">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0A4CCD">
        <w:t>;</w:t>
      </w:r>
    </w:p>
    <w:p w:rsidR="00CF354C" w:rsidRPr="000A4CCD" w:rsidRDefault="00CF354C" w:rsidP="00BA2402">
      <w:pPr>
        <w:pStyle w:val="1fb"/>
        <w:ind w:right="-2"/>
      </w:pPr>
      <w:r w:rsidRPr="000A4CCD">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0A4CCD" w:rsidRDefault="00CF354C" w:rsidP="00BA2402">
      <w:pPr>
        <w:pStyle w:val="1fb"/>
        <w:ind w:right="-2"/>
      </w:pPr>
      <w:r w:rsidRPr="000A4CCD">
        <w:t>экологическая культура, бережное отношения к родной земле, природным богатствам России и мира</w:t>
      </w:r>
      <w:r w:rsidR="00BF11AA" w:rsidRPr="000A4CCD">
        <w:t>;</w:t>
      </w:r>
      <w:r w:rsidRPr="000A4CCD">
        <w:t xml:space="preserve"> понимание влияния социально-</w:t>
      </w:r>
      <w:r w:rsidRPr="000A4CCD">
        <w:lastRenderedPageBreak/>
        <w:t>экономических процессов на состояние природной и социальной среды, ответственност</w:t>
      </w:r>
      <w:r w:rsidR="00BF11AA" w:rsidRPr="000A4CCD">
        <w:t>ь</w:t>
      </w:r>
      <w:r w:rsidRPr="000A4CCD">
        <w:t xml:space="preserve"> за состояние природных ресурсов</w:t>
      </w:r>
      <w:r w:rsidR="00BF11AA" w:rsidRPr="000A4CCD">
        <w:t>;</w:t>
      </w:r>
      <w:r w:rsidR="00947413" w:rsidRPr="000A4CCD">
        <w:t xml:space="preserve"> </w:t>
      </w:r>
      <w:r w:rsidR="00BF11AA" w:rsidRPr="000A4CCD">
        <w:t>умения</w:t>
      </w:r>
      <w:r w:rsidR="00947413" w:rsidRPr="000A4CCD">
        <w:t xml:space="preserve"> </w:t>
      </w:r>
      <w:r w:rsidRPr="000A4CCD">
        <w:t xml:space="preserve">и </w:t>
      </w:r>
      <w:r w:rsidR="00BF11AA" w:rsidRPr="000A4CCD">
        <w:t>навыки</w:t>
      </w:r>
      <w:r w:rsidR="00947413" w:rsidRPr="000A4CCD">
        <w:t xml:space="preserve"> </w:t>
      </w:r>
      <w:r w:rsidRPr="000A4CCD">
        <w:t xml:space="preserve">разумного природопользования, </w:t>
      </w:r>
      <w:r w:rsidR="00BF11AA" w:rsidRPr="000A4CCD">
        <w:t>нетерпимое отношение</w:t>
      </w:r>
      <w:r w:rsidR="00947413" w:rsidRPr="000A4CCD">
        <w:t xml:space="preserve"> </w:t>
      </w:r>
      <w:r w:rsidRPr="000A4CCD">
        <w:t>к действиям, приносящим вред экологии; приобретение опыта эколого-направленной деятельности;</w:t>
      </w:r>
    </w:p>
    <w:p w:rsidR="00CF354C" w:rsidRPr="000A4CCD" w:rsidRDefault="00CF354C" w:rsidP="00BA2402">
      <w:pPr>
        <w:pStyle w:val="1fb"/>
        <w:ind w:right="-2"/>
      </w:pPr>
      <w:r w:rsidRPr="000A4CCD">
        <w:t xml:space="preserve">эстетическое отношения к миру, готовность к эстетическому обустройству собственного быта. </w:t>
      </w:r>
    </w:p>
    <w:p w:rsidR="00CF354C" w:rsidRPr="000A4CCD" w:rsidRDefault="00CF354C" w:rsidP="00BA2402">
      <w:pPr>
        <w:pStyle w:val="1fb"/>
        <w:ind w:right="-2"/>
      </w:pPr>
      <w:r w:rsidRPr="000A4CCD">
        <w:t>Личностные результаты в сфере отношений обучающихся к семье и родителям, в том числе подготовка к семейной жизни:</w:t>
      </w:r>
    </w:p>
    <w:p w:rsidR="00CF354C" w:rsidRPr="000A4CCD" w:rsidRDefault="00CF354C" w:rsidP="00BA2402">
      <w:pPr>
        <w:pStyle w:val="1fb"/>
        <w:ind w:right="-2"/>
      </w:pPr>
      <w:r w:rsidRPr="000A4CCD">
        <w:t>ответственное отношение к созданию семьи на основе осознанного принятия ценностей семейной жизни</w:t>
      </w:r>
      <w:r w:rsidR="00BF11AA" w:rsidRPr="000A4CCD">
        <w:t>;</w:t>
      </w:r>
    </w:p>
    <w:p w:rsidR="00CF354C" w:rsidRPr="000A4CCD" w:rsidRDefault="00CF354C" w:rsidP="00BA2402">
      <w:pPr>
        <w:pStyle w:val="1fb"/>
        <w:ind w:right="-2"/>
      </w:pPr>
      <w:r w:rsidRPr="000A4CCD">
        <w:t xml:space="preserve">положительный образ семьи, родительства (отцовства и материнства), интериоризация традиционных семейных ценностей. </w:t>
      </w:r>
    </w:p>
    <w:p w:rsidR="00CF354C" w:rsidRPr="000A4CCD" w:rsidRDefault="00CF354C" w:rsidP="00BA2402">
      <w:pPr>
        <w:pStyle w:val="1fb"/>
        <w:ind w:right="-2"/>
      </w:pPr>
      <w:r w:rsidRPr="000A4CCD">
        <w:t xml:space="preserve">Личностные результаты в сфере </w:t>
      </w:r>
      <w:r w:rsidR="00BF11AA" w:rsidRPr="000A4CCD">
        <w:t>отношения</w:t>
      </w:r>
      <w:r w:rsidR="00947413" w:rsidRPr="000A4CCD">
        <w:t xml:space="preserve"> </w:t>
      </w:r>
      <w:r w:rsidRPr="000A4CCD">
        <w:t>обучающихся к труду, в сфере социально-экономических отношений:</w:t>
      </w:r>
    </w:p>
    <w:p w:rsidR="00CF354C" w:rsidRPr="000A4CCD" w:rsidRDefault="00CF354C" w:rsidP="00BA2402">
      <w:pPr>
        <w:pStyle w:val="1fb"/>
        <w:ind w:right="-2"/>
      </w:pPr>
      <w:r w:rsidRPr="000A4CCD">
        <w:t xml:space="preserve">уважение </w:t>
      </w:r>
      <w:r w:rsidR="00BF11AA" w:rsidRPr="000A4CCD">
        <w:t xml:space="preserve">ко </w:t>
      </w:r>
      <w:r w:rsidRPr="000A4CCD">
        <w:t>все</w:t>
      </w:r>
      <w:r w:rsidR="00BF11AA" w:rsidRPr="000A4CCD">
        <w:t>м</w:t>
      </w:r>
      <w:r w:rsidRPr="000A4CCD">
        <w:t xml:space="preserve"> форм</w:t>
      </w:r>
      <w:r w:rsidR="00BF11AA" w:rsidRPr="000A4CCD">
        <w:t>ам</w:t>
      </w:r>
      <w:r w:rsidRPr="000A4CCD">
        <w:t xml:space="preserve"> собственности, готовность к защите своей собственности, </w:t>
      </w:r>
    </w:p>
    <w:p w:rsidR="00CF354C" w:rsidRPr="000A4CCD" w:rsidRDefault="00CF354C" w:rsidP="00BA2402">
      <w:pPr>
        <w:pStyle w:val="1fb"/>
        <w:ind w:right="-2"/>
      </w:pPr>
      <w:r w:rsidRPr="000A4CCD">
        <w:t>осознанный выбор будущей профессии как путь и способ реализации собственных жизненных планов;</w:t>
      </w:r>
    </w:p>
    <w:p w:rsidR="00CF354C" w:rsidRPr="000A4CCD" w:rsidRDefault="00CF354C" w:rsidP="00BA2402">
      <w:pPr>
        <w:pStyle w:val="1fb"/>
        <w:ind w:right="-2"/>
      </w:pPr>
      <w:r w:rsidRPr="000A4CCD">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0A4CCD" w:rsidRDefault="00CF354C" w:rsidP="00BA2402">
      <w:pPr>
        <w:pStyle w:val="1fb"/>
        <w:ind w:right="-2"/>
      </w:pPr>
      <w:r w:rsidRPr="000A4CCD">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0A4CCD">
        <w:t>;</w:t>
      </w:r>
    </w:p>
    <w:p w:rsidR="00B03A9C" w:rsidRPr="000A4CCD" w:rsidRDefault="00CF354C" w:rsidP="00BA2402">
      <w:pPr>
        <w:pStyle w:val="1fb"/>
        <w:ind w:right="-2"/>
      </w:pPr>
      <w:r w:rsidRPr="000A4CCD">
        <w:t>готовность к самообслуживанию, включая обучение и выполнение домашних обязанностей.</w:t>
      </w:r>
    </w:p>
    <w:p w:rsidR="00CF354C" w:rsidRPr="000A4CCD" w:rsidRDefault="00CF354C" w:rsidP="00BA2402">
      <w:pPr>
        <w:pStyle w:val="1fb"/>
        <w:ind w:right="-2"/>
      </w:pPr>
      <w:r w:rsidRPr="000A4CCD">
        <w:t>Личностные результаты в сфере физического, психологического, социального и академического благополучия обучающихся:</w:t>
      </w:r>
    </w:p>
    <w:p w:rsidR="00CF354C" w:rsidRPr="000A4CCD" w:rsidRDefault="00CF354C" w:rsidP="00BA2402">
      <w:pPr>
        <w:pStyle w:val="1fb"/>
        <w:ind w:right="-2"/>
      </w:pPr>
      <w:r w:rsidRPr="000A4CCD">
        <w:lastRenderedPageBreak/>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B231B" w:rsidRPr="000A4CCD" w:rsidRDefault="00CB231B" w:rsidP="00BA2402">
      <w:pPr>
        <w:pStyle w:val="1fb"/>
        <w:ind w:right="-2"/>
      </w:pPr>
    </w:p>
    <w:p w:rsidR="00C13AB9" w:rsidRPr="000A4CCD" w:rsidRDefault="00C7156F" w:rsidP="00BA2402">
      <w:pPr>
        <w:pStyle w:val="1a"/>
        <w:ind w:right="-2"/>
        <w:rPr>
          <w:szCs w:val="28"/>
        </w:rPr>
      </w:pPr>
      <w:bookmarkStart w:id="15" w:name="_Toc33706175"/>
      <w:bookmarkStart w:id="16" w:name="_Toc434850649"/>
      <w:bookmarkStart w:id="17" w:name="_Toc435412673"/>
      <w:bookmarkStart w:id="18" w:name="_Toc453968146"/>
      <w:r w:rsidRPr="00CA43BD">
        <w:rPr>
          <w:szCs w:val="28"/>
        </w:rPr>
        <w:t>1</w:t>
      </w:r>
      <w:r w:rsidR="00CD6335" w:rsidRPr="000A4CCD">
        <w:rPr>
          <w:szCs w:val="28"/>
        </w:rPr>
        <w:t>.2.2</w:t>
      </w:r>
      <w:r w:rsidR="00577B58" w:rsidRPr="000A4CCD">
        <w:rPr>
          <w:szCs w:val="28"/>
        </w:rPr>
        <w:t>. </w:t>
      </w:r>
      <w:r w:rsidR="006C5291" w:rsidRPr="000A4CCD">
        <w:rPr>
          <w:szCs w:val="28"/>
        </w:rPr>
        <w:t>Планируемые метапредметные результаты</w:t>
      </w:r>
      <w:bookmarkEnd w:id="15"/>
    </w:p>
    <w:p w:rsidR="006C5291" w:rsidRPr="000A4CCD" w:rsidRDefault="006C5291" w:rsidP="00BA2402">
      <w:pPr>
        <w:pStyle w:val="1a"/>
        <w:ind w:right="-2"/>
        <w:rPr>
          <w:szCs w:val="28"/>
        </w:rPr>
      </w:pPr>
      <w:r w:rsidRPr="000A4CCD">
        <w:rPr>
          <w:szCs w:val="28"/>
        </w:rPr>
        <w:t xml:space="preserve"> </w:t>
      </w:r>
      <w:bookmarkStart w:id="19" w:name="_Toc33706176"/>
      <w:r w:rsidRPr="000A4CCD">
        <w:rPr>
          <w:szCs w:val="28"/>
        </w:rPr>
        <w:t>освоения ООП</w:t>
      </w:r>
      <w:bookmarkEnd w:id="16"/>
      <w:bookmarkEnd w:id="17"/>
      <w:bookmarkEnd w:id="18"/>
      <w:bookmarkEnd w:id="19"/>
    </w:p>
    <w:p w:rsidR="00F16B1E" w:rsidRPr="000A4CCD" w:rsidRDefault="00F16B1E" w:rsidP="00BA2402">
      <w:pPr>
        <w:pStyle w:val="1fb"/>
        <w:ind w:right="-2"/>
      </w:pPr>
      <w:r w:rsidRPr="000A4CCD">
        <w:t>Метапредметные результаты освоения основно</w:t>
      </w:r>
      <w:r w:rsidR="003E70BF" w:rsidRPr="000A4CCD">
        <w:t>й образовательной</w:t>
      </w:r>
      <w:r w:rsidRPr="000A4CCD">
        <w:t xml:space="preserve"> программы представлены тремя группами универсальных учебных действий (УУД)</w:t>
      </w:r>
      <w:r w:rsidR="00BF11AA" w:rsidRPr="000A4CCD">
        <w:t>.</w:t>
      </w:r>
    </w:p>
    <w:p w:rsidR="00F16B1E" w:rsidRPr="000A4CCD" w:rsidRDefault="00F16B1E" w:rsidP="00BA2402">
      <w:pPr>
        <w:pStyle w:val="1fb"/>
        <w:ind w:right="-2"/>
      </w:pPr>
      <w:r w:rsidRPr="000A4CCD">
        <w:t>Регулятивные универсальные учебные действия</w:t>
      </w:r>
    </w:p>
    <w:p w:rsidR="00F16B1E" w:rsidRPr="000A4CCD" w:rsidRDefault="00F16B1E" w:rsidP="00BA2402">
      <w:pPr>
        <w:pStyle w:val="1fb"/>
        <w:ind w:right="-2"/>
      </w:pPr>
      <w:r w:rsidRPr="000A4CCD">
        <w:t>Выпускник научится:</w:t>
      </w:r>
    </w:p>
    <w:p w:rsidR="00F31F74" w:rsidRPr="000A4CCD" w:rsidRDefault="00F31F74" w:rsidP="00BA2402">
      <w:pPr>
        <w:pStyle w:val="1fb"/>
        <w:ind w:right="-2"/>
      </w:pPr>
      <w:r w:rsidRPr="000A4CCD">
        <w:t>самостоятельно определять цели, задавать параметры и критерии, по которым можно определить, что цель достигнута;</w:t>
      </w:r>
    </w:p>
    <w:p w:rsidR="00F31F74" w:rsidRPr="000A4CCD" w:rsidRDefault="00F31F74" w:rsidP="00BA2402">
      <w:pPr>
        <w:pStyle w:val="1fb"/>
        <w:ind w:right="-2"/>
      </w:pPr>
      <w:r w:rsidRPr="000A4CCD">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0A4CCD" w:rsidRDefault="00F31F74" w:rsidP="00BA2402">
      <w:pPr>
        <w:pStyle w:val="1fb"/>
        <w:ind w:right="-2"/>
      </w:pPr>
      <w:r w:rsidRPr="000A4CCD">
        <w:t>ставить и формулировать собственные задачи в образовательной деятельности и жизненных ситуациях;</w:t>
      </w:r>
    </w:p>
    <w:p w:rsidR="00F31F74" w:rsidRPr="000A4CCD" w:rsidRDefault="00F31F74" w:rsidP="00BA2402">
      <w:pPr>
        <w:pStyle w:val="1fb"/>
        <w:ind w:right="-2"/>
      </w:pPr>
      <w:r w:rsidRPr="000A4CCD">
        <w:t>оценивать ресурсы, в том числе время и другие нематериальные ресурсы, необходимые для достижения поставленной цели;</w:t>
      </w:r>
    </w:p>
    <w:p w:rsidR="00F31F74" w:rsidRPr="000A4CCD" w:rsidRDefault="00F31F74" w:rsidP="00BA2402">
      <w:pPr>
        <w:pStyle w:val="1fb"/>
        <w:ind w:right="-2"/>
      </w:pPr>
      <w:r w:rsidRPr="000A4CCD">
        <w:t>выбирать путь достижения цели, планировать решение поставленных задач, оптимизируя материальные и нематериальные затраты;</w:t>
      </w:r>
    </w:p>
    <w:p w:rsidR="00F31F74" w:rsidRPr="000A4CCD" w:rsidRDefault="00F31F74" w:rsidP="00BA2402">
      <w:pPr>
        <w:pStyle w:val="1fb"/>
        <w:ind w:right="-2"/>
      </w:pPr>
      <w:r w:rsidRPr="000A4CCD">
        <w:t>организовывать эффективный поиск ресурсов, необходимых для достижения поставленной цели;</w:t>
      </w:r>
    </w:p>
    <w:p w:rsidR="00F31F74" w:rsidRPr="000A4CCD" w:rsidRDefault="00F31F74" w:rsidP="00BA2402">
      <w:pPr>
        <w:pStyle w:val="1fb"/>
        <w:ind w:right="-2"/>
      </w:pPr>
      <w:r w:rsidRPr="000A4CCD">
        <w:t>сопоставлять полученный результат деятельнос</w:t>
      </w:r>
      <w:r w:rsidR="00D623FC" w:rsidRPr="000A4CCD">
        <w:t>ти с поставленной заранее целью;</w:t>
      </w:r>
    </w:p>
    <w:p w:rsidR="00D623FC" w:rsidRPr="000A4CCD" w:rsidRDefault="00D623FC" w:rsidP="00BA2402">
      <w:pPr>
        <w:pStyle w:val="1fb"/>
        <w:ind w:right="-2"/>
      </w:pPr>
      <w:r w:rsidRPr="000A4CCD">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w:t>
      </w:r>
      <w:r w:rsidRPr="000A4CCD">
        <w:lastRenderedPageBreak/>
        <w:t>источниках информации, критически оценивать и интерпретировать информацию, получаемую из различных источников.</w:t>
      </w:r>
    </w:p>
    <w:p w:rsidR="00F16B1E" w:rsidRPr="000A4CCD" w:rsidRDefault="00293309" w:rsidP="00BA2402">
      <w:pPr>
        <w:pStyle w:val="1fb"/>
        <w:ind w:right="-2"/>
      </w:pPr>
      <w:r w:rsidRPr="000A4CCD">
        <w:t>2.</w:t>
      </w:r>
      <w:r w:rsidR="00F16B1E" w:rsidRPr="000A4CCD">
        <w:t>Познавательные универсальные учебные действия</w:t>
      </w:r>
    </w:p>
    <w:p w:rsidR="00F16B1E" w:rsidRPr="000A4CCD" w:rsidRDefault="00F16B1E" w:rsidP="00BA2402">
      <w:pPr>
        <w:pStyle w:val="1fb"/>
        <w:ind w:right="-2"/>
      </w:pPr>
      <w:r w:rsidRPr="000A4CCD">
        <w:t xml:space="preserve">Выпускник научится: </w:t>
      </w:r>
    </w:p>
    <w:p w:rsidR="00F31F74" w:rsidRPr="000A4CCD" w:rsidRDefault="00F31F74" w:rsidP="00BA2402">
      <w:pPr>
        <w:pStyle w:val="1fb"/>
        <w:ind w:right="-2"/>
      </w:pPr>
      <w:r w:rsidRPr="000A4CCD">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0A4CCD" w:rsidRDefault="00F31F74" w:rsidP="00BA2402">
      <w:pPr>
        <w:pStyle w:val="1fb"/>
        <w:ind w:right="-2"/>
      </w:pPr>
      <w:r w:rsidRPr="000A4CCD">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0A4CCD" w:rsidRDefault="00F31F74" w:rsidP="00BA2402">
      <w:pPr>
        <w:pStyle w:val="1fb"/>
        <w:ind w:right="-2"/>
      </w:pPr>
      <w:r w:rsidRPr="000A4CCD">
        <w:t>использовать различные модельно-схематические средства для представления существенных связей и отношений, а также противоречий</w:t>
      </w:r>
      <w:r w:rsidR="00F97BB6" w:rsidRPr="000A4CCD">
        <w:t>,</w:t>
      </w:r>
      <w:r w:rsidR="00947413" w:rsidRPr="000A4CCD">
        <w:t xml:space="preserve"> </w:t>
      </w:r>
      <w:r w:rsidRPr="000A4CCD">
        <w:t>выявленных в информационных источниках;</w:t>
      </w:r>
    </w:p>
    <w:p w:rsidR="00F31F74" w:rsidRPr="000A4CCD" w:rsidRDefault="00F31F74" w:rsidP="00BA2402">
      <w:pPr>
        <w:pStyle w:val="1fb"/>
        <w:ind w:right="-2"/>
      </w:pPr>
      <w:r w:rsidRPr="000A4CCD">
        <w:t>находить и приводить критические аргументы в отношении действий и суждений другого;</w:t>
      </w:r>
      <w:r w:rsidR="00947413" w:rsidRPr="000A4CCD">
        <w:t xml:space="preserve"> </w:t>
      </w:r>
      <w:r w:rsidR="00F97BB6" w:rsidRPr="000A4CCD">
        <w:t xml:space="preserve">спокойно и разумно </w:t>
      </w:r>
      <w:r w:rsidRPr="000A4CCD">
        <w:t>относиться к критическим замечаниям в отношении собственного суждения, рассматривать их как ресурс собственного развития;</w:t>
      </w:r>
    </w:p>
    <w:p w:rsidR="00F31F74" w:rsidRPr="000A4CCD" w:rsidRDefault="00F31F74" w:rsidP="00BA2402">
      <w:pPr>
        <w:pStyle w:val="1fb"/>
        <w:ind w:right="-2"/>
      </w:pPr>
      <w:r w:rsidRPr="000A4CCD">
        <w:t xml:space="preserve">выходить за рамки учебного предмета и осуществлять целенаправленный поиск </w:t>
      </w:r>
      <w:r w:rsidR="00F97BB6" w:rsidRPr="000A4CCD">
        <w:t xml:space="preserve">возможностей для </w:t>
      </w:r>
      <w:r w:rsidRPr="000A4CCD">
        <w:t>широкого переноса средств и способов действия;</w:t>
      </w:r>
    </w:p>
    <w:p w:rsidR="00F31F74" w:rsidRPr="000A4CCD" w:rsidRDefault="00F31F74" w:rsidP="00BA2402">
      <w:pPr>
        <w:pStyle w:val="1fb"/>
        <w:ind w:right="-2"/>
      </w:pPr>
      <w:r w:rsidRPr="000A4CCD">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0A4CCD" w:rsidRDefault="00F31F74" w:rsidP="00BA2402">
      <w:pPr>
        <w:pStyle w:val="1fb"/>
        <w:ind w:right="-2"/>
      </w:pPr>
      <w:r w:rsidRPr="000A4CCD">
        <w:t>менять и удерживать разные позиции в познавательной деятельности.</w:t>
      </w:r>
    </w:p>
    <w:p w:rsidR="00F16B1E" w:rsidRPr="000A4CCD" w:rsidRDefault="00F16B1E" w:rsidP="00BA2402">
      <w:pPr>
        <w:pStyle w:val="1fb"/>
        <w:ind w:right="-2"/>
      </w:pPr>
      <w:r w:rsidRPr="000A4CCD">
        <w:t>Коммуникативные универсальные учебные действия</w:t>
      </w:r>
    </w:p>
    <w:p w:rsidR="00F16B1E" w:rsidRPr="000A4CCD" w:rsidRDefault="00F16B1E" w:rsidP="00BA2402">
      <w:pPr>
        <w:pStyle w:val="1fb"/>
        <w:ind w:right="-2"/>
      </w:pPr>
      <w:r w:rsidRPr="000A4CCD">
        <w:t>Выпускник научится:</w:t>
      </w:r>
    </w:p>
    <w:p w:rsidR="00F31F74" w:rsidRPr="000A4CCD" w:rsidRDefault="00F31F74" w:rsidP="00BA2402">
      <w:pPr>
        <w:pStyle w:val="1fb"/>
        <w:ind w:right="-2"/>
      </w:pPr>
      <w:r w:rsidRPr="000A4CCD">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0A4CCD" w:rsidRDefault="00F31F74" w:rsidP="00BA2402">
      <w:pPr>
        <w:pStyle w:val="1fb"/>
        <w:ind w:right="-2"/>
      </w:pPr>
      <w:r w:rsidRPr="000A4CCD">
        <w:lastRenderedPageBreak/>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0A4CCD" w:rsidRDefault="00F31F74" w:rsidP="00BA2402">
      <w:pPr>
        <w:pStyle w:val="1fb"/>
        <w:ind w:right="-2"/>
      </w:pPr>
      <w:r w:rsidRPr="000A4CCD">
        <w:t>координировать и выполнять работу в условиях реального, виртуального и комбинированного взаимодействия;</w:t>
      </w:r>
    </w:p>
    <w:p w:rsidR="00F31F74" w:rsidRPr="000A4CCD" w:rsidRDefault="00F31F74" w:rsidP="00BA2402">
      <w:pPr>
        <w:pStyle w:val="1fb"/>
        <w:ind w:right="-2"/>
      </w:pPr>
      <w:r w:rsidRPr="000A4CCD">
        <w:t>развернуто, логично и точно излагать свою точку зрения с использованием адекватных (устных и письменных) языковых средств;</w:t>
      </w:r>
    </w:p>
    <w:p w:rsidR="00F16B1E" w:rsidRPr="000A4CCD" w:rsidRDefault="00F31F74" w:rsidP="00BA2402">
      <w:pPr>
        <w:pStyle w:val="1fb"/>
        <w:ind w:right="-2"/>
      </w:pPr>
      <w:r w:rsidRPr="000A4CCD">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B231B" w:rsidRPr="000A4CCD" w:rsidRDefault="00CB231B" w:rsidP="00BA2402">
      <w:pPr>
        <w:pStyle w:val="1fb"/>
        <w:ind w:right="-2"/>
      </w:pPr>
    </w:p>
    <w:p w:rsidR="006C5291" w:rsidRPr="000A4CCD" w:rsidRDefault="00C7156F" w:rsidP="00BA2402">
      <w:pPr>
        <w:pStyle w:val="1a"/>
        <w:ind w:right="-2"/>
        <w:rPr>
          <w:szCs w:val="28"/>
        </w:rPr>
      </w:pPr>
      <w:bookmarkStart w:id="20" w:name="_Toc434850650"/>
      <w:bookmarkStart w:id="21" w:name="_Toc435412674"/>
      <w:bookmarkStart w:id="22" w:name="_Toc453968147"/>
      <w:bookmarkStart w:id="23" w:name="_Toc33706177"/>
      <w:r w:rsidRPr="00CA43BD">
        <w:rPr>
          <w:szCs w:val="28"/>
        </w:rPr>
        <w:t>1</w:t>
      </w:r>
      <w:r w:rsidR="00CD6335" w:rsidRPr="000A4CCD">
        <w:rPr>
          <w:szCs w:val="28"/>
        </w:rPr>
        <w:t>.2.3</w:t>
      </w:r>
      <w:r w:rsidR="00577B58" w:rsidRPr="000A4CCD">
        <w:rPr>
          <w:szCs w:val="28"/>
        </w:rPr>
        <w:t>. </w:t>
      </w:r>
      <w:r w:rsidR="006C5291" w:rsidRPr="000A4CCD">
        <w:rPr>
          <w:szCs w:val="28"/>
        </w:rPr>
        <w:t>Планируемые предметные результаты освоения ООП</w:t>
      </w:r>
      <w:bookmarkEnd w:id="20"/>
      <w:bookmarkEnd w:id="21"/>
      <w:bookmarkEnd w:id="22"/>
      <w:bookmarkEnd w:id="23"/>
    </w:p>
    <w:p w:rsidR="00F825A7" w:rsidRPr="000A4CCD" w:rsidRDefault="00BC4F2E" w:rsidP="00BA2402">
      <w:pPr>
        <w:pStyle w:val="1fb"/>
        <w:ind w:right="-2"/>
      </w:pPr>
      <w:bookmarkStart w:id="24" w:name="_Toc435412675"/>
      <w:bookmarkStart w:id="25" w:name="_Toc434850651"/>
      <w:r w:rsidRPr="000A4CCD">
        <w:t>На уровне среднего общего образования в соответствии с ФГОС СОО</w:t>
      </w:r>
    </w:p>
    <w:p w:rsidR="00BC4F2E" w:rsidRPr="000A4CCD" w:rsidRDefault="00BC4F2E" w:rsidP="00BA2402">
      <w:pPr>
        <w:pStyle w:val="1fb"/>
        <w:ind w:right="-2"/>
      </w:pPr>
      <w:r w:rsidRPr="000A4CCD">
        <w:t>представлен</w:t>
      </w:r>
      <w:r w:rsidR="00F825A7" w:rsidRPr="000A4CCD">
        <w:t>ы</w:t>
      </w:r>
      <w:r w:rsidRPr="000A4CCD">
        <w:t xml:space="preserve"> результат</w:t>
      </w:r>
      <w:r w:rsidR="00F825A7" w:rsidRPr="000A4CCD">
        <w:t>ы</w:t>
      </w:r>
      <w:r w:rsidR="00947413" w:rsidRPr="000A4CCD">
        <w:t xml:space="preserve"> </w:t>
      </w:r>
      <w:r w:rsidR="000A3F76" w:rsidRPr="000A4CCD">
        <w:t xml:space="preserve">четырех </w:t>
      </w:r>
      <w:r w:rsidRPr="000A4CCD">
        <w:t>видов: «</w:t>
      </w:r>
      <w:r w:rsidR="000A3F76" w:rsidRPr="000A4CCD">
        <w:t xml:space="preserve">Выпускник </w:t>
      </w:r>
      <w:r w:rsidRPr="000A4CCD">
        <w:t>научится – базовый уровень», «</w:t>
      </w:r>
      <w:r w:rsidR="000A3F76" w:rsidRPr="000A4CCD">
        <w:t xml:space="preserve">Выпускник </w:t>
      </w:r>
      <w:r w:rsidRPr="000A4CCD">
        <w:t>получит возможность научиться – базовый уровень», «</w:t>
      </w:r>
      <w:r w:rsidR="000A3F76" w:rsidRPr="000A4CCD">
        <w:t>В</w:t>
      </w:r>
      <w:r w:rsidRPr="000A4CCD">
        <w:t xml:space="preserve">ыпускник научится – </w:t>
      </w:r>
      <w:r w:rsidR="000A3F76" w:rsidRPr="000A4CCD">
        <w:t xml:space="preserve">углубленный </w:t>
      </w:r>
      <w:r w:rsidRPr="000A4CCD">
        <w:t>уровень», «</w:t>
      </w:r>
      <w:r w:rsidR="000A3F76" w:rsidRPr="000A4CCD">
        <w:t xml:space="preserve">Выпускник </w:t>
      </w:r>
      <w:r w:rsidRPr="000A4CCD">
        <w:t xml:space="preserve">получит возможность научиться – </w:t>
      </w:r>
      <w:r w:rsidR="000A3F76" w:rsidRPr="000A4CCD">
        <w:t xml:space="preserve">углубленный </w:t>
      </w:r>
      <w:r w:rsidRPr="000A4CCD">
        <w:t>уровень»</w:t>
      </w:r>
      <w:r w:rsidR="00F825A7" w:rsidRPr="000A4CCD">
        <w:t>.</w:t>
      </w:r>
    </w:p>
    <w:p w:rsidR="00BC4F2E" w:rsidRPr="000A4CCD" w:rsidRDefault="00F825A7" w:rsidP="00BA2402">
      <w:pPr>
        <w:pStyle w:val="1fb"/>
        <w:ind w:right="-2"/>
      </w:pPr>
      <w:r w:rsidRPr="000A4CCD">
        <w:t>Г</w:t>
      </w:r>
      <w:r w:rsidR="00BC4F2E" w:rsidRPr="000A4CCD">
        <w:t>руппа результатов «</w:t>
      </w:r>
      <w:r w:rsidR="00320A88" w:rsidRPr="000A4CCD">
        <w:t xml:space="preserve">Выпускник </w:t>
      </w:r>
      <w:r w:rsidR="00BC4F2E" w:rsidRPr="000A4CCD">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0A4CCD">
        <w:t xml:space="preserve">Выпускник </w:t>
      </w:r>
      <w:r w:rsidR="00BC4F2E" w:rsidRPr="000A4CCD">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0A4CCD">
        <w:t xml:space="preserve">Выпускник </w:t>
      </w:r>
      <w:r w:rsidR="00BC4F2E" w:rsidRPr="000A4CCD">
        <w:t xml:space="preserve">получит возможность научиться», </w:t>
      </w:r>
      <w:r w:rsidR="00BC4F2E" w:rsidRPr="000A4CCD">
        <w:rPr>
          <w:bCs/>
        </w:rPr>
        <w:t>может</w:t>
      </w:r>
      <w:r w:rsidR="00BC4F2E" w:rsidRPr="000A4CCD">
        <w:t xml:space="preserve"> включаться в материалы блока «</w:t>
      </w:r>
      <w:r w:rsidR="00320A88" w:rsidRPr="000A4CCD">
        <w:t xml:space="preserve">Выпускник </w:t>
      </w:r>
      <w:r w:rsidR="00BC4F2E" w:rsidRPr="000A4CCD">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0A4CCD" w:rsidRDefault="00BC4F2E" w:rsidP="00BA2402">
      <w:pPr>
        <w:pStyle w:val="1fb"/>
        <w:ind w:right="-2"/>
      </w:pPr>
      <w:r w:rsidRPr="000A4CCD">
        <w:lastRenderedPageBreak/>
        <w:t xml:space="preserve">Принципиальным отличием результатов базового уровня от результатов </w:t>
      </w:r>
      <w:r w:rsidR="000A3F76" w:rsidRPr="000A4CCD">
        <w:t xml:space="preserve">углубленного </w:t>
      </w:r>
      <w:r w:rsidRPr="000A4CCD">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0A4CCD" w:rsidRDefault="000A3F76" w:rsidP="00BA2402">
      <w:pPr>
        <w:pStyle w:val="1fb"/>
        <w:ind w:right="-2"/>
      </w:pPr>
      <w:r w:rsidRPr="000A4CCD">
        <w:t>–</w:t>
      </w:r>
      <w:r w:rsidR="00BC4F2E" w:rsidRPr="000A4CCD">
        <w:t xml:space="preserve"> понимание предмета, ключевых вопросов и основных составляющих элементов изучаемой предметной области, что обеспечивается не за </w:t>
      </w:r>
      <w:r w:rsidRPr="000A4CCD">
        <w:t xml:space="preserve">счет </w:t>
      </w:r>
      <w:r w:rsidR="00BC4F2E" w:rsidRPr="000A4CCD">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0A4CCD" w:rsidRDefault="000A3F76" w:rsidP="00BA2402">
      <w:pPr>
        <w:pStyle w:val="1fb"/>
        <w:ind w:right="-2"/>
      </w:pPr>
      <w:r w:rsidRPr="000A4CCD">
        <w:t>–</w:t>
      </w:r>
      <w:r w:rsidR="00BC4F2E" w:rsidRPr="000A4CCD">
        <w:t>умение решать основные практические задачи, характерные для использования методов и инструментария данной предметной области;</w:t>
      </w:r>
    </w:p>
    <w:p w:rsidR="00BC4F2E" w:rsidRPr="000A4CCD" w:rsidRDefault="000A3F76" w:rsidP="00BA2402">
      <w:pPr>
        <w:pStyle w:val="1fb"/>
        <w:ind w:right="-2"/>
      </w:pPr>
      <w:r w:rsidRPr="000A4CCD">
        <w:t>–</w:t>
      </w:r>
      <w:r w:rsidR="00BC4F2E" w:rsidRPr="000A4CCD">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0A4CCD" w:rsidRDefault="00BC4F2E" w:rsidP="00BA2402">
      <w:pPr>
        <w:pStyle w:val="1fb"/>
        <w:ind w:right="-2"/>
      </w:pPr>
      <w:r w:rsidRPr="000A4CCD">
        <w:t>Результаты углубл</w:t>
      </w:r>
      <w:r w:rsidR="007E17AD" w:rsidRPr="000A4CCD">
        <w:t>е</w:t>
      </w:r>
      <w:r w:rsidRPr="000A4CCD">
        <w:t xml:space="preserve">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0A4CCD" w:rsidRDefault="000A3F76" w:rsidP="00BA2402">
      <w:pPr>
        <w:pStyle w:val="1fb"/>
        <w:ind w:right="-2"/>
      </w:pPr>
      <w:r w:rsidRPr="000A4CCD">
        <w:t>–</w:t>
      </w:r>
      <w:r w:rsidR="00BC4F2E" w:rsidRPr="000A4CCD">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0A4CCD" w:rsidRDefault="000A3F76" w:rsidP="00BA2402">
      <w:pPr>
        <w:pStyle w:val="1fb"/>
        <w:ind w:right="-2"/>
      </w:pPr>
      <w:r w:rsidRPr="000A4CCD">
        <w:t>–</w:t>
      </w:r>
      <w:r w:rsidR="00BC4F2E" w:rsidRPr="000A4CCD">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0A4CCD" w:rsidRDefault="000A3F76" w:rsidP="00BA2402">
      <w:pPr>
        <w:pStyle w:val="1fb"/>
        <w:ind w:right="-2"/>
      </w:pPr>
      <w:r w:rsidRPr="000A4CCD">
        <w:t>–</w:t>
      </w:r>
      <w:r w:rsidR="00BC4F2E" w:rsidRPr="000A4CCD">
        <w:t xml:space="preserve">наличие представлений о данной предметной области как целостной теории (совокупности теорий), </w:t>
      </w:r>
      <w:r w:rsidRPr="000A4CCD">
        <w:t xml:space="preserve">об </w:t>
      </w:r>
      <w:r w:rsidR="00BC4F2E" w:rsidRPr="000A4CCD">
        <w:t xml:space="preserve">основных связях с иными смежными областями знаний. </w:t>
      </w:r>
    </w:p>
    <w:p w:rsidR="00731841" w:rsidRPr="000A4CCD" w:rsidRDefault="0006286B" w:rsidP="00BA2402">
      <w:pPr>
        <w:pStyle w:val="1fb"/>
        <w:ind w:right="-2"/>
      </w:pPr>
      <w:r w:rsidRPr="000A4CCD">
        <w:lastRenderedPageBreak/>
        <w:t xml:space="preserve">Рабочие программы </w:t>
      </w:r>
      <w:r w:rsidR="00BC4F2E" w:rsidRPr="000A4CCD">
        <w:t xml:space="preserve">учебных предметов </w:t>
      </w:r>
      <w:r w:rsidR="00731841" w:rsidRPr="000A4CCD">
        <w:t>построен</w:t>
      </w:r>
      <w:r w:rsidR="00BC4F2E" w:rsidRPr="000A4CCD">
        <w:t>ы</w:t>
      </w:r>
      <w:r w:rsidR="00731841" w:rsidRPr="000A4CCD">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F576FD" w:rsidRPr="000A4CCD" w:rsidRDefault="00F576FD" w:rsidP="00BA2402">
      <w:pPr>
        <w:pStyle w:val="1fb"/>
        <w:ind w:right="-2"/>
      </w:pPr>
    </w:p>
    <w:p w:rsidR="00DD4135" w:rsidRPr="000A4CCD" w:rsidRDefault="00DD4135" w:rsidP="00BA2402">
      <w:pPr>
        <w:pStyle w:val="1a"/>
        <w:ind w:right="-2"/>
        <w:rPr>
          <w:szCs w:val="28"/>
        </w:rPr>
      </w:pPr>
      <w:bookmarkStart w:id="26" w:name="_Toc453968148"/>
      <w:bookmarkStart w:id="27" w:name="_Toc33706178"/>
      <w:bookmarkEnd w:id="24"/>
      <w:bookmarkEnd w:id="25"/>
      <w:r w:rsidRPr="000A4CCD">
        <w:rPr>
          <w:szCs w:val="28"/>
        </w:rPr>
        <w:t>Русский язык</w:t>
      </w:r>
      <w:bookmarkEnd w:id="26"/>
      <w:r w:rsidR="00D82FEA" w:rsidRPr="000A4CCD">
        <w:rPr>
          <w:szCs w:val="28"/>
        </w:rPr>
        <w:t xml:space="preserve"> и ЛИТЕРАТУРА</w:t>
      </w:r>
      <w:bookmarkEnd w:id="27"/>
    </w:p>
    <w:p w:rsidR="006F7A0B" w:rsidRPr="000A4CCD" w:rsidRDefault="006F7A0B" w:rsidP="00BA2402">
      <w:pPr>
        <w:pStyle w:val="1fb"/>
        <w:ind w:right="-2"/>
        <w:rPr>
          <w:rFonts w:eastAsia="Times New Roman"/>
          <w:u w:val="single"/>
        </w:rPr>
      </w:pPr>
      <w:r w:rsidRPr="000A4CCD">
        <w:rPr>
          <w:rFonts w:eastAsia="Times New Roman"/>
          <w:u w:val="single"/>
        </w:rPr>
        <w:t>Планируемые результаты освоения учебного предмета, курса</w:t>
      </w:r>
      <w:r w:rsidR="00C13AB9" w:rsidRPr="000A4CCD">
        <w:rPr>
          <w:rFonts w:eastAsia="Times New Roman"/>
          <w:u w:val="single"/>
        </w:rPr>
        <w:t xml:space="preserve"> </w:t>
      </w:r>
    </w:p>
    <w:p w:rsidR="00D11283" w:rsidRPr="000A4CCD" w:rsidRDefault="00D11283" w:rsidP="00BA2402">
      <w:pPr>
        <w:pStyle w:val="MSGENFONTSTYLENAMETEMPLATEROLENUMBERMSGENFONTSTYLENAMEBYROLETEXT20"/>
        <w:shd w:val="clear" w:color="auto" w:fill="auto"/>
        <w:spacing w:line="360" w:lineRule="auto"/>
        <w:ind w:right="-2" w:firstLine="26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Курс русского языка и литературы в 10—11 классах предпо</w:t>
      </w:r>
      <w:r w:rsidRPr="000A4CCD">
        <w:rPr>
          <w:rFonts w:ascii="Times New Roman" w:eastAsia="Times New Roman" w:hAnsi="Times New Roman"/>
          <w:color w:val="000000"/>
          <w:sz w:val="28"/>
          <w:szCs w:val="28"/>
          <w:lang w:bidi="ru-RU"/>
        </w:rPr>
        <w:softHyphen/>
        <w:t>лагает освоение предмета с целью формирования у обучающих</w:t>
      </w:r>
      <w:r w:rsidRPr="000A4CCD">
        <w:rPr>
          <w:rFonts w:ascii="Times New Roman" w:eastAsia="Times New Roman" w:hAnsi="Times New Roman"/>
          <w:color w:val="000000"/>
          <w:sz w:val="28"/>
          <w:szCs w:val="28"/>
          <w:lang w:bidi="ru-RU"/>
        </w:rPr>
        <w:softHyphen/>
        <w:t>ся посредством освоения системы русского языка целостного представления о мире и формирования общей культуры лич</w:t>
      </w:r>
      <w:r w:rsidRPr="000A4CCD">
        <w:rPr>
          <w:rFonts w:ascii="Times New Roman" w:eastAsia="Times New Roman" w:hAnsi="Times New Roman"/>
          <w:color w:val="000000"/>
          <w:sz w:val="28"/>
          <w:szCs w:val="28"/>
          <w:lang w:bidi="ru-RU"/>
        </w:rPr>
        <w:softHyphen/>
        <w:t>ности как неотъемлемых составляющих современного выпуск</w:t>
      </w:r>
      <w:r w:rsidRPr="000A4CCD">
        <w:rPr>
          <w:rFonts w:ascii="Times New Roman" w:eastAsia="Times New Roman" w:hAnsi="Times New Roman"/>
          <w:color w:val="000000"/>
          <w:sz w:val="28"/>
          <w:szCs w:val="28"/>
          <w:lang w:bidi="ru-RU"/>
        </w:rPr>
        <w:softHyphen/>
        <w:t>ника общеобразовательной организации, способного ориентиро</w:t>
      </w:r>
      <w:r w:rsidRPr="000A4CCD">
        <w:rPr>
          <w:rFonts w:ascii="Times New Roman" w:eastAsia="Times New Roman" w:hAnsi="Times New Roman"/>
          <w:color w:val="000000"/>
          <w:sz w:val="28"/>
          <w:szCs w:val="28"/>
          <w:lang w:bidi="ru-RU"/>
        </w:rPr>
        <w:softHyphen/>
        <w:t>ваться в постоянно изменяющейся действительности, готового к таким изменениям и способного адекватно на основе общече</w:t>
      </w:r>
      <w:r w:rsidRPr="000A4CCD">
        <w:rPr>
          <w:rFonts w:ascii="Times New Roman" w:eastAsia="Times New Roman" w:hAnsi="Times New Roman"/>
          <w:color w:val="000000"/>
          <w:sz w:val="28"/>
          <w:szCs w:val="28"/>
          <w:lang w:bidi="ru-RU"/>
        </w:rPr>
        <w:softHyphen/>
        <w:t>ловеческих ценностей и общественной целесообразности адап</w:t>
      </w:r>
      <w:r w:rsidRPr="000A4CCD">
        <w:rPr>
          <w:rFonts w:ascii="Times New Roman" w:eastAsia="Times New Roman" w:hAnsi="Times New Roman"/>
          <w:color w:val="000000"/>
          <w:sz w:val="28"/>
          <w:szCs w:val="28"/>
          <w:lang w:bidi="ru-RU"/>
        </w:rPr>
        <w:softHyphen/>
        <w:t>тироваться к изменяющейся среде, а также способного самому активно менять условия своей жизни и деятельности на благо себе, обществу и государству как нерасторжимому единству со</w:t>
      </w:r>
      <w:r w:rsidRPr="000A4CCD">
        <w:rPr>
          <w:rFonts w:ascii="Times New Roman" w:eastAsia="Times New Roman" w:hAnsi="Times New Roman"/>
          <w:color w:val="000000"/>
          <w:sz w:val="28"/>
          <w:szCs w:val="28"/>
          <w:lang w:bidi="ru-RU"/>
        </w:rPr>
        <w:softHyphen/>
        <w:t>ставляющих мира человеческого бытия.</w:t>
      </w:r>
    </w:p>
    <w:p w:rsidR="00D82FEA" w:rsidRPr="000A4CCD" w:rsidRDefault="00D82FEA" w:rsidP="00BA2402">
      <w:pPr>
        <w:pStyle w:val="MSGENFONTSTYLENAMETEMPLATEROLENUMBERMSGENFONTSTYLENAMEBYROLETEXT20"/>
        <w:shd w:val="clear" w:color="auto" w:fill="auto"/>
        <w:spacing w:line="360" w:lineRule="auto"/>
        <w:ind w:right="-2" w:firstLine="260"/>
        <w:rPr>
          <w:rFonts w:ascii="Times New Roman" w:hAnsi="Times New Roman"/>
          <w:sz w:val="28"/>
          <w:szCs w:val="28"/>
        </w:rPr>
      </w:pPr>
      <w:r w:rsidRPr="000A4CCD">
        <w:rPr>
          <w:rFonts w:ascii="Times New Roman" w:eastAsia="Times New Roman" w:hAnsi="Times New Roman"/>
          <w:color w:val="000000"/>
          <w:sz w:val="28"/>
          <w:szCs w:val="28"/>
          <w:lang w:bidi="ru-RU"/>
        </w:rPr>
        <w:t>Важнейшими результатами освоения курса «Русский язык и литература» являются личностные, метапредметные и пред</w:t>
      </w:r>
      <w:r w:rsidRPr="000A4CCD">
        <w:rPr>
          <w:rFonts w:ascii="Times New Roman" w:eastAsia="Times New Roman" w:hAnsi="Times New Roman"/>
          <w:color w:val="000000"/>
          <w:sz w:val="28"/>
          <w:szCs w:val="28"/>
          <w:lang w:bidi="ru-RU"/>
        </w:rPr>
        <w:softHyphen/>
        <w:t>метные результаты.</w:t>
      </w:r>
    </w:p>
    <w:p w:rsidR="00B941AB" w:rsidRDefault="00B941AB" w:rsidP="00BA2402">
      <w:pPr>
        <w:pStyle w:val="MSGENFONTSTYLENAMETEMPLATEROLENUMBERMSGENFONTSTYLENAMEBYROLETEXT20"/>
        <w:shd w:val="clear" w:color="auto" w:fill="auto"/>
        <w:spacing w:line="360" w:lineRule="auto"/>
        <w:ind w:right="-2" w:firstLine="260"/>
        <w:rPr>
          <w:rFonts w:ascii="Times New Roman" w:eastAsia="Times New Roman" w:hAnsi="Times New Roman"/>
          <w:b/>
          <w:color w:val="000000"/>
          <w:sz w:val="28"/>
          <w:szCs w:val="28"/>
          <w:lang w:bidi="ru-RU"/>
        </w:rPr>
      </w:pPr>
    </w:p>
    <w:p w:rsidR="00D82FEA" w:rsidRPr="000A4CCD" w:rsidRDefault="00D82FEA" w:rsidP="00BA2402">
      <w:pPr>
        <w:pStyle w:val="MSGENFONTSTYLENAMETEMPLATEROLENUMBERMSGENFONTSTYLENAMEBYROLETEXT20"/>
        <w:shd w:val="clear" w:color="auto" w:fill="auto"/>
        <w:spacing w:line="360" w:lineRule="auto"/>
        <w:ind w:right="-2" w:firstLine="260"/>
        <w:rPr>
          <w:rFonts w:ascii="Times New Roman" w:hAnsi="Times New Roman"/>
          <w:sz w:val="28"/>
          <w:szCs w:val="28"/>
        </w:rPr>
      </w:pPr>
      <w:r w:rsidRPr="000A4CCD">
        <w:rPr>
          <w:rFonts w:ascii="Times New Roman" w:eastAsia="Times New Roman" w:hAnsi="Times New Roman"/>
          <w:b/>
          <w:color w:val="000000"/>
          <w:sz w:val="28"/>
          <w:szCs w:val="28"/>
          <w:lang w:bidi="ru-RU"/>
        </w:rPr>
        <w:t>Личностные результаты</w:t>
      </w:r>
      <w:r w:rsidRPr="000A4CCD">
        <w:rPr>
          <w:rFonts w:ascii="Times New Roman" w:eastAsia="Times New Roman" w:hAnsi="Times New Roman"/>
          <w:color w:val="000000"/>
          <w:sz w:val="28"/>
          <w:szCs w:val="28"/>
          <w:lang w:bidi="ru-RU"/>
        </w:rPr>
        <w:t>:</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сформированность гармоничной языковой личности, спо</w:t>
      </w:r>
      <w:r w:rsidRPr="000A4CCD">
        <w:rPr>
          <w:rFonts w:ascii="Times New Roman" w:eastAsia="Times New Roman" w:hAnsi="Times New Roman"/>
          <w:color w:val="000000"/>
          <w:sz w:val="28"/>
          <w:szCs w:val="28"/>
          <w:lang w:bidi="ru-RU"/>
        </w:rPr>
        <w:softHyphen/>
        <w:t>собной посредством усвоения языка впитать в себя уважение к нравственным ценностям русского народа, русской много</w:t>
      </w:r>
      <w:r w:rsidRPr="000A4CCD">
        <w:rPr>
          <w:rFonts w:ascii="Times New Roman" w:eastAsia="Times New Roman" w:hAnsi="Times New Roman"/>
          <w:color w:val="000000"/>
          <w:sz w:val="28"/>
          <w:szCs w:val="28"/>
          <w:lang w:bidi="ru-RU"/>
        </w:rPr>
        <w:softHyphen/>
        <w:t>вековой культуре, толерантное отношение к языку и культу</w:t>
      </w:r>
      <w:r w:rsidRPr="000A4CCD">
        <w:rPr>
          <w:rFonts w:ascii="Times New Roman" w:eastAsia="Times New Roman" w:hAnsi="Times New Roman"/>
          <w:color w:val="000000"/>
          <w:sz w:val="28"/>
          <w:szCs w:val="28"/>
          <w:lang w:bidi="ru-RU"/>
        </w:rPr>
        <w:softHyphen/>
        <w:t>ре народов многонациональной России и усвоение форм толе</w:t>
      </w:r>
      <w:r w:rsidRPr="000A4CCD">
        <w:rPr>
          <w:rFonts w:ascii="Times New Roman" w:eastAsia="Times New Roman" w:hAnsi="Times New Roman"/>
          <w:color w:val="000000"/>
          <w:sz w:val="28"/>
          <w:szCs w:val="28"/>
          <w:lang w:bidi="ru-RU"/>
        </w:rPr>
        <w:softHyphen/>
        <w:t>рантного поведения в поликультурном мире;</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через осознанное освоение лексического богатства русского языка, получившего образцовое воплощение в литературных произведениях отечественной классики, формирование лич</w:t>
      </w:r>
      <w:r w:rsidRPr="000A4CCD">
        <w:rPr>
          <w:rFonts w:ascii="Times New Roman" w:eastAsia="Times New Roman" w:hAnsi="Times New Roman"/>
          <w:color w:val="000000"/>
          <w:sz w:val="28"/>
          <w:szCs w:val="28"/>
          <w:lang w:bidi="ru-RU"/>
        </w:rPr>
        <w:softHyphen/>
        <w:t>ности, несущей звание гражданина России, умеющей любить и ценить малую родину, связывающей своё будущее с разви</w:t>
      </w:r>
      <w:r w:rsidRPr="000A4CCD">
        <w:rPr>
          <w:rFonts w:ascii="Times New Roman" w:eastAsia="Times New Roman" w:hAnsi="Times New Roman"/>
          <w:color w:val="000000"/>
          <w:sz w:val="28"/>
          <w:szCs w:val="28"/>
          <w:lang w:bidi="ru-RU"/>
        </w:rPr>
        <w:softHyphen/>
        <w:t>тием своего края, города, села;</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посредством выявления языковых особенностей произведе</w:t>
      </w:r>
      <w:r w:rsidRPr="000A4CCD">
        <w:rPr>
          <w:rFonts w:ascii="Times New Roman" w:eastAsia="Times New Roman" w:hAnsi="Times New Roman"/>
          <w:color w:val="000000"/>
          <w:sz w:val="28"/>
          <w:szCs w:val="28"/>
          <w:lang w:bidi="ru-RU"/>
        </w:rPr>
        <w:softHyphen/>
        <w:t>ний русской литературы, несущей мощнейший гуманисти</w:t>
      </w:r>
      <w:r w:rsidRPr="000A4CCD">
        <w:rPr>
          <w:rFonts w:ascii="Times New Roman" w:eastAsia="Times New Roman" w:hAnsi="Times New Roman"/>
          <w:color w:val="000000"/>
          <w:sz w:val="28"/>
          <w:szCs w:val="28"/>
          <w:lang w:bidi="ru-RU"/>
        </w:rPr>
        <w:softHyphen/>
        <w:t>ческий заряд, формирование нравственного сознания и пове</w:t>
      </w:r>
      <w:r w:rsidRPr="000A4CCD">
        <w:rPr>
          <w:rFonts w:ascii="Times New Roman" w:eastAsia="Times New Roman" w:hAnsi="Times New Roman"/>
          <w:color w:val="000000"/>
          <w:sz w:val="28"/>
          <w:szCs w:val="28"/>
          <w:lang w:bidi="ru-RU"/>
        </w:rPr>
        <w:softHyphen/>
        <w:t>дения на основе усвоения общечеловеческих ценностей;</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через понимание эстетических основ художественного текс</w:t>
      </w:r>
      <w:r w:rsidRPr="000A4CCD">
        <w:rPr>
          <w:rFonts w:ascii="Times New Roman" w:eastAsia="Times New Roman" w:hAnsi="Times New Roman"/>
          <w:color w:val="000000"/>
          <w:sz w:val="28"/>
          <w:szCs w:val="28"/>
          <w:lang w:bidi="ru-RU"/>
        </w:rPr>
        <w:softHyphen/>
        <w:t>та, выраженных языковыми средствами, приобщение обуча</w:t>
      </w:r>
      <w:r w:rsidRPr="000A4CCD">
        <w:rPr>
          <w:rFonts w:ascii="Times New Roman" w:eastAsia="Times New Roman" w:hAnsi="Times New Roman"/>
          <w:color w:val="000000"/>
          <w:sz w:val="28"/>
          <w:szCs w:val="28"/>
          <w:lang w:bidi="ru-RU"/>
        </w:rPr>
        <w:softHyphen/>
        <w:t>ющихся к эстетическому отношению к миру, сформированность основ экологического сознания, понимаемого относи</w:t>
      </w:r>
      <w:r w:rsidRPr="000A4CCD">
        <w:rPr>
          <w:rFonts w:ascii="Times New Roman" w:eastAsia="Times New Roman" w:hAnsi="Times New Roman"/>
          <w:color w:val="000000"/>
          <w:sz w:val="28"/>
          <w:szCs w:val="28"/>
          <w:lang w:bidi="ru-RU"/>
        </w:rPr>
        <w:softHyphen/>
        <w:t>тельно изучения русского языка как неприменение речевой агрессии и умение противостоять речевой агрессии посред</w:t>
      </w:r>
      <w:r w:rsidRPr="000A4CCD">
        <w:rPr>
          <w:rFonts w:ascii="Times New Roman" w:eastAsia="Times New Roman" w:hAnsi="Times New Roman"/>
          <w:color w:val="000000"/>
          <w:sz w:val="28"/>
          <w:szCs w:val="28"/>
          <w:lang w:bidi="ru-RU"/>
        </w:rPr>
        <w:softHyphen/>
        <w:t>ством организации гармонизирующего диалога, осознания необходимости саморазвития и самовоспитания в соответ</w:t>
      </w:r>
      <w:r w:rsidRPr="000A4CCD">
        <w:rPr>
          <w:rFonts w:ascii="Times New Roman" w:eastAsia="Times New Roman" w:hAnsi="Times New Roman"/>
          <w:color w:val="000000"/>
          <w:sz w:val="28"/>
          <w:szCs w:val="28"/>
          <w:lang w:bidi="ru-RU"/>
        </w:rPr>
        <w:softHyphen/>
        <w:t>ствии с общечеловеческими ценностями и идеалами граждан</w:t>
      </w:r>
      <w:r w:rsidRPr="000A4CCD">
        <w:rPr>
          <w:rFonts w:ascii="Times New Roman" w:eastAsia="Times New Roman" w:hAnsi="Times New Roman"/>
          <w:color w:val="000000"/>
          <w:sz w:val="28"/>
          <w:szCs w:val="28"/>
          <w:lang w:bidi="ru-RU"/>
        </w:rPr>
        <w:softHyphen/>
        <w:t>ского общества;</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через усвоение научных основ изучения русского языка обес</w:t>
      </w:r>
      <w:r w:rsidRPr="000A4CCD">
        <w:rPr>
          <w:rFonts w:ascii="Times New Roman" w:eastAsia="Times New Roman" w:hAnsi="Times New Roman"/>
          <w:color w:val="000000"/>
          <w:sz w:val="28"/>
          <w:szCs w:val="28"/>
          <w:lang w:bidi="ru-RU"/>
        </w:rPr>
        <w:softHyphen/>
        <w:t>печение понимания его системности, выявление взаимосвязи его разделов и уровней, сформированность мировоззрения, соответствующего современному уровню развития науки и общественной практики;</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jc w:val="left"/>
        <w:rPr>
          <w:rFonts w:ascii="Times New Roman" w:hAnsi="Times New Roman"/>
          <w:sz w:val="28"/>
          <w:szCs w:val="28"/>
        </w:rPr>
      </w:pPr>
      <w:r w:rsidRPr="000A4CCD">
        <w:rPr>
          <w:rFonts w:ascii="Times New Roman" w:eastAsia="Times New Roman" w:hAnsi="Times New Roman"/>
          <w:color w:val="000000"/>
          <w:sz w:val="28"/>
          <w:szCs w:val="28"/>
          <w:lang w:bidi="ru-RU"/>
        </w:rPr>
        <w:t>обеспечение готовности и способности к образованию, в том числе самообразованию, на протяжении всей жизни</w:t>
      </w:r>
    </w:p>
    <w:p w:rsidR="00B941AB" w:rsidRDefault="00B941AB" w:rsidP="00BA2402">
      <w:pPr>
        <w:pStyle w:val="MSGENFONTSTYLENAMETEMPLATEROLENUMBERMSGENFONTSTYLENAMEBYROLETEXT20"/>
        <w:shd w:val="clear" w:color="auto" w:fill="auto"/>
        <w:tabs>
          <w:tab w:val="left" w:pos="184"/>
        </w:tabs>
        <w:spacing w:line="360" w:lineRule="auto"/>
        <w:ind w:right="-2" w:firstLine="0"/>
        <w:jc w:val="left"/>
        <w:rPr>
          <w:rFonts w:ascii="Times New Roman" w:eastAsia="Times New Roman" w:hAnsi="Times New Roman"/>
          <w:b/>
          <w:color w:val="000000"/>
          <w:sz w:val="28"/>
          <w:szCs w:val="28"/>
          <w:lang w:bidi="ru-RU"/>
        </w:rPr>
      </w:pPr>
    </w:p>
    <w:p w:rsidR="00D82FEA" w:rsidRPr="000A4CCD" w:rsidRDefault="00D82FEA" w:rsidP="00BA2402">
      <w:pPr>
        <w:pStyle w:val="MSGENFONTSTYLENAMETEMPLATEROLENUMBERMSGENFONTSTYLENAMEBYROLETEXT20"/>
        <w:shd w:val="clear" w:color="auto" w:fill="auto"/>
        <w:tabs>
          <w:tab w:val="left" w:pos="184"/>
        </w:tabs>
        <w:spacing w:line="360" w:lineRule="auto"/>
        <w:ind w:right="-2" w:firstLine="0"/>
        <w:jc w:val="left"/>
        <w:rPr>
          <w:rFonts w:ascii="Times New Roman" w:hAnsi="Times New Roman"/>
          <w:sz w:val="28"/>
          <w:szCs w:val="28"/>
        </w:rPr>
      </w:pPr>
      <w:r w:rsidRPr="000A4CCD">
        <w:rPr>
          <w:rFonts w:ascii="Times New Roman" w:eastAsia="Times New Roman" w:hAnsi="Times New Roman"/>
          <w:b/>
          <w:color w:val="000000"/>
          <w:sz w:val="28"/>
          <w:szCs w:val="28"/>
          <w:lang w:bidi="ru-RU"/>
        </w:rPr>
        <w:t>Метапредметные результаты</w:t>
      </w:r>
      <w:r w:rsidRPr="000A4CCD">
        <w:rPr>
          <w:rFonts w:ascii="Times New Roman" w:eastAsia="Times New Roman" w:hAnsi="Times New Roman"/>
          <w:color w:val="000000"/>
          <w:sz w:val="28"/>
          <w:szCs w:val="28"/>
          <w:lang w:bidi="ru-RU"/>
        </w:rPr>
        <w:t>:</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способность и готовность к продуктивному общению и эф</w:t>
      </w:r>
      <w:r w:rsidRPr="000A4CCD">
        <w:rPr>
          <w:rFonts w:ascii="Times New Roman" w:eastAsia="Times New Roman" w:hAnsi="Times New Roman"/>
          <w:color w:val="000000"/>
          <w:sz w:val="28"/>
          <w:szCs w:val="28"/>
          <w:lang w:bidi="ru-RU"/>
        </w:rPr>
        <w:softHyphen/>
        <w:t>фективному взаимодействию на основе адекватного речевого поведения, правильного применения этикетных формул веж</w:t>
      </w:r>
      <w:r w:rsidRPr="000A4CCD">
        <w:rPr>
          <w:rFonts w:ascii="Times New Roman" w:eastAsia="Times New Roman" w:hAnsi="Times New Roman"/>
          <w:color w:val="000000"/>
          <w:sz w:val="28"/>
          <w:szCs w:val="28"/>
          <w:lang w:bidi="ru-RU"/>
        </w:rPr>
        <w:softHyphen/>
        <w:t>ливого общения, умения выбирать языковые средства, умест</w:t>
      </w:r>
      <w:r w:rsidRPr="000A4CCD">
        <w:rPr>
          <w:rFonts w:ascii="Times New Roman" w:eastAsia="Times New Roman" w:hAnsi="Times New Roman"/>
          <w:color w:val="000000"/>
          <w:sz w:val="28"/>
          <w:szCs w:val="28"/>
          <w:lang w:bidi="ru-RU"/>
        </w:rPr>
        <w:softHyphen/>
        <w:t>ные в конкретной речевой ситуации;</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обеспечение научного исследования и самостоятельной про</w:t>
      </w:r>
      <w:r w:rsidRPr="000A4CCD">
        <w:rPr>
          <w:rFonts w:ascii="Times New Roman" w:eastAsia="Times New Roman" w:hAnsi="Times New Roman"/>
          <w:color w:val="000000"/>
          <w:sz w:val="28"/>
          <w:szCs w:val="28"/>
          <w:lang w:bidi="ru-RU"/>
        </w:rPr>
        <w:softHyphen/>
        <w:t xml:space="preserve">ектной </w:t>
      </w:r>
      <w:r w:rsidRPr="000A4CCD">
        <w:rPr>
          <w:rFonts w:ascii="Times New Roman" w:eastAsia="Times New Roman" w:hAnsi="Times New Roman"/>
          <w:color w:val="000000"/>
          <w:sz w:val="28"/>
          <w:szCs w:val="28"/>
          <w:lang w:bidi="ru-RU"/>
        </w:rPr>
        <w:lastRenderedPageBreak/>
        <w:t>деятельности языковыми средствами оформления по</w:t>
      </w:r>
      <w:r w:rsidRPr="000A4CCD">
        <w:rPr>
          <w:rFonts w:ascii="Times New Roman" w:eastAsia="Times New Roman" w:hAnsi="Times New Roman"/>
          <w:color w:val="000000"/>
          <w:sz w:val="28"/>
          <w:szCs w:val="28"/>
          <w:lang w:bidi="ru-RU"/>
        </w:rPr>
        <w:softHyphen/>
        <w:t>исковой работы, владение соответствующими стилями речи;</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освоение навыков научного мышления посредством освоения учебного материала, аналитической работы с текстами раз</w:t>
      </w:r>
      <w:r w:rsidRPr="000A4CCD">
        <w:rPr>
          <w:rFonts w:ascii="Times New Roman" w:eastAsia="Times New Roman" w:hAnsi="Times New Roman"/>
          <w:color w:val="000000"/>
          <w:sz w:val="28"/>
          <w:szCs w:val="28"/>
          <w:lang w:bidi="ru-RU"/>
        </w:rPr>
        <w:softHyphen/>
        <w:t>личной направленности и стилевой принадлежности, рефери</w:t>
      </w:r>
      <w:r w:rsidRPr="000A4CCD">
        <w:rPr>
          <w:rFonts w:ascii="Times New Roman" w:eastAsia="Times New Roman" w:hAnsi="Times New Roman"/>
          <w:color w:val="000000"/>
          <w:sz w:val="28"/>
          <w:szCs w:val="28"/>
          <w:lang w:bidi="ru-RU"/>
        </w:rPr>
        <w:softHyphen/>
        <w:t>рования, тезирования, выявления основной мысли и приво</w:t>
      </w:r>
      <w:r w:rsidRPr="000A4CCD">
        <w:rPr>
          <w:rFonts w:ascii="Times New Roman" w:eastAsia="Times New Roman" w:hAnsi="Times New Roman"/>
          <w:color w:val="000000"/>
          <w:sz w:val="28"/>
          <w:szCs w:val="28"/>
          <w:lang w:bidi="ru-RU"/>
        </w:rPr>
        <w:softHyphen/>
        <w:t>димых аргументов;</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приобретение умений самостоятельного поиска решений и от</w:t>
      </w:r>
      <w:r w:rsidRPr="000A4CCD">
        <w:rPr>
          <w:rFonts w:ascii="Times New Roman" w:eastAsia="Times New Roman" w:hAnsi="Times New Roman"/>
          <w:color w:val="000000"/>
          <w:sz w:val="28"/>
          <w:szCs w:val="28"/>
          <w:lang w:bidi="ru-RU"/>
        </w:rPr>
        <w:softHyphen/>
        <w:t>ветственности за принятое решение в ходе ведения исследова</w:t>
      </w:r>
      <w:r w:rsidRPr="000A4CCD">
        <w:rPr>
          <w:rFonts w:ascii="Times New Roman" w:eastAsia="Times New Roman" w:hAnsi="Times New Roman"/>
          <w:color w:val="000000"/>
          <w:sz w:val="28"/>
          <w:szCs w:val="28"/>
          <w:lang w:bidi="ru-RU"/>
        </w:rPr>
        <w:softHyphen/>
        <w:t>тельской и проектной деятельности по предложенным линг</w:t>
      </w:r>
      <w:r w:rsidRPr="000A4CCD">
        <w:rPr>
          <w:rFonts w:ascii="Times New Roman" w:eastAsia="Times New Roman" w:hAnsi="Times New Roman"/>
          <w:color w:val="000000"/>
          <w:sz w:val="28"/>
          <w:szCs w:val="28"/>
          <w:lang w:bidi="ru-RU"/>
        </w:rPr>
        <w:softHyphen/>
        <w:t>вистическим, межпредметным, этнокультурным и поликультурным темам проектов;</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овладение качествами хорошей речи как основе логичного, последовательного, целесообразного оформления собствен</w:t>
      </w:r>
      <w:r w:rsidRPr="000A4CCD">
        <w:rPr>
          <w:rFonts w:ascii="Times New Roman" w:eastAsia="Times New Roman" w:hAnsi="Times New Roman"/>
          <w:color w:val="000000"/>
          <w:sz w:val="28"/>
          <w:szCs w:val="28"/>
          <w:lang w:bidi="ru-RU"/>
        </w:rPr>
        <w:softHyphen/>
        <w:t>ной точки зрения, использование соответствующих речевых средств;</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владение умениями работы с информацией (поиск, хранение, использование);</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владение речемыслительными операциями (интерпретация, поиск аналогий; выдвижение гипотезы, научный аппарат обоснования и опровержения), необходимыми для работы с информацией;</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формирование навыка познавательной рефлексии как осозна</w:t>
      </w:r>
      <w:r w:rsidRPr="000A4CCD">
        <w:rPr>
          <w:rFonts w:ascii="Times New Roman" w:eastAsia="Times New Roman" w:hAnsi="Times New Roman"/>
          <w:color w:val="000000"/>
          <w:sz w:val="28"/>
          <w:szCs w:val="28"/>
          <w:lang w:bidi="ru-RU"/>
        </w:rPr>
        <w:softHyphen/>
        <w:t>ния правильности, целесообразности, эффективности и эко</w:t>
      </w:r>
      <w:r w:rsidRPr="000A4CCD">
        <w:rPr>
          <w:rFonts w:ascii="Times New Roman" w:eastAsia="Times New Roman" w:hAnsi="Times New Roman"/>
          <w:color w:val="000000"/>
          <w:sz w:val="28"/>
          <w:szCs w:val="28"/>
          <w:lang w:bidi="ru-RU"/>
        </w:rPr>
        <w:softHyphen/>
        <w:t>логичности совершаемых действий и мыслительных процес</w:t>
      </w:r>
      <w:r w:rsidRPr="000A4CCD">
        <w:rPr>
          <w:rFonts w:ascii="Times New Roman" w:eastAsia="Times New Roman" w:hAnsi="Times New Roman"/>
          <w:color w:val="000000"/>
          <w:sz w:val="28"/>
          <w:szCs w:val="28"/>
          <w:lang w:bidi="ru-RU"/>
        </w:rPr>
        <w:softHyphen/>
        <w:t>сов за счёт выполняемых в рамках программы проектных и исследовательских работ, аналитических лингвистических упражнений и аналитико-синтетических заданий к фрагмен</w:t>
      </w:r>
      <w:r w:rsidRPr="000A4CCD">
        <w:rPr>
          <w:rFonts w:ascii="Times New Roman" w:eastAsia="Times New Roman" w:hAnsi="Times New Roman"/>
          <w:color w:val="000000"/>
          <w:sz w:val="28"/>
          <w:szCs w:val="28"/>
          <w:lang w:bidi="ru-RU"/>
        </w:rPr>
        <w:softHyphen/>
        <w:t>там предложенных текстов нравственно-этической, социаль</w:t>
      </w:r>
      <w:r w:rsidRPr="000A4CCD">
        <w:rPr>
          <w:rFonts w:ascii="Times New Roman" w:eastAsia="Times New Roman" w:hAnsi="Times New Roman"/>
          <w:color w:val="000000"/>
          <w:sz w:val="28"/>
          <w:szCs w:val="28"/>
          <w:lang w:bidi="ru-RU"/>
        </w:rPr>
        <w:softHyphen/>
        <w:t xml:space="preserve">но значимой и научно-публицистической тематики. </w:t>
      </w:r>
    </w:p>
    <w:p w:rsidR="00D82FEA" w:rsidRPr="000A4CCD" w:rsidRDefault="00D82FEA" w:rsidP="00BA2402">
      <w:pPr>
        <w:pStyle w:val="MSGENFONTSTYLENAMETEMPLATEROLENUMBERMSGENFONTSTYLENAMEBYROLETEXT20"/>
        <w:shd w:val="clear" w:color="auto" w:fill="auto"/>
        <w:tabs>
          <w:tab w:val="left" w:pos="184"/>
        </w:tabs>
        <w:spacing w:line="360" w:lineRule="auto"/>
        <w:ind w:left="284" w:right="-2" w:firstLine="0"/>
        <w:rPr>
          <w:rFonts w:ascii="Times New Roman" w:hAnsi="Times New Roman"/>
          <w:sz w:val="28"/>
          <w:szCs w:val="28"/>
        </w:rPr>
      </w:pPr>
      <w:r w:rsidRPr="000A4CCD">
        <w:rPr>
          <w:rFonts w:ascii="Times New Roman" w:eastAsia="Times New Roman" w:hAnsi="Times New Roman"/>
          <w:b/>
          <w:color w:val="000000"/>
          <w:sz w:val="28"/>
          <w:szCs w:val="28"/>
          <w:lang w:bidi="ru-RU"/>
        </w:rPr>
        <w:t>Предметные результаты</w:t>
      </w:r>
      <w:r w:rsidRPr="000A4CCD">
        <w:rPr>
          <w:rFonts w:ascii="Times New Roman" w:eastAsia="Times New Roman" w:hAnsi="Times New Roman"/>
          <w:color w:val="000000"/>
          <w:sz w:val="28"/>
          <w:szCs w:val="28"/>
          <w:lang w:bidi="ru-RU"/>
        </w:rPr>
        <w:t>:</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сформированность понятий «национальный русский язык» и «русский литературный язык»;</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понимание характера обязательности, вариативности, допус</w:t>
      </w:r>
      <w:r w:rsidRPr="000A4CCD">
        <w:rPr>
          <w:rFonts w:ascii="Times New Roman" w:eastAsia="Times New Roman" w:hAnsi="Times New Roman"/>
          <w:color w:val="000000"/>
          <w:sz w:val="28"/>
          <w:szCs w:val="28"/>
          <w:lang w:bidi="ru-RU"/>
        </w:rPr>
        <w:softHyphen/>
        <w:t>тимости в применении норм литературного языка; закрепле</w:t>
      </w:r>
      <w:r w:rsidRPr="000A4CCD">
        <w:rPr>
          <w:rFonts w:ascii="Times New Roman" w:eastAsia="Times New Roman" w:hAnsi="Times New Roman"/>
          <w:color w:val="000000"/>
          <w:sz w:val="28"/>
          <w:szCs w:val="28"/>
          <w:lang w:bidi="ru-RU"/>
        </w:rPr>
        <w:softHyphen/>
        <w:t xml:space="preserve">ние навыка соблюдения </w:t>
      </w:r>
      <w:r w:rsidRPr="000A4CCD">
        <w:rPr>
          <w:rFonts w:ascii="Times New Roman" w:eastAsia="Times New Roman" w:hAnsi="Times New Roman"/>
          <w:color w:val="000000"/>
          <w:sz w:val="28"/>
          <w:szCs w:val="28"/>
          <w:lang w:bidi="ru-RU"/>
        </w:rPr>
        <w:lastRenderedPageBreak/>
        <w:t>языковых норм в речи в ходе повсе</w:t>
      </w:r>
      <w:r w:rsidRPr="000A4CCD">
        <w:rPr>
          <w:rFonts w:ascii="Times New Roman" w:eastAsia="Times New Roman" w:hAnsi="Times New Roman"/>
          <w:color w:val="000000"/>
          <w:sz w:val="28"/>
          <w:szCs w:val="28"/>
          <w:lang w:bidi="ru-RU"/>
        </w:rPr>
        <w:softHyphen/>
        <w:t>дневного бытового, учебного, научного, делового общения;</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владение на основе полученных знаний о нормах русского литературного языка навыками самоанализа и самооценки собственной произвольной речи или воспроизведённой речи;</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владение умением анализировать текст с точки зрения содер</w:t>
      </w:r>
      <w:r w:rsidRPr="000A4CCD">
        <w:rPr>
          <w:rFonts w:ascii="Times New Roman" w:eastAsia="Times New Roman" w:hAnsi="Times New Roman"/>
          <w:color w:val="000000"/>
          <w:sz w:val="28"/>
          <w:szCs w:val="28"/>
          <w:lang w:bidi="ru-RU"/>
        </w:rPr>
        <w:softHyphen/>
        <w:t>жащейся в нём информации (основная/второстепенная, яв</w:t>
      </w:r>
      <w:r w:rsidRPr="000A4CCD">
        <w:rPr>
          <w:rFonts w:ascii="Times New Roman" w:eastAsia="Times New Roman" w:hAnsi="Times New Roman"/>
          <w:color w:val="000000"/>
          <w:sz w:val="28"/>
          <w:szCs w:val="28"/>
          <w:lang w:bidi="ru-RU"/>
        </w:rPr>
        <w:softHyphen/>
        <w:t>ная/скрытая);</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умение представлять текст в виде тезисов, конспектов, рефе</w:t>
      </w:r>
      <w:r w:rsidRPr="000A4CCD">
        <w:rPr>
          <w:rFonts w:ascii="Times New Roman" w:eastAsia="Times New Roman" w:hAnsi="Times New Roman"/>
          <w:color w:val="000000"/>
          <w:sz w:val="28"/>
          <w:szCs w:val="28"/>
          <w:lang w:bidi="ru-RU"/>
        </w:rPr>
        <w:softHyphen/>
        <w:t>ратов, сочинений разных жанров, а содержание грамматичес</w:t>
      </w:r>
      <w:r w:rsidRPr="000A4CCD">
        <w:rPr>
          <w:rFonts w:ascii="Times New Roman" w:eastAsia="Times New Roman" w:hAnsi="Times New Roman"/>
          <w:color w:val="000000"/>
          <w:sz w:val="28"/>
          <w:szCs w:val="28"/>
          <w:lang w:bidi="ru-RU"/>
        </w:rPr>
        <w:softHyphen/>
        <w:t>ких правил — в виде таблиц, алгоритмов, свёрнутых алгорит</w:t>
      </w:r>
      <w:r w:rsidRPr="000A4CCD">
        <w:rPr>
          <w:rFonts w:ascii="Times New Roman" w:eastAsia="Times New Roman" w:hAnsi="Times New Roman"/>
          <w:color w:val="000000"/>
          <w:sz w:val="28"/>
          <w:szCs w:val="28"/>
          <w:lang w:bidi="ru-RU"/>
        </w:rPr>
        <w:softHyphen/>
        <w:t>мических предписаний;</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более глубокое и детальное знание содержания произведений художественной литературы;</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способность выявлять в художественных текстах образы, темы и проблемы и выражать своё к ним отношение в развёр</w:t>
      </w:r>
      <w:r w:rsidRPr="000A4CCD">
        <w:rPr>
          <w:rFonts w:ascii="Times New Roman" w:eastAsia="Times New Roman" w:hAnsi="Times New Roman"/>
          <w:color w:val="000000"/>
          <w:sz w:val="28"/>
          <w:szCs w:val="28"/>
          <w:lang w:bidi="ru-RU"/>
        </w:rPr>
        <w:softHyphen/>
        <w:t>нутых аргументированных устных и письменных высказыва</w:t>
      </w:r>
      <w:r w:rsidRPr="000A4CCD">
        <w:rPr>
          <w:rFonts w:ascii="Times New Roman" w:eastAsia="Times New Roman" w:hAnsi="Times New Roman"/>
          <w:color w:val="000000"/>
          <w:sz w:val="28"/>
          <w:szCs w:val="28"/>
          <w:lang w:bidi="ru-RU"/>
        </w:rPr>
        <w:softHyphen/>
        <w:t>ниях;</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знание изобразительно-выразительных средств русского язы</w:t>
      </w:r>
      <w:r w:rsidRPr="000A4CCD">
        <w:rPr>
          <w:rFonts w:ascii="Times New Roman" w:eastAsia="Times New Roman" w:hAnsi="Times New Roman"/>
          <w:color w:val="000000"/>
          <w:sz w:val="28"/>
          <w:szCs w:val="28"/>
          <w:lang w:bidi="ru-RU"/>
        </w:rPr>
        <w:softHyphen/>
        <w:t>ка и умение их применять;</w:t>
      </w:r>
    </w:p>
    <w:p w:rsidR="00D82FEA" w:rsidRPr="000A4CCD" w:rsidRDefault="00D82FEA" w:rsidP="00BA2402">
      <w:pPr>
        <w:pStyle w:val="MSGENFONTSTYLENAMETEMPLATEROLENUMBERMSGENFONTSTYLENAMEBYROLETEXT20"/>
        <w:numPr>
          <w:ilvl w:val="0"/>
          <w:numId w:val="117"/>
        </w:numPr>
        <w:shd w:val="clear" w:color="auto" w:fill="auto"/>
        <w:tabs>
          <w:tab w:val="left" w:pos="184"/>
        </w:tabs>
        <w:spacing w:line="360" w:lineRule="auto"/>
        <w:ind w:left="284" w:right="-2" w:hanging="284"/>
        <w:rPr>
          <w:rFonts w:ascii="Times New Roman" w:hAnsi="Times New Roman"/>
          <w:sz w:val="28"/>
          <w:szCs w:val="28"/>
        </w:rPr>
      </w:pPr>
      <w:r w:rsidRPr="000A4CCD">
        <w:rPr>
          <w:rFonts w:ascii="Times New Roman" w:eastAsia="Times New Roman" w:hAnsi="Times New Roman"/>
          <w:color w:val="000000"/>
          <w:sz w:val="28"/>
          <w:szCs w:val="28"/>
          <w:lang w:bidi="ru-RU"/>
        </w:rPr>
        <w:t>осознание художественной картины мира, созданной в лите</w:t>
      </w:r>
      <w:r w:rsidRPr="000A4CCD">
        <w:rPr>
          <w:rFonts w:ascii="Times New Roman" w:eastAsia="Times New Roman" w:hAnsi="Times New Roman"/>
          <w:color w:val="000000"/>
          <w:sz w:val="28"/>
          <w:szCs w:val="28"/>
          <w:lang w:bidi="ru-RU"/>
        </w:rPr>
        <w:softHyphen/>
        <w:t>ратурном произведении в единстве эмоционального личност</w:t>
      </w:r>
      <w:r w:rsidRPr="000A4CCD">
        <w:rPr>
          <w:rFonts w:ascii="Times New Roman" w:eastAsia="Times New Roman" w:hAnsi="Times New Roman"/>
          <w:color w:val="000000"/>
          <w:sz w:val="28"/>
          <w:szCs w:val="28"/>
          <w:lang w:bidi="ru-RU"/>
        </w:rPr>
        <w:softHyphen/>
        <w:t>ного и интеллектуального понимания.</w:t>
      </w:r>
    </w:p>
    <w:p w:rsidR="00D82FEA" w:rsidRPr="000A4CCD" w:rsidRDefault="00D82FEA"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p>
    <w:p w:rsidR="00C13AB9" w:rsidRPr="000A4CCD" w:rsidRDefault="00D11283" w:rsidP="00BA2402">
      <w:pPr>
        <w:pStyle w:val="1fb"/>
        <w:ind w:right="-2"/>
        <w:rPr>
          <w:b/>
        </w:rPr>
      </w:pPr>
      <w:r w:rsidRPr="000A4CCD">
        <w:rPr>
          <w:b/>
        </w:rPr>
        <w:t>В результате изучения учебного предмета «Русский язык» на уровне среднего общего образования</w:t>
      </w:r>
      <w:r w:rsidR="00C13AB9" w:rsidRPr="000A4CCD">
        <w:rPr>
          <w:b/>
        </w:rPr>
        <w:t xml:space="preserve"> (гуманитарного профиля историко-правой направленности</w:t>
      </w:r>
      <w:r w:rsidR="00EF7C74" w:rsidRPr="000A4CCD">
        <w:rPr>
          <w:b/>
        </w:rPr>
        <w:t xml:space="preserve">, </w:t>
      </w:r>
      <w:r w:rsidR="008C253E" w:rsidRPr="000A4CCD">
        <w:rPr>
          <w:b/>
        </w:rPr>
        <w:t>естественно-научного  профиля</w:t>
      </w:r>
      <w:r w:rsidR="00C13AB9" w:rsidRPr="000A4CCD">
        <w:rPr>
          <w:b/>
        </w:rPr>
        <w:t>)</w:t>
      </w:r>
    </w:p>
    <w:p w:rsidR="00D11283" w:rsidRPr="000A4CCD" w:rsidRDefault="00D11283" w:rsidP="00BA2402">
      <w:pPr>
        <w:ind w:right="-2"/>
        <w:rPr>
          <w:b/>
          <w:szCs w:val="28"/>
        </w:rPr>
      </w:pPr>
      <w:r w:rsidRPr="000A4CCD">
        <w:rPr>
          <w:b/>
          <w:szCs w:val="28"/>
        </w:rPr>
        <w:t>Выпускник на базовом уровне научится:</w:t>
      </w:r>
    </w:p>
    <w:p w:rsidR="00D11283" w:rsidRPr="000A4CCD" w:rsidRDefault="00D11283" w:rsidP="00BA2402">
      <w:pPr>
        <w:pStyle w:val="a0"/>
        <w:ind w:left="0" w:right="-2" w:firstLine="284"/>
        <w:rPr>
          <w:rFonts w:eastAsia="Times New Roman"/>
          <w:color w:val="000000"/>
          <w:szCs w:val="28"/>
          <w:bdr w:val="none" w:sz="0" w:space="0" w:color="auto"/>
          <w:lang w:eastAsia="ru-RU" w:bidi="ru-RU"/>
        </w:rPr>
      </w:pPr>
      <w:r w:rsidRPr="000A4CCD">
        <w:rPr>
          <w:rFonts w:eastAsia="Times New Roman"/>
          <w:color w:val="000000"/>
          <w:szCs w:val="28"/>
          <w:bdr w:val="none" w:sz="0" w:space="0" w:color="auto"/>
          <w:lang w:eastAsia="ru-RU" w:bidi="ru-RU"/>
        </w:rPr>
        <w:t>использовать языковые средства адекватно цели общения и речевой ситуации;</w:t>
      </w:r>
    </w:p>
    <w:p w:rsidR="00D11283" w:rsidRPr="000A4CCD" w:rsidRDefault="00D11283" w:rsidP="00BA2402">
      <w:pPr>
        <w:pStyle w:val="a0"/>
        <w:ind w:left="0" w:right="-2" w:firstLine="284"/>
        <w:rPr>
          <w:rFonts w:eastAsia="Times New Roman"/>
          <w:color w:val="000000"/>
          <w:szCs w:val="28"/>
          <w:bdr w:val="none" w:sz="0" w:space="0" w:color="auto"/>
          <w:lang w:eastAsia="ru-RU" w:bidi="ru-RU"/>
        </w:rPr>
      </w:pPr>
      <w:r w:rsidRPr="000A4CCD">
        <w:rPr>
          <w:rFonts w:eastAsia="Times New Roman"/>
          <w:color w:val="000000"/>
          <w:szCs w:val="28"/>
          <w:bdr w:val="none" w:sz="0" w:space="0" w:color="auto"/>
          <w:lang w:eastAsia="ru-RU" w:bidi="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D11283" w:rsidRPr="000A4CCD" w:rsidRDefault="00D11283" w:rsidP="00BA2402">
      <w:pPr>
        <w:pStyle w:val="a0"/>
        <w:ind w:left="0" w:right="-2" w:firstLine="284"/>
        <w:rPr>
          <w:szCs w:val="28"/>
        </w:rPr>
      </w:pPr>
      <w:r w:rsidRPr="000A4CCD">
        <w:rPr>
          <w:rFonts w:eastAsia="Times New Roman"/>
          <w:color w:val="000000"/>
          <w:szCs w:val="28"/>
          <w:bdr w:val="none" w:sz="0" w:space="0" w:color="auto"/>
          <w:lang w:eastAsia="ru-RU" w:bidi="ru-RU"/>
        </w:rPr>
        <w:lastRenderedPageBreak/>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w:t>
      </w:r>
      <w:r w:rsidRPr="000A4CCD">
        <w:rPr>
          <w:szCs w:val="28"/>
        </w:rPr>
        <w:t xml:space="preserve"> конспекты, выступления, лекции, отчеты, сообщения, аннотации, рефераты, доклады, сочинения);</w:t>
      </w:r>
    </w:p>
    <w:p w:rsidR="00D11283" w:rsidRPr="000A4CCD" w:rsidRDefault="00D11283" w:rsidP="00BA2402">
      <w:pPr>
        <w:pStyle w:val="a0"/>
        <w:ind w:left="0" w:right="-2" w:firstLine="284"/>
        <w:rPr>
          <w:rFonts w:eastAsia="Times New Roman"/>
          <w:color w:val="000000"/>
          <w:szCs w:val="28"/>
          <w:bdr w:val="none" w:sz="0" w:space="0" w:color="auto"/>
          <w:lang w:eastAsia="ru-RU" w:bidi="ru-RU"/>
        </w:rPr>
      </w:pPr>
      <w:r w:rsidRPr="000A4CCD">
        <w:rPr>
          <w:rFonts w:eastAsia="Times New Roman"/>
          <w:color w:val="000000"/>
          <w:szCs w:val="28"/>
          <w:bdr w:val="none" w:sz="0" w:space="0" w:color="auto"/>
          <w:lang w:eastAsia="ru-RU" w:bidi="ru-RU"/>
        </w:rPr>
        <w:t>выстраивать композицию текста, используя знания о его структурных элементах;</w:t>
      </w:r>
    </w:p>
    <w:p w:rsidR="00D11283" w:rsidRPr="000A4CCD" w:rsidRDefault="00D11283" w:rsidP="00BA2402">
      <w:pPr>
        <w:pStyle w:val="a0"/>
        <w:ind w:left="0" w:right="-2" w:firstLine="284"/>
        <w:rPr>
          <w:szCs w:val="28"/>
        </w:rPr>
      </w:pPr>
      <w:r w:rsidRPr="000A4CCD">
        <w:rPr>
          <w:szCs w:val="28"/>
          <w:shd w:val="clear" w:color="auto" w:fill="FFFFFF"/>
        </w:rPr>
        <w:t>подбирать и использовать языковые средства в зависимости от типа текста и выбранного профиля обучения;</w:t>
      </w:r>
    </w:p>
    <w:p w:rsidR="00D11283" w:rsidRPr="000A4CCD" w:rsidRDefault="00D11283" w:rsidP="00BA2402">
      <w:pPr>
        <w:pStyle w:val="a0"/>
        <w:ind w:left="0" w:right="-2" w:firstLine="284"/>
        <w:rPr>
          <w:szCs w:val="28"/>
        </w:rPr>
      </w:pPr>
      <w:r w:rsidRPr="000A4CCD">
        <w:rPr>
          <w:szCs w:val="28"/>
        </w:rPr>
        <w:t>правильно использовать лексические и грамматические средства связи предложений при построении текста;</w:t>
      </w:r>
    </w:p>
    <w:p w:rsidR="00D11283" w:rsidRPr="000A4CCD" w:rsidRDefault="00D11283" w:rsidP="00BA2402">
      <w:pPr>
        <w:pStyle w:val="a0"/>
        <w:ind w:left="0" w:right="-2" w:firstLine="284"/>
        <w:rPr>
          <w:szCs w:val="28"/>
        </w:rPr>
      </w:pPr>
      <w:r w:rsidRPr="000A4CCD">
        <w:rPr>
          <w:szCs w:val="28"/>
        </w:rPr>
        <w:t>создавать устные и письменные тексты разных жанров в соответствии с функционально-стилевой принадлежностью текста;</w:t>
      </w:r>
    </w:p>
    <w:p w:rsidR="00D11283" w:rsidRPr="000A4CCD" w:rsidRDefault="00D11283" w:rsidP="00BA2402">
      <w:pPr>
        <w:pStyle w:val="a0"/>
        <w:ind w:left="0" w:right="-2" w:firstLine="284"/>
        <w:rPr>
          <w:szCs w:val="28"/>
        </w:rPr>
      </w:pPr>
      <w:r w:rsidRPr="000A4CCD">
        <w:rPr>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rsidR="00D11283" w:rsidRPr="000A4CCD" w:rsidRDefault="00D11283" w:rsidP="00BA2402">
      <w:pPr>
        <w:pStyle w:val="a0"/>
        <w:ind w:left="0" w:right="-2" w:firstLine="284"/>
        <w:rPr>
          <w:szCs w:val="28"/>
        </w:rPr>
      </w:pPr>
      <w:r w:rsidRPr="000A4CCD">
        <w:rPr>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D11283" w:rsidRPr="000A4CCD" w:rsidRDefault="00D11283" w:rsidP="00BA2402">
      <w:pPr>
        <w:pStyle w:val="a0"/>
        <w:ind w:left="0" w:right="-2" w:firstLine="284"/>
        <w:rPr>
          <w:szCs w:val="28"/>
        </w:rPr>
      </w:pPr>
      <w:r w:rsidRPr="000A4CCD">
        <w:rPr>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D11283" w:rsidRPr="000A4CCD" w:rsidRDefault="00D11283" w:rsidP="00BA2402">
      <w:pPr>
        <w:pStyle w:val="a0"/>
        <w:ind w:left="0" w:right="-2" w:firstLine="284"/>
        <w:rPr>
          <w:szCs w:val="28"/>
        </w:rPr>
      </w:pPr>
      <w:r w:rsidRPr="000A4CCD">
        <w:rPr>
          <w:szCs w:val="28"/>
        </w:rPr>
        <w:t>извлекать необходимую информацию из различных источников и переводить ее в текстовый формат;</w:t>
      </w:r>
    </w:p>
    <w:p w:rsidR="00D11283" w:rsidRPr="000A4CCD" w:rsidRDefault="00D11283" w:rsidP="00BA2402">
      <w:pPr>
        <w:pStyle w:val="a0"/>
        <w:ind w:left="0" w:right="-2" w:firstLine="284"/>
        <w:rPr>
          <w:szCs w:val="28"/>
        </w:rPr>
      </w:pPr>
      <w:r w:rsidRPr="000A4CCD">
        <w:rPr>
          <w:szCs w:val="28"/>
        </w:rPr>
        <w:t>преобразовывать текст в другие виды передачи информации;</w:t>
      </w:r>
    </w:p>
    <w:p w:rsidR="00D11283" w:rsidRPr="000A4CCD" w:rsidRDefault="00D11283" w:rsidP="00BA2402">
      <w:pPr>
        <w:pStyle w:val="a0"/>
        <w:ind w:left="0" w:right="-2" w:firstLine="284"/>
        <w:rPr>
          <w:szCs w:val="28"/>
        </w:rPr>
      </w:pPr>
      <w:r w:rsidRPr="000A4CCD">
        <w:rPr>
          <w:szCs w:val="28"/>
        </w:rPr>
        <w:t>выбирать тему, определять цель и подбирать материал для публичного выступления;</w:t>
      </w:r>
    </w:p>
    <w:p w:rsidR="00D11283" w:rsidRPr="000A4CCD" w:rsidRDefault="00D11283" w:rsidP="00BA2402">
      <w:pPr>
        <w:pStyle w:val="a0"/>
        <w:ind w:left="0" w:right="-2" w:firstLine="284"/>
        <w:rPr>
          <w:szCs w:val="28"/>
        </w:rPr>
      </w:pPr>
      <w:r w:rsidRPr="000A4CCD">
        <w:rPr>
          <w:szCs w:val="28"/>
        </w:rPr>
        <w:t>соблюдать культуру публичной речи;</w:t>
      </w:r>
    </w:p>
    <w:p w:rsidR="00D11283" w:rsidRPr="000A4CCD" w:rsidRDefault="00D11283" w:rsidP="00BA2402">
      <w:pPr>
        <w:pStyle w:val="a0"/>
        <w:ind w:left="0" w:right="-2" w:firstLine="284"/>
        <w:rPr>
          <w:szCs w:val="28"/>
        </w:rPr>
      </w:pPr>
      <w:r w:rsidRPr="000A4CCD">
        <w:rPr>
          <w:szCs w:val="28"/>
        </w:rPr>
        <w:lastRenderedPageBreak/>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D11283" w:rsidRPr="000A4CCD" w:rsidRDefault="00D11283" w:rsidP="00BA2402">
      <w:pPr>
        <w:pStyle w:val="a0"/>
        <w:ind w:left="0" w:right="-2" w:firstLine="284"/>
        <w:rPr>
          <w:szCs w:val="28"/>
        </w:rPr>
      </w:pPr>
      <w:r w:rsidRPr="000A4CCD">
        <w:rPr>
          <w:szCs w:val="28"/>
        </w:rPr>
        <w:t>оценивать собственную и чужую речь с позиции соответствия языковым нормам;</w:t>
      </w:r>
    </w:p>
    <w:p w:rsidR="00D11283" w:rsidRPr="000A4CCD" w:rsidRDefault="00D11283" w:rsidP="00BA2402">
      <w:pPr>
        <w:pStyle w:val="a0"/>
        <w:ind w:left="0" w:right="-2" w:firstLine="284"/>
        <w:rPr>
          <w:szCs w:val="28"/>
        </w:rPr>
      </w:pPr>
      <w:r w:rsidRPr="000A4CCD">
        <w:rPr>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11283" w:rsidRPr="000A4CCD" w:rsidRDefault="00D11283" w:rsidP="00BA2402">
      <w:pPr>
        <w:ind w:right="-2"/>
        <w:rPr>
          <w:szCs w:val="28"/>
        </w:rPr>
      </w:pPr>
    </w:p>
    <w:p w:rsidR="00D11283" w:rsidRPr="000A4CCD" w:rsidRDefault="00D11283" w:rsidP="00BA2402">
      <w:pPr>
        <w:ind w:right="-2"/>
        <w:rPr>
          <w:b/>
          <w:szCs w:val="28"/>
        </w:rPr>
      </w:pPr>
      <w:r w:rsidRPr="000A4CCD">
        <w:rPr>
          <w:b/>
          <w:szCs w:val="28"/>
        </w:rPr>
        <w:t>Выпускник на базовом уровне получит возможность научиться:</w:t>
      </w:r>
    </w:p>
    <w:p w:rsidR="00D11283" w:rsidRPr="000A4CCD" w:rsidRDefault="00D11283" w:rsidP="00BA2402">
      <w:pPr>
        <w:pStyle w:val="a0"/>
        <w:ind w:left="0" w:right="-2" w:firstLine="284"/>
        <w:rPr>
          <w:i/>
          <w:szCs w:val="28"/>
        </w:rPr>
      </w:pPr>
      <w:r w:rsidRPr="000A4CCD">
        <w:rPr>
          <w:i/>
          <w:szCs w:val="28"/>
        </w:rPr>
        <w:t>распознавать уровни и единицы языка в предъявленном тексте и видеть взаимосвязь между ними;</w:t>
      </w:r>
    </w:p>
    <w:p w:rsidR="00D11283" w:rsidRPr="000A4CCD" w:rsidRDefault="00D11283" w:rsidP="00BA2402">
      <w:pPr>
        <w:pStyle w:val="a0"/>
        <w:ind w:left="0" w:right="-2" w:firstLine="284"/>
        <w:rPr>
          <w:i/>
          <w:szCs w:val="28"/>
        </w:rPr>
      </w:pPr>
      <w:r w:rsidRPr="000A4CCD">
        <w:rPr>
          <w:i/>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11283" w:rsidRPr="000A4CCD" w:rsidRDefault="00D11283" w:rsidP="00BA2402">
      <w:pPr>
        <w:pStyle w:val="a0"/>
        <w:ind w:left="0" w:right="-2" w:firstLine="284"/>
        <w:rPr>
          <w:i/>
          <w:szCs w:val="28"/>
        </w:rPr>
      </w:pPr>
      <w:r w:rsidRPr="000A4CCD">
        <w:rPr>
          <w:i/>
          <w:szCs w:val="28"/>
        </w:rPr>
        <w:t>комментировать авторские высказывания на различные темы (в том числе о богатстве и выразительности русского языка);</w:t>
      </w:r>
    </w:p>
    <w:p w:rsidR="00D11283" w:rsidRPr="000A4CCD" w:rsidRDefault="00D11283" w:rsidP="00BA2402">
      <w:pPr>
        <w:pStyle w:val="a0"/>
        <w:ind w:left="0" w:right="-2" w:firstLine="284"/>
        <w:rPr>
          <w:i/>
          <w:szCs w:val="28"/>
        </w:rPr>
      </w:pPr>
      <w:r w:rsidRPr="000A4CCD">
        <w:rPr>
          <w:i/>
          <w:szCs w:val="28"/>
        </w:rPr>
        <w:t>отличать язык художественной литературы от других разновидностей современного русского языка;</w:t>
      </w:r>
    </w:p>
    <w:p w:rsidR="00D11283" w:rsidRPr="000A4CCD" w:rsidRDefault="00D11283" w:rsidP="00BA2402">
      <w:pPr>
        <w:pStyle w:val="a0"/>
        <w:ind w:left="0" w:right="-2" w:firstLine="284"/>
        <w:rPr>
          <w:i/>
          <w:szCs w:val="28"/>
        </w:rPr>
      </w:pPr>
      <w:r w:rsidRPr="000A4CCD">
        <w:rPr>
          <w:i/>
          <w:szCs w:val="28"/>
        </w:rPr>
        <w:t>использовать синонимические ресурсы русского языка для более точного выражения мысли и усиления выразительности речи;</w:t>
      </w:r>
    </w:p>
    <w:p w:rsidR="00D11283" w:rsidRPr="000A4CCD" w:rsidRDefault="00D11283" w:rsidP="00BA2402">
      <w:pPr>
        <w:pStyle w:val="a0"/>
        <w:ind w:left="0" w:right="-2" w:firstLine="284"/>
        <w:rPr>
          <w:i/>
          <w:szCs w:val="28"/>
        </w:rPr>
      </w:pPr>
      <w:r w:rsidRPr="000A4CCD">
        <w:rPr>
          <w:i/>
          <w:szCs w:val="28"/>
        </w:rPr>
        <w:t>иметь представление об историческом развитии русского языка и истории русского языкознания;</w:t>
      </w:r>
    </w:p>
    <w:p w:rsidR="00D11283" w:rsidRPr="000A4CCD" w:rsidRDefault="00D11283" w:rsidP="00BA2402">
      <w:pPr>
        <w:pStyle w:val="a0"/>
        <w:ind w:left="0" w:right="-2" w:firstLine="284"/>
        <w:rPr>
          <w:i/>
          <w:szCs w:val="28"/>
        </w:rPr>
      </w:pPr>
      <w:r w:rsidRPr="000A4CCD">
        <w:rPr>
          <w:i/>
          <w:szCs w:val="28"/>
        </w:rPr>
        <w:t>выражать согласие или несогласие с мнением собеседника в соответствии с правилами ведения диалогической речи;</w:t>
      </w:r>
    </w:p>
    <w:p w:rsidR="00D11283" w:rsidRPr="000A4CCD" w:rsidRDefault="00D11283" w:rsidP="00BA2402">
      <w:pPr>
        <w:pStyle w:val="a0"/>
        <w:ind w:left="0" w:right="-2" w:firstLine="284"/>
        <w:rPr>
          <w:i/>
          <w:szCs w:val="28"/>
        </w:rPr>
      </w:pPr>
      <w:r w:rsidRPr="000A4CCD">
        <w:rPr>
          <w:i/>
          <w:szCs w:val="28"/>
        </w:rPr>
        <w:t>дифференцировать главную и второстепенную информацию, известную и неизвестную информацию в прослушанном тексте;</w:t>
      </w:r>
    </w:p>
    <w:p w:rsidR="00D11283" w:rsidRPr="000A4CCD" w:rsidRDefault="00D11283" w:rsidP="00BA2402">
      <w:pPr>
        <w:pStyle w:val="a0"/>
        <w:ind w:left="0" w:right="-2" w:firstLine="284"/>
        <w:rPr>
          <w:i/>
          <w:szCs w:val="28"/>
        </w:rPr>
      </w:pPr>
      <w:r w:rsidRPr="000A4CCD">
        <w:rPr>
          <w:i/>
          <w:szCs w:val="28"/>
        </w:rPr>
        <w:t>проводить самостоятельный поиск текстовой и нетекстовой информации, отбирать и анализировать полученную информацию;</w:t>
      </w:r>
    </w:p>
    <w:p w:rsidR="00D11283" w:rsidRPr="000A4CCD" w:rsidRDefault="00D11283" w:rsidP="00BA2402">
      <w:pPr>
        <w:pStyle w:val="a0"/>
        <w:ind w:left="0" w:right="-2" w:firstLine="284"/>
        <w:rPr>
          <w:i/>
          <w:szCs w:val="28"/>
        </w:rPr>
      </w:pPr>
      <w:r w:rsidRPr="000A4CCD">
        <w:rPr>
          <w:i/>
          <w:szCs w:val="28"/>
        </w:rPr>
        <w:lastRenderedPageBreak/>
        <w:t>сохранять стилевое единство при создании текста заданного функционального стиля;</w:t>
      </w:r>
    </w:p>
    <w:p w:rsidR="00D11283" w:rsidRPr="000A4CCD" w:rsidRDefault="00D11283" w:rsidP="00BA2402">
      <w:pPr>
        <w:pStyle w:val="a0"/>
        <w:ind w:left="0" w:right="-2" w:firstLine="284"/>
        <w:rPr>
          <w:i/>
          <w:szCs w:val="28"/>
        </w:rPr>
      </w:pPr>
      <w:r w:rsidRPr="000A4CCD">
        <w:rPr>
          <w:i/>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11283" w:rsidRPr="000A4CCD" w:rsidRDefault="00D11283" w:rsidP="00BA2402">
      <w:pPr>
        <w:pStyle w:val="a0"/>
        <w:ind w:left="0" w:right="-2" w:firstLine="284"/>
        <w:rPr>
          <w:i/>
          <w:szCs w:val="28"/>
        </w:rPr>
      </w:pPr>
      <w:r w:rsidRPr="000A4CCD">
        <w:rPr>
          <w:i/>
          <w:szCs w:val="28"/>
        </w:rPr>
        <w:t>создавать отзывы и рецензии на предложенный текст;</w:t>
      </w:r>
    </w:p>
    <w:p w:rsidR="00D11283" w:rsidRPr="000A4CCD" w:rsidRDefault="00D11283" w:rsidP="00BA2402">
      <w:pPr>
        <w:pStyle w:val="a0"/>
        <w:ind w:left="0" w:right="-2" w:firstLine="284"/>
        <w:rPr>
          <w:i/>
          <w:szCs w:val="28"/>
        </w:rPr>
      </w:pPr>
      <w:r w:rsidRPr="000A4CCD">
        <w:rPr>
          <w:i/>
          <w:szCs w:val="28"/>
        </w:rPr>
        <w:t>соблюдать культуру чтения, говорения, аудирования и письма;</w:t>
      </w:r>
    </w:p>
    <w:p w:rsidR="00D11283" w:rsidRPr="000A4CCD" w:rsidRDefault="00D11283" w:rsidP="00BA2402">
      <w:pPr>
        <w:pStyle w:val="a0"/>
        <w:ind w:left="0" w:right="-2" w:firstLine="284"/>
        <w:rPr>
          <w:i/>
          <w:szCs w:val="28"/>
        </w:rPr>
      </w:pPr>
      <w:r w:rsidRPr="000A4CCD">
        <w:rPr>
          <w:i/>
          <w:szCs w:val="28"/>
        </w:rPr>
        <w:t>соблюдать культуру научного и делового общения в устной и письменной форме, в том числе при обсуждении дискуссионных проблем;</w:t>
      </w:r>
    </w:p>
    <w:p w:rsidR="00D11283" w:rsidRPr="000A4CCD" w:rsidRDefault="00D11283" w:rsidP="00BA2402">
      <w:pPr>
        <w:pStyle w:val="a0"/>
        <w:ind w:left="0" w:right="-2" w:firstLine="284"/>
        <w:rPr>
          <w:i/>
          <w:szCs w:val="28"/>
        </w:rPr>
      </w:pPr>
      <w:r w:rsidRPr="000A4CCD">
        <w:rPr>
          <w:i/>
          <w:szCs w:val="28"/>
        </w:rPr>
        <w:t>соблюдать нормы речевого поведения в разговорной речи, а также в учебно-научной и официально-деловой сферах общения;</w:t>
      </w:r>
    </w:p>
    <w:p w:rsidR="00D11283" w:rsidRPr="000A4CCD" w:rsidRDefault="00D11283" w:rsidP="00BA2402">
      <w:pPr>
        <w:pStyle w:val="a0"/>
        <w:ind w:left="0" w:right="-2" w:firstLine="284"/>
        <w:rPr>
          <w:i/>
          <w:szCs w:val="28"/>
        </w:rPr>
      </w:pPr>
      <w:r w:rsidRPr="000A4CCD">
        <w:rPr>
          <w:i/>
          <w:szCs w:val="28"/>
        </w:rPr>
        <w:t>осуществлять речевой самоконтроль;</w:t>
      </w:r>
    </w:p>
    <w:p w:rsidR="00D11283" w:rsidRPr="000A4CCD" w:rsidRDefault="00D11283" w:rsidP="00BA2402">
      <w:pPr>
        <w:pStyle w:val="a0"/>
        <w:ind w:left="0" w:right="-2" w:firstLine="284"/>
        <w:rPr>
          <w:i/>
          <w:szCs w:val="28"/>
        </w:rPr>
      </w:pPr>
      <w:r w:rsidRPr="000A4CCD">
        <w:rPr>
          <w:i/>
          <w:szCs w:val="28"/>
        </w:rPr>
        <w:t>совершенствовать орфографические и пунктуационные умения и навыки на основе знаний о нормах русского литературного языка;</w:t>
      </w:r>
    </w:p>
    <w:p w:rsidR="00D11283" w:rsidRPr="000A4CCD" w:rsidRDefault="00D11283" w:rsidP="00BA2402">
      <w:pPr>
        <w:pStyle w:val="a0"/>
        <w:ind w:left="0" w:right="-2" w:firstLine="284"/>
        <w:rPr>
          <w:i/>
          <w:szCs w:val="28"/>
        </w:rPr>
      </w:pPr>
      <w:r w:rsidRPr="000A4CCD">
        <w:rPr>
          <w:i/>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D11283" w:rsidRPr="000A4CCD" w:rsidRDefault="00D11283" w:rsidP="00BA2402">
      <w:pPr>
        <w:pStyle w:val="a0"/>
        <w:ind w:left="0" w:right="-2" w:firstLine="260"/>
        <w:rPr>
          <w:rFonts w:eastAsia="Times New Roman"/>
          <w:color w:val="000000"/>
          <w:szCs w:val="28"/>
          <w:lang w:eastAsia="ru-RU" w:bidi="ru-RU"/>
        </w:rPr>
      </w:pPr>
      <w:r w:rsidRPr="000A4CCD">
        <w:rPr>
          <w:i/>
          <w:szCs w:val="28"/>
        </w:rPr>
        <w:t>оценивать эстетическую сторону речевого высказывания при анализе текстов (в том числе художественной литературы).</w:t>
      </w:r>
    </w:p>
    <w:p w:rsidR="00B941AB" w:rsidRDefault="00B941AB" w:rsidP="00BA2402">
      <w:pPr>
        <w:pStyle w:val="afffff0"/>
        <w:spacing w:after="0" w:line="360" w:lineRule="auto"/>
        <w:ind w:left="-720" w:right="-2"/>
        <w:jc w:val="center"/>
        <w:rPr>
          <w:rFonts w:ascii="Times New Roman" w:hAnsi="Times New Roman"/>
          <w:b/>
          <w:sz w:val="28"/>
          <w:szCs w:val="28"/>
        </w:rPr>
      </w:pPr>
    </w:p>
    <w:p w:rsidR="000B5924" w:rsidRPr="000A4CCD" w:rsidRDefault="00D11283" w:rsidP="00C7156F">
      <w:pPr>
        <w:pStyle w:val="afffff0"/>
        <w:spacing w:after="0" w:line="360" w:lineRule="auto"/>
        <w:ind w:left="0" w:right="-2"/>
        <w:jc w:val="center"/>
        <w:rPr>
          <w:rFonts w:ascii="Times New Roman" w:hAnsi="Times New Roman"/>
          <w:b/>
          <w:sz w:val="28"/>
          <w:szCs w:val="28"/>
        </w:rPr>
      </w:pPr>
      <w:r w:rsidRPr="000A4CCD">
        <w:rPr>
          <w:rFonts w:ascii="Times New Roman" w:hAnsi="Times New Roman"/>
          <w:b/>
          <w:sz w:val="28"/>
          <w:szCs w:val="28"/>
        </w:rPr>
        <w:t>Планируемые результаты освоения учебного предмета</w:t>
      </w:r>
    </w:p>
    <w:p w:rsidR="00D11283" w:rsidRPr="000A4CCD" w:rsidRDefault="00D11283" w:rsidP="00C7156F">
      <w:pPr>
        <w:pStyle w:val="afffff0"/>
        <w:spacing w:after="0" w:line="360" w:lineRule="auto"/>
        <w:ind w:left="0" w:right="-2"/>
        <w:jc w:val="center"/>
        <w:rPr>
          <w:rFonts w:ascii="Times New Roman" w:hAnsi="Times New Roman"/>
          <w:b/>
          <w:sz w:val="28"/>
          <w:szCs w:val="28"/>
        </w:rPr>
      </w:pPr>
      <w:r w:rsidRPr="000A4CCD">
        <w:rPr>
          <w:rFonts w:ascii="Times New Roman" w:hAnsi="Times New Roman"/>
          <w:b/>
          <w:sz w:val="28"/>
          <w:szCs w:val="28"/>
        </w:rPr>
        <w:t xml:space="preserve"> «русский язык» </w:t>
      </w:r>
      <w:r w:rsidR="000B5924" w:rsidRPr="000A4CCD">
        <w:rPr>
          <w:rFonts w:ascii="Times New Roman" w:hAnsi="Times New Roman"/>
          <w:b/>
          <w:sz w:val="28"/>
          <w:szCs w:val="28"/>
        </w:rPr>
        <w:t xml:space="preserve"> </w:t>
      </w:r>
      <w:r w:rsidRPr="000A4CCD">
        <w:rPr>
          <w:rFonts w:ascii="Times New Roman" w:hAnsi="Times New Roman"/>
          <w:b/>
          <w:sz w:val="28"/>
          <w:szCs w:val="28"/>
        </w:rPr>
        <w:t>по годам обучения.</w:t>
      </w:r>
    </w:p>
    <w:p w:rsidR="00D11283" w:rsidRPr="000A4CCD" w:rsidRDefault="00D11283" w:rsidP="00C7156F">
      <w:pPr>
        <w:ind w:right="-2" w:firstLine="0"/>
        <w:jc w:val="center"/>
        <w:rPr>
          <w:b/>
          <w:szCs w:val="28"/>
        </w:rPr>
      </w:pPr>
      <w:r w:rsidRPr="000A4CCD">
        <w:rPr>
          <w:b/>
          <w:szCs w:val="28"/>
        </w:rPr>
        <w:t>10 класс</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Осознавать роль русского языка в жизни че</w:t>
      </w:r>
      <w:r w:rsidRPr="000A4CCD">
        <w:rPr>
          <w:rFonts w:ascii="Times New Roman" w:eastAsia="Times New Roman" w:hAnsi="Times New Roman"/>
          <w:color w:val="000000"/>
          <w:sz w:val="28"/>
          <w:szCs w:val="28"/>
          <w:lang w:bidi="ru-RU"/>
        </w:rPr>
        <w:softHyphen/>
        <w:t>ловека и общества.</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Осознавать функции русского языка как го</w:t>
      </w:r>
      <w:r w:rsidRPr="000A4CCD">
        <w:rPr>
          <w:rFonts w:ascii="Times New Roman" w:eastAsia="Times New Roman" w:hAnsi="Times New Roman"/>
          <w:color w:val="000000"/>
          <w:sz w:val="28"/>
          <w:szCs w:val="28"/>
          <w:lang w:bidi="ru-RU"/>
        </w:rPr>
        <w:softHyphen/>
        <w:t>сударственного и языка межнационального общения.</w:t>
      </w:r>
    </w:p>
    <w:p w:rsidR="00D11283" w:rsidRPr="000A4CCD" w:rsidRDefault="00D11283" w:rsidP="00BA2402">
      <w:pPr>
        <w:pStyle w:val="MSGENFONTSTYLENAMETEMPLATEROLENUMBERMSGENFONTSTYLENAMEBYROLETEXT20"/>
        <w:shd w:val="clear" w:color="auto" w:fill="auto"/>
        <w:spacing w:line="360" w:lineRule="auto"/>
        <w:ind w:right="-2" w:firstLine="0"/>
        <w:jc w:val="left"/>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Расширять свой лексический запас. Определять характер возможной ошибки при употреблении синонимов, антонимов, паро</w:t>
      </w:r>
      <w:r w:rsidRPr="000A4CCD">
        <w:rPr>
          <w:rFonts w:ascii="Times New Roman" w:eastAsia="Times New Roman" w:hAnsi="Times New Roman"/>
          <w:color w:val="000000"/>
          <w:sz w:val="28"/>
          <w:szCs w:val="28"/>
          <w:lang w:bidi="ru-RU"/>
        </w:rPr>
        <w:softHyphen/>
        <w:t>нимов, омонимов.</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Определять роль изобра</w:t>
      </w:r>
      <w:r w:rsidRPr="000A4CCD">
        <w:rPr>
          <w:rFonts w:ascii="Times New Roman" w:eastAsia="Times New Roman" w:hAnsi="Times New Roman"/>
          <w:color w:val="000000"/>
          <w:sz w:val="28"/>
          <w:szCs w:val="28"/>
          <w:lang w:bidi="ru-RU"/>
        </w:rPr>
        <w:softHyphen/>
        <w:t>зительно-выразительных средств в создании литературного образа и настроения художес</w:t>
      </w:r>
      <w:r w:rsidRPr="000A4CCD">
        <w:rPr>
          <w:rFonts w:ascii="Times New Roman" w:eastAsia="Times New Roman" w:hAnsi="Times New Roman"/>
          <w:color w:val="000000"/>
          <w:sz w:val="28"/>
          <w:szCs w:val="28"/>
          <w:lang w:bidi="ru-RU"/>
        </w:rPr>
        <w:softHyphen/>
        <w:t>твенного произведения, уметь сознательно употреблять их в своей речи.</w:t>
      </w:r>
    </w:p>
    <w:p w:rsidR="00D11283" w:rsidRPr="000A4CCD" w:rsidRDefault="00D11283" w:rsidP="00BA2402">
      <w:pPr>
        <w:pStyle w:val="MSGENFONTSTYLENAMETEMPLATEROLENUMBERMSGENFONTSTYLENAMEBYROLETEXT20"/>
        <w:shd w:val="clear" w:color="auto" w:fill="auto"/>
        <w:spacing w:line="360" w:lineRule="auto"/>
        <w:ind w:right="-2" w:firstLine="0"/>
        <w:jc w:val="left"/>
        <w:rPr>
          <w:rFonts w:ascii="Times New Roman" w:hAnsi="Times New Roman"/>
          <w:sz w:val="28"/>
          <w:szCs w:val="28"/>
        </w:rPr>
      </w:pPr>
      <w:r w:rsidRPr="000A4CCD">
        <w:rPr>
          <w:rFonts w:ascii="Times New Roman" w:hAnsi="Times New Roman"/>
          <w:sz w:val="28"/>
          <w:szCs w:val="28"/>
        </w:rPr>
        <w:lastRenderedPageBreak/>
        <w:t xml:space="preserve">- </w:t>
      </w:r>
      <w:r w:rsidRPr="000A4CCD">
        <w:rPr>
          <w:rFonts w:ascii="Times New Roman" w:eastAsia="Times New Roman" w:hAnsi="Times New Roman"/>
          <w:color w:val="000000"/>
          <w:sz w:val="28"/>
          <w:szCs w:val="28"/>
          <w:lang w:bidi="ru-RU"/>
        </w:rPr>
        <w:t>Уметь объяснить значение и происхождение фразеологизмов.</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Уметь использовать словари разных типов для сбора лингвистической информации.</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eastAsia="Times New Roman" w:hAnsi="Times New Roman"/>
          <w:color w:val="000000"/>
          <w:sz w:val="28"/>
          <w:szCs w:val="28"/>
          <w:lang w:bidi="ru-RU"/>
        </w:rPr>
        <w:t>- Уметь объяснять причины появления воз</w:t>
      </w:r>
      <w:r w:rsidRPr="000A4CCD">
        <w:rPr>
          <w:rFonts w:ascii="Times New Roman" w:eastAsia="Times New Roman" w:hAnsi="Times New Roman"/>
          <w:color w:val="000000"/>
          <w:sz w:val="28"/>
          <w:szCs w:val="28"/>
          <w:lang w:bidi="ru-RU"/>
        </w:rPr>
        <w:softHyphen/>
        <w:t>можных ошибок, связанных с фонетически</w:t>
      </w:r>
      <w:r w:rsidRPr="000A4CCD">
        <w:rPr>
          <w:rFonts w:ascii="Times New Roman" w:eastAsia="Times New Roman" w:hAnsi="Times New Roman"/>
          <w:color w:val="000000"/>
          <w:sz w:val="28"/>
          <w:szCs w:val="28"/>
          <w:lang w:bidi="ru-RU"/>
        </w:rPr>
        <w:softHyphen/>
        <w:t>ми процессами в слове.</w:t>
      </w:r>
    </w:p>
    <w:p w:rsidR="00D11283" w:rsidRPr="000A4CCD" w:rsidRDefault="00D11283" w:rsidP="00BA2402">
      <w:pPr>
        <w:pStyle w:val="MSGENFONTSTYLENAMETEMPLATEROLENUMBERMSGENFONTSTYLENAMEBYROLETEXT20"/>
        <w:shd w:val="clear" w:color="auto" w:fill="auto"/>
        <w:spacing w:line="360" w:lineRule="auto"/>
        <w:ind w:right="-2" w:firstLine="0"/>
        <w:jc w:val="left"/>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Вырабатывать правильное литературное про</w:t>
      </w:r>
      <w:r w:rsidRPr="000A4CCD">
        <w:rPr>
          <w:rFonts w:ascii="Times New Roman" w:eastAsia="Times New Roman" w:hAnsi="Times New Roman"/>
          <w:color w:val="000000"/>
          <w:sz w:val="28"/>
          <w:szCs w:val="28"/>
          <w:lang w:bidi="ru-RU"/>
        </w:rPr>
        <w:softHyphen/>
        <w:t>изношение.</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Осознавать стилистические возможности морфем.</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Осмыслить основные принципы русской ор</w:t>
      </w:r>
      <w:r w:rsidRPr="000A4CCD">
        <w:rPr>
          <w:rFonts w:ascii="Times New Roman" w:eastAsia="Times New Roman" w:hAnsi="Times New Roman"/>
          <w:color w:val="000000"/>
          <w:sz w:val="28"/>
          <w:szCs w:val="28"/>
          <w:lang w:bidi="ru-RU"/>
        </w:rPr>
        <w:softHyphen/>
        <w:t>фографии, формировать на этой основе ор</w:t>
      </w:r>
      <w:r w:rsidRPr="000A4CCD">
        <w:rPr>
          <w:rFonts w:ascii="Times New Roman" w:eastAsia="Times New Roman" w:hAnsi="Times New Roman"/>
          <w:color w:val="000000"/>
          <w:sz w:val="28"/>
          <w:szCs w:val="28"/>
          <w:lang w:bidi="ru-RU"/>
        </w:rPr>
        <w:softHyphen/>
        <w:t>фографическую грамотность.</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Повторить, обобщить и систематизировать полученные в основной школе сведения об имени существительном, прилагательном, глаголе, числительном, местоимении, наречии, категории состояния как части речи.</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Употреблять в собственной речи верные фор</w:t>
      </w:r>
      <w:r w:rsidRPr="000A4CCD">
        <w:rPr>
          <w:rFonts w:ascii="Times New Roman" w:eastAsia="Times New Roman" w:hAnsi="Times New Roman"/>
          <w:color w:val="000000"/>
          <w:sz w:val="28"/>
          <w:szCs w:val="28"/>
          <w:lang w:bidi="ru-RU"/>
        </w:rPr>
        <w:softHyphen/>
        <w:t>мы имён числительных, причастий и деепричастий.</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Повторить, обобщить и систематизировать полученные в основной школе сведения об особенностях служебных частей речи.</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Употреблять предлоги, союзы, частицы в письменной и устной речи в соответствии с нормами русского языка.</w:t>
      </w:r>
    </w:p>
    <w:p w:rsidR="00D11283" w:rsidRPr="000A4CCD" w:rsidRDefault="00D11283" w:rsidP="00BA2402">
      <w:pPr>
        <w:ind w:right="-2"/>
        <w:jc w:val="center"/>
        <w:rPr>
          <w:b/>
          <w:szCs w:val="28"/>
        </w:rPr>
      </w:pPr>
      <w:r w:rsidRPr="000A4CCD">
        <w:rPr>
          <w:b/>
          <w:szCs w:val="28"/>
        </w:rPr>
        <w:t>11 класс</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b/>
          <w:sz w:val="28"/>
          <w:szCs w:val="28"/>
        </w:rPr>
        <w:t xml:space="preserve">- </w:t>
      </w:r>
      <w:r w:rsidRPr="000A4CCD">
        <w:rPr>
          <w:rFonts w:ascii="Times New Roman" w:eastAsia="Times New Roman" w:hAnsi="Times New Roman"/>
          <w:color w:val="000000"/>
          <w:sz w:val="28"/>
          <w:szCs w:val="28"/>
          <w:lang w:bidi="ru-RU"/>
        </w:rPr>
        <w:t>Знать основные принципы русской пунктуа</w:t>
      </w:r>
      <w:r w:rsidRPr="000A4CCD">
        <w:rPr>
          <w:rFonts w:ascii="Times New Roman" w:eastAsia="Times New Roman" w:hAnsi="Times New Roman"/>
          <w:color w:val="000000"/>
          <w:sz w:val="28"/>
          <w:szCs w:val="28"/>
          <w:lang w:bidi="ru-RU"/>
        </w:rPr>
        <w:softHyphen/>
        <w:t>ции.</w:t>
      </w:r>
    </w:p>
    <w:p w:rsidR="00D11283" w:rsidRPr="000A4CCD" w:rsidRDefault="00D11283" w:rsidP="00BA2402">
      <w:pPr>
        <w:ind w:right="-2"/>
        <w:rPr>
          <w:rFonts w:eastAsia="Times New Roman"/>
          <w:color w:val="000000"/>
          <w:szCs w:val="28"/>
          <w:lang w:eastAsia="ru-RU" w:bidi="ru-RU"/>
        </w:rPr>
      </w:pPr>
      <w:r w:rsidRPr="000A4CCD">
        <w:rPr>
          <w:b/>
          <w:szCs w:val="28"/>
        </w:rPr>
        <w:t xml:space="preserve">- </w:t>
      </w:r>
      <w:r w:rsidRPr="000A4CCD">
        <w:rPr>
          <w:rFonts w:eastAsia="Times New Roman"/>
          <w:color w:val="000000"/>
          <w:szCs w:val="28"/>
          <w:lang w:eastAsia="ru-RU" w:bidi="ru-RU"/>
        </w:rPr>
        <w:t>Моделировать и употреблять в речи синоними</w:t>
      </w:r>
      <w:r w:rsidRPr="000A4CCD">
        <w:rPr>
          <w:rFonts w:eastAsia="Times New Roman"/>
          <w:color w:val="000000"/>
          <w:szCs w:val="28"/>
          <w:lang w:eastAsia="ru-RU" w:bidi="ru-RU"/>
        </w:rPr>
        <w:softHyphen/>
        <w:t>ческие по значению и строению словосочетания.</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eastAsia="Times New Roman" w:hAnsi="Times New Roman"/>
          <w:color w:val="000000"/>
          <w:sz w:val="28"/>
          <w:szCs w:val="28"/>
          <w:lang w:bidi="ru-RU"/>
        </w:rPr>
        <w:t>- Моделировать предложения различной струк</w:t>
      </w:r>
      <w:r w:rsidRPr="000A4CCD">
        <w:rPr>
          <w:rFonts w:ascii="Times New Roman" w:eastAsia="Times New Roman" w:hAnsi="Times New Roman"/>
          <w:color w:val="000000"/>
          <w:sz w:val="28"/>
          <w:szCs w:val="28"/>
          <w:lang w:bidi="ru-RU"/>
        </w:rPr>
        <w:softHyphen/>
        <w:t>туры в соответствии с коммуникативной зада</w:t>
      </w:r>
      <w:r w:rsidRPr="000A4CCD">
        <w:rPr>
          <w:rFonts w:ascii="Times New Roman" w:eastAsia="Times New Roman" w:hAnsi="Times New Roman"/>
          <w:color w:val="000000"/>
          <w:sz w:val="28"/>
          <w:szCs w:val="28"/>
          <w:lang w:bidi="ru-RU"/>
        </w:rPr>
        <w:softHyphen/>
        <w:t>чей высказывания, употреблять их в собствен</w:t>
      </w:r>
      <w:r w:rsidRPr="000A4CCD">
        <w:rPr>
          <w:rFonts w:ascii="Times New Roman" w:eastAsia="Times New Roman" w:hAnsi="Times New Roman"/>
          <w:color w:val="000000"/>
          <w:sz w:val="28"/>
          <w:szCs w:val="28"/>
          <w:lang w:bidi="ru-RU"/>
        </w:rPr>
        <w:softHyphen/>
        <w:t>ной речевой практике.</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b/>
          <w:sz w:val="28"/>
          <w:szCs w:val="28"/>
        </w:rPr>
        <w:t xml:space="preserve">- </w:t>
      </w:r>
      <w:r w:rsidRPr="000A4CCD">
        <w:rPr>
          <w:rFonts w:ascii="Times New Roman" w:eastAsia="Times New Roman" w:hAnsi="Times New Roman"/>
          <w:color w:val="000000"/>
          <w:sz w:val="28"/>
          <w:szCs w:val="28"/>
          <w:lang w:bidi="ru-RU"/>
        </w:rPr>
        <w:t>Сопоставлять и анализировать синонимичес</w:t>
      </w:r>
      <w:r w:rsidRPr="000A4CCD">
        <w:rPr>
          <w:rFonts w:ascii="Times New Roman" w:eastAsia="Times New Roman" w:hAnsi="Times New Roman"/>
          <w:color w:val="000000"/>
          <w:sz w:val="28"/>
          <w:szCs w:val="28"/>
          <w:lang w:bidi="ru-RU"/>
        </w:rPr>
        <w:softHyphen/>
        <w:t>кие предложения разной структуры, выявлять их различия.</w:t>
      </w:r>
    </w:p>
    <w:p w:rsidR="00D11283" w:rsidRPr="000A4CCD" w:rsidRDefault="00D11283" w:rsidP="00BA2402">
      <w:pPr>
        <w:ind w:right="-2"/>
        <w:rPr>
          <w:rFonts w:eastAsia="Times New Roman"/>
          <w:color w:val="000000"/>
          <w:szCs w:val="28"/>
          <w:lang w:eastAsia="ru-RU" w:bidi="ru-RU"/>
        </w:rPr>
      </w:pPr>
      <w:r w:rsidRPr="000A4CCD">
        <w:rPr>
          <w:b/>
          <w:szCs w:val="28"/>
        </w:rPr>
        <w:t xml:space="preserve">- </w:t>
      </w:r>
      <w:r w:rsidRPr="000A4CCD">
        <w:rPr>
          <w:rFonts w:eastAsia="Times New Roman"/>
          <w:color w:val="000000"/>
          <w:szCs w:val="28"/>
          <w:lang w:eastAsia="ru-RU" w:bidi="ru-RU"/>
        </w:rPr>
        <w:t>Выполнять синтаксический и пунктуационный разбор предложений с однородными членами.</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lastRenderedPageBreak/>
        <w:t>- Анализировать структурные особенности пред</w:t>
      </w:r>
      <w:r w:rsidRPr="000A4CCD">
        <w:rPr>
          <w:rFonts w:eastAsia="Times New Roman"/>
          <w:color w:val="000000"/>
          <w:szCs w:val="28"/>
          <w:lang w:eastAsia="ru-RU" w:bidi="ru-RU"/>
        </w:rPr>
        <w:softHyphen/>
        <w:t>ложений с обособлениями и расставлять на этой основе знаки препинания.</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-Моделировать предложения с включением в них обращений и вводных слов.</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 Понимать синонимию сложного предложения.</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 Проводить синтаксический и пунктуационный анализ сложного предложения.</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 Уметь использовать сложные предложения разной структуры при создании собственного текста.</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eastAsia="Times New Roman" w:hAnsi="Times New Roman"/>
          <w:color w:val="000000"/>
          <w:sz w:val="28"/>
          <w:szCs w:val="28"/>
          <w:lang w:bidi="ru-RU"/>
        </w:rPr>
        <w:t>- Уметь пользоваться синонимическими возмож</w:t>
      </w:r>
      <w:r w:rsidRPr="000A4CCD">
        <w:rPr>
          <w:rFonts w:ascii="Times New Roman" w:eastAsia="Times New Roman" w:hAnsi="Times New Roman"/>
          <w:color w:val="000000"/>
          <w:sz w:val="28"/>
          <w:szCs w:val="28"/>
          <w:lang w:bidi="ru-RU"/>
        </w:rPr>
        <w:softHyphen/>
        <w:t>ностями предложений с чужой речью разных типов.</w:t>
      </w:r>
    </w:p>
    <w:p w:rsidR="00D11283" w:rsidRPr="000A4CCD" w:rsidRDefault="00D11283" w:rsidP="00BA2402">
      <w:pPr>
        <w:ind w:right="-2"/>
        <w:jc w:val="center"/>
        <w:rPr>
          <w:b/>
          <w:szCs w:val="28"/>
        </w:rPr>
      </w:pPr>
    </w:p>
    <w:p w:rsidR="005365EE" w:rsidRPr="000A4CCD" w:rsidRDefault="00D11283" w:rsidP="00C7156F">
      <w:pPr>
        <w:ind w:right="-2" w:firstLine="0"/>
        <w:jc w:val="center"/>
        <w:rPr>
          <w:b/>
          <w:szCs w:val="28"/>
        </w:rPr>
      </w:pPr>
      <w:r w:rsidRPr="000A4CCD">
        <w:rPr>
          <w:b/>
          <w:szCs w:val="28"/>
        </w:rPr>
        <w:t xml:space="preserve">Планируемые результаты освоения обучающимися основной образовательной программы </w:t>
      </w:r>
      <w:r w:rsidR="000618CB" w:rsidRPr="000A4CCD">
        <w:rPr>
          <w:b/>
          <w:szCs w:val="28"/>
        </w:rPr>
        <w:t xml:space="preserve">среднего </w:t>
      </w:r>
      <w:r w:rsidRPr="000A4CCD">
        <w:rPr>
          <w:b/>
          <w:szCs w:val="28"/>
        </w:rPr>
        <w:t xml:space="preserve"> общег</w:t>
      </w:r>
      <w:r w:rsidR="00C13AB9" w:rsidRPr="000A4CCD">
        <w:rPr>
          <w:b/>
          <w:szCs w:val="28"/>
        </w:rPr>
        <w:t xml:space="preserve">о образования </w:t>
      </w:r>
    </w:p>
    <w:p w:rsidR="00D11283" w:rsidRPr="00CA43BD" w:rsidRDefault="00C13AB9" w:rsidP="00C7156F">
      <w:pPr>
        <w:ind w:right="-2" w:firstLine="0"/>
        <w:jc w:val="center"/>
        <w:rPr>
          <w:b/>
          <w:szCs w:val="28"/>
        </w:rPr>
      </w:pPr>
      <w:r w:rsidRPr="000A4CCD">
        <w:rPr>
          <w:b/>
          <w:szCs w:val="28"/>
        </w:rPr>
        <w:t>по русскому языку  (универсального обучения)</w:t>
      </w:r>
    </w:p>
    <w:p w:rsidR="00C7156F" w:rsidRPr="00CA43BD" w:rsidRDefault="00C7156F" w:rsidP="00C7156F">
      <w:pPr>
        <w:ind w:right="-2" w:firstLine="0"/>
        <w:jc w:val="center"/>
        <w:rPr>
          <w:b/>
          <w:szCs w:val="28"/>
        </w:rPr>
      </w:pPr>
    </w:p>
    <w:p w:rsidR="00D11283" w:rsidRPr="000A4CCD" w:rsidRDefault="00D11283" w:rsidP="00BA2402">
      <w:pPr>
        <w:ind w:right="-2"/>
        <w:rPr>
          <w:b/>
          <w:szCs w:val="28"/>
        </w:rPr>
      </w:pPr>
      <w:r w:rsidRPr="000A4CCD">
        <w:rPr>
          <w:b/>
          <w:szCs w:val="28"/>
        </w:rPr>
        <w:t>В результате изучения учебного предмета «Русский язык» на уровне среднего общего образования:</w:t>
      </w:r>
    </w:p>
    <w:p w:rsidR="00D11283" w:rsidRPr="000A4CCD" w:rsidRDefault="00D11283" w:rsidP="00BA2402">
      <w:pPr>
        <w:ind w:right="-2"/>
        <w:rPr>
          <w:b/>
          <w:szCs w:val="28"/>
        </w:rPr>
      </w:pPr>
      <w:r w:rsidRPr="000A4CCD">
        <w:rPr>
          <w:b/>
          <w:szCs w:val="28"/>
        </w:rPr>
        <w:t>Выпускник на базовом уровне научится:</w:t>
      </w:r>
    </w:p>
    <w:p w:rsidR="00D11283" w:rsidRPr="000A4CCD" w:rsidRDefault="00D11283" w:rsidP="00BA2402">
      <w:pPr>
        <w:pStyle w:val="a0"/>
        <w:ind w:left="0" w:right="-2" w:firstLine="284"/>
        <w:rPr>
          <w:rFonts w:eastAsia="Times New Roman"/>
          <w:color w:val="000000"/>
          <w:szCs w:val="28"/>
          <w:bdr w:val="none" w:sz="0" w:space="0" w:color="auto"/>
          <w:lang w:eastAsia="ru-RU" w:bidi="ru-RU"/>
        </w:rPr>
      </w:pPr>
      <w:r w:rsidRPr="000A4CCD">
        <w:rPr>
          <w:rFonts w:eastAsia="Times New Roman"/>
          <w:color w:val="000000"/>
          <w:szCs w:val="28"/>
          <w:bdr w:val="none" w:sz="0" w:space="0" w:color="auto"/>
          <w:lang w:eastAsia="ru-RU" w:bidi="ru-RU"/>
        </w:rPr>
        <w:t>использовать языковые средства адекватно цели общения и речевой ситуации;</w:t>
      </w:r>
    </w:p>
    <w:p w:rsidR="00D11283" w:rsidRPr="000A4CCD" w:rsidRDefault="00D11283" w:rsidP="00BA2402">
      <w:pPr>
        <w:pStyle w:val="a0"/>
        <w:ind w:left="0" w:right="-2" w:firstLine="284"/>
        <w:rPr>
          <w:rFonts w:eastAsia="Times New Roman"/>
          <w:color w:val="000000"/>
          <w:szCs w:val="28"/>
          <w:bdr w:val="none" w:sz="0" w:space="0" w:color="auto"/>
          <w:lang w:eastAsia="ru-RU" w:bidi="ru-RU"/>
        </w:rPr>
      </w:pPr>
      <w:r w:rsidRPr="000A4CCD">
        <w:rPr>
          <w:rFonts w:eastAsia="Times New Roman"/>
          <w:color w:val="000000"/>
          <w:szCs w:val="28"/>
          <w:bdr w:val="none" w:sz="0" w:space="0" w:color="auto"/>
          <w:lang w:eastAsia="ru-RU" w:bidi="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D11283" w:rsidRPr="000A4CCD" w:rsidRDefault="00D11283" w:rsidP="00BA2402">
      <w:pPr>
        <w:pStyle w:val="a0"/>
        <w:ind w:left="0" w:right="-2" w:firstLine="284"/>
        <w:rPr>
          <w:szCs w:val="28"/>
        </w:rPr>
      </w:pPr>
      <w:r w:rsidRPr="000A4CCD">
        <w:rPr>
          <w:rFonts w:eastAsia="Times New Roman"/>
          <w:color w:val="000000"/>
          <w:szCs w:val="28"/>
          <w:bdr w:val="none" w:sz="0" w:space="0" w:color="auto"/>
          <w:lang w:eastAsia="ru-RU" w:bidi="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w:t>
      </w:r>
      <w:r w:rsidRPr="000A4CCD">
        <w:rPr>
          <w:szCs w:val="28"/>
        </w:rPr>
        <w:t xml:space="preserve"> конспекты, выступления, лекции, отчеты, сообщения, аннотации, рефераты, доклады, сочинения);</w:t>
      </w:r>
    </w:p>
    <w:p w:rsidR="00D11283" w:rsidRPr="000A4CCD" w:rsidRDefault="00D11283" w:rsidP="00BA2402">
      <w:pPr>
        <w:pStyle w:val="a0"/>
        <w:ind w:left="0" w:right="-2" w:firstLine="284"/>
        <w:rPr>
          <w:rFonts w:eastAsia="Times New Roman"/>
          <w:color w:val="000000"/>
          <w:szCs w:val="28"/>
          <w:bdr w:val="none" w:sz="0" w:space="0" w:color="auto"/>
          <w:lang w:eastAsia="ru-RU" w:bidi="ru-RU"/>
        </w:rPr>
      </w:pPr>
      <w:r w:rsidRPr="000A4CCD">
        <w:rPr>
          <w:rFonts w:eastAsia="Times New Roman"/>
          <w:color w:val="000000"/>
          <w:szCs w:val="28"/>
          <w:bdr w:val="none" w:sz="0" w:space="0" w:color="auto"/>
          <w:lang w:eastAsia="ru-RU" w:bidi="ru-RU"/>
        </w:rPr>
        <w:lastRenderedPageBreak/>
        <w:t>выстраивать композицию текста, используя знания о его структурных элементах;</w:t>
      </w:r>
    </w:p>
    <w:p w:rsidR="00D11283" w:rsidRPr="000A4CCD" w:rsidRDefault="00D11283" w:rsidP="00BA2402">
      <w:pPr>
        <w:pStyle w:val="a0"/>
        <w:ind w:left="0" w:right="-2" w:firstLine="284"/>
        <w:rPr>
          <w:szCs w:val="28"/>
        </w:rPr>
      </w:pPr>
      <w:r w:rsidRPr="000A4CCD">
        <w:rPr>
          <w:szCs w:val="28"/>
          <w:shd w:val="clear" w:color="auto" w:fill="FFFFFF"/>
        </w:rPr>
        <w:t>подбирать и использовать языковые средства в зависимости от типа текста и выбранного профиля обучения;</w:t>
      </w:r>
    </w:p>
    <w:p w:rsidR="00D11283" w:rsidRPr="000A4CCD" w:rsidRDefault="00D11283" w:rsidP="00BA2402">
      <w:pPr>
        <w:pStyle w:val="a0"/>
        <w:ind w:left="0" w:right="-2" w:firstLine="284"/>
        <w:rPr>
          <w:szCs w:val="28"/>
        </w:rPr>
      </w:pPr>
      <w:r w:rsidRPr="000A4CCD">
        <w:rPr>
          <w:szCs w:val="28"/>
        </w:rPr>
        <w:t>правильно использовать лексические и грамматические средства связи предложений при построении текста;</w:t>
      </w:r>
    </w:p>
    <w:p w:rsidR="00D11283" w:rsidRPr="000A4CCD" w:rsidRDefault="00D11283" w:rsidP="00BA2402">
      <w:pPr>
        <w:pStyle w:val="a0"/>
        <w:ind w:left="0" w:right="-2" w:firstLine="284"/>
        <w:rPr>
          <w:szCs w:val="28"/>
        </w:rPr>
      </w:pPr>
      <w:r w:rsidRPr="000A4CCD">
        <w:rPr>
          <w:szCs w:val="28"/>
        </w:rPr>
        <w:t>создавать устные и письменные тексты разных жанров в соответствии с функционально-стилевой принадлежностью текста;</w:t>
      </w:r>
    </w:p>
    <w:p w:rsidR="00D11283" w:rsidRPr="000A4CCD" w:rsidRDefault="00D11283" w:rsidP="00BA2402">
      <w:pPr>
        <w:pStyle w:val="a0"/>
        <w:ind w:left="0" w:right="-2" w:firstLine="284"/>
        <w:rPr>
          <w:szCs w:val="28"/>
        </w:rPr>
      </w:pPr>
      <w:r w:rsidRPr="000A4CCD">
        <w:rPr>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rsidR="00D11283" w:rsidRPr="000A4CCD" w:rsidRDefault="00D11283" w:rsidP="00BA2402">
      <w:pPr>
        <w:pStyle w:val="a0"/>
        <w:ind w:left="0" w:right="-2" w:firstLine="284"/>
        <w:rPr>
          <w:szCs w:val="28"/>
        </w:rPr>
      </w:pPr>
      <w:r w:rsidRPr="000A4CCD">
        <w:rPr>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D11283" w:rsidRPr="000A4CCD" w:rsidRDefault="00D11283" w:rsidP="00BA2402">
      <w:pPr>
        <w:pStyle w:val="a0"/>
        <w:ind w:left="0" w:right="-2" w:firstLine="284"/>
        <w:rPr>
          <w:szCs w:val="28"/>
        </w:rPr>
      </w:pPr>
      <w:r w:rsidRPr="000A4CCD">
        <w:rPr>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D11283" w:rsidRPr="000A4CCD" w:rsidRDefault="00D11283" w:rsidP="00BA2402">
      <w:pPr>
        <w:pStyle w:val="a0"/>
        <w:ind w:left="0" w:right="-2" w:firstLine="284"/>
        <w:rPr>
          <w:szCs w:val="28"/>
        </w:rPr>
      </w:pPr>
      <w:r w:rsidRPr="000A4CCD">
        <w:rPr>
          <w:szCs w:val="28"/>
        </w:rPr>
        <w:t>извлекать необходимую информацию из различных источников и переводить ее в текстовый формат;</w:t>
      </w:r>
    </w:p>
    <w:p w:rsidR="00D11283" w:rsidRPr="000A4CCD" w:rsidRDefault="00D11283" w:rsidP="00BA2402">
      <w:pPr>
        <w:pStyle w:val="a0"/>
        <w:ind w:left="0" w:right="-2" w:firstLine="284"/>
        <w:rPr>
          <w:szCs w:val="28"/>
        </w:rPr>
      </w:pPr>
      <w:r w:rsidRPr="000A4CCD">
        <w:rPr>
          <w:szCs w:val="28"/>
        </w:rPr>
        <w:t>преобразовывать текст в другие виды передачи информации;</w:t>
      </w:r>
    </w:p>
    <w:p w:rsidR="00D11283" w:rsidRPr="000A4CCD" w:rsidRDefault="00D11283" w:rsidP="00BA2402">
      <w:pPr>
        <w:pStyle w:val="a0"/>
        <w:ind w:left="0" w:right="-2" w:firstLine="284"/>
        <w:rPr>
          <w:szCs w:val="28"/>
        </w:rPr>
      </w:pPr>
      <w:r w:rsidRPr="000A4CCD">
        <w:rPr>
          <w:szCs w:val="28"/>
        </w:rPr>
        <w:t>выбирать тему, определять цель и подбирать материал для публичного выступления;</w:t>
      </w:r>
    </w:p>
    <w:p w:rsidR="00D11283" w:rsidRPr="000A4CCD" w:rsidRDefault="00D11283" w:rsidP="00BA2402">
      <w:pPr>
        <w:pStyle w:val="a0"/>
        <w:ind w:left="0" w:right="-2" w:firstLine="284"/>
        <w:rPr>
          <w:szCs w:val="28"/>
        </w:rPr>
      </w:pPr>
      <w:r w:rsidRPr="000A4CCD">
        <w:rPr>
          <w:szCs w:val="28"/>
        </w:rPr>
        <w:t>соблюдать культуру публичной речи;</w:t>
      </w:r>
    </w:p>
    <w:p w:rsidR="00D11283" w:rsidRPr="000A4CCD" w:rsidRDefault="00D11283" w:rsidP="00BA2402">
      <w:pPr>
        <w:pStyle w:val="a0"/>
        <w:ind w:left="0" w:right="-2" w:firstLine="284"/>
        <w:rPr>
          <w:szCs w:val="28"/>
        </w:rPr>
      </w:pPr>
      <w:r w:rsidRPr="000A4CCD">
        <w:rPr>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D11283" w:rsidRPr="000A4CCD" w:rsidRDefault="00D11283" w:rsidP="00BA2402">
      <w:pPr>
        <w:pStyle w:val="a0"/>
        <w:ind w:left="0" w:right="-2" w:firstLine="284"/>
        <w:rPr>
          <w:szCs w:val="28"/>
        </w:rPr>
      </w:pPr>
      <w:r w:rsidRPr="000A4CCD">
        <w:rPr>
          <w:szCs w:val="28"/>
        </w:rPr>
        <w:t>оценивать собственную и чужую речь с позиции соответствия языковым нормам;</w:t>
      </w:r>
    </w:p>
    <w:p w:rsidR="00D11283" w:rsidRPr="000A4CCD" w:rsidRDefault="00D11283" w:rsidP="00BA2402">
      <w:pPr>
        <w:pStyle w:val="a0"/>
        <w:ind w:left="0" w:right="-2" w:firstLine="284"/>
        <w:rPr>
          <w:szCs w:val="28"/>
        </w:rPr>
      </w:pPr>
      <w:r w:rsidRPr="000A4CCD">
        <w:rPr>
          <w:szCs w:val="28"/>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11283" w:rsidRPr="000A4CCD" w:rsidRDefault="00D11283" w:rsidP="00BA2402">
      <w:pPr>
        <w:ind w:right="-2"/>
        <w:rPr>
          <w:szCs w:val="28"/>
        </w:rPr>
      </w:pPr>
    </w:p>
    <w:p w:rsidR="00D11283" w:rsidRPr="000A4CCD" w:rsidRDefault="00D11283" w:rsidP="00BA2402">
      <w:pPr>
        <w:ind w:right="-2"/>
        <w:rPr>
          <w:b/>
          <w:szCs w:val="28"/>
        </w:rPr>
      </w:pPr>
      <w:r w:rsidRPr="000A4CCD">
        <w:rPr>
          <w:b/>
          <w:szCs w:val="28"/>
        </w:rPr>
        <w:t>Выпускник на базовом уровне получит возможность научиться:</w:t>
      </w:r>
    </w:p>
    <w:p w:rsidR="00D11283" w:rsidRPr="000A4CCD" w:rsidRDefault="00D11283" w:rsidP="00BA2402">
      <w:pPr>
        <w:pStyle w:val="a0"/>
        <w:ind w:left="0" w:right="-2" w:firstLine="284"/>
        <w:rPr>
          <w:i/>
          <w:szCs w:val="28"/>
        </w:rPr>
      </w:pPr>
      <w:r w:rsidRPr="000A4CCD">
        <w:rPr>
          <w:i/>
          <w:szCs w:val="28"/>
        </w:rPr>
        <w:t>распознавать уровни и единицы языка в предъявленном тексте и видеть взаимосвязь между ними;</w:t>
      </w:r>
    </w:p>
    <w:p w:rsidR="00D11283" w:rsidRPr="000A4CCD" w:rsidRDefault="00D11283" w:rsidP="00BA2402">
      <w:pPr>
        <w:pStyle w:val="a0"/>
        <w:ind w:left="0" w:right="-2" w:firstLine="284"/>
        <w:rPr>
          <w:i/>
          <w:szCs w:val="28"/>
        </w:rPr>
      </w:pPr>
      <w:r w:rsidRPr="000A4CCD">
        <w:rPr>
          <w:i/>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11283" w:rsidRPr="000A4CCD" w:rsidRDefault="00D11283" w:rsidP="00BA2402">
      <w:pPr>
        <w:pStyle w:val="a0"/>
        <w:ind w:left="0" w:right="-2" w:firstLine="284"/>
        <w:rPr>
          <w:i/>
          <w:szCs w:val="28"/>
        </w:rPr>
      </w:pPr>
      <w:r w:rsidRPr="000A4CCD">
        <w:rPr>
          <w:i/>
          <w:szCs w:val="28"/>
        </w:rPr>
        <w:t>комментировать авторские высказывания на различные темы (в том числе о богатстве и выразительности русского языка);</w:t>
      </w:r>
    </w:p>
    <w:p w:rsidR="00D11283" w:rsidRPr="000A4CCD" w:rsidRDefault="00D11283" w:rsidP="00BA2402">
      <w:pPr>
        <w:pStyle w:val="a0"/>
        <w:ind w:left="0" w:right="-2" w:firstLine="284"/>
        <w:rPr>
          <w:i/>
          <w:szCs w:val="28"/>
        </w:rPr>
      </w:pPr>
      <w:r w:rsidRPr="000A4CCD">
        <w:rPr>
          <w:i/>
          <w:szCs w:val="28"/>
        </w:rPr>
        <w:t>отличать язык художественной литературы от других разновидностей современного русского языка;</w:t>
      </w:r>
    </w:p>
    <w:p w:rsidR="00D11283" w:rsidRPr="000A4CCD" w:rsidRDefault="00D11283" w:rsidP="00BA2402">
      <w:pPr>
        <w:pStyle w:val="a0"/>
        <w:ind w:left="0" w:right="-2" w:firstLine="284"/>
        <w:rPr>
          <w:i/>
          <w:szCs w:val="28"/>
        </w:rPr>
      </w:pPr>
      <w:r w:rsidRPr="000A4CCD">
        <w:rPr>
          <w:i/>
          <w:szCs w:val="28"/>
        </w:rPr>
        <w:t>использовать синонимические ресурсы русского языка для более точного выражения мысли и усиления выразительности речи;</w:t>
      </w:r>
    </w:p>
    <w:p w:rsidR="00D11283" w:rsidRPr="000A4CCD" w:rsidRDefault="00D11283" w:rsidP="00BA2402">
      <w:pPr>
        <w:pStyle w:val="a0"/>
        <w:ind w:left="0" w:right="-2" w:firstLine="284"/>
        <w:rPr>
          <w:i/>
          <w:szCs w:val="28"/>
        </w:rPr>
      </w:pPr>
      <w:r w:rsidRPr="000A4CCD">
        <w:rPr>
          <w:i/>
          <w:szCs w:val="28"/>
        </w:rPr>
        <w:t>иметь представление об историческом развитии русского языка и истории русского языкознания;</w:t>
      </w:r>
    </w:p>
    <w:p w:rsidR="00D11283" w:rsidRPr="000A4CCD" w:rsidRDefault="00D11283" w:rsidP="00BA2402">
      <w:pPr>
        <w:pStyle w:val="a0"/>
        <w:ind w:left="0" w:right="-2" w:firstLine="284"/>
        <w:rPr>
          <w:i/>
          <w:szCs w:val="28"/>
        </w:rPr>
      </w:pPr>
      <w:r w:rsidRPr="000A4CCD">
        <w:rPr>
          <w:i/>
          <w:szCs w:val="28"/>
        </w:rPr>
        <w:t>выражать согласие или несогласие с мнением собеседника в соответствии с правилами ведения диалогической речи;</w:t>
      </w:r>
    </w:p>
    <w:p w:rsidR="00D11283" w:rsidRPr="000A4CCD" w:rsidRDefault="00D11283" w:rsidP="00BA2402">
      <w:pPr>
        <w:pStyle w:val="a0"/>
        <w:ind w:left="0" w:right="-2" w:firstLine="284"/>
        <w:rPr>
          <w:i/>
          <w:szCs w:val="28"/>
        </w:rPr>
      </w:pPr>
      <w:r w:rsidRPr="000A4CCD">
        <w:rPr>
          <w:i/>
          <w:szCs w:val="28"/>
        </w:rPr>
        <w:t>дифференцировать главную и второстепенную информацию, известную и неизвестную информацию в прослушанном тексте;</w:t>
      </w:r>
    </w:p>
    <w:p w:rsidR="00D11283" w:rsidRPr="000A4CCD" w:rsidRDefault="00D11283" w:rsidP="00BA2402">
      <w:pPr>
        <w:pStyle w:val="a0"/>
        <w:ind w:left="0" w:right="-2" w:firstLine="284"/>
        <w:rPr>
          <w:i/>
          <w:szCs w:val="28"/>
        </w:rPr>
      </w:pPr>
      <w:r w:rsidRPr="000A4CCD">
        <w:rPr>
          <w:i/>
          <w:szCs w:val="28"/>
        </w:rPr>
        <w:t>проводить самостоятельный поиск текстовой и нетекстовой информации, отбирать и анализировать полученную информацию;</w:t>
      </w:r>
    </w:p>
    <w:p w:rsidR="00D11283" w:rsidRPr="000A4CCD" w:rsidRDefault="00D11283" w:rsidP="00BA2402">
      <w:pPr>
        <w:pStyle w:val="a0"/>
        <w:ind w:left="0" w:right="-2" w:firstLine="284"/>
        <w:rPr>
          <w:i/>
          <w:szCs w:val="28"/>
        </w:rPr>
      </w:pPr>
      <w:r w:rsidRPr="000A4CCD">
        <w:rPr>
          <w:i/>
          <w:szCs w:val="28"/>
        </w:rPr>
        <w:t>сохранять стилевое единство при создании текста заданного функционального стиля;</w:t>
      </w:r>
    </w:p>
    <w:p w:rsidR="00D11283" w:rsidRPr="000A4CCD" w:rsidRDefault="00D11283" w:rsidP="00BA2402">
      <w:pPr>
        <w:pStyle w:val="a0"/>
        <w:ind w:left="0" w:right="-2" w:firstLine="284"/>
        <w:rPr>
          <w:i/>
          <w:szCs w:val="28"/>
        </w:rPr>
      </w:pPr>
      <w:r w:rsidRPr="000A4CCD">
        <w:rPr>
          <w:i/>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11283" w:rsidRPr="000A4CCD" w:rsidRDefault="00D11283" w:rsidP="00BA2402">
      <w:pPr>
        <w:pStyle w:val="a0"/>
        <w:ind w:left="0" w:right="-2" w:firstLine="284"/>
        <w:rPr>
          <w:i/>
          <w:szCs w:val="28"/>
        </w:rPr>
      </w:pPr>
      <w:r w:rsidRPr="000A4CCD">
        <w:rPr>
          <w:i/>
          <w:szCs w:val="28"/>
        </w:rPr>
        <w:t>создавать отзывы и рецензии на предложенный текст;</w:t>
      </w:r>
    </w:p>
    <w:p w:rsidR="00D11283" w:rsidRPr="000A4CCD" w:rsidRDefault="00D11283" w:rsidP="00BA2402">
      <w:pPr>
        <w:pStyle w:val="a0"/>
        <w:ind w:left="0" w:right="-2" w:firstLine="284"/>
        <w:rPr>
          <w:i/>
          <w:szCs w:val="28"/>
        </w:rPr>
      </w:pPr>
      <w:r w:rsidRPr="000A4CCD">
        <w:rPr>
          <w:i/>
          <w:szCs w:val="28"/>
        </w:rPr>
        <w:lastRenderedPageBreak/>
        <w:t>соблюдать культуру чтения, говорения, аудирования и письма;</w:t>
      </w:r>
    </w:p>
    <w:p w:rsidR="00D11283" w:rsidRPr="000A4CCD" w:rsidRDefault="00D11283" w:rsidP="00BA2402">
      <w:pPr>
        <w:pStyle w:val="a0"/>
        <w:ind w:left="0" w:right="-2" w:firstLine="284"/>
        <w:rPr>
          <w:i/>
          <w:szCs w:val="28"/>
        </w:rPr>
      </w:pPr>
      <w:r w:rsidRPr="000A4CCD">
        <w:rPr>
          <w:i/>
          <w:szCs w:val="28"/>
        </w:rPr>
        <w:t>соблюдать культуру научного и делового общения в устной и письменной форме, в том числе при обсуждении дискуссионных проблем;</w:t>
      </w:r>
    </w:p>
    <w:p w:rsidR="00D11283" w:rsidRPr="000A4CCD" w:rsidRDefault="00D11283" w:rsidP="00BA2402">
      <w:pPr>
        <w:pStyle w:val="a0"/>
        <w:ind w:left="0" w:right="-2" w:firstLine="284"/>
        <w:rPr>
          <w:i/>
          <w:szCs w:val="28"/>
        </w:rPr>
      </w:pPr>
      <w:r w:rsidRPr="000A4CCD">
        <w:rPr>
          <w:i/>
          <w:szCs w:val="28"/>
        </w:rPr>
        <w:t>соблюдать нормы речевого поведения в разговорной речи, а также в учебно-научной и официально-деловой сферах общения;</w:t>
      </w:r>
    </w:p>
    <w:p w:rsidR="00D11283" w:rsidRPr="000A4CCD" w:rsidRDefault="00D11283" w:rsidP="00BA2402">
      <w:pPr>
        <w:pStyle w:val="a0"/>
        <w:ind w:left="0" w:right="-2" w:firstLine="284"/>
        <w:rPr>
          <w:i/>
          <w:szCs w:val="28"/>
        </w:rPr>
      </w:pPr>
      <w:r w:rsidRPr="000A4CCD">
        <w:rPr>
          <w:i/>
          <w:szCs w:val="28"/>
        </w:rPr>
        <w:t>осуществлять речевой самоконтроль;</w:t>
      </w:r>
    </w:p>
    <w:p w:rsidR="00D11283" w:rsidRPr="000A4CCD" w:rsidRDefault="00D11283" w:rsidP="00BA2402">
      <w:pPr>
        <w:pStyle w:val="a0"/>
        <w:ind w:left="0" w:right="-2" w:firstLine="284"/>
        <w:rPr>
          <w:i/>
          <w:szCs w:val="28"/>
        </w:rPr>
      </w:pPr>
      <w:r w:rsidRPr="000A4CCD">
        <w:rPr>
          <w:i/>
          <w:szCs w:val="28"/>
        </w:rPr>
        <w:t>совершенствовать орфографические и пунктуационные умения и навыки на основе знаний о нормах русского литературного языка;</w:t>
      </w:r>
    </w:p>
    <w:p w:rsidR="00D11283" w:rsidRPr="000A4CCD" w:rsidRDefault="00D11283" w:rsidP="00BA2402">
      <w:pPr>
        <w:pStyle w:val="a0"/>
        <w:ind w:left="0" w:right="-2" w:firstLine="284"/>
        <w:rPr>
          <w:i/>
          <w:szCs w:val="28"/>
        </w:rPr>
      </w:pPr>
      <w:r w:rsidRPr="000A4CCD">
        <w:rPr>
          <w:i/>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D11283" w:rsidRPr="000A4CCD" w:rsidRDefault="00D11283" w:rsidP="00BA2402">
      <w:pPr>
        <w:pStyle w:val="a0"/>
        <w:ind w:left="0" w:right="-2" w:firstLine="260"/>
        <w:rPr>
          <w:rFonts w:eastAsia="Times New Roman"/>
          <w:color w:val="000000"/>
          <w:szCs w:val="28"/>
          <w:lang w:eastAsia="ru-RU" w:bidi="ru-RU"/>
        </w:rPr>
      </w:pPr>
      <w:r w:rsidRPr="000A4CCD">
        <w:rPr>
          <w:i/>
          <w:szCs w:val="28"/>
        </w:rPr>
        <w:t>оценивать эстетическую сторону речевого высказывания при анализе текстов (в том числе художественной литературы).</w:t>
      </w:r>
    </w:p>
    <w:p w:rsidR="00D11283" w:rsidRPr="000A4CCD" w:rsidRDefault="00D11283" w:rsidP="00BA2402">
      <w:pPr>
        <w:pStyle w:val="MSGENFONTSTYLENAMETEMPLATEROLENUMBERMSGENFONTSTYLENAMEBYROLETEXT20"/>
        <w:shd w:val="clear" w:color="auto" w:fill="auto"/>
        <w:spacing w:line="360" w:lineRule="auto"/>
        <w:ind w:right="-2" w:firstLine="260"/>
        <w:rPr>
          <w:rFonts w:ascii="Times New Roman" w:eastAsia="Times New Roman" w:hAnsi="Times New Roman"/>
          <w:color w:val="000000"/>
          <w:sz w:val="28"/>
          <w:szCs w:val="28"/>
          <w:lang w:bidi="ru-RU"/>
        </w:rPr>
      </w:pPr>
    </w:p>
    <w:p w:rsidR="00F576FD" w:rsidRPr="000A4CCD" w:rsidRDefault="00D11283" w:rsidP="00BA2402">
      <w:pPr>
        <w:pStyle w:val="afffff0"/>
        <w:spacing w:after="0" w:line="360" w:lineRule="auto"/>
        <w:ind w:left="0" w:right="-2"/>
        <w:jc w:val="center"/>
        <w:rPr>
          <w:rFonts w:ascii="Times New Roman" w:hAnsi="Times New Roman"/>
          <w:b/>
          <w:sz w:val="28"/>
          <w:szCs w:val="28"/>
        </w:rPr>
      </w:pPr>
      <w:r w:rsidRPr="000A4CCD">
        <w:rPr>
          <w:rFonts w:ascii="Times New Roman" w:hAnsi="Times New Roman"/>
          <w:b/>
          <w:sz w:val="28"/>
          <w:szCs w:val="28"/>
        </w:rPr>
        <w:t>Планируемые результаты освоения учебного предмета</w:t>
      </w:r>
    </w:p>
    <w:p w:rsidR="00D11283" w:rsidRPr="000A4CCD" w:rsidRDefault="00D11283" w:rsidP="00BA2402">
      <w:pPr>
        <w:pStyle w:val="afffff0"/>
        <w:spacing w:after="0" w:line="360" w:lineRule="auto"/>
        <w:ind w:left="0" w:right="-2"/>
        <w:jc w:val="center"/>
        <w:rPr>
          <w:rFonts w:ascii="Times New Roman" w:hAnsi="Times New Roman"/>
          <w:b/>
          <w:sz w:val="28"/>
          <w:szCs w:val="28"/>
        </w:rPr>
      </w:pPr>
      <w:r w:rsidRPr="000A4CCD">
        <w:rPr>
          <w:rFonts w:ascii="Times New Roman" w:hAnsi="Times New Roman"/>
          <w:b/>
          <w:sz w:val="28"/>
          <w:szCs w:val="28"/>
        </w:rPr>
        <w:t xml:space="preserve"> «русский язык» по годам обучения.</w:t>
      </w:r>
    </w:p>
    <w:p w:rsidR="00D11283" w:rsidRPr="000A4CCD" w:rsidRDefault="00D11283" w:rsidP="00BA2402">
      <w:pPr>
        <w:ind w:right="-2" w:firstLine="0"/>
        <w:jc w:val="center"/>
        <w:rPr>
          <w:b/>
          <w:szCs w:val="28"/>
        </w:rPr>
      </w:pPr>
      <w:r w:rsidRPr="000A4CCD">
        <w:rPr>
          <w:b/>
          <w:szCs w:val="28"/>
        </w:rPr>
        <w:t>10 класс</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Осознавать роль русского языка в жизни че</w:t>
      </w:r>
      <w:r w:rsidRPr="000A4CCD">
        <w:rPr>
          <w:rFonts w:ascii="Times New Roman" w:eastAsia="Times New Roman" w:hAnsi="Times New Roman"/>
          <w:color w:val="000000"/>
          <w:sz w:val="28"/>
          <w:szCs w:val="28"/>
          <w:lang w:bidi="ru-RU"/>
        </w:rPr>
        <w:softHyphen/>
        <w:t>ловека и общества.</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Осознавать функции русского языка как го</w:t>
      </w:r>
      <w:r w:rsidRPr="000A4CCD">
        <w:rPr>
          <w:rFonts w:ascii="Times New Roman" w:eastAsia="Times New Roman" w:hAnsi="Times New Roman"/>
          <w:color w:val="000000"/>
          <w:sz w:val="28"/>
          <w:szCs w:val="28"/>
          <w:lang w:bidi="ru-RU"/>
        </w:rPr>
        <w:softHyphen/>
        <w:t>сударственного и языка межнационального общения.</w:t>
      </w:r>
    </w:p>
    <w:p w:rsidR="00D11283" w:rsidRPr="000A4CCD" w:rsidRDefault="00D11283" w:rsidP="00BA2402">
      <w:pPr>
        <w:pStyle w:val="MSGENFONTSTYLENAMETEMPLATEROLENUMBERMSGENFONTSTYLENAMEBYROLETEXT20"/>
        <w:shd w:val="clear" w:color="auto" w:fill="auto"/>
        <w:spacing w:line="360" w:lineRule="auto"/>
        <w:ind w:right="-2" w:firstLine="0"/>
        <w:jc w:val="left"/>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Расширять свой лексический запас. Определять характер возможной ошибки при употреблении синонимов, антонимов, паро</w:t>
      </w:r>
      <w:r w:rsidRPr="000A4CCD">
        <w:rPr>
          <w:rFonts w:ascii="Times New Roman" w:eastAsia="Times New Roman" w:hAnsi="Times New Roman"/>
          <w:color w:val="000000"/>
          <w:sz w:val="28"/>
          <w:szCs w:val="28"/>
          <w:lang w:bidi="ru-RU"/>
        </w:rPr>
        <w:softHyphen/>
        <w:t>нимов, омонимов.</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Определять роль изобра</w:t>
      </w:r>
      <w:r w:rsidRPr="000A4CCD">
        <w:rPr>
          <w:rFonts w:ascii="Times New Roman" w:eastAsia="Times New Roman" w:hAnsi="Times New Roman"/>
          <w:color w:val="000000"/>
          <w:sz w:val="28"/>
          <w:szCs w:val="28"/>
          <w:lang w:bidi="ru-RU"/>
        </w:rPr>
        <w:softHyphen/>
        <w:t>зительно-выразительных средств в создании литературного образа и настроения художес</w:t>
      </w:r>
      <w:r w:rsidRPr="000A4CCD">
        <w:rPr>
          <w:rFonts w:ascii="Times New Roman" w:eastAsia="Times New Roman" w:hAnsi="Times New Roman"/>
          <w:color w:val="000000"/>
          <w:sz w:val="28"/>
          <w:szCs w:val="28"/>
          <w:lang w:bidi="ru-RU"/>
        </w:rPr>
        <w:softHyphen/>
        <w:t>твенного произведения, уметь сознательно употреблять их в своей речи.</w:t>
      </w:r>
    </w:p>
    <w:p w:rsidR="00D11283" w:rsidRPr="000A4CCD" w:rsidRDefault="00D11283" w:rsidP="00BA2402">
      <w:pPr>
        <w:pStyle w:val="MSGENFONTSTYLENAMETEMPLATEROLENUMBERMSGENFONTSTYLENAMEBYROLETEXT20"/>
        <w:shd w:val="clear" w:color="auto" w:fill="auto"/>
        <w:spacing w:line="360" w:lineRule="auto"/>
        <w:ind w:right="-2" w:firstLine="0"/>
        <w:jc w:val="left"/>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Уметь объяснить значение и происхождение фразеологизмов.</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Уметь использовать словари разных типов для сбора лингвистической информации.</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eastAsia="Times New Roman" w:hAnsi="Times New Roman"/>
          <w:color w:val="000000"/>
          <w:sz w:val="28"/>
          <w:szCs w:val="28"/>
          <w:lang w:bidi="ru-RU"/>
        </w:rPr>
        <w:t>- Уметь объяснять причины появления воз</w:t>
      </w:r>
      <w:r w:rsidRPr="000A4CCD">
        <w:rPr>
          <w:rFonts w:ascii="Times New Roman" w:eastAsia="Times New Roman" w:hAnsi="Times New Roman"/>
          <w:color w:val="000000"/>
          <w:sz w:val="28"/>
          <w:szCs w:val="28"/>
          <w:lang w:bidi="ru-RU"/>
        </w:rPr>
        <w:softHyphen/>
        <w:t>можных ошибок, связанных с фонетически</w:t>
      </w:r>
      <w:r w:rsidRPr="000A4CCD">
        <w:rPr>
          <w:rFonts w:ascii="Times New Roman" w:eastAsia="Times New Roman" w:hAnsi="Times New Roman"/>
          <w:color w:val="000000"/>
          <w:sz w:val="28"/>
          <w:szCs w:val="28"/>
          <w:lang w:bidi="ru-RU"/>
        </w:rPr>
        <w:softHyphen/>
        <w:t>ми процессами в слове.</w:t>
      </w:r>
    </w:p>
    <w:p w:rsidR="00D11283" w:rsidRPr="000A4CCD" w:rsidRDefault="00D11283" w:rsidP="00BA2402">
      <w:pPr>
        <w:pStyle w:val="MSGENFONTSTYLENAMETEMPLATEROLENUMBERMSGENFONTSTYLENAMEBYROLETEXT20"/>
        <w:shd w:val="clear" w:color="auto" w:fill="auto"/>
        <w:spacing w:line="360" w:lineRule="auto"/>
        <w:ind w:right="-2" w:firstLine="0"/>
        <w:jc w:val="left"/>
        <w:rPr>
          <w:rFonts w:ascii="Times New Roman" w:hAnsi="Times New Roman"/>
          <w:sz w:val="28"/>
          <w:szCs w:val="28"/>
        </w:rPr>
      </w:pPr>
      <w:r w:rsidRPr="000A4CCD">
        <w:rPr>
          <w:rFonts w:ascii="Times New Roman" w:hAnsi="Times New Roman"/>
          <w:sz w:val="28"/>
          <w:szCs w:val="28"/>
        </w:rPr>
        <w:t xml:space="preserve">- </w:t>
      </w:r>
      <w:r w:rsidRPr="000A4CCD">
        <w:rPr>
          <w:rFonts w:ascii="Times New Roman" w:eastAsia="Times New Roman" w:hAnsi="Times New Roman"/>
          <w:color w:val="000000"/>
          <w:sz w:val="28"/>
          <w:szCs w:val="28"/>
          <w:lang w:bidi="ru-RU"/>
        </w:rPr>
        <w:t>Вырабатывать правильное литературное про</w:t>
      </w:r>
      <w:r w:rsidRPr="000A4CCD">
        <w:rPr>
          <w:rFonts w:ascii="Times New Roman" w:eastAsia="Times New Roman" w:hAnsi="Times New Roman"/>
          <w:color w:val="000000"/>
          <w:sz w:val="28"/>
          <w:szCs w:val="28"/>
          <w:lang w:bidi="ru-RU"/>
        </w:rPr>
        <w:softHyphen/>
        <w:t>изношение.</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hAnsi="Times New Roman"/>
          <w:sz w:val="28"/>
          <w:szCs w:val="28"/>
        </w:rPr>
        <w:lastRenderedPageBreak/>
        <w:t xml:space="preserve">- </w:t>
      </w:r>
      <w:r w:rsidRPr="000A4CCD">
        <w:rPr>
          <w:rFonts w:ascii="Times New Roman" w:eastAsia="Times New Roman" w:hAnsi="Times New Roman"/>
          <w:color w:val="000000"/>
          <w:sz w:val="28"/>
          <w:szCs w:val="28"/>
          <w:lang w:bidi="ru-RU"/>
        </w:rPr>
        <w:t>Осознавать стилистические возможности морфем.</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Осмыслить основные принципы русской ор</w:t>
      </w:r>
      <w:r w:rsidRPr="000A4CCD">
        <w:rPr>
          <w:rFonts w:ascii="Times New Roman" w:eastAsia="Times New Roman" w:hAnsi="Times New Roman"/>
          <w:color w:val="000000"/>
          <w:sz w:val="28"/>
          <w:szCs w:val="28"/>
          <w:lang w:bidi="ru-RU"/>
        </w:rPr>
        <w:softHyphen/>
        <w:t>фографии, формировать на этой основе ор</w:t>
      </w:r>
      <w:r w:rsidRPr="000A4CCD">
        <w:rPr>
          <w:rFonts w:ascii="Times New Roman" w:eastAsia="Times New Roman" w:hAnsi="Times New Roman"/>
          <w:color w:val="000000"/>
          <w:sz w:val="28"/>
          <w:szCs w:val="28"/>
          <w:lang w:bidi="ru-RU"/>
        </w:rPr>
        <w:softHyphen/>
        <w:t>фографическую грамотность.</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Повторить, обобщить и систематизировать полученные в основной школе сведения об имени существительном, прилагательном, глаголе, числительном, местоимении, наречии, категории состояния как части речи.</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Употреблять в собственной речи верные фор</w:t>
      </w:r>
      <w:r w:rsidRPr="000A4CCD">
        <w:rPr>
          <w:rFonts w:ascii="Times New Roman" w:eastAsia="Times New Roman" w:hAnsi="Times New Roman"/>
          <w:color w:val="000000"/>
          <w:sz w:val="28"/>
          <w:szCs w:val="28"/>
          <w:lang w:bidi="ru-RU"/>
        </w:rPr>
        <w:softHyphen/>
        <w:t>мы имён числительных, причастий и деепричастий.</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Повторить, обобщить и систематизировать полученные в основной школе сведения об особенностях служебных частей речи.</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 Употреблять предлоги, союзы, частицы в письменной и устной речи в соответствии с нормами русского языка.</w:t>
      </w:r>
    </w:p>
    <w:p w:rsidR="00D11283" w:rsidRPr="000A4CCD" w:rsidRDefault="00D11283" w:rsidP="00BA2402">
      <w:pPr>
        <w:pStyle w:val="MSGENFONTSTYLENAMETEMPLATEROLENUMBERMSGENFONTSTYLENAMEBYROLETEXT20"/>
        <w:shd w:val="clear" w:color="auto" w:fill="auto"/>
        <w:tabs>
          <w:tab w:val="left" w:pos="184"/>
        </w:tabs>
        <w:spacing w:line="360" w:lineRule="auto"/>
        <w:ind w:right="-2" w:firstLine="0"/>
        <w:rPr>
          <w:rFonts w:ascii="Times New Roman" w:hAnsi="Times New Roman"/>
          <w:sz w:val="28"/>
          <w:szCs w:val="28"/>
        </w:rPr>
      </w:pPr>
    </w:p>
    <w:p w:rsidR="00D11283" w:rsidRPr="000A4CCD" w:rsidRDefault="00D11283" w:rsidP="00BA2402">
      <w:pPr>
        <w:ind w:right="-2" w:firstLine="0"/>
        <w:jc w:val="center"/>
        <w:rPr>
          <w:b/>
          <w:szCs w:val="28"/>
        </w:rPr>
      </w:pPr>
      <w:r w:rsidRPr="000A4CCD">
        <w:rPr>
          <w:b/>
          <w:szCs w:val="28"/>
        </w:rPr>
        <w:t>11 класс</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b/>
          <w:sz w:val="28"/>
          <w:szCs w:val="28"/>
        </w:rPr>
        <w:t xml:space="preserve">- </w:t>
      </w:r>
      <w:r w:rsidRPr="000A4CCD">
        <w:rPr>
          <w:rFonts w:ascii="Times New Roman" w:eastAsia="Times New Roman" w:hAnsi="Times New Roman"/>
          <w:color w:val="000000"/>
          <w:sz w:val="28"/>
          <w:szCs w:val="28"/>
          <w:lang w:bidi="ru-RU"/>
        </w:rPr>
        <w:t>Знать основные принципы русской пунктуа</w:t>
      </w:r>
      <w:r w:rsidRPr="000A4CCD">
        <w:rPr>
          <w:rFonts w:ascii="Times New Roman" w:eastAsia="Times New Roman" w:hAnsi="Times New Roman"/>
          <w:color w:val="000000"/>
          <w:sz w:val="28"/>
          <w:szCs w:val="28"/>
          <w:lang w:bidi="ru-RU"/>
        </w:rPr>
        <w:softHyphen/>
        <w:t>ции.</w:t>
      </w:r>
    </w:p>
    <w:p w:rsidR="00D11283" w:rsidRPr="000A4CCD" w:rsidRDefault="00D11283" w:rsidP="00BA2402">
      <w:pPr>
        <w:ind w:right="-2"/>
        <w:rPr>
          <w:rFonts w:eastAsia="Times New Roman"/>
          <w:color w:val="000000"/>
          <w:szCs w:val="28"/>
          <w:lang w:eastAsia="ru-RU" w:bidi="ru-RU"/>
        </w:rPr>
      </w:pPr>
      <w:r w:rsidRPr="000A4CCD">
        <w:rPr>
          <w:b/>
          <w:szCs w:val="28"/>
        </w:rPr>
        <w:t xml:space="preserve">- </w:t>
      </w:r>
      <w:r w:rsidRPr="000A4CCD">
        <w:rPr>
          <w:rFonts w:eastAsia="Times New Roman"/>
          <w:color w:val="000000"/>
          <w:szCs w:val="28"/>
          <w:lang w:eastAsia="ru-RU" w:bidi="ru-RU"/>
        </w:rPr>
        <w:t>Моделировать и употреблять в речи синоними</w:t>
      </w:r>
      <w:r w:rsidRPr="000A4CCD">
        <w:rPr>
          <w:rFonts w:eastAsia="Times New Roman"/>
          <w:color w:val="000000"/>
          <w:szCs w:val="28"/>
          <w:lang w:eastAsia="ru-RU" w:bidi="ru-RU"/>
        </w:rPr>
        <w:softHyphen/>
        <w:t>ческие по значению и строению словосочетания.</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eastAsia="Times New Roman" w:hAnsi="Times New Roman"/>
          <w:color w:val="000000"/>
          <w:sz w:val="28"/>
          <w:szCs w:val="28"/>
          <w:lang w:bidi="ru-RU"/>
        </w:rPr>
        <w:t>- Моделировать предложения различной струк</w:t>
      </w:r>
      <w:r w:rsidRPr="000A4CCD">
        <w:rPr>
          <w:rFonts w:ascii="Times New Roman" w:eastAsia="Times New Roman" w:hAnsi="Times New Roman"/>
          <w:color w:val="000000"/>
          <w:sz w:val="28"/>
          <w:szCs w:val="28"/>
          <w:lang w:bidi="ru-RU"/>
        </w:rPr>
        <w:softHyphen/>
        <w:t>туры в соответствии с коммуникативной зада</w:t>
      </w:r>
      <w:r w:rsidRPr="000A4CCD">
        <w:rPr>
          <w:rFonts w:ascii="Times New Roman" w:eastAsia="Times New Roman" w:hAnsi="Times New Roman"/>
          <w:color w:val="000000"/>
          <w:sz w:val="28"/>
          <w:szCs w:val="28"/>
          <w:lang w:bidi="ru-RU"/>
        </w:rPr>
        <w:softHyphen/>
        <w:t>чей высказывания, употреблять их в собствен</w:t>
      </w:r>
      <w:r w:rsidRPr="000A4CCD">
        <w:rPr>
          <w:rFonts w:ascii="Times New Roman" w:eastAsia="Times New Roman" w:hAnsi="Times New Roman"/>
          <w:color w:val="000000"/>
          <w:sz w:val="28"/>
          <w:szCs w:val="28"/>
          <w:lang w:bidi="ru-RU"/>
        </w:rPr>
        <w:softHyphen/>
        <w:t>ной речевой практике.</w:t>
      </w:r>
    </w:p>
    <w:p w:rsidR="00D11283"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hAnsi="Times New Roman"/>
          <w:b/>
          <w:sz w:val="28"/>
          <w:szCs w:val="28"/>
        </w:rPr>
        <w:t xml:space="preserve">- </w:t>
      </w:r>
      <w:r w:rsidRPr="000A4CCD">
        <w:rPr>
          <w:rFonts w:ascii="Times New Roman" w:eastAsia="Times New Roman" w:hAnsi="Times New Roman"/>
          <w:color w:val="000000"/>
          <w:sz w:val="28"/>
          <w:szCs w:val="28"/>
          <w:lang w:bidi="ru-RU"/>
        </w:rPr>
        <w:t>Сопоставлять и анализировать синонимичес</w:t>
      </w:r>
      <w:r w:rsidRPr="000A4CCD">
        <w:rPr>
          <w:rFonts w:ascii="Times New Roman" w:eastAsia="Times New Roman" w:hAnsi="Times New Roman"/>
          <w:color w:val="000000"/>
          <w:sz w:val="28"/>
          <w:szCs w:val="28"/>
          <w:lang w:bidi="ru-RU"/>
        </w:rPr>
        <w:softHyphen/>
        <w:t>кие предложения разной структуры, выявлять их различия.</w:t>
      </w:r>
    </w:p>
    <w:p w:rsidR="00D11283" w:rsidRPr="000A4CCD" w:rsidRDefault="00D11283" w:rsidP="00BA2402">
      <w:pPr>
        <w:ind w:right="-2"/>
        <w:rPr>
          <w:rFonts w:eastAsia="Times New Roman"/>
          <w:color w:val="000000"/>
          <w:szCs w:val="28"/>
          <w:lang w:eastAsia="ru-RU" w:bidi="ru-RU"/>
        </w:rPr>
      </w:pPr>
      <w:r w:rsidRPr="000A4CCD">
        <w:rPr>
          <w:b/>
          <w:szCs w:val="28"/>
        </w:rPr>
        <w:t xml:space="preserve">- </w:t>
      </w:r>
      <w:r w:rsidRPr="000A4CCD">
        <w:rPr>
          <w:rFonts w:eastAsia="Times New Roman"/>
          <w:color w:val="000000"/>
          <w:szCs w:val="28"/>
          <w:lang w:eastAsia="ru-RU" w:bidi="ru-RU"/>
        </w:rPr>
        <w:t>Выполнять синтаксический и пунктуационный разбор предложений с однородными членами.</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 Анализировать структурные особенности пред</w:t>
      </w:r>
      <w:r w:rsidRPr="000A4CCD">
        <w:rPr>
          <w:rFonts w:eastAsia="Times New Roman"/>
          <w:color w:val="000000"/>
          <w:szCs w:val="28"/>
          <w:lang w:eastAsia="ru-RU" w:bidi="ru-RU"/>
        </w:rPr>
        <w:softHyphen/>
        <w:t>ложений с обособлениями и расставлять на этой основе знаки препинания.</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-Моделировать предложения с включением в них обращений и вводных слов.</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 Понимать синонимию сложного предложения.</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lastRenderedPageBreak/>
        <w:t>- Проводить синтаксический и пунктуационный анализ сложного предложения.</w:t>
      </w:r>
    </w:p>
    <w:p w:rsidR="00D11283" w:rsidRPr="000A4CCD" w:rsidRDefault="00D11283" w:rsidP="00BA2402">
      <w:pPr>
        <w:ind w:right="-2"/>
        <w:rPr>
          <w:rFonts w:eastAsia="Times New Roman"/>
          <w:color w:val="000000"/>
          <w:szCs w:val="28"/>
          <w:lang w:eastAsia="ru-RU" w:bidi="ru-RU"/>
        </w:rPr>
      </w:pPr>
      <w:r w:rsidRPr="000A4CCD">
        <w:rPr>
          <w:rFonts w:eastAsia="Times New Roman"/>
          <w:color w:val="000000"/>
          <w:szCs w:val="28"/>
          <w:lang w:eastAsia="ru-RU" w:bidi="ru-RU"/>
        </w:rPr>
        <w:t>- Уметь использовать сложные предложения разной структуры при создании собственного текста.</w:t>
      </w:r>
    </w:p>
    <w:p w:rsidR="00F576FD" w:rsidRPr="000A4CCD" w:rsidRDefault="00D11283" w:rsidP="00BA2402">
      <w:pPr>
        <w:pStyle w:val="MSGENFONTSTYLENAMETEMPLATEROLENUMBERMSGENFONTSTYLENAMEBYROLETEXT20"/>
        <w:shd w:val="clear" w:color="auto" w:fill="auto"/>
        <w:spacing w:line="360" w:lineRule="auto"/>
        <w:ind w:right="-2" w:firstLine="0"/>
        <w:rPr>
          <w:rFonts w:ascii="Times New Roman" w:hAnsi="Times New Roman"/>
          <w:sz w:val="28"/>
          <w:szCs w:val="28"/>
        </w:rPr>
      </w:pPr>
      <w:r w:rsidRPr="000A4CCD">
        <w:rPr>
          <w:rFonts w:ascii="Times New Roman" w:eastAsia="Times New Roman" w:hAnsi="Times New Roman"/>
          <w:color w:val="000000"/>
          <w:sz w:val="28"/>
          <w:szCs w:val="28"/>
          <w:lang w:bidi="ru-RU"/>
        </w:rPr>
        <w:t>- Уметь пользоваться синонимическими возмож</w:t>
      </w:r>
      <w:r w:rsidRPr="000A4CCD">
        <w:rPr>
          <w:rFonts w:ascii="Times New Roman" w:eastAsia="Times New Roman" w:hAnsi="Times New Roman"/>
          <w:color w:val="000000"/>
          <w:sz w:val="28"/>
          <w:szCs w:val="28"/>
          <w:lang w:bidi="ru-RU"/>
        </w:rPr>
        <w:softHyphen/>
        <w:t>ностями предложений с чужой речью разных типов.</w:t>
      </w:r>
    </w:p>
    <w:p w:rsidR="00D11283" w:rsidRPr="000A4CCD" w:rsidRDefault="00D11283" w:rsidP="00BA2402">
      <w:pPr>
        <w:ind w:right="-2"/>
        <w:rPr>
          <w:szCs w:val="28"/>
        </w:rPr>
      </w:pPr>
    </w:p>
    <w:p w:rsidR="00D11283" w:rsidRPr="000A4CCD" w:rsidRDefault="00D11283" w:rsidP="00BA2402">
      <w:pPr>
        <w:pStyle w:val="1fb"/>
        <w:ind w:right="-2"/>
        <w:rPr>
          <w:rStyle w:val="MSGENFONTSTYLENAMETEMPLATEROLELEVELMSGENFONTSTYLENAMEBYROLEHEADING4"/>
          <w:b w:val="0"/>
          <w:color w:val="000000"/>
        </w:rPr>
      </w:pPr>
      <w:r w:rsidRPr="000A4CCD">
        <w:rPr>
          <w:rStyle w:val="MSGENFONTSTYLENAMETEMPLATEROLELEVELMSGENFONTSTYLENAMEBYROLEHEADING4"/>
          <w:color w:val="000000"/>
        </w:rPr>
        <w:t>Планируемые предметные результаты освоения учебного курса</w:t>
      </w:r>
      <w:r w:rsidR="00CB231B" w:rsidRPr="000A4CCD">
        <w:rPr>
          <w:rStyle w:val="MSGENFONTSTYLENAMETEMPLATEROLELEVELMSGENFONTSTYLENAMEBYROLEHEADING4"/>
          <w:color w:val="000000"/>
        </w:rPr>
        <w:t xml:space="preserve"> «Русский язык»</w:t>
      </w:r>
      <w:r w:rsidR="00C13AB9" w:rsidRPr="000A4CCD">
        <w:rPr>
          <w:rStyle w:val="MSGENFONTSTYLENAMETEMPLATEROLELEVELMSGENFONTSTYLENAMEBYROLEHEADING4"/>
          <w:b w:val="0"/>
          <w:color w:val="000000"/>
        </w:rPr>
        <w:t xml:space="preserve"> </w:t>
      </w:r>
      <w:r w:rsidR="00C13AB9" w:rsidRPr="000A4CCD">
        <w:rPr>
          <w:b/>
        </w:rPr>
        <w:t>(гуманитарного профиля социально-педагогической  направленности)</w:t>
      </w:r>
    </w:p>
    <w:p w:rsidR="00D11283" w:rsidRPr="000A4CCD" w:rsidRDefault="00D11283" w:rsidP="00BA2402">
      <w:pPr>
        <w:pStyle w:val="MSGENFONTSTYLENAMETEMPLATEROLELEVELMSGENFONTSTYLENAMEBYROLEHEADING40"/>
        <w:keepNext/>
        <w:keepLines/>
        <w:shd w:val="clear" w:color="auto" w:fill="auto"/>
        <w:spacing w:before="0" w:line="360" w:lineRule="auto"/>
        <w:ind w:right="-2" w:firstLine="0"/>
        <w:rPr>
          <w:rFonts w:ascii="Times New Roman" w:hAnsi="Times New Roman"/>
          <w:sz w:val="28"/>
          <w:szCs w:val="28"/>
        </w:rPr>
      </w:pPr>
      <w:r w:rsidRPr="000A4CCD">
        <w:rPr>
          <w:rStyle w:val="MSGENFONTSTYLENAMETEMPLATEROLELEVELMSGENFONTSTYLENAMEBYROLEHEADING4"/>
          <w:rFonts w:ascii="Times New Roman" w:hAnsi="Times New Roman"/>
          <w:b/>
          <w:color w:val="000000"/>
          <w:sz w:val="28"/>
          <w:szCs w:val="28"/>
        </w:rPr>
        <w:t>Выпускник на углубленном уровне получит возможность научиться:</w:t>
      </w:r>
    </w:p>
    <w:p w:rsidR="00D11283" w:rsidRPr="000A4CCD" w:rsidRDefault="00D11283" w:rsidP="00BA2402">
      <w:pPr>
        <w:pStyle w:val="MSGENFONTSTYLENAMETEMPLATEROLENUMBERMSGENFONTSTYLENAMEBYROLETEXT60"/>
        <w:numPr>
          <w:ilvl w:val="0"/>
          <w:numId w:val="118"/>
        </w:numPr>
        <w:shd w:val="clear" w:color="auto" w:fill="auto"/>
        <w:tabs>
          <w:tab w:val="left" w:pos="723"/>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распознавать уровни и единицы языка в предъявленном тексте и видеть взаимосвязь между ними;</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комментировать авторские высказывания на различные темы (в том числе о богатстве и выразительности русского языка);</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отличать язык художественной литературы от других разновидностей современного русского языка;</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использовать синонимические ресурсы русского языка для более точного выражения мысли и усиления выразительности речи;</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иметь представление об историческом развитии русского языка и истории русского языкознания;</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выражать согласие или несогласие с мнением собеседника в соответствии с правилами ведения диалогической речи;</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дифференцировать главную и второстепенную информацию, известную и неизвестную информацию в прослушанном тексте;</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проводить самостоятельный поиск текстовой и нетекстовой информации, отбирать и анализировать полученную информацию;</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lastRenderedPageBreak/>
        <w:t>сохранять стилевое единство при создании текста заданного функционального стиля;</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создавать отзывы и рецензии на предложенный текст;</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соблюдать культуру чтения, говорения, аудирования и письма;</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соблюдать культуру научного и делового общения в устной и письменной форме, в том числе при обсуждении дискуссионных проблем;</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соблюдать нормы речевого поведения в разговорной речи, а также в учебно-научной и официально-деловой сферах общения;</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осуществлять речевой самоконтроль;</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совершенствовать орфографические и пунктуационные умения и навыки на основе знаний о нормах русского литературного языка;</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line="360" w:lineRule="auto"/>
        <w:ind w:left="284" w:right="-2" w:hanging="284"/>
        <w:rPr>
          <w:rFonts w:ascii="Times New Roman" w:hAnsi="Times New Roman"/>
          <w:sz w:val="28"/>
          <w:szCs w:val="28"/>
        </w:rPr>
      </w:pPr>
      <w:r w:rsidRPr="000A4CCD">
        <w:rPr>
          <w:rStyle w:val="MSGENFONTSTYLENAMETEMPLATEROLENUMBERMSGENFONTSTYLENAMEBYROLETEXT6"/>
          <w:rFonts w:ascii="Times New Roman" w:hAnsi="Times New Roman"/>
          <w:iCs/>
          <w:color w:val="000000"/>
          <w:sz w:val="28"/>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D11283" w:rsidRPr="000A4CCD" w:rsidRDefault="00D11283" w:rsidP="00BA2402">
      <w:pPr>
        <w:pStyle w:val="MSGENFONTSTYLENAMETEMPLATEROLENUMBERMSGENFONTSTYLENAMEBYROLETEXT60"/>
        <w:numPr>
          <w:ilvl w:val="0"/>
          <w:numId w:val="118"/>
        </w:numPr>
        <w:shd w:val="clear" w:color="auto" w:fill="auto"/>
        <w:tabs>
          <w:tab w:val="left" w:pos="720"/>
        </w:tabs>
        <w:spacing w:after="324" w:line="360" w:lineRule="auto"/>
        <w:ind w:left="284" w:right="-2" w:hanging="284"/>
        <w:rPr>
          <w:rStyle w:val="MSGENFONTSTYLENAMETEMPLATEROLENUMBERMSGENFONTSTYLENAMEBYROLETEXT6"/>
          <w:rFonts w:ascii="Times New Roman" w:hAnsi="Times New Roman"/>
          <w:i/>
          <w:iCs/>
          <w:sz w:val="28"/>
          <w:szCs w:val="28"/>
        </w:rPr>
      </w:pPr>
      <w:r w:rsidRPr="000A4CCD">
        <w:rPr>
          <w:rStyle w:val="MSGENFONTSTYLENAMETEMPLATEROLENUMBERMSGENFONTSTYLENAMEBYROLETEXT6"/>
          <w:rFonts w:ascii="Times New Roman" w:hAnsi="Times New Roman"/>
          <w:iCs/>
          <w:color w:val="000000"/>
          <w:sz w:val="28"/>
          <w:szCs w:val="28"/>
        </w:rPr>
        <w:t>оценивать эстетическую сторону речевого высказывания при анализе текстов (в том числе художественной литературы).</w:t>
      </w:r>
    </w:p>
    <w:p w:rsidR="00F576FD" w:rsidRPr="000A4CCD" w:rsidRDefault="00D11283" w:rsidP="00BA2402">
      <w:pPr>
        <w:pStyle w:val="afffff0"/>
        <w:spacing w:after="0" w:line="360" w:lineRule="auto"/>
        <w:ind w:left="0" w:right="-2"/>
        <w:jc w:val="center"/>
        <w:rPr>
          <w:rFonts w:ascii="Times New Roman" w:hAnsi="Times New Roman"/>
          <w:b/>
          <w:sz w:val="28"/>
          <w:szCs w:val="28"/>
        </w:rPr>
      </w:pPr>
      <w:r w:rsidRPr="000A4CCD">
        <w:rPr>
          <w:rFonts w:ascii="Times New Roman" w:hAnsi="Times New Roman"/>
          <w:b/>
          <w:sz w:val="28"/>
          <w:szCs w:val="28"/>
        </w:rPr>
        <w:t>Планируемые результаты освоения учебного предмета</w:t>
      </w:r>
    </w:p>
    <w:p w:rsidR="00D11283" w:rsidRPr="000A4CCD" w:rsidRDefault="00D11283" w:rsidP="00BA2402">
      <w:pPr>
        <w:pStyle w:val="afffff0"/>
        <w:spacing w:after="0" w:line="360" w:lineRule="auto"/>
        <w:ind w:left="0" w:right="-2"/>
        <w:jc w:val="center"/>
        <w:rPr>
          <w:rFonts w:ascii="Times New Roman" w:hAnsi="Times New Roman"/>
          <w:b/>
          <w:sz w:val="28"/>
          <w:szCs w:val="28"/>
        </w:rPr>
      </w:pPr>
      <w:r w:rsidRPr="000A4CCD">
        <w:rPr>
          <w:rFonts w:ascii="Times New Roman" w:hAnsi="Times New Roman"/>
          <w:b/>
          <w:sz w:val="28"/>
          <w:szCs w:val="28"/>
        </w:rPr>
        <w:t xml:space="preserve"> «</w:t>
      </w:r>
      <w:r w:rsidR="00CB231B" w:rsidRPr="000A4CCD">
        <w:rPr>
          <w:rFonts w:ascii="Times New Roman" w:hAnsi="Times New Roman"/>
          <w:b/>
          <w:sz w:val="28"/>
          <w:szCs w:val="28"/>
        </w:rPr>
        <w:t>Р</w:t>
      </w:r>
      <w:r w:rsidRPr="000A4CCD">
        <w:rPr>
          <w:rFonts w:ascii="Times New Roman" w:hAnsi="Times New Roman"/>
          <w:b/>
          <w:sz w:val="28"/>
          <w:szCs w:val="28"/>
        </w:rPr>
        <w:t>усский язык» по годам обучения.</w:t>
      </w:r>
    </w:p>
    <w:p w:rsidR="00D11283" w:rsidRPr="000A4CCD" w:rsidRDefault="00D11283" w:rsidP="00BA2402">
      <w:pPr>
        <w:ind w:right="-2" w:firstLine="0"/>
        <w:jc w:val="center"/>
        <w:rPr>
          <w:b/>
          <w:szCs w:val="28"/>
        </w:rPr>
      </w:pPr>
      <w:r w:rsidRPr="000A4CCD">
        <w:rPr>
          <w:b/>
          <w:szCs w:val="28"/>
        </w:rPr>
        <w:t>10 класс</w:t>
      </w:r>
    </w:p>
    <w:p w:rsidR="00D11283" w:rsidRPr="000A4CCD" w:rsidRDefault="00D11283" w:rsidP="00BA2402">
      <w:pPr>
        <w:ind w:right="-2"/>
        <w:rPr>
          <w:szCs w:val="28"/>
        </w:rPr>
      </w:pPr>
      <w:r w:rsidRPr="000A4CCD">
        <w:rPr>
          <w:szCs w:val="28"/>
        </w:rPr>
        <w:t xml:space="preserve">- </w:t>
      </w:r>
      <w:r w:rsidRPr="000A4CCD">
        <w:rPr>
          <w:szCs w:val="28"/>
          <w:lang w:bidi="ru-RU"/>
        </w:rPr>
        <w:t>Осознавать роль русского языка в жизни че</w:t>
      </w:r>
      <w:r w:rsidRPr="000A4CCD">
        <w:rPr>
          <w:szCs w:val="28"/>
          <w:lang w:bidi="ru-RU"/>
        </w:rPr>
        <w:softHyphen/>
        <w:t>ловека и общества.</w:t>
      </w:r>
    </w:p>
    <w:p w:rsidR="00D11283" w:rsidRPr="000A4CCD" w:rsidRDefault="00D11283" w:rsidP="00BA2402">
      <w:pPr>
        <w:ind w:right="-2"/>
        <w:rPr>
          <w:szCs w:val="28"/>
        </w:rPr>
      </w:pPr>
      <w:r w:rsidRPr="000A4CCD">
        <w:rPr>
          <w:szCs w:val="28"/>
        </w:rPr>
        <w:t xml:space="preserve">- </w:t>
      </w:r>
      <w:r w:rsidRPr="000A4CCD">
        <w:rPr>
          <w:szCs w:val="28"/>
          <w:lang w:bidi="ru-RU"/>
        </w:rPr>
        <w:t>Осознавать функции русского языка как го</w:t>
      </w:r>
      <w:r w:rsidRPr="000A4CCD">
        <w:rPr>
          <w:szCs w:val="28"/>
          <w:lang w:bidi="ru-RU"/>
        </w:rPr>
        <w:softHyphen/>
        <w:t>сударственного и языка межнационального общения.</w:t>
      </w:r>
    </w:p>
    <w:p w:rsidR="00D11283" w:rsidRPr="000A4CCD" w:rsidRDefault="00D11283" w:rsidP="00BA2402">
      <w:pPr>
        <w:ind w:right="-2"/>
        <w:rPr>
          <w:szCs w:val="28"/>
        </w:rPr>
      </w:pPr>
      <w:r w:rsidRPr="000A4CCD">
        <w:rPr>
          <w:szCs w:val="28"/>
        </w:rPr>
        <w:t xml:space="preserve">- </w:t>
      </w:r>
      <w:r w:rsidRPr="000A4CCD">
        <w:rPr>
          <w:szCs w:val="28"/>
          <w:lang w:bidi="ru-RU"/>
        </w:rPr>
        <w:t>Расширять свой лексический запас. Определять характер возможной ошибки при употреблении синонимов, антонимов, паро</w:t>
      </w:r>
      <w:r w:rsidRPr="000A4CCD">
        <w:rPr>
          <w:szCs w:val="28"/>
          <w:lang w:bidi="ru-RU"/>
        </w:rPr>
        <w:softHyphen/>
        <w:t>нимов, омонимов.</w:t>
      </w:r>
    </w:p>
    <w:p w:rsidR="00D11283" w:rsidRPr="000A4CCD" w:rsidRDefault="00D11283" w:rsidP="00BA2402">
      <w:pPr>
        <w:ind w:right="-2"/>
        <w:rPr>
          <w:szCs w:val="28"/>
        </w:rPr>
      </w:pPr>
      <w:r w:rsidRPr="000A4CCD">
        <w:rPr>
          <w:szCs w:val="28"/>
        </w:rPr>
        <w:t xml:space="preserve">- </w:t>
      </w:r>
      <w:r w:rsidRPr="000A4CCD">
        <w:rPr>
          <w:szCs w:val="28"/>
          <w:lang w:bidi="ru-RU"/>
        </w:rPr>
        <w:t>Определять роль изобра</w:t>
      </w:r>
      <w:r w:rsidRPr="000A4CCD">
        <w:rPr>
          <w:szCs w:val="28"/>
          <w:lang w:bidi="ru-RU"/>
        </w:rPr>
        <w:softHyphen/>
        <w:t>зительно-выразительных средств в создании литературного образа и настроения художес</w:t>
      </w:r>
      <w:r w:rsidRPr="000A4CCD">
        <w:rPr>
          <w:szCs w:val="28"/>
          <w:lang w:bidi="ru-RU"/>
        </w:rPr>
        <w:softHyphen/>
        <w:t>твенного произведения, уметь сознательно употреблять их в своей речи.</w:t>
      </w:r>
    </w:p>
    <w:p w:rsidR="00D11283" w:rsidRPr="000A4CCD" w:rsidRDefault="00D11283" w:rsidP="00BA2402">
      <w:pPr>
        <w:ind w:right="-2"/>
        <w:rPr>
          <w:szCs w:val="28"/>
        </w:rPr>
      </w:pPr>
      <w:r w:rsidRPr="000A4CCD">
        <w:rPr>
          <w:szCs w:val="28"/>
        </w:rPr>
        <w:lastRenderedPageBreak/>
        <w:t xml:space="preserve">- </w:t>
      </w:r>
      <w:r w:rsidRPr="000A4CCD">
        <w:rPr>
          <w:szCs w:val="28"/>
          <w:lang w:bidi="ru-RU"/>
        </w:rPr>
        <w:t>Уметь объяснить значение и происхождение фразеологизмов.</w:t>
      </w:r>
    </w:p>
    <w:p w:rsidR="00D11283" w:rsidRPr="000A4CCD" w:rsidRDefault="00D11283" w:rsidP="00BA2402">
      <w:pPr>
        <w:tabs>
          <w:tab w:val="left" w:pos="184"/>
        </w:tabs>
        <w:ind w:right="-2"/>
        <w:rPr>
          <w:szCs w:val="28"/>
          <w:lang w:bidi="ru-RU"/>
        </w:rPr>
      </w:pPr>
      <w:r w:rsidRPr="000A4CCD">
        <w:rPr>
          <w:szCs w:val="28"/>
        </w:rPr>
        <w:t xml:space="preserve">- </w:t>
      </w:r>
      <w:r w:rsidRPr="000A4CCD">
        <w:rPr>
          <w:szCs w:val="28"/>
          <w:lang w:bidi="ru-RU"/>
        </w:rPr>
        <w:t>Уметь использовать словари разных типов для сбора лингвистической информации.</w:t>
      </w:r>
    </w:p>
    <w:p w:rsidR="00D11283" w:rsidRPr="000A4CCD" w:rsidRDefault="00D11283" w:rsidP="00BA2402">
      <w:pPr>
        <w:ind w:right="-2"/>
        <w:rPr>
          <w:szCs w:val="28"/>
        </w:rPr>
      </w:pPr>
      <w:r w:rsidRPr="000A4CCD">
        <w:rPr>
          <w:szCs w:val="28"/>
          <w:lang w:bidi="ru-RU"/>
        </w:rPr>
        <w:t>- Уметь объяснять причины появления воз</w:t>
      </w:r>
      <w:r w:rsidRPr="000A4CCD">
        <w:rPr>
          <w:szCs w:val="28"/>
          <w:lang w:bidi="ru-RU"/>
        </w:rPr>
        <w:softHyphen/>
        <w:t>можных ошибок, связанных с фонетически</w:t>
      </w:r>
      <w:r w:rsidRPr="000A4CCD">
        <w:rPr>
          <w:szCs w:val="28"/>
          <w:lang w:bidi="ru-RU"/>
        </w:rPr>
        <w:softHyphen/>
        <w:t>ми процессами в слове.</w:t>
      </w:r>
    </w:p>
    <w:p w:rsidR="00D11283" w:rsidRPr="000A4CCD" w:rsidRDefault="00D11283" w:rsidP="00BA2402">
      <w:pPr>
        <w:ind w:right="-2"/>
        <w:rPr>
          <w:szCs w:val="28"/>
        </w:rPr>
      </w:pPr>
      <w:r w:rsidRPr="000A4CCD">
        <w:rPr>
          <w:szCs w:val="28"/>
        </w:rPr>
        <w:t xml:space="preserve">- </w:t>
      </w:r>
      <w:r w:rsidRPr="000A4CCD">
        <w:rPr>
          <w:szCs w:val="28"/>
          <w:lang w:bidi="ru-RU"/>
        </w:rPr>
        <w:t>Вырабатывать правильное литературное про</w:t>
      </w:r>
      <w:r w:rsidRPr="000A4CCD">
        <w:rPr>
          <w:szCs w:val="28"/>
          <w:lang w:bidi="ru-RU"/>
        </w:rPr>
        <w:softHyphen/>
        <w:t>изношение.</w:t>
      </w:r>
    </w:p>
    <w:p w:rsidR="00D11283" w:rsidRPr="000A4CCD" w:rsidRDefault="00D11283" w:rsidP="00BA2402">
      <w:pPr>
        <w:tabs>
          <w:tab w:val="left" w:pos="184"/>
        </w:tabs>
        <w:ind w:right="-2"/>
        <w:rPr>
          <w:szCs w:val="28"/>
          <w:lang w:bidi="ru-RU"/>
        </w:rPr>
      </w:pPr>
      <w:r w:rsidRPr="000A4CCD">
        <w:rPr>
          <w:szCs w:val="28"/>
        </w:rPr>
        <w:t xml:space="preserve">- </w:t>
      </w:r>
      <w:r w:rsidRPr="000A4CCD">
        <w:rPr>
          <w:szCs w:val="28"/>
          <w:lang w:bidi="ru-RU"/>
        </w:rPr>
        <w:t>Осознавать стилистические возможности морфем.</w:t>
      </w:r>
    </w:p>
    <w:p w:rsidR="00D11283" w:rsidRPr="000A4CCD" w:rsidRDefault="00D11283" w:rsidP="00BA2402">
      <w:pPr>
        <w:tabs>
          <w:tab w:val="left" w:pos="184"/>
        </w:tabs>
        <w:ind w:right="-2"/>
        <w:rPr>
          <w:szCs w:val="28"/>
          <w:lang w:bidi="ru-RU"/>
        </w:rPr>
      </w:pPr>
      <w:r w:rsidRPr="000A4CCD">
        <w:rPr>
          <w:szCs w:val="28"/>
          <w:lang w:bidi="ru-RU"/>
        </w:rPr>
        <w:t>- Осмыслить основные принципы русской ор</w:t>
      </w:r>
      <w:r w:rsidRPr="000A4CCD">
        <w:rPr>
          <w:szCs w:val="28"/>
          <w:lang w:bidi="ru-RU"/>
        </w:rPr>
        <w:softHyphen/>
        <w:t>фографии, формировать на этой основе ор</w:t>
      </w:r>
      <w:r w:rsidRPr="000A4CCD">
        <w:rPr>
          <w:szCs w:val="28"/>
          <w:lang w:bidi="ru-RU"/>
        </w:rPr>
        <w:softHyphen/>
        <w:t>фографическую грамотность.</w:t>
      </w:r>
    </w:p>
    <w:p w:rsidR="00D11283" w:rsidRPr="000A4CCD" w:rsidRDefault="00D11283" w:rsidP="00BA2402">
      <w:pPr>
        <w:tabs>
          <w:tab w:val="left" w:pos="184"/>
        </w:tabs>
        <w:ind w:right="-2"/>
        <w:rPr>
          <w:szCs w:val="28"/>
          <w:lang w:bidi="ru-RU"/>
        </w:rPr>
      </w:pPr>
      <w:r w:rsidRPr="000A4CCD">
        <w:rPr>
          <w:szCs w:val="28"/>
          <w:lang w:bidi="ru-RU"/>
        </w:rPr>
        <w:t>- Повторить, обобщить и систематизировать полученные в основной школе сведения об имени существительном, прилагательном, глаголе, числительном, местоимении, наречии, категории состояния как части речи.</w:t>
      </w:r>
    </w:p>
    <w:p w:rsidR="00D11283" w:rsidRPr="000A4CCD" w:rsidRDefault="00D11283" w:rsidP="00BA2402">
      <w:pPr>
        <w:tabs>
          <w:tab w:val="left" w:pos="184"/>
        </w:tabs>
        <w:ind w:right="-2"/>
        <w:rPr>
          <w:szCs w:val="28"/>
          <w:lang w:bidi="ru-RU"/>
        </w:rPr>
      </w:pPr>
      <w:r w:rsidRPr="000A4CCD">
        <w:rPr>
          <w:szCs w:val="28"/>
          <w:lang w:bidi="ru-RU"/>
        </w:rPr>
        <w:t>- Употреблять в собственной речи верные фор</w:t>
      </w:r>
      <w:r w:rsidRPr="000A4CCD">
        <w:rPr>
          <w:szCs w:val="28"/>
          <w:lang w:bidi="ru-RU"/>
        </w:rPr>
        <w:softHyphen/>
        <w:t>мы имён числительных, причастий и деепричастий.</w:t>
      </w:r>
    </w:p>
    <w:p w:rsidR="00D11283" w:rsidRPr="000A4CCD" w:rsidRDefault="00D11283" w:rsidP="00BA2402">
      <w:pPr>
        <w:tabs>
          <w:tab w:val="left" w:pos="184"/>
        </w:tabs>
        <w:ind w:right="-2"/>
        <w:rPr>
          <w:szCs w:val="28"/>
          <w:lang w:bidi="ru-RU"/>
        </w:rPr>
      </w:pPr>
      <w:r w:rsidRPr="000A4CCD">
        <w:rPr>
          <w:szCs w:val="28"/>
          <w:lang w:bidi="ru-RU"/>
        </w:rPr>
        <w:t>- Повторить, обобщить и систематизировать полученные в основной школе сведения об особенностях служебных частей речи.</w:t>
      </w:r>
    </w:p>
    <w:p w:rsidR="00D11283" w:rsidRPr="000A4CCD" w:rsidRDefault="00D11283" w:rsidP="00BA2402">
      <w:pPr>
        <w:tabs>
          <w:tab w:val="left" w:pos="184"/>
        </w:tabs>
        <w:ind w:right="-2"/>
        <w:rPr>
          <w:szCs w:val="28"/>
          <w:lang w:bidi="ru-RU"/>
        </w:rPr>
      </w:pPr>
      <w:r w:rsidRPr="000A4CCD">
        <w:rPr>
          <w:szCs w:val="28"/>
          <w:lang w:bidi="ru-RU"/>
        </w:rPr>
        <w:t>- Употреблять предлоги, союзы, частицы в письменной и устной речи в соответствии с нормами русского языка.</w:t>
      </w:r>
    </w:p>
    <w:p w:rsidR="00D11283" w:rsidRPr="000A4CCD" w:rsidRDefault="00D11283" w:rsidP="00BA2402">
      <w:pPr>
        <w:ind w:right="-2"/>
        <w:jc w:val="center"/>
        <w:rPr>
          <w:b/>
          <w:szCs w:val="28"/>
        </w:rPr>
      </w:pPr>
      <w:r w:rsidRPr="000A4CCD">
        <w:rPr>
          <w:b/>
          <w:szCs w:val="28"/>
        </w:rPr>
        <w:t>11 класс</w:t>
      </w:r>
    </w:p>
    <w:p w:rsidR="00D11283" w:rsidRPr="000A4CCD" w:rsidRDefault="00D11283" w:rsidP="00BA2402">
      <w:pPr>
        <w:ind w:right="-2"/>
        <w:rPr>
          <w:szCs w:val="28"/>
        </w:rPr>
      </w:pPr>
      <w:r w:rsidRPr="000A4CCD">
        <w:rPr>
          <w:b/>
          <w:szCs w:val="28"/>
        </w:rPr>
        <w:t xml:space="preserve">- </w:t>
      </w:r>
      <w:r w:rsidRPr="000A4CCD">
        <w:rPr>
          <w:szCs w:val="28"/>
          <w:lang w:bidi="ru-RU"/>
        </w:rPr>
        <w:t>Знать основные принципы русской пунктуа</w:t>
      </w:r>
      <w:r w:rsidRPr="000A4CCD">
        <w:rPr>
          <w:szCs w:val="28"/>
          <w:lang w:bidi="ru-RU"/>
        </w:rPr>
        <w:softHyphen/>
        <w:t>ции.</w:t>
      </w:r>
    </w:p>
    <w:p w:rsidR="00D11283" w:rsidRPr="000A4CCD" w:rsidRDefault="00D11283" w:rsidP="00BA2402">
      <w:pPr>
        <w:ind w:right="-2"/>
        <w:rPr>
          <w:szCs w:val="28"/>
          <w:lang w:bidi="ru-RU"/>
        </w:rPr>
      </w:pPr>
      <w:r w:rsidRPr="000A4CCD">
        <w:rPr>
          <w:b/>
          <w:szCs w:val="28"/>
        </w:rPr>
        <w:t xml:space="preserve">- </w:t>
      </w:r>
      <w:r w:rsidRPr="000A4CCD">
        <w:rPr>
          <w:szCs w:val="28"/>
          <w:lang w:bidi="ru-RU"/>
        </w:rPr>
        <w:t>Моделировать и употреблять в речи синоними</w:t>
      </w:r>
      <w:r w:rsidRPr="000A4CCD">
        <w:rPr>
          <w:szCs w:val="28"/>
          <w:lang w:bidi="ru-RU"/>
        </w:rPr>
        <w:softHyphen/>
        <w:t>ческие по значению и строению словосочетания.</w:t>
      </w:r>
    </w:p>
    <w:p w:rsidR="00D11283" w:rsidRPr="000A4CCD" w:rsidRDefault="00D11283" w:rsidP="00BA2402">
      <w:pPr>
        <w:ind w:right="-2"/>
        <w:rPr>
          <w:szCs w:val="28"/>
        </w:rPr>
      </w:pPr>
      <w:r w:rsidRPr="000A4CCD">
        <w:rPr>
          <w:szCs w:val="28"/>
          <w:lang w:bidi="ru-RU"/>
        </w:rPr>
        <w:t>- Моделировать предложения различной струк</w:t>
      </w:r>
      <w:r w:rsidRPr="000A4CCD">
        <w:rPr>
          <w:szCs w:val="28"/>
          <w:lang w:bidi="ru-RU"/>
        </w:rPr>
        <w:softHyphen/>
        <w:t>туры в соответствии с коммуникативной зада</w:t>
      </w:r>
      <w:r w:rsidRPr="000A4CCD">
        <w:rPr>
          <w:szCs w:val="28"/>
          <w:lang w:bidi="ru-RU"/>
        </w:rPr>
        <w:softHyphen/>
        <w:t>чей высказывания, употреблять их в собствен</w:t>
      </w:r>
      <w:r w:rsidRPr="000A4CCD">
        <w:rPr>
          <w:szCs w:val="28"/>
          <w:lang w:bidi="ru-RU"/>
        </w:rPr>
        <w:softHyphen/>
        <w:t>ной речевой практике.</w:t>
      </w:r>
    </w:p>
    <w:p w:rsidR="00D11283" w:rsidRPr="000A4CCD" w:rsidRDefault="00D11283" w:rsidP="00BA2402">
      <w:pPr>
        <w:ind w:right="-2"/>
        <w:rPr>
          <w:szCs w:val="28"/>
        </w:rPr>
      </w:pPr>
      <w:r w:rsidRPr="000A4CCD">
        <w:rPr>
          <w:b/>
          <w:szCs w:val="28"/>
        </w:rPr>
        <w:t xml:space="preserve">- </w:t>
      </w:r>
      <w:r w:rsidRPr="000A4CCD">
        <w:rPr>
          <w:szCs w:val="28"/>
          <w:lang w:bidi="ru-RU"/>
        </w:rPr>
        <w:t>Сопоставлять и анализировать синонимичес</w:t>
      </w:r>
      <w:r w:rsidRPr="000A4CCD">
        <w:rPr>
          <w:szCs w:val="28"/>
          <w:lang w:bidi="ru-RU"/>
        </w:rPr>
        <w:softHyphen/>
        <w:t>кие предложения разной структуры, выявлять их различия.</w:t>
      </w:r>
    </w:p>
    <w:p w:rsidR="00D11283" w:rsidRPr="000A4CCD" w:rsidRDefault="00D11283" w:rsidP="00BA2402">
      <w:pPr>
        <w:ind w:right="-2"/>
        <w:rPr>
          <w:szCs w:val="28"/>
          <w:lang w:bidi="ru-RU"/>
        </w:rPr>
      </w:pPr>
      <w:r w:rsidRPr="000A4CCD">
        <w:rPr>
          <w:b/>
          <w:szCs w:val="28"/>
        </w:rPr>
        <w:t xml:space="preserve">- </w:t>
      </w:r>
      <w:r w:rsidRPr="000A4CCD">
        <w:rPr>
          <w:szCs w:val="28"/>
          <w:lang w:bidi="ru-RU"/>
        </w:rPr>
        <w:t>Выполнять синтаксический и пунктуационный разбор предложений с однородными членами.</w:t>
      </w:r>
    </w:p>
    <w:p w:rsidR="00D11283" w:rsidRPr="000A4CCD" w:rsidRDefault="00D11283" w:rsidP="00BA2402">
      <w:pPr>
        <w:ind w:right="-2"/>
        <w:rPr>
          <w:szCs w:val="28"/>
          <w:lang w:bidi="ru-RU"/>
        </w:rPr>
      </w:pPr>
      <w:r w:rsidRPr="000A4CCD">
        <w:rPr>
          <w:szCs w:val="28"/>
          <w:lang w:bidi="ru-RU"/>
        </w:rPr>
        <w:lastRenderedPageBreak/>
        <w:t>- Анализировать структурные особенности пред</w:t>
      </w:r>
      <w:r w:rsidRPr="000A4CCD">
        <w:rPr>
          <w:szCs w:val="28"/>
          <w:lang w:bidi="ru-RU"/>
        </w:rPr>
        <w:softHyphen/>
        <w:t>ложений с обособлениями и расставлять на этой основе знаки препинания.</w:t>
      </w:r>
    </w:p>
    <w:p w:rsidR="00D11283" w:rsidRPr="000A4CCD" w:rsidRDefault="00D11283" w:rsidP="00BA2402">
      <w:pPr>
        <w:ind w:right="-2"/>
        <w:rPr>
          <w:szCs w:val="28"/>
          <w:lang w:bidi="ru-RU"/>
        </w:rPr>
      </w:pPr>
      <w:r w:rsidRPr="000A4CCD">
        <w:rPr>
          <w:szCs w:val="28"/>
          <w:lang w:bidi="ru-RU"/>
        </w:rPr>
        <w:t>-Моделировать предложения с включением в них обращений и вводных слов.</w:t>
      </w:r>
    </w:p>
    <w:p w:rsidR="00D11283" w:rsidRPr="000A4CCD" w:rsidRDefault="00D11283" w:rsidP="00BA2402">
      <w:pPr>
        <w:ind w:right="-2"/>
        <w:rPr>
          <w:szCs w:val="28"/>
          <w:lang w:bidi="ru-RU"/>
        </w:rPr>
      </w:pPr>
      <w:r w:rsidRPr="000A4CCD">
        <w:rPr>
          <w:szCs w:val="28"/>
          <w:lang w:bidi="ru-RU"/>
        </w:rPr>
        <w:t>- Понимать синонимию сложного предложения.</w:t>
      </w:r>
    </w:p>
    <w:p w:rsidR="00D11283" w:rsidRPr="000A4CCD" w:rsidRDefault="00D11283" w:rsidP="00BA2402">
      <w:pPr>
        <w:ind w:right="-2"/>
        <w:rPr>
          <w:szCs w:val="28"/>
          <w:lang w:bidi="ru-RU"/>
        </w:rPr>
      </w:pPr>
      <w:r w:rsidRPr="000A4CCD">
        <w:rPr>
          <w:szCs w:val="28"/>
          <w:lang w:bidi="ru-RU"/>
        </w:rPr>
        <w:t>- Проводить синтаксический и пунктуационный анализ сложного предложения.</w:t>
      </w:r>
    </w:p>
    <w:p w:rsidR="00D11283" w:rsidRPr="000A4CCD" w:rsidRDefault="00D11283" w:rsidP="00BA2402">
      <w:pPr>
        <w:ind w:right="-2"/>
        <w:rPr>
          <w:szCs w:val="28"/>
          <w:lang w:bidi="ru-RU"/>
        </w:rPr>
      </w:pPr>
      <w:r w:rsidRPr="000A4CCD">
        <w:rPr>
          <w:szCs w:val="28"/>
          <w:lang w:bidi="ru-RU"/>
        </w:rPr>
        <w:t>- Уметь использовать сложные предложения разной структуры при создании собственного текста.</w:t>
      </w:r>
    </w:p>
    <w:p w:rsidR="00D11283" w:rsidRPr="000A4CCD" w:rsidRDefault="00D11283" w:rsidP="00BA2402">
      <w:pPr>
        <w:ind w:right="-2"/>
        <w:rPr>
          <w:szCs w:val="28"/>
          <w:lang w:bidi="ru-RU"/>
        </w:rPr>
      </w:pPr>
      <w:r w:rsidRPr="000A4CCD">
        <w:rPr>
          <w:szCs w:val="28"/>
          <w:lang w:bidi="ru-RU"/>
        </w:rPr>
        <w:t>- Уметь пользоваться синонимическими возмож</w:t>
      </w:r>
      <w:r w:rsidRPr="000A4CCD">
        <w:rPr>
          <w:szCs w:val="28"/>
          <w:lang w:bidi="ru-RU"/>
        </w:rPr>
        <w:softHyphen/>
        <w:t>ностями предложений с чужой речью разных типов.</w:t>
      </w:r>
    </w:p>
    <w:p w:rsidR="00DD4135" w:rsidRPr="000A4CCD" w:rsidRDefault="00DD4135" w:rsidP="00BA2402">
      <w:pPr>
        <w:pStyle w:val="1a"/>
        <w:ind w:right="-2"/>
        <w:rPr>
          <w:szCs w:val="28"/>
        </w:rPr>
      </w:pPr>
      <w:bookmarkStart w:id="28" w:name="_Toc453968149"/>
      <w:bookmarkStart w:id="29" w:name="_Toc33706179"/>
      <w:r w:rsidRPr="000A4CCD">
        <w:rPr>
          <w:szCs w:val="28"/>
        </w:rPr>
        <w:t>Литература</w:t>
      </w:r>
      <w:bookmarkEnd w:id="28"/>
      <w:bookmarkEnd w:id="29"/>
    </w:p>
    <w:p w:rsidR="00FD4054" w:rsidRPr="000A4CCD" w:rsidRDefault="00FD4054" w:rsidP="00BA2402">
      <w:pPr>
        <w:ind w:right="-2" w:firstLine="567"/>
        <w:rPr>
          <w:b/>
          <w:szCs w:val="28"/>
        </w:rPr>
      </w:pPr>
      <w:r w:rsidRPr="000A4CCD">
        <w:rPr>
          <w:b/>
          <w:szCs w:val="28"/>
        </w:rPr>
        <w:t>Планируемые результаты освоения обучающимися основной образовательной</w:t>
      </w:r>
      <w:r w:rsidR="001D3AD7" w:rsidRPr="000A4CCD">
        <w:rPr>
          <w:b/>
          <w:szCs w:val="28"/>
        </w:rPr>
        <w:t xml:space="preserve"> </w:t>
      </w:r>
      <w:r w:rsidRPr="000A4CCD">
        <w:rPr>
          <w:b/>
          <w:szCs w:val="28"/>
        </w:rPr>
        <w:t xml:space="preserve"> программы среднего общего образования по литературе.</w:t>
      </w:r>
    </w:p>
    <w:p w:rsidR="00FD4054" w:rsidRPr="000A4CCD" w:rsidRDefault="00FD4054" w:rsidP="00BA2402">
      <w:pPr>
        <w:ind w:right="-2" w:firstLine="567"/>
        <w:rPr>
          <w:szCs w:val="28"/>
        </w:rPr>
      </w:pPr>
      <w:r w:rsidRPr="000A4CCD">
        <w:rPr>
          <w:szCs w:val="28"/>
        </w:rPr>
        <w:t>Литература как учебный предмет играет ведущую роль в достижении личностных, метапредметных и предметных результатов обучения и воспитания школьников.</w:t>
      </w:r>
    </w:p>
    <w:p w:rsidR="00FD4054" w:rsidRPr="000A4CCD" w:rsidRDefault="00FD4054" w:rsidP="00BA2402">
      <w:pPr>
        <w:ind w:right="-2" w:firstLine="567"/>
        <w:jc w:val="center"/>
        <w:rPr>
          <w:szCs w:val="28"/>
        </w:rPr>
      </w:pPr>
      <w:r w:rsidRPr="000A4CCD">
        <w:rPr>
          <w:b/>
          <w:szCs w:val="28"/>
        </w:rPr>
        <w:t>Личностные результаты</w:t>
      </w:r>
      <w:r w:rsidRPr="000A4CCD">
        <w:rPr>
          <w:szCs w:val="28"/>
        </w:rPr>
        <w:t>:</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w:t>
      </w:r>
      <w:r w:rsidRPr="000A4CCD">
        <w:rPr>
          <w:bCs/>
          <w:szCs w:val="28"/>
        </w:rPr>
        <w:lastRenderedPageBreak/>
        <w:t>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освоение социальных норм, правил поведения, ролей и форм социальной жизни в группах и со</w:t>
      </w:r>
      <w:r w:rsidRPr="000A4CCD">
        <w:rPr>
          <w:bCs/>
          <w:szCs w:val="28"/>
        </w:rPr>
        <w:softHyphen/>
        <w:t>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формирование ценности здорового и безопасного образа жизни;</w:t>
      </w:r>
    </w:p>
    <w:p w:rsidR="00FD4054" w:rsidRPr="000A4CCD" w:rsidRDefault="00FD4054" w:rsidP="00BA2402">
      <w:pPr>
        <w:numPr>
          <w:ilvl w:val="0"/>
          <w:numId w:val="123"/>
        </w:numPr>
        <w:suppressAutoHyphens w:val="0"/>
        <w:ind w:right="-2" w:firstLine="0"/>
        <w:rPr>
          <w:bCs/>
          <w:szCs w:val="28"/>
        </w:rPr>
      </w:pPr>
      <w:r w:rsidRPr="000A4CCD">
        <w:rPr>
          <w:bCs/>
          <w:szCs w:val="28"/>
        </w:rPr>
        <w:t xml:space="preserve">  формирование основ экологической культуры, соответствующей современному уровню экологического мышления;</w:t>
      </w:r>
    </w:p>
    <w:p w:rsidR="00FD4054" w:rsidRPr="000A4CCD" w:rsidRDefault="00FD4054" w:rsidP="00BA2402">
      <w:pPr>
        <w:numPr>
          <w:ilvl w:val="0"/>
          <w:numId w:val="124"/>
        </w:numPr>
        <w:suppressAutoHyphens w:val="0"/>
        <w:ind w:right="-2" w:firstLine="0"/>
        <w:rPr>
          <w:bCs/>
          <w:szCs w:val="28"/>
        </w:rPr>
      </w:pPr>
      <w:r w:rsidRPr="000A4CCD">
        <w:rPr>
          <w:bCs/>
          <w:szCs w:val="28"/>
        </w:rPr>
        <w:lastRenderedPageBreak/>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D4054" w:rsidRPr="000A4CCD" w:rsidRDefault="00FD4054" w:rsidP="00BA2402">
      <w:pPr>
        <w:numPr>
          <w:ilvl w:val="0"/>
          <w:numId w:val="124"/>
        </w:numPr>
        <w:suppressAutoHyphens w:val="0"/>
        <w:ind w:right="-2" w:firstLine="0"/>
        <w:rPr>
          <w:bCs/>
          <w:szCs w:val="28"/>
        </w:rPr>
      </w:pPr>
      <w:r w:rsidRPr="000A4CCD">
        <w:rPr>
          <w:bCs/>
          <w:szCs w:val="28"/>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D4054" w:rsidRPr="000A4CCD" w:rsidRDefault="00FD4054" w:rsidP="00BA2402">
      <w:pPr>
        <w:numPr>
          <w:ilvl w:val="0"/>
          <w:numId w:val="124"/>
        </w:numPr>
        <w:suppressAutoHyphens w:val="0"/>
        <w:ind w:right="-2" w:firstLine="0"/>
        <w:rPr>
          <w:bCs/>
          <w:szCs w:val="28"/>
        </w:rPr>
      </w:pPr>
      <w:r w:rsidRPr="000A4CCD">
        <w:rPr>
          <w:bCs/>
          <w:szCs w:val="28"/>
        </w:rPr>
        <w:t xml:space="preserve">   совершенствование духовно-нравственных качеств личности;</w:t>
      </w:r>
    </w:p>
    <w:p w:rsidR="00FD4054" w:rsidRPr="000A4CCD" w:rsidRDefault="00FD4054" w:rsidP="00BA2402">
      <w:pPr>
        <w:numPr>
          <w:ilvl w:val="0"/>
          <w:numId w:val="124"/>
        </w:numPr>
        <w:suppressAutoHyphens w:val="0"/>
        <w:ind w:right="-2" w:firstLine="0"/>
        <w:rPr>
          <w:bCs/>
          <w:szCs w:val="28"/>
        </w:rPr>
      </w:pPr>
      <w:r w:rsidRPr="000A4CCD">
        <w:rPr>
          <w:bCs/>
          <w:szCs w:val="28"/>
        </w:rPr>
        <w:t xml:space="preserve">   использование различных источников информации (словари, энциклопедии, интернет-ресурсы и др.).</w:t>
      </w:r>
    </w:p>
    <w:p w:rsidR="00FD4054" w:rsidRPr="000A4CCD" w:rsidRDefault="00FD4054" w:rsidP="00BA2402">
      <w:pPr>
        <w:ind w:right="-2" w:firstLine="567"/>
        <w:rPr>
          <w:bCs/>
          <w:szCs w:val="28"/>
        </w:rPr>
      </w:pPr>
    </w:p>
    <w:p w:rsidR="00BA2402" w:rsidRDefault="00BA2402" w:rsidP="00BA2402">
      <w:pPr>
        <w:ind w:right="-2" w:firstLine="567"/>
        <w:jc w:val="center"/>
        <w:rPr>
          <w:b/>
          <w:bCs/>
          <w:szCs w:val="28"/>
        </w:rPr>
      </w:pPr>
    </w:p>
    <w:p w:rsidR="00FD4054" w:rsidRPr="000A4CCD" w:rsidRDefault="00FD4054" w:rsidP="00BA2402">
      <w:pPr>
        <w:ind w:right="-2" w:firstLine="567"/>
        <w:jc w:val="center"/>
        <w:rPr>
          <w:b/>
          <w:bCs/>
          <w:szCs w:val="28"/>
        </w:rPr>
      </w:pPr>
      <w:r w:rsidRPr="000A4CCD">
        <w:rPr>
          <w:b/>
          <w:bCs/>
          <w:szCs w:val="28"/>
        </w:rPr>
        <w:t>Метапредметные результаты:</w:t>
      </w:r>
    </w:p>
    <w:p w:rsidR="00FD4054" w:rsidRPr="000A4CCD" w:rsidRDefault="00FD4054" w:rsidP="00BA2402">
      <w:pPr>
        <w:ind w:right="-2" w:firstLine="567"/>
        <w:jc w:val="center"/>
        <w:rPr>
          <w:bCs/>
          <w:szCs w:val="28"/>
        </w:rPr>
      </w:pPr>
    </w:p>
    <w:p w:rsidR="00FD4054" w:rsidRPr="000A4CCD" w:rsidRDefault="00FD4054" w:rsidP="00BA2402">
      <w:pPr>
        <w:ind w:right="-2" w:firstLine="567"/>
        <w:rPr>
          <w:bCs/>
          <w:szCs w:val="28"/>
        </w:rPr>
      </w:pPr>
      <w:r w:rsidRPr="000A4CCD">
        <w:rPr>
          <w:bCs/>
          <w:szCs w:val="28"/>
        </w:rPr>
        <w:t>1)</w:t>
      </w:r>
      <w:r w:rsidRPr="000A4CCD">
        <w:rPr>
          <w:bCs/>
          <w:szCs w:val="28"/>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D4054" w:rsidRPr="000A4CCD" w:rsidRDefault="00FD4054" w:rsidP="00BA2402">
      <w:pPr>
        <w:ind w:right="-2" w:firstLine="567"/>
        <w:rPr>
          <w:bCs/>
          <w:szCs w:val="28"/>
        </w:rPr>
      </w:pPr>
      <w:r w:rsidRPr="000A4CCD">
        <w:rPr>
          <w:bCs/>
          <w:szCs w:val="28"/>
        </w:rPr>
        <w:t>2)</w:t>
      </w:r>
      <w:r w:rsidRPr="000A4CCD">
        <w:rPr>
          <w:bCs/>
          <w:szCs w:val="28"/>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D4054" w:rsidRPr="000A4CCD" w:rsidRDefault="00FD4054" w:rsidP="00BA2402">
      <w:pPr>
        <w:ind w:right="-2" w:firstLine="567"/>
        <w:rPr>
          <w:bCs/>
          <w:szCs w:val="28"/>
        </w:rPr>
      </w:pPr>
      <w:r w:rsidRPr="000A4CCD">
        <w:rPr>
          <w:bCs/>
          <w:szCs w:val="28"/>
        </w:rPr>
        <w:t>3)</w:t>
      </w:r>
      <w:r w:rsidRPr="000A4CCD">
        <w:rPr>
          <w:bCs/>
          <w:szCs w:val="28"/>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4054" w:rsidRPr="000A4CCD" w:rsidRDefault="00FD4054" w:rsidP="00BA2402">
      <w:pPr>
        <w:ind w:right="-2" w:firstLine="567"/>
        <w:rPr>
          <w:bCs/>
          <w:szCs w:val="28"/>
        </w:rPr>
      </w:pPr>
      <w:r w:rsidRPr="000A4CCD">
        <w:rPr>
          <w:bCs/>
          <w:szCs w:val="28"/>
        </w:rPr>
        <w:t>4)</w:t>
      </w:r>
      <w:r w:rsidRPr="000A4CCD">
        <w:rPr>
          <w:bCs/>
          <w:szCs w:val="28"/>
        </w:rPr>
        <w:tab/>
        <w:t>умение оценивать правильность выполнения учебной задачи, собственные возможности её решения;</w:t>
      </w:r>
    </w:p>
    <w:p w:rsidR="00FD4054" w:rsidRPr="000A4CCD" w:rsidRDefault="00FD4054" w:rsidP="00BA2402">
      <w:pPr>
        <w:ind w:right="-2" w:firstLine="567"/>
        <w:rPr>
          <w:bCs/>
          <w:szCs w:val="28"/>
        </w:rPr>
      </w:pPr>
      <w:r w:rsidRPr="000A4CCD">
        <w:rPr>
          <w:bCs/>
          <w:szCs w:val="28"/>
        </w:rPr>
        <w:t>5)</w:t>
      </w:r>
      <w:r w:rsidRPr="000A4CCD">
        <w:rPr>
          <w:bCs/>
          <w:szCs w:val="28"/>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FD4054" w:rsidRPr="000A4CCD" w:rsidRDefault="00FD4054" w:rsidP="00BA2402">
      <w:pPr>
        <w:ind w:right="-2" w:firstLine="567"/>
        <w:rPr>
          <w:bCs/>
          <w:szCs w:val="28"/>
        </w:rPr>
      </w:pPr>
      <w:r w:rsidRPr="000A4CCD">
        <w:rPr>
          <w:bCs/>
          <w:szCs w:val="28"/>
        </w:rPr>
        <w:lastRenderedPageBreak/>
        <w:t>6)</w:t>
      </w:r>
      <w:r w:rsidRPr="000A4CCD">
        <w:rPr>
          <w:bCs/>
          <w:szCs w:val="28"/>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D4054" w:rsidRPr="000A4CCD" w:rsidRDefault="00FD4054" w:rsidP="00BA2402">
      <w:pPr>
        <w:ind w:right="-2" w:firstLine="567"/>
        <w:rPr>
          <w:bCs/>
          <w:szCs w:val="28"/>
        </w:rPr>
      </w:pPr>
      <w:r w:rsidRPr="000A4CCD">
        <w:rPr>
          <w:bCs/>
          <w:szCs w:val="28"/>
        </w:rPr>
        <w:t>7)</w:t>
      </w:r>
      <w:r w:rsidRPr="000A4CCD">
        <w:rPr>
          <w:bCs/>
          <w:szCs w:val="28"/>
        </w:rPr>
        <w:tab/>
        <w:t>умение создавать, применять и преобразовывать знаки и символы, модели и схемы для решения учебных и познавательных задач;</w:t>
      </w:r>
    </w:p>
    <w:p w:rsidR="00FD4054" w:rsidRPr="000A4CCD" w:rsidRDefault="00FD4054" w:rsidP="00BA2402">
      <w:pPr>
        <w:ind w:right="-2" w:firstLine="567"/>
        <w:rPr>
          <w:bCs/>
          <w:szCs w:val="28"/>
        </w:rPr>
      </w:pPr>
      <w:r w:rsidRPr="000A4CCD">
        <w:rPr>
          <w:bCs/>
          <w:szCs w:val="28"/>
        </w:rPr>
        <w:t>8)</w:t>
      </w:r>
      <w:r w:rsidRPr="000A4CCD">
        <w:rPr>
          <w:bCs/>
          <w:szCs w:val="28"/>
        </w:rPr>
        <w:tab/>
        <w:t>смысловое чтение;</w:t>
      </w:r>
    </w:p>
    <w:p w:rsidR="00FD4054" w:rsidRPr="000A4CCD" w:rsidRDefault="00FD4054" w:rsidP="00BA2402">
      <w:pPr>
        <w:ind w:right="-2" w:firstLine="567"/>
        <w:rPr>
          <w:bCs/>
          <w:szCs w:val="28"/>
        </w:rPr>
      </w:pPr>
      <w:r w:rsidRPr="000A4CCD">
        <w:rPr>
          <w:bCs/>
          <w:szCs w:val="28"/>
        </w:rPr>
        <w:t>9)</w:t>
      </w:r>
      <w:r w:rsidRPr="000A4CCD">
        <w:rPr>
          <w:bCs/>
          <w:szCs w:val="28"/>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D4054" w:rsidRPr="000A4CCD" w:rsidRDefault="00FD4054" w:rsidP="00BA2402">
      <w:pPr>
        <w:ind w:right="-2" w:firstLine="567"/>
        <w:rPr>
          <w:bCs/>
          <w:szCs w:val="28"/>
        </w:rPr>
      </w:pPr>
      <w:r w:rsidRPr="000A4CCD">
        <w:rPr>
          <w:bCs/>
          <w:szCs w:val="28"/>
        </w:rPr>
        <w:t>10)</w:t>
      </w:r>
      <w:r w:rsidRPr="000A4CCD">
        <w:rPr>
          <w:bCs/>
          <w:szCs w:val="28"/>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D4054" w:rsidRPr="000A4CCD" w:rsidRDefault="00FD4054" w:rsidP="00BA2402">
      <w:pPr>
        <w:ind w:right="-2" w:firstLine="567"/>
        <w:rPr>
          <w:bCs/>
          <w:szCs w:val="28"/>
        </w:rPr>
      </w:pPr>
      <w:r w:rsidRPr="000A4CCD">
        <w:rPr>
          <w:bCs/>
          <w:szCs w:val="28"/>
        </w:rPr>
        <w:t>11)</w:t>
      </w:r>
      <w:r w:rsidRPr="000A4CCD">
        <w:rPr>
          <w:bCs/>
          <w:szCs w:val="28"/>
        </w:rPr>
        <w:tab/>
        <w:t>формирование и развитие компетентности в области использования информационно-коммуникационных технологий (далее — ИКТ-компетенции); развитие мотивации к овладению культурой активного пользования словарями и другими поисковыми системами;</w:t>
      </w:r>
    </w:p>
    <w:p w:rsidR="00FD4054" w:rsidRPr="000A4CCD" w:rsidRDefault="00FD4054" w:rsidP="00BA2402">
      <w:pPr>
        <w:ind w:right="-2" w:firstLine="567"/>
        <w:rPr>
          <w:bCs/>
          <w:szCs w:val="28"/>
        </w:rPr>
      </w:pPr>
      <w:r w:rsidRPr="000A4CCD">
        <w:rPr>
          <w:bCs/>
          <w:szCs w:val="28"/>
        </w:rPr>
        <w:t>12)</w:t>
      </w:r>
      <w:r w:rsidRPr="000A4CCD">
        <w:rPr>
          <w:bCs/>
          <w:szCs w:val="28"/>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D4054" w:rsidRPr="000A4CCD" w:rsidRDefault="00FD4054" w:rsidP="00BA2402">
      <w:pPr>
        <w:ind w:right="-2" w:firstLine="567"/>
        <w:rPr>
          <w:bCs/>
          <w:szCs w:val="28"/>
        </w:rPr>
      </w:pPr>
      <w:r w:rsidRPr="000A4CCD">
        <w:rPr>
          <w:bCs/>
          <w:szCs w:val="28"/>
        </w:rPr>
        <w:t>13)</w:t>
      </w:r>
      <w:r w:rsidRPr="000A4CCD">
        <w:rPr>
          <w:bCs/>
          <w:szCs w:val="28"/>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D4054" w:rsidRPr="000A4CCD" w:rsidRDefault="00FD4054" w:rsidP="00BA2402">
      <w:pPr>
        <w:ind w:right="-2"/>
        <w:rPr>
          <w:bCs/>
          <w:szCs w:val="28"/>
        </w:rPr>
      </w:pPr>
      <w:r w:rsidRPr="000A4CCD">
        <w:rPr>
          <w:bCs/>
          <w:szCs w:val="28"/>
        </w:rPr>
        <w:t>14)</w:t>
      </w:r>
      <w:r w:rsidRPr="000A4CCD">
        <w:rPr>
          <w:bCs/>
          <w:szCs w:val="28"/>
        </w:rPr>
        <w:tab/>
        <w:t>понимание литературы как одной из основных национально-культурных ценностей народа, как особого способа познания жизни;</w:t>
      </w:r>
    </w:p>
    <w:p w:rsidR="00FD4054" w:rsidRPr="000A4CCD" w:rsidRDefault="00FD4054" w:rsidP="00BA2402">
      <w:pPr>
        <w:numPr>
          <w:ilvl w:val="0"/>
          <w:numId w:val="122"/>
        </w:numPr>
        <w:suppressAutoHyphens w:val="0"/>
        <w:ind w:right="-2" w:firstLine="0"/>
        <w:rPr>
          <w:bCs/>
          <w:szCs w:val="28"/>
        </w:rPr>
      </w:pPr>
      <w:r w:rsidRPr="000A4CCD">
        <w:rPr>
          <w:bCs/>
          <w:szCs w:val="28"/>
        </w:rPr>
        <w:lastRenderedPageBreak/>
        <w:t xml:space="preserve">     обеспечение культурной самоидентификации, осознание коммуникативно-эстетических возмож</w:t>
      </w:r>
      <w:r w:rsidRPr="000A4CCD">
        <w:rPr>
          <w:bCs/>
          <w:szCs w:val="28"/>
        </w:rPr>
        <w:softHyphen/>
        <w:t>ностей родного языка на основе изучения выдающихся произведений российской культуры, культуры своего народа, мировой культуры;</w:t>
      </w:r>
    </w:p>
    <w:p w:rsidR="00FD4054" w:rsidRPr="000A4CCD" w:rsidRDefault="00FD4054" w:rsidP="00BA2402">
      <w:pPr>
        <w:numPr>
          <w:ilvl w:val="0"/>
          <w:numId w:val="122"/>
        </w:numPr>
        <w:suppressAutoHyphens w:val="0"/>
        <w:ind w:right="-2" w:firstLine="0"/>
        <w:rPr>
          <w:bCs/>
          <w:szCs w:val="28"/>
        </w:rPr>
      </w:pPr>
      <w:r w:rsidRPr="000A4CCD">
        <w:rPr>
          <w:bCs/>
          <w:szCs w:val="28"/>
        </w:rPr>
        <w:t xml:space="preserve">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интерпретационного характера, участвовать в обсуждении прочитанного, сознательно планировать своё досуговое чтение;</w:t>
      </w:r>
    </w:p>
    <w:p w:rsidR="00FD4054" w:rsidRPr="000A4CCD" w:rsidRDefault="00FD4054" w:rsidP="00BA2402">
      <w:pPr>
        <w:numPr>
          <w:ilvl w:val="0"/>
          <w:numId w:val="122"/>
        </w:numPr>
        <w:suppressAutoHyphens w:val="0"/>
        <w:ind w:right="-2" w:firstLine="0"/>
        <w:rPr>
          <w:bCs/>
          <w:szCs w:val="28"/>
        </w:rPr>
      </w:pPr>
      <w:r w:rsidRPr="000A4CCD">
        <w:rPr>
          <w:bCs/>
          <w:szCs w:val="28"/>
        </w:rPr>
        <w:t xml:space="preserve">     развитие способности понимать литературные художественные произведения, отражающие разные этнокультурные традиции;</w:t>
      </w:r>
    </w:p>
    <w:p w:rsidR="00FD4054" w:rsidRPr="000A4CCD" w:rsidRDefault="00FD4054" w:rsidP="00BA2402">
      <w:pPr>
        <w:numPr>
          <w:ilvl w:val="0"/>
          <w:numId w:val="122"/>
        </w:numPr>
        <w:suppressAutoHyphens w:val="0"/>
        <w:ind w:right="-2" w:firstLine="0"/>
        <w:rPr>
          <w:bCs/>
          <w:szCs w:val="28"/>
        </w:rPr>
      </w:pPr>
      <w:r w:rsidRPr="000A4CCD">
        <w:rPr>
          <w:bCs/>
          <w:szCs w:val="28"/>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FD4054" w:rsidRPr="000A4CCD" w:rsidRDefault="00FD4054" w:rsidP="00BA2402">
      <w:pPr>
        <w:numPr>
          <w:ilvl w:val="0"/>
          <w:numId w:val="122"/>
        </w:numPr>
        <w:suppressAutoHyphens w:val="0"/>
        <w:ind w:right="-2" w:firstLine="0"/>
        <w:rPr>
          <w:bCs/>
          <w:szCs w:val="28"/>
        </w:rPr>
      </w:pPr>
      <w:r w:rsidRPr="000A4CCD">
        <w:rPr>
          <w:bCs/>
          <w:szCs w:val="28"/>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мира, отражённую в литературном произведении, на уровне не только эмоционального восприятия, но и интеллектуального осмысления.</w:t>
      </w:r>
    </w:p>
    <w:p w:rsidR="00FD4054" w:rsidRPr="000A4CCD" w:rsidRDefault="00FD4054" w:rsidP="00BA2402">
      <w:pPr>
        <w:ind w:right="-2"/>
        <w:rPr>
          <w:b/>
          <w:bCs/>
          <w:szCs w:val="28"/>
        </w:rPr>
      </w:pPr>
    </w:p>
    <w:p w:rsidR="00FD4054" w:rsidRPr="000A4CCD" w:rsidRDefault="00FD4054" w:rsidP="00BA2402">
      <w:pPr>
        <w:ind w:right="-2" w:firstLine="567"/>
        <w:jc w:val="center"/>
        <w:rPr>
          <w:b/>
          <w:szCs w:val="28"/>
        </w:rPr>
      </w:pPr>
      <w:r w:rsidRPr="000A4CCD">
        <w:rPr>
          <w:b/>
          <w:bCs/>
          <w:szCs w:val="28"/>
        </w:rPr>
        <w:t>Предметные результаты:</w:t>
      </w:r>
    </w:p>
    <w:p w:rsidR="00FD4054" w:rsidRPr="000A4CCD" w:rsidRDefault="00FD4054" w:rsidP="00BA2402">
      <w:pPr>
        <w:numPr>
          <w:ilvl w:val="0"/>
          <w:numId w:val="119"/>
        </w:numPr>
        <w:suppressAutoHyphens w:val="0"/>
        <w:ind w:right="-2" w:firstLine="0"/>
        <w:rPr>
          <w:szCs w:val="28"/>
        </w:rPr>
      </w:pPr>
      <w:r w:rsidRPr="000A4CCD">
        <w:rPr>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FD4054" w:rsidRPr="000A4CCD" w:rsidRDefault="00FD4054" w:rsidP="00BA2402">
      <w:pPr>
        <w:numPr>
          <w:ilvl w:val="0"/>
          <w:numId w:val="120"/>
        </w:numPr>
        <w:suppressAutoHyphens w:val="0"/>
        <w:ind w:right="-2" w:firstLine="0"/>
        <w:rPr>
          <w:szCs w:val="28"/>
        </w:rPr>
      </w:pPr>
      <w:r w:rsidRPr="000A4CCD">
        <w:rPr>
          <w:szCs w:val="28"/>
        </w:rPr>
        <w:t xml:space="preserve"> в устной и письменной форме обобщать и анализировать свой читательский опыт, а именно:</w:t>
      </w:r>
    </w:p>
    <w:p w:rsidR="00FD4054" w:rsidRPr="000A4CCD" w:rsidRDefault="00FD4054" w:rsidP="00BA2402">
      <w:pPr>
        <w:numPr>
          <w:ilvl w:val="0"/>
          <w:numId w:val="125"/>
        </w:numPr>
        <w:suppressAutoHyphens w:val="0"/>
        <w:ind w:right="-2"/>
        <w:rPr>
          <w:szCs w:val="28"/>
        </w:rPr>
      </w:pPr>
      <w:r w:rsidRPr="000A4CCD">
        <w:rPr>
          <w:szCs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нём смыслы и подтексты);</w:t>
      </w:r>
    </w:p>
    <w:p w:rsidR="00FD4054" w:rsidRPr="000A4CCD" w:rsidRDefault="00FD4054" w:rsidP="00BA2402">
      <w:pPr>
        <w:numPr>
          <w:ilvl w:val="0"/>
          <w:numId w:val="125"/>
        </w:numPr>
        <w:suppressAutoHyphens w:val="0"/>
        <w:ind w:right="-2"/>
        <w:rPr>
          <w:szCs w:val="28"/>
        </w:rPr>
      </w:pPr>
      <w:r w:rsidRPr="000A4CCD">
        <w:rPr>
          <w:szCs w:val="28"/>
        </w:rPr>
        <w:lastRenderedPageBreak/>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FD4054" w:rsidRPr="000A4CCD" w:rsidRDefault="00FD4054" w:rsidP="00BA2402">
      <w:pPr>
        <w:numPr>
          <w:ilvl w:val="0"/>
          <w:numId w:val="125"/>
        </w:numPr>
        <w:suppressAutoHyphens w:val="0"/>
        <w:ind w:right="-2"/>
        <w:rPr>
          <w:szCs w:val="28"/>
        </w:rPr>
      </w:pPr>
      <w:r w:rsidRPr="000A4CCD">
        <w:rPr>
          <w:szCs w:val="28"/>
        </w:rPr>
        <w:t>давать объективное изложение текста: характеризуя произведение, выделять две (или более) основ</w:t>
      </w:r>
      <w:r w:rsidRPr="000A4CCD">
        <w:rPr>
          <w:szCs w:val="28"/>
        </w:rPr>
        <w:softHyphen/>
        <w:t>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FD4054" w:rsidRPr="000A4CCD" w:rsidRDefault="00FD4054" w:rsidP="00BA2402">
      <w:pPr>
        <w:numPr>
          <w:ilvl w:val="0"/>
          <w:numId w:val="125"/>
        </w:numPr>
        <w:suppressAutoHyphens w:val="0"/>
        <w:ind w:right="-2"/>
        <w:rPr>
          <w:szCs w:val="28"/>
        </w:rPr>
      </w:pPr>
      <w:r w:rsidRPr="000A4CCD">
        <w:rPr>
          <w:szCs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FD4054" w:rsidRPr="000A4CCD" w:rsidRDefault="00FD4054" w:rsidP="00BA2402">
      <w:pPr>
        <w:numPr>
          <w:ilvl w:val="0"/>
          <w:numId w:val="125"/>
        </w:numPr>
        <w:suppressAutoHyphens w:val="0"/>
        <w:ind w:right="-2"/>
        <w:rPr>
          <w:szCs w:val="28"/>
        </w:rPr>
      </w:pPr>
      <w:r w:rsidRPr="000A4CCD">
        <w:rPr>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FD4054" w:rsidRPr="000A4CCD" w:rsidRDefault="00FD4054" w:rsidP="00BA2402">
      <w:pPr>
        <w:numPr>
          <w:ilvl w:val="0"/>
          <w:numId w:val="125"/>
        </w:numPr>
        <w:suppressAutoHyphens w:val="0"/>
        <w:ind w:right="-2"/>
        <w:rPr>
          <w:szCs w:val="28"/>
        </w:rPr>
      </w:pPr>
      <w:r w:rsidRPr="000A4CCD">
        <w:rPr>
          <w:szCs w:val="28"/>
        </w:rPr>
        <w:t>анализировать авторский выбор определённых композиционных решений в произведении, раскрывая, как взаиморасположение и взаимосвязь определённых частей текста способствует формированию его общей структуры и обусловливает эстетическое воздействие на читателя (например, выбор определённого зачина и концовки произведения, выбор между счастливой или трагической развязкой, открытым или закрытым финалом);</w:t>
      </w:r>
    </w:p>
    <w:p w:rsidR="00FD4054" w:rsidRPr="000A4CCD" w:rsidRDefault="00FD4054" w:rsidP="00BA2402">
      <w:pPr>
        <w:numPr>
          <w:ilvl w:val="0"/>
          <w:numId w:val="125"/>
        </w:numPr>
        <w:suppressAutoHyphens w:val="0"/>
        <w:ind w:right="-2" w:firstLine="0"/>
        <w:rPr>
          <w:szCs w:val="28"/>
        </w:rPr>
      </w:pPr>
      <w:r w:rsidRPr="000A4CCD">
        <w:rPr>
          <w:szCs w:val="28"/>
        </w:rPr>
        <w:t>анализировать случаи, когда для осмысления точки зрения автора и/или героев требуется отличать то, что прямо заявлено в тексте, от того, что в нём подразумевается (например, ирония, сатира, сарказм, аллегория, гипербола и т.п.);</w:t>
      </w:r>
      <w:r w:rsidR="00CB231B" w:rsidRPr="000A4CCD">
        <w:rPr>
          <w:szCs w:val="28"/>
        </w:rPr>
        <w:t xml:space="preserve"> </w:t>
      </w:r>
      <w:r w:rsidRPr="000A4CCD">
        <w:rPr>
          <w:szCs w:val="28"/>
        </w:rPr>
        <w:t xml:space="preserve"> осуществлять следующую продуктивную деятельность:</w:t>
      </w:r>
    </w:p>
    <w:p w:rsidR="00FD4054" w:rsidRPr="000A4CCD" w:rsidRDefault="00FD4054" w:rsidP="00BA2402">
      <w:pPr>
        <w:numPr>
          <w:ilvl w:val="0"/>
          <w:numId w:val="121"/>
        </w:numPr>
        <w:suppressAutoHyphens w:val="0"/>
        <w:ind w:right="-2" w:firstLine="0"/>
        <w:rPr>
          <w:szCs w:val="28"/>
        </w:rPr>
      </w:pPr>
      <w:r w:rsidRPr="000A4CCD">
        <w:rPr>
          <w:szCs w:val="28"/>
        </w:rPr>
        <w:lastRenderedPageBreak/>
        <w:t>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FD4054" w:rsidRPr="000A4CCD" w:rsidRDefault="00FD4054" w:rsidP="00BA2402">
      <w:pPr>
        <w:numPr>
          <w:ilvl w:val="0"/>
          <w:numId w:val="121"/>
        </w:numPr>
        <w:suppressAutoHyphens w:val="0"/>
        <w:ind w:right="-2" w:firstLine="0"/>
        <w:rPr>
          <w:szCs w:val="28"/>
        </w:rPr>
      </w:pPr>
      <w:r w:rsidRPr="000A4CCD">
        <w:rPr>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A2402" w:rsidRPr="000A4CCD" w:rsidRDefault="00BA2402" w:rsidP="00BA2402">
      <w:pPr>
        <w:ind w:right="-2" w:firstLine="567"/>
        <w:rPr>
          <w:b/>
          <w:bCs/>
          <w:szCs w:val="28"/>
        </w:rPr>
      </w:pPr>
    </w:p>
    <w:p w:rsidR="00FD4054" w:rsidRPr="000A4CCD" w:rsidRDefault="00FD4054" w:rsidP="00BA2402">
      <w:pPr>
        <w:ind w:right="-2" w:firstLine="567"/>
        <w:rPr>
          <w:b/>
          <w:szCs w:val="28"/>
        </w:rPr>
      </w:pPr>
      <w:r w:rsidRPr="000A4CCD">
        <w:rPr>
          <w:b/>
          <w:bCs/>
          <w:szCs w:val="28"/>
        </w:rPr>
        <w:t>Выпускник на базовом уровне получит возможность научиться:</w:t>
      </w:r>
    </w:p>
    <w:p w:rsidR="00FD4054" w:rsidRPr="000A4CCD" w:rsidRDefault="00FD4054" w:rsidP="00BA2402">
      <w:pPr>
        <w:numPr>
          <w:ilvl w:val="0"/>
          <w:numId w:val="121"/>
        </w:numPr>
        <w:suppressAutoHyphens w:val="0"/>
        <w:ind w:right="-2" w:firstLine="0"/>
        <w:rPr>
          <w:szCs w:val="28"/>
        </w:rPr>
      </w:pPr>
      <w:r w:rsidRPr="000A4CCD">
        <w:rPr>
          <w:iCs/>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w:t>
      </w:r>
    </w:p>
    <w:p w:rsidR="00FD4054" w:rsidRPr="000A4CCD" w:rsidRDefault="00FD4054" w:rsidP="00BA2402">
      <w:pPr>
        <w:numPr>
          <w:ilvl w:val="0"/>
          <w:numId w:val="121"/>
        </w:numPr>
        <w:suppressAutoHyphens w:val="0"/>
        <w:ind w:right="-2" w:firstLine="0"/>
        <w:rPr>
          <w:iCs/>
          <w:szCs w:val="28"/>
        </w:rPr>
      </w:pPr>
      <w:r w:rsidRPr="000A4CCD">
        <w:rPr>
          <w:iCs/>
          <w:szCs w:val="28"/>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FD4054" w:rsidRPr="000A4CCD" w:rsidRDefault="00FD4054" w:rsidP="00BA2402">
      <w:pPr>
        <w:numPr>
          <w:ilvl w:val="0"/>
          <w:numId w:val="121"/>
        </w:numPr>
        <w:suppressAutoHyphens w:val="0"/>
        <w:ind w:right="-2" w:firstLine="0"/>
        <w:rPr>
          <w:iCs/>
          <w:szCs w:val="28"/>
        </w:rPr>
      </w:pPr>
      <w:r w:rsidRPr="000A4CCD">
        <w:rPr>
          <w:iCs/>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FD4054" w:rsidRPr="000A4CCD" w:rsidRDefault="00FD4054" w:rsidP="00BA2402">
      <w:pPr>
        <w:numPr>
          <w:ilvl w:val="0"/>
          <w:numId w:val="121"/>
        </w:numPr>
        <w:suppressAutoHyphens w:val="0"/>
        <w:ind w:right="-2" w:firstLine="0"/>
        <w:rPr>
          <w:iCs/>
          <w:szCs w:val="28"/>
        </w:rPr>
      </w:pPr>
      <w:r w:rsidRPr="000A4CCD">
        <w:rPr>
          <w:iCs/>
          <w:szCs w:val="28"/>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FD4054" w:rsidRPr="000A4CCD" w:rsidRDefault="00FD4054" w:rsidP="00BA2402">
      <w:pPr>
        <w:ind w:right="-2" w:firstLine="567"/>
        <w:rPr>
          <w:b/>
          <w:bCs/>
          <w:szCs w:val="28"/>
        </w:rPr>
      </w:pPr>
    </w:p>
    <w:p w:rsidR="00FD4054" w:rsidRPr="000A4CCD" w:rsidRDefault="00FD4054" w:rsidP="00BA2402">
      <w:pPr>
        <w:ind w:right="-2" w:firstLine="567"/>
        <w:rPr>
          <w:b/>
          <w:bCs/>
          <w:szCs w:val="28"/>
        </w:rPr>
      </w:pPr>
      <w:r w:rsidRPr="000A4CCD">
        <w:rPr>
          <w:b/>
          <w:bCs/>
          <w:szCs w:val="28"/>
        </w:rPr>
        <w:t>Выпускник на базовом уровне получит возможность узнать:</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о месте и значении русской литературы в мировой литературе;</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о произведениях новейшей отечественной и мировой литературы;</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о важнейших литературных ресурсах, в том числе в сети Интернет;</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об историко-культурном подходе в литературоведении;</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об историко-литературном процессе XIX и XX веков;</w:t>
      </w:r>
    </w:p>
    <w:p w:rsidR="00FD4054" w:rsidRPr="000A4CCD" w:rsidRDefault="00FD4054" w:rsidP="00C7156F">
      <w:pPr>
        <w:tabs>
          <w:tab w:val="left" w:pos="993"/>
        </w:tabs>
        <w:ind w:right="-2" w:firstLine="0"/>
        <w:rPr>
          <w:bCs/>
          <w:szCs w:val="28"/>
        </w:rPr>
      </w:pPr>
      <w:r w:rsidRPr="000A4CCD">
        <w:rPr>
          <w:bCs/>
          <w:szCs w:val="28"/>
        </w:rPr>
        <w:lastRenderedPageBreak/>
        <w:t>—</w:t>
      </w:r>
      <w:r w:rsidRPr="000A4CCD">
        <w:rPr>
          <w:bCs/>
          <w:szCs w:val="28"/>
        </w:rPr>
        <w:tab/>
        <w:t>о наиболее ярких или характерных чертах литературных направлений или течений;</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FD4054" w:rsidRPr="000A4CCD" w:rsidRDefault="00FD4054" w:rsidP="00C7156F">
      <w:pPr>
        <w:tabs>
          <w:tab w:val="left" w:pos="993"/>
        </w:tabs>
        <w:ind w:right="-2" w:firstLine="0"/>
        <w:rPr>
          <w:bCs/>
          <w:szCs w:val="28"/>
        </w:rPr>
      </w:pPr>
      <w:r w:rsidRPr="000A4CCD">
        <w:rPr>
          <w:bCs/>
          <w:szCs w:val="28"/>
        </w:rPr>
        <w:t>—</w:t>
      </w:r>
      <w:r w:rsidRPr="000A4CCD">
        <w:rPr>
          <w:bCs/>
          <w:szCs w:val="28"/>
        </w:rPr>
        <w:tab/>
        <w:t>о соотношении и взаимосвязях литературы с историческим периодом, эпохой.</w:t>
      </w:r>
    </w:p>
    <w:p w:rsidR="00FD4054" w:rsidRPr="000A4CCD" w:rsidRDefault="00FD4054" w:rsidP="00BA2402">
      <w:pPr>
        <w:ind w:right="-2" w:firstLine="567"/>
        <w:jc w:val="center"/>
        <w:rPr>
          <w:b/>
          <w:bCs/>
          <w:szCs w:val="28"/>
        </w:rPr>
      </w:pPr>
    </w:p>
    <w:p w:rsidR="00FD4054" w:rsidRPr="000A4CCD" w:rsidRDefault="00FD4054" w:rsidP="00BA2402">
      <w:pPr>
        <w:ind w:right="-2" w:firstLine="567"/>
        <w:jc w:val="center"/>
        <w:rPr>
          <w:b/>
          <w:bCs/>
          <w:szCs w:val="28"/>
        </w:rPr>
      </w:pPr>
      <w:r w:rsidRPr="000A4CCD">
        <w:rPr>
          <w:b/>
          <w:bCs/>
          <w:szCs w:val="28"/>
        </w:rPr>
        <w:t>Планируемые результаты освоения</w:t>
      </w:r>
    </w:p>
    <w:p w:rsidR="00FD4054" w:rsidRPr="000A4CCD" w:rsidRDefault="00CB231B" w:rsidP="00BA2402">
      <w:pPr>
        <w:ind w:right="-2" w:firstLine="567"/>
        <w:jc w:val="center"/>
        <w:rPr>
          <w:b/>
          <w:bCs/>
          <w:szCs w:val="28"/>
        </w:rPr>
      </w:pPr>
      <w:r w:rsidRPr="000A4CCD">
        <w:rPr>
          <w:b/>
          <w:bCs/>
          <w:szCs w:val="28"/>
        </w:rPr>
        <w:t>учебного предмета «Л</w:t>
      </w:r>
      <w:r w:rsidR="00FD4054" w:rsidRPr="000A4CCD">
        <w:rPr>
          <w:b/>
          <w:bCs/>
          <w:szCs w:val="28"/>
        </w:rPr>
        <w:t>итература» по годам обучения.</w:t>
      </w:r>
    </w:p>
    <w:p w:rsidR="00FD4054" w:rsidRPr="000A4CCD" w:rsidRDefault="00FD4054" w:rsidP="00BA2402">
      <w:pPr>
        <w:ind w:right="-2" w:firstLine="567"/>
        <w:jc w:val="center"/>
        <w:rPr>
          <w:b/>
          <w:bCs/>
          <w:szCs w:val="28"/>
        </w:rPr>
      </w:pPr>
      <w:r w:rsidRPr="000A4CCD">
        <w:rPr>
          <w:b/>
          <w:bCs/>
          <w:szCs w:val="28"/>
        </w:rPr>
        <w:t>10 класс</w:t>
      </w:r>
    </w:p>
    <w:p w:rsidR="00FD4054" w:rsidRPr="000A4CCD" w:rsidRDefault="00FD4054" w:rsidP="00BA2402">
      <w:pPr>
        <w:ind w:right="-2" w:firstLine="567"/>
        <w:rPr>
          <w:bCs/>
          <w:szCs w:val="28"/>
        </w:rPr>
      </w:pPr>
      <w:r w:rsidRPr="000A4CCD">
        <w:rPr>
          <w:bCs/>
          <w:szCs w:val="28"/>
        </w:rPr>
        <w:t>Изучение литературы создает базу для личностных результатов учебной деятельности ученика, которые обусловлены предметными и межпредметными результатами.</w:t>
      </w:r>
    </w:p>
    <w:p w:rsidR="00FD4054" w:rsidRPr="000A4CCD" w:rsidRDefault="00FD4054" w:rsidP="00BA2402">
      <w:pPr>
        <w:ind w:right="-2" w:firstLine="567"/>
        <w:rPr>
          <w:bCs/>
          <w:szCs w:val="28"/>
        </w:rPr>
      </w:pPr>
    </w:p>
    <w:p w:rsidR="00FD4054" w:rsidRPr="000A4CCD" w:rsidRDefault="00FD4054" w:rsidP="00BA2402">
      <w:pPr>
        <w:ind w:right="-2" w:firstLine="567"/>
        <w:jc w:val="center"/>
        <w:rPr>
          <w:b/>
          <w:bCs/>
          <w:szCs w:val="28"/>
        </w:rPr>
      </w:pPr>
      <w:r w:rsidRPr="000A4CCD">
        <w:rPr>
          <w:b/>
          <w:bCs/>
          <w:szCs w:val="28"/>
        </w:rPr>
        <w:t>Предметные результаты:</w:t>
      </w:r>
    </w:p>
    <w:p w:rsidR="00FD4054" w:rsidRPr="000A4CCD" w:rsidRDefault="00FD4054" w:rsidP="00C7156F">
      <w:pPr>
        <w:numPr>
          <w:ilvl w:val="0"/>
          <w:numId w:val="126"/>
        </w:numPr>
        <w:suppressAutoHyphens w:val="0"/>
        <w:ind w:left="0" w:right="-2" w:firstLine="0"/>
        <w:rPr>
          <w:bCs/>
          <w:szCs w:val="28"/>
        </w:rPr>
      </w:pPr>
      <w:r w:rsidRPr="000A4CCD">
        <w:rPr>
          <w:bCs/>
          <w:szCs w:val="28"/>
        </w:rPr>
        <w:t>Формирование целостного представления о литературной классике.</w:t>
      </w:r>
    </w:p>
    <w:p w:rsidR="00FD4054" w:rsidRPr="000A4CCD" w:rsidRDefault="00FD4054" w:rsidP="00C7156F">
      <w:pPr>
        <w:numPr>
          <w:ilvl w:val="0"/>
          <w:numId w:val="126"/>
        </w:numPr>
        <w:suppressAutoHyphens w:val="0"/>
        <w:ind w:left="0" w:right="-2" w:firstLine="0"/>
        <w:rPr>
          <w:bCs/>
          <w:szCs w:val="28"/>
        </w:rPr>
      </w:pPr>
      <w:r w:rsidRPr="000A4CCD">
        <w:rPr>
          <w:bCs/>
          <w:szCs w:val="28"/>
        </w:rPr>
        <w:t>Знание основного круга тем и проблем русской литературы второй половины XIX века; умение владеть изученной терминологией; умение устанавливать внутрипредметные связи.</w:t>
      </w:r>
    </w:p>
    <w:p w:rsidR="00FD4054" w:rsidRPr="000A4CCD" w:rsidRDefault="00FD4054" w:rsidP="00C7156F">
      <w:pPr>
        <w:numPr>
          <w:ilvl w:val="0"/>
          <w:numId w:val="126"/>
        </w:numPr>
        <w:suppressAutoHyphens w:val="0"/>
        <w:ind w:left="0" w:right="-2" w:firstLine="0"/>
        <w:rPr>
          <w:bCs/>
          <w:szCs w:val="28"/>
        </w:rPr>
      </w:pPr>
      <w:r w:rsidRPr="000A4CCD">
        <w:rPr>
          <w:bCs/>
          <w:szCs w:val="28"/>
        </w:rPr>
        <w:t>Знание основных фактов биографии писателя, формирование и развитие компетентности в области использования ИКТ.</w:t>
      </w:r>
    </w:p>
    <w:p w:rsidR="00FD4054" w:rsidRPr="000A4CCD" w:rsidRDefault="00FD4054" w:rsidP="00C7156F">
      <w:pPr>
        <w:numPr>
          <w:ilvl w:val="0"/>
          <w:numId w:val="126"/>
        </w:numPr>
        <w:suppressAutoHyphens w:val="0"/>
        <w:ind w:left="0" w:right="-2" w:firstLine="0"/>
        <w:rPr>
          <w:bCs/>
          <w:szCs w:val="28"/>
        </w:rPr>
      </w:pPr>
      <w:r w:rsidRPr="000A4CCD">
        <w:rPr>
          <w:bCs/>
          <w:szCs w:val="28"/>
        </w:rPr>
        <w:t>Знание содержания произведений</w:t>
      </w:r>
      <w:r w:rsidRPr="000A4CCD">
        <w:rPr>
          <w:b/>
          <w:kern w:val="2"/>
          <w:szCs w:val="28"/>
        </w:rPr>
        <w:t xml:space="preserve"> </w:t>
      </w:r>
      <w:r w:rsidRPr="000A4CCD">
        <w:rPr>
          <w:bCs/>
          <w:szCs w:val="28"/>
        </w:rPr>
        <w:t>литературы второй половины XIX века, характеристика персонажей.</w:t>
      </w:r>
    </w:p>
    <w:p w:rsidR="00FD4054" w:rsidRPr="000A4CCD" w:rsidRDefault="00FD4054" w:rsidP="00C7156F">
      <w:pPr>
        <w:numPr>
          <w:ilvl w:val="0"/>
          <w:numId w:val="126"/>
        </w:numPr>
        <w:suppressAutoHyphens w:val="0"/>
        <w:ind w:left="0" w:right="-2" w:firstLine="0"/>
        <w:rPr>
          <w:bCs/>
          <w:szCs w:val="28"/>
        </w:rPr>
      </w:pPr>
      <w:r w:rsidRPr="000A4CCD">
        <w:rPr>
          <w:bCs/>
          <w:szCs w:val="28"/>
        </w:rPr>
        <w:t>Понимание значения конкретных эпизодов в контексте авторского замысла.</w:t>
      </w:r>
    </w:p>
    <w:p w:rsidR="00FD4054" w:rsidRPr="000A4CCD" w:rsidRDefault="00FD4054" w:rsidP="00C7156F">
      <w:pPr>
        <w:numPr>
          <w:ilvl w:val="0"/>
          <w:numId w:val="126"/>
        </w:numPr>
        <w:suppressAutoHyphens w:val="0"/>
        <w:ind w:left="0" w:right="-2" w:firstLine="0"/>
        <w:rPr>
          <w:bCs/>
          <w:szCs w:val="28"/>
        </w:rPr>
      </w:pPr>
      <w:r w:rsidRPr="000A4CCD">
        <w:rPr>
          <w:bCs/>
          <w:szCs w:val="28"/>
        </w:rPr>
        <w:t>Умение анализировать тексты произведений с учётом общего идейного звучания.</w:t>
      </w:r>
    </w:p>
    <w:p w:rsidR="00FD4054" w:rsidRPr="000A4CCD" w:rsidRDefault="00FD4054" w:rsidP="00C7156F">
      <w:pPr>
        <w:numPr>
          <w:ilvl w:val="0"/>
          <w:numId w:val="126"/>
        </w:numPr>
        <w:suppressAutoHyphens w:val="0"/>
        <w:ind w:left="0" w:right="-2" w:firstLine="0"/>
        <w:rPr>
          <w:bCs/>
          <w:szCs w:val="28"/>
        </w:rPr>
      </w:pPr>
      <w:r w:rsidRPr="000A4CCD">
        <w:rPr>
          <w:bCs/>
          <w:szCs w:val="28"/>
        </w:rPr>
        <w:lastRenderedPageBreak/>
        <w:t>Умение сопоставлять героев произведений; умение систематизировать материал с опорой на предложенный алгоритм (план, таблицу).</w:t>
      </w:r>
    </w:p>
    <w:p w:rsidR="00FD4054" w:rsidRPr="000A4CCD" w:rsidRDefault="00FD4054" w:rsidP="00C7156F">
      <w:pPr>
        <w:numPr>
          <w:ilvl w:val="0"/>
          <w:numId w:val="126"/>
        </w:numPr>
        <w:suppressAutoHyphens w:val="0"/>
        <w:ind w:left="0" w:right="-2" w:firstLine="0"/>
        <w:rPr>
          <w:bCs/>
          <w:szCs w:val="28"/>
        </w:rPr>
      </w:pPr>
      <w:r w:rsidRPr="000A4CCD">
        <w:rPr>
          <w:bCs/>
          <w:szCs w:val="28"/>
        </w:rPr>
        <w:t>Умение сопоставлять героев драмы; умение систематизировать материал с опорой на предложенный алгоритм (план, таблицу).</w:t>
      </w:r>
    </w:p>
    <w:p w:rsidR="00FD4054" w:rsidRPr="000A4CCD" w:rsidRDefault="00FD4054" w:rsidP="00C7156F">
      <w:pPr>
        <w:numPr>
          <w:ilvl w:val="0"/>
          <w:numId w:val="126"/>
        </w:numPr>
        <w:suppressAutoHyphens w:val="0"/>
        <w:ind w:left="0" w:right="-2" w:firstLine="0"/>
        <w:rPr>
          <w:bCs/>
          <w:szCs w:val="28"/>
        </w:rPr>
      </w:pPr>
      <w:r w:rsidRPr="000A4CCD">
        <w:rPr>
          <w:bCs/>
          <w:szCs w:val="28"/>
        </w:rPr>
        <w:t>Умение определять роль средств выразительности в раскрытии авторского замысла, владеть изученной терминологией; умение использовать критический материал для составления аргументированного ответа на вопрос о восприятии романа критикой</w:t>
      </w:r>
    </w:p>
    <w:p w:rsidR="00FD4054" w:rsidRPr="000A4CCD" w:rsidRDefault="00FD4054" w:rsidP="00C7156F">
      <w:pPr>
        <w:numPr>
          <w:ilvl w:val="0"/>
          <w:numId w:val="126"/>
        </w:numPr>
        <w:suppressAutoHyphens w:val="0"/>
        <w:ind w:left="0" w:right="-2" w:firstLine="0"/>
        <w:rPr>
          <w:bCs/>
          <w:szCs w:val="28"/>
        </w:rPr>
      </w:pPr>
      <w:r w:rsidRPr="000A4CCD">
        <w:rPr>
          <w:bCs/>
          <w:szCs w:val="28"/>
        </w:rPr>
        <w:t>Умение оценивать возможности выполнения учебных задач; владение письменной речью.</w:t>
      </w:r>
    </w:p>
    <w:p w:rsidR="00FD4054" w:rsidRPr="000A4CCD" w:rsidRDefault="00FD4054" w:rsidP="00C7156F">
      <w:pPr>
        <w:numPr>
          <w:ilvl w:val="0"/>
          <w:numId w:val="126"/>
        </w:numPr>
        <w:suppressAutoHyphens w:val="0"/>
        <w:ind w:left="0" w:right="-2" w:firstLine="0"/>
        <w:rPr>
          <w:bCs/>
          <w:szCs w:val="28"/>
        </w:rPr>
      </w:pPr>
      <w:r w:rsidRPr="000A4CCD">
        <w:rPr>
          <w:bCs/>
          <w:szCs w:val="28"/>
        </w:rPr>
        <w:t>Формирование навыков планирования путей достижения поставленных целей, выбора эффективных способов решения задач, самоанализа и самоконтроля.</w:t>
      </w:r>
    </w:p>
    <w:p w:rsidR="00FD4054" w:rsidRPr="000A4CCD" w:rsidRDefault="00FD4054" w:rsidP="00C7156F">
      <w:pPr>
        <w:numPr>
          <w:ilvl w:val="0"/>
          <w:numId w:val="126"/>
        </w:numPr>
        <w:suppressAutoHyphens w:val="0"/>
        <w:ind w:left="0" w:right="-2" w:firstLine="0"/>
        <w:rPr>
          <w:bCs/>
          <w:szCs w:val="28"/>
        </w:rPr>
      </w:pPr>
      <w:r w:rsidRPr="000A4CCD">
        <w:rPr>
          <w:bCs/>
          <w:szCs w:val="28"/>
        </w:rPr>
        <w:t>Умение составлять и редактировать текст творческой работы.</w:t>
      </w:r>
    </w:p>
    <w:p w:rsidR="00FD4054" w:rsidRPr="000A4CCD" w:rsidRDefault="00FD4054" w:rsidP="00C7156F">
      <w:pPr>
        <w:ind w:right="-2" w:firstLine="0"/>
        <w:rPr>
          <w:bCs/>
          <w:szCs w:val="28"/>
        </w:rPr>
      </w:pPr>
    </w:p>
    <w:p w:rsidR="00FD4054" w:rsidRPr="000A4CCD" w:rsidRDefault="00FD4054" w:rsidP="00C7156F">
      <w:pPr>
        <w:ind w:right="-2" w:firstLine="0"/>
        <w:jc w:val="center"/>
        <w:rPr>
          <w:b/>
          <w:bCs/>
          <w:szCs w:val="28"/>
        </w:rPr>
      </w:pPr>
      <w:r w:rsidRPr="000A4CCD">
        <w:rPr>
          <w:b/>
          <w:bCs/>
          <w:szCs w:val="28"/>
        </w:rPr>
        <w:t>Метапредметные результаты:</w:t>
      </w:r>
    </w:p>
    <w:p w:rsidR="00FD4054" w:rsidRPr="000A4CCD" w:rsidRDefault="00FD4054" w:rsidP="00C7156F">
      <w:pPr>
        <w:numPr>
          <w:ilvl w:val="0"/>
          <w:numId w:val="127"/>
        </w:numPr>
        <w:suppressAutoHyphens w:val="0"/>
        <w:ind w:left="0" w:right="-2" w:firstLine="0"/>
        <w:rPr>
          <w:bCs/>
          <w:szCs w:val="28"/>
        </w:rPr>
      </w:pPr>
      <w:r w:rsidRPr="000A4CCD">
        <w:rPr>
          <w:bCs/>
          <w:szCs w:val="28"/>
        </w:rPr>
        <w:t>Умение находить в учебнике необходимую информацию, определять понятия, устанавливать соответствия.</w:t>
      </w:r>
    </w:p>
    <w:p w:rsidR="00FD4054" w:rsidRPr="000A4CCD" w:rsidRDefault="00FD4054" w:rsidP="00C7156F">
      <w:pPr>
        <w:numPr>
          <w:ilvl w:val="0"/>
          <w:numId w:val="127"/>
        </w:numPr>
        <w:suppressAutoHyphens w:val="0"/>
        <w:ind w:left="0" w:right="-2" w:firstLine="0"/>
        <w:rPr>
          <w:bCs/>
          <w:szCs w:val="28"/>
        </w:rPr>
      </w:pPr>
      <w:r w:rsidRPr="000A4CCD">
        <w:rPr>
          <w:bCs/>
          <w:szCs w:val="28"/>
        </w:rPr>
        <w:t>Умение организовывать учебное сотруд</w:t>
      </w:r>
      <w:r w:rsidRPr="000A4CCD">
        <w:rPr>
          <w:bCs/>
          <w:szCs w:val="28"/>
        </w:rPr>
        <w:softHyphen/>
        <w:t>ничество и совместную деятельность с учителем и сверстниками; умение осознанно использовать речевые средства в соответствии с задачей коммуникации; совершенствование навыков конспектирования.</w:t>
      </w:r>
    </w:p>
    <w:p w:rsidR="00FD4054" w:rsidRPr="000A4CCD" w:rsidRDefault="00FD4054" w:rsidP="00C7156F">
      <w:pPr>
        <w:numPr>
          <w:ilvl w:val="0"/>
          <w:numId w:val="127"/>
        </w:numPr>
        <w:suppressAutoHyphens w:val="0"/>
        <w:ind w:left="0" w:right="-2" w:firstLine="0"/>
        <w:rPr>
          <w:bCs/>
          <w:szCs w:val="28"/>
        </w:rPr>
      </w:pPr>
      <w:r w:rsidRPr="000A4CCD">
        <w:rPr>
          <w:bCs/>
          <w:szCs w:val="28"/>
        </w:rPr>
        <w:t>Умение воспринимать, анализировать, критически оценивать и интерпретировать прочитанное произведение.</w:t>
      </w:r>
    </w:p>
    <w:p w:rsidR="00FD4054" w:rsidRPr="000A4CCD" w:rsidRDefault="00FD4054" w:rsidP="00C7156F">
      <w:pPr>
        <w:numPr>
          <w:ilvl w:val="0"/>
          <w:numId w:val="127"/>
        </w:numPr>
        <w:suppressAutoHyphens w:val="0"/>
        <w:ind w:left="0" w:right="-2" w:firstLine="0"/>
        <w:rPr>
          <w:bCs/>
          <w:szCs w:val="28"/>
        </w:rPr>
      </w:pPr>
      <w:r w:rsidRPr="000A4CCD">
        <w:rPr>
          <w:bCs/>
          <w:szCs w:val="28"/>
        </w:rPr>
        <w:t>Умение выделять и систематизировать необходимую информацию, устанавливать аналогии.</w:t>
      </w:r>
    </w:p>
    <w:p w:rsidR="00FD4054" w:rsidRPr="000A4CCD" w:rsidRDefault="00FD4054" w:rsidP="00C7156F">
      <w:pPr>
        <w:numPr>
          <w:ilvl w:val="0"/>
          <w:numId w:val="127"/>
        </w:numPr>
        <w:suppressAutoHyphens w:val="0"/>
        <w:ind w:left="0" w:right="-2" w:firstLine="0"/>
        <w:rPr>
          <w:bCs/>
          <w:szCs w:val="28"/>
        </w:rPr>
      </w:pPr>
      <w:r w:rsidRPr="000A4CCD">
        <w:rPr>
          <w:bCs/>
          <w:szCs w:val="28"/>
        </w:rPr>
        <w:t>Навыки анализа текста.</w:t>
      </w:r>
    </w:p>
    <w:p w:rsidR="00FD4054" w:rsidRPr="000A4CCD" w:rsidRDefault="00FD4054" w:rsidP="00C7156F">
      <w:pPr>
        <w:numPr>
          <w:ilvl w:val="0"/>
          <w:numId w:val="127"/>
        </w:numPr>
        <w:suppressAutoHyphens w:val="0"/>
        <w:ind w:left="0" w:right="-2" w:firstLine="0"/>
        <w:rPr>
          <w:bCs/>
          <w:szCs w:val="28"/>
        </w:rPr>
      </w:pPr>
      <w:r w:rsidRPr="000A4CCD">
        <w:rPr>
          <w:bCs/>
          <w:szCs w:val="28"/>
        </w:rPr>
        <w:t>Навыки анализа образной системы художественного произведения; совершенствование навыков конспектирования критического материала.</w:t>
      </w:r>
    </w:p>
    <w:p w:rsidR="00FD4054" w:rsidRPr="000A4CCD" w:rsidRDefault="00FD4054" w:rsidP="00C7156F">
      <w:pPr>
        <w:numPr>
          <w:ilvl w:val="0"/>
          <w:numId w:val="127"/>
        </w:numPr>
        <w:suppressAutoHyphens w:val="0"/>
        <w:ind w:left="0" w:right="-2" w:firstLine="0"/>
        <w:rPr>
          <w:bCs/>
          <w:szCs w:val="28"/>
        </w:rPr>
      </w:pPr>
      <w:r w:rsidRPr="000A4CCD">
        <w:rPr>
          <w:bCs/>
          <w:szCs w:val="28"/>
        </w:rPr>
        <w:lastRenderedPageBreak/>
        <w:t>Навыки творческой деятельности.</w:t>
      </w:r>
    </w:p>
    <w:p w:rsidR="00FD4054" w:rsidRPr="000A4CCD" w:rsidRDefault="00FD4054" w:rsidP="00C7156F">
      <w:pPr>
        <w:numPr>
          <w:ilvl w:val="0"/>
          <w:numId w:val="127"/>
        </w:numPr>
        <w:suppressAutoHyphens w:val="0"/>
        <w:ind w:left="0" w:right="-2" w:firstLine="0"/>
        <w:rPr>
          <w:bCs/>
          <w:szCs w:val="28"/>
        </w:rPr>
      </w:pPr>
      <w:r w:rsidRPr="000A4CCD">
        <w:rPr>
          <w:bCs/>
          <w:szCs w:val="28"/>
        </w:rPr>
        <w:t>Умение планировать и регулировать свою деятельность, владение письменной речью, монологической контекстной речью.</w:t>
      </w:r>
    </w:p>
    <w:p w:rsidR="00FD4054" w:rsidRPr="000A4CCD" w:rsidRDefault="00FD4054" w:rsidP="00C7156F">
      <w:pPr>
        <w:numPr>
          <w:ilvl w:val="0"/>
          <w:numId w:val="127"/>
        </w:numPr>
        <w:suppressAutoHyphens w:val="0"/>
        <w:ind w:left="0" w:right="-2" w:firstLine="0"/>
        <w:rPr>
          <w:bCs/>
          <w:szCs w:val="28"/>
        </w:rPr>
      </w:pPr>
      <w:r w:rsidRPr="000A4CCD">
        <w:rPr>
          <w:bCs/>
          <w:szCs w:val="28"/>
        </w:rPr>
        <w:t>Умение строить монологическое высказывание в соответствии с темой, формулировать и аргументировать собственную точку зрения</w:t>
      </w:r>
    </w:p>
    <w:p w:rsidR="00FD4054" w:rsidRDefault="00FD4054" w:rsidP="00C7156F">
      <w:pPr>
        <w:ind w:right="-2" w:firstLine="0"/>
        <w:rPr>
          <w:bCs/>
          <w:szCs w:val="28"/>
        </w:rPr>
      </w:pPr>
    </w:p>
    <w:p w:rsidR="00FD4054" w:rsidRPr="000A4CCD" w:rsidRDefault="00FD4054" w:rsidP="00C7156F">
      <w:pPr>
        <w:ind w:right="-2" w:firstLine="0"/>
        <w:jc w:val="center"/>
        <w:rPr>
          <w:b/>
          <w:bCs/>
          <w:szCs w:val="28"/>
        </w:rPr>
      </w:pPr>
      <w:r w:rsidRPr="000A4CCD">
        <w:rPr>
          <w:b/>
          <w:bCs/>
          <w:szCs w:val="28"/>
        </w:rPr>
        <w:t>Личностные результаты:</w:t>
      </w:r>
    </w:p>
    <w:p w:rsidR="00FD4054" w:rsidRPr="000A4CCD" w:rsidRDefault="00FD4054" w:rsidP="00C7156F">
      <w:pPr>
        <w:numPr>
          <w:ilvl w:val="0"/>
          <w:numId w:val="128"/>
        </w:numPr>
        <w:suppressAutoHyphens w:val="0"/>
        <w:ind w:left="0" w:right="-2" w:firstLine="0"/>
        <w:rPr>
          <w:bCs/>
          <w:szCs w:val="28"/>
        </w:rPr>
      </w:pPr>
      <w:r w:rsidRPr="000A4CCD">
        <w:rPr>
          <w:bCs/>
          <w:szCs w:val="28"/>
        </w:rPr>
        <w:t xml:space="preserve">Знание основного круга тем и проблем русской литературы </w:t>
      </w:r>
      <w:r w:rsidRPr="000A4CCD">
        <w:rPr>
          <w:bCs/>
          <w:szCs w:val="28"/>
          <w:lang w:val="en-US"/>
        </w:rPr>
        <w:t>XIX</w:t>
      </w:r>
      <w:r w:rsidRPr="000A4CCD">
        <w:rPr>
          <w:bCs/>
          <w:szCs w:val="28"/>
        </w:rPr>
        <w:t xml:space="preserve"> века.</w:t>
      </w:r>
    </w:p>
    <w:p w:rsidR="00FD4054" w:rsidRPr="000A4CCD" w:rsidRDefault="00FD4054" w:rsidP="00C7156F">
      <w:pPr>
        <w:numPr>
          <w:ilvl w:val="0"/>
          <w:numId w:val="128"/>
        </w:numPr>
        <w:suppressAutoHyphens w:val="0"/>
        <w:ind w:left="0" w:right="-2" w:firstLine="0"/>
        <w:rPr>
          <w:bCs/>
          <w:szCs w:val="28"/>
        </w:rPr>
      </w:pPr>
      <w:r w:rsidRPr="000A4CCD">
        <w:rPr>
          <w:bCs/>
          <w:szCs w:val="28"/>
        </w:rPr>
        <w:t>Знание наизусть художественных текстов в рамках программы.</w:t>
      </w:r>
    </w:p>
    <w:p w:rsidR="00FD4054" w:rsidRPr="000A4CCD" w:rsidRDefault="00FD4054" w:rsidP="00C7156F">
      <w:pPr>
        <w:numPr>
          <w:ilvl w:val="0"/>
          <w:numId w:val="128"/>
        </w:numPr>
        <w:suppressAutoHyphens w:val="0"/>
        <w:ind w:left="0" w:right="-2" w:firstLine="0"/>
        <w:rPr>
          <w:bCs/>
          <w:szCs w:val="28"/>
        </w:rPr>
      </w:pPr>
      <w:r w:rsidRPr="000A4CCD">
        <w:rPr>
          <w:bCs/>
          <w:szCs w:val="28"/>
        </w:rPr>
        <w:t>Знание отечественной истории и культуры, выявление вневременных нравственных ценностей русской литературы; понимание связи литературных произведений с эпохой их написания.</w:t>
      </w:r>
    </w:p>
    <w:p w:rsidR="00FD4054" w:rsidRPr="000A4CCD" w:rsidRDefault="00FD4054" w:rsidP="00C7156F">
      <w:pPr>
        <w:numPr>
          <w:ilvl w:val="0"/>
          <w:numId w:val="128"/>
        </w:numPr>
        <w:suppressAutoHyphens w:val="0"/>
        <w:ind w:left="0" w:right="-2" w:firstLine="0"/>
        <w:rPr>
          <w:bCs/>
          <w:szCs w:val="28"/>
        </w:rPr>
      </w:pPr>
      <w:r w:rsidRPr="000A4CCD">
        <w:rPr>
          <w:bCs/>
          <w:szCs w:val="28"/>
        </w:rPr>
        <w:t>Умение организовать сотрудничество со сверстниками, формирование уважительного отношения к другому человеку, его мнению.</w:t>
      </w:r>
    </w:p>
    <w:p w:rsidR="00FD4054" w:rsidRPr="000A4CCD" w:rsidRDefault="00FD4054" w:rsidP="00C7156F">
      <w:pPr>
        <w:numPr>
          <w:ilvl w:val="0"/>
          <w:numId w:val="128"/>
        </w:numPr>
        <w:suppressAutoHyphens w:val="0"/>
        <w:ind w:left="0" w:right="-2" w:firstLine="0"/>
        <w:rPr>
          <w:bCs/>
          <w:szCs w:val="28"/>
        </w:rPr>
      </w:pPr>
      <w:r w:rsidRPr="000A4CCD">
        <w:rPr>
          <w:bCs/>
          <w:szCs w:val="28"/>
        </w:rPr>
        <w:t>Развитие морального сознания и компетентности в решении моральных проблем, формирование нравственных представлений.</w:t>
      </w:r>
    </w:p>
    <w:p w:rsidR="00FD4054" w:rsidRPr="000A4CCD" w:rsidRDefault="00FD4054" w:rsidP="00C7156F">
      <w:pPr>
        <w:numPr>
          <w:ilvl w:val="0"/>
          <w:numId w:val="128"/>
        </w:numPr>
        <w:suppressAutoHyphens w:val="0"/>
        <w:ind w:left="0" w:right="-2" w:firstLine="0"/>
        <w:rPr>
          <w:bCs/>
          <w:szCs w:val="28"/>
        </w:rPr>
      </w:pPr>
      <w:r w:rsidRPr="000A4CCD">
        <w:rPr>
          <w:bCs/>
          <w:szCs w:val="28"/>
        </w:rPr>
        <w:t>Формирование представлений о жизни как экзистенциальной ценности.</w:t>
      </w:r>
    </w:p>
    <w:p w:rsidR="00FD4054" w:rsidRPr="000A4CCD" w:rsidRDefault="00FD4054" w:rsidP="00C7156F">
      <w:pPr>
        <w:numPr>
          <w:ilvl w:val="0"/>
          <w:numId w:val="128"/>
        </w:numPr>
        <w:suppressAutoHyphens w:val="0"/>
        <w:ind w:left="0" w:right="-2" w:firstLine="0"/>
        <w:rPr>
          <w:bCs/>
          <w:szCs w:val="28"/>
        </w:rPr>
      </w:pPr>
      <w:r w:rsidRPr="000A4CCD">
        <w:rPr>
          <w:bCs/>
          <w:szCs w:val="28"/>
        </w:rPr>
        <w:t>Формирование навыков планирования путей достижения поставленных целей, выбора эффективных способов решения задач, самоанализа и самоконтроля.</w:t>
      </w:r>
    </w:p>
    <w:p w:rsidR="00FD4054" w:rsidRPr="000A4CCD" w:rsidRDefault="00FD4054" w:rsidP="00C7156F">
      <w:pPr>
        <w:numPr>
          <w:ilvl w:val="0"/>
          <w:numId w:val="128"/>
        </w:numPr>
        <w:suppressAutoHyphens w:val="0"/>
        <w:ind w:left="0" w:right="-2" w:firstLine="0"/>
        <w:rPr>
          <w:bCs/>
          <w:szCs w:val="28"/>
        </w:rPr>
      </w:pPr>
      <w:r w:rsidRPr="000A4CCD">
        <w:rPr>
          <w:bCs/>
          <w:szCs w:val="28"/>
        </w:rPr>
        <w:t>Развитие навыков исследовательской деятельности.</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Знание основ культурного наследия страны.</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Выработка навыков планирования путей достижения поставленных целей, выбора эффективных способов их решения, самоанализа и самоконтроля.</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формирование гуманистического мировоззрения.</w:t>
      </w:r>
    </w:p>
    <w:p w:rsidR="00FD4054" w:rsidRDefault="00FD4054" w:rsidP="00BA2402">
      <w:pPr>
        <w:ind w:left="1351" w:right="-2"/>
        <w:rPr>
          <w:bCs/>
          <w:szCs w:val="28"/>
          <w:lang w:val="en-US"/>
        </w:rPr>
      </w:pPr>
    </w:p>
    <w:p w:rsidR="00C7156F" w:rsidRPr="00C7156F" w:rsidRDefault="00C7156F" w:rsidP="00BA2402">
      <w:pPr>
        <w:ind w:left="1351" w:right="-2"/>
        <w:rPr>
          <w:bCs/>
          <w:szCs w:val="28"/>
          <w:lang w:val="en-US"/>
        </w:rPr>
      </w:pPr>
    </w:p>
    <w:p w:rsidR="00FD4054" w:rsidRPr="000A4CCD" w:rsidRDefault="00FD4054" w:rsidP="00BA2402">
      <w:pPr>
        <w:ind w:right="-2" w:firstLine="567"/>
        <w:rPr>
          <w:bCs/>
          <w:szCs w:val="28"/>
        </w:rPr>
      </w:pPr>
    </w:p>
    <w:p w:rsidR="00FD4054" w:rsidRPr="000A4CCD" w:rsidRDefault="00FD4054" w:rsidP="00BA2402">
      <w:pPr>
        <w:ind w:right="-2" w:firstLine="0"/>
        <w:jc w:val="center"/>
        <w:rPr>
          <w:b/>
          <w:bCs/>
          <w:szCs w:val="28"/>
        </w:rPr>
      </w:pPr>
      <w:r w:rsidRPr="000A4CCD">
        <w:rPr>
          <w:b/>
          <w:bCs/>
          <w:szCs w:val="28"/>
        </w:rPr>
        <w:lastRenderedPageBreak/>
        <w:t>Планируемые результаты освоения</w:t>
      </w:r>
    </w:p>
    <w:p w:rsidR="00376F58" w:rsidRPr="000A4CCD" w:rsidRDefault="00FD4054" w:rsidP="00BA2402">
      <w:pPr>
        <w:ind w:right="-2" w:firstLine="0"/>
        <w:jc w:val="center"/>
        <w:rPr>
          <w:b/>
          <w:bCs/>
          <w:szCs w:val="28"/>
        </w:rPr>
      </w:pPr>
      <w:r w:rsidRPr="000A4CCD">
        <w:rPr>
          <w:b/>
          <w:bCs/>
          <w:szCs w:val="28"/>
        </w:rPr>
        <w:t xml:space="preserve">учебного предмета «литература» </w:t>
      </w:r>
    </w:p>
    <w:p w:rsidR="00FD4054" w:rsidRPr="000A4CCD" w:rsidRDefault="00FD4054" w:rsidP="00BA2402">
      <w:pPr>
        <w:ind w:right="-2" w:firstLine="0"/>
        <w:jc w:val="center"/>
        <w:rPr>
          <w:b/>
          <w:bCs/>
          <w:szCs w:val="28"/>
        </w:rPr>
      </w:pPr>
      <w:r w:rsidRPr="000A4CCD">
        <w:rPr>
          <w:b/>
          <w:bCs/>
          <w:szCs w:val="28"/>
        </w:rPr>
        <w:t>11 класс</w:t>
      </w:r>
    </w:p>
    <w:p w:rsidR="00FD4054" w:rsidRPr="000A4CCD" w:rsidRDefault="00FD4054" w:rsidP="00BA2402">
      <w:pPr>
        <w:ind w:right="-2" w:firstLine="567"/>
        <w:jc w:val="center"/>
        <w:rPr>
          <w:b/>
          <w:bCs/>
          <w:szCs w:val="28"/>
        </w:rPr>
      </w:pPr>
    </w:p>
    <w:p w:rsidR="00FD4054" w:rsidRPr="000A4CCD" w:rsidRDefault="00FD4054" w:rsidP="00BA2402">
      <w:pPr>
        <w:ind w:right="-2" w:firstLine="567"/>
        <w:rPr>
          <w:b/>
          <w:bCs/>
          <w:szCs w:val="28"/>
        </w:rPr>
      </w:pPr>
      <w:r w:rsidRPr="000A4CCD">
        <w:rPr>
          <w:b/>
          <w:bCs/>
          <w:szCs w:val="28"/>
        </w:rPr>
        <w:t>Изучение литературы создает базу для личностных результатов учебной деятельности ученика, которые обусловлены предметными и межпредметными результатами.</w:t>
      </w:r>
    </w:p>
    <w:p w:rsidR="00FD4054" w:rsidRPr="000A4CCD" w:rsidRDefault="00FD4054" w:rsidP="00BA2402">
      <w:pPr>
        <w:ind w:right="-2" w:firstLine="567"/>
        <w:rPr>
          <w:b/>
          <w:bCs/>
          <w:szCs w:val="28"/>
        </w:rPr>
      </w:pPr>
    </w:p>
    <w:p w:rsidR="00FD4054" w:rsidRPr="000A4CCD" w:rsidRDefault="00FD4054" w:rsidP="00BA2402">
      <w:pPr>
        <w:ind w:right="-2" w:firstLine="567"/>
        <w:jc w:val="center"/>
        <w:rPr>
          <w:b/>
          <w:bCs/>
          <w:szCs w:val="28"/>
        </w:rPr>
      </w:pPr>
      <w:r w:rsidRPr="000A4CCD">
        <w:rPr>
          <w:b/>
          <w:bCs/>
          <w:szCs w:val="28"/>
        </w:rPr>
        <w:t>Предметные результаты:</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Формирование целостного представления о литературной классике.</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Знание основного круга тем и проблем русской литературы XX века; умение владеть изученной терминологией; умение устанавливать внутрипредметные связи.</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Знание основных фактов биографии писателя, формирование и развитие компетентности в области использования ИКТ.</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Знание содержания произведений литературы XX века и новейшей современной литературы, характеристика персонажей.</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Понимание значения конкретных эпизодов в контексте авторского замысла.</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Умение анализировать тексты произведений с учётом общего идейного звучания.</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Умение сопоставлять героев произведений; умение систематизировать материал с опорой на предложенный алгоритм (план, таблицу).</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Умение сопоставлять героев драмы; умение систематизировать материал с опорой на предложенный алгоритм (план, таблицу).</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Умение определять роль средств выразительности в раскрытии авторского замысла, владеть изученной терминологией; умение использовать критический материал для составления аргументированного ответа на вопрос о восприятии романа критикой</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lastRenderedPageBreak/>
        <w:t>Умение оценивать возможности выполнения учебных задач; владение письменной речью.</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Формирование навыков планирования путей достижения поставленных целей, выбора эффективных способов решения задач, самоанализа и самоконтроля.</w:t>
      </w:r>
    </w:p>
    <w:p w:rsidR="00FD4054" w:rsidRPr="000A4CCD" w:rsidRDefault="00FD4054" w:rsidP="00C7156F">
      <w:pPr>
        <w:numPr>
          <w:ilvl w:val="0"/>
          <w:numId w:val="126"/>
        </w:numPr>
        <w:suppressAutoHyphens w:val="0"/>
        <w:ind w:left="0" w:right="-2" w:firstLine="0"/>
        <w:jc w:val="left"/>
        <w:rPr>
          <w:bCs/>
          <w:szCs w:val="28"/>
        </w:rPr>
      </w:pPr>
      <w:r w:rsidRPr="000A4CCD">
        <w:rPr>
          <w:bCs/>
          <w:szCs w:val="28"/>
        </w:rPr>
        <w:t>Умение составлять и редактировать текст творческой работы.</w:t>
      </w:r>
    </w:p>
    <w:p w:rsidR="00FD4054" w:rsidRPr="000A4CCD" w:rsidRDefault="00FD4054" w:rsidP="00C7156F">
      <w:pPr>
        <w:ind w:right="-2" w:firstLine="0"/>
        <w:rPr>
          <w:bCs/>
          <w:szCs w:val="28"/>
        </w:rPr>
      </w:pPr>
    </w:p>
    <w:p w:rsidR="00FD4054" w:rsidRPr="000A4CCD" w:rsidRDefault="00FD4054" w:rsidP="00C7156F">
      <w:pPr>
        <w:ind w:right="-2" w:firstLine="0"/>
        <w:jc w:val="center"/>
        <w:rPr>
          <w:b/>
          <w:bCs/>
          <w:szCs w:val="28"/>
        </w:rPr>
      </w:pPr>
      <w:r w:rsidRPr="000A4CCD">
        <w:rPr>
          <w:b/>
          <w:bCs/>
          <w:szCs w:val="28"/>
        </w:rPr>
        <w:t>Метапредметные результаты:</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Умение находить в учебнике необходимую информацию, определять понятия, устанавливать соответствия.</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Умение организовывать учебное сотруд</w:t>
      </w:r>
      <w:r w:rsidRPr="000A4CCD">
        <w:rPr>
          <w:bCs/>
          <w:szCs w:val="28"/>
        </w:rPr>
        <w:softHyphen/>
        <w:t>ничество и совместную деятельность с учителем и сверстниками; умение осознанно использовать речевые средства в соответствии с задачей коммуникации; совершенствование навыков конспектирования.</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Умение воспринимать, анализировать, критически оценивать и интерпретировать прочитанное произведение.</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Умение выделять и систематизировать необходимую информацию, устанавливать аналогии.</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Навыки анализа текста.</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Навыки анализа образной системы художественного произведения; совершенствование навыков конспектирования критического материала.</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Навыки творческой деятельности.</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Умение планировать и регулировать свою деятельность, владение письменной речью, монологической контекстной речью.</w:t>
      </w:r>
    </w:p>
    <w:p w:rsidR="00FD4054" w:rsidRPr="000A4CCD" w:rsidRDefault="00FD4054" w:rsidP="00C7156F">
      <w:pPr>
        <w:numPr>
          <w:ilvl w:val="0"/>
          <w:numId w:val="127"/>
        </w:numPr>
        <w:suppressAutoHyphens w:val="0"/>
        <w:ind w:left="0" w:right="-2" w:firstLine="0"/>
        <w:jc w:val="left"/>
        <w:rPr>
          <w:bCs/>
          <w:szCs w:val="28"/>
        </w:rPr>
      </w:pPr>
      <w:r w:rsidRPr="000A4CCD">
        <w:rPr>
          <w:bCs/>
          <w:szCs w:val="28"/>
        </w:rPr>
        <w:t>Умение строить монологическое высказывание в соответствии с темой, формулировать и аргументировать собственную точку зрения</w:t>
      </w:r>
    </w:p>
    <w:p w:rsidR="00FD4054" w:rsidRPr="000A4CCD" w:rsidRDefault="00FD4054" w:rsidP="00C7156F">
      <w:pPr>
        <w:ind w:right="-2" w:firstLine="0"/>
        <w:jc w:val="center"/>
        <w:rPr>
          <w:b/>
          <w:bCs/>
          <w:szCs w:val="28"/>
        </w:rPr>
      </w:pPr>
      <w:r w:rsidRPr="000A4CCD">
        <w:rPr>
          <w:b/>
          <w:bCs/>
          <w:szCs w:val="28"/>
        </w:rPr>
        <w:t>Личностные результаты:</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Знание основного круга тем и проблем русской литературы XIX века.</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Знание наизусть художественных текстов в рамках программы.</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lastRenderedPageBreak/>
        <w:t>Знание отечественной истории и культуры, выявление вневременных нравственных ценностей русской литературы; понимание связи литературных произведений с эпохой их написания.</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Умение организовать сотрудничество со сверстниками, формирование уважительного отношения к другому человеку, его мнению.</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Развитие морального сознания и компетентности в решении моральных проблем, формирование нравственных представлений.</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Формирование представлений о жизни как экзистенциальной ценности.</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Формирование навыков планирования путей достижения поставленных целей, выбора эффективных способов решения задач, самоанализа и самоконтроля.</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Развитие навыков исследовательской деятельности.</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Знание основ культурного наследия страны.</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Выработка навыков планирования путей достижения поставленных целей, выбора эффективных способов их решения, самоанализа и самоконтроля.</w:t>
      </w:r>
    </w:p>
    <w:p w:rsidR="00FD4054" w:rsidRPr="000A4CCD" w:rsidRDefault="00FD4054" w:rsidP="00C7156F">
      <w:pPr>
        <w:numPr>
          <w:ilvl w:val="0"/>
          <w:numId w:val="128"/>
        </w:numPr>
        <w:suppressAutoHyphens w:val="0"/>
        <w:ind w:left="0" w:right="-2" w:firstLine="0"/>
        <w:jc w:val="left"/>
        <w:rPr>
          <w:bCs/>
          <w:szCs w:val="28"/>
        </w:rPr>
      </w:pPr>
      <w:r w:rsidRPr="000A4CCD">
        <w:rPr>
          <w:bCs/>
          <w:szCs w:val="28"/>
        </w:rPr>
        <w:t>формирование гуманистического мировоззрения.</w:t>
      </w:r>
    </w:p>
    <w:p w:rsidR="00880879" w:rsidRPr="000A4CCD" w:rsidRDefault="00880879" w:rsidP="00BA2402">
      <w:pPr>
        <w:suppressAutoHyphens w:val="0"/>
        <w:ind w:right="-2"/>
        <w:jc w:val="left"/>
        <w:rPr>
          <w:bCs/>
          <w:szCs w:val="28"/>
        </w:rPr>
      </w:pPr>
    </w:p>
    <w:p w:rsidR="00880879" w:rsidRPr="000A4CCD" w:rsidRDefault="00880879" w:rsidP="00BA2402">
      <w:pPr>
        <w:ind w:right="-2"/>
        <w:jc w:val="center"/>
        <w:rPr>
          <w:b/>
          <w:szCs w:val="28"/>
        </w:rPr>
      </w:pPr>
      <w:r w:rsidRPr="000A4CCD">
        <w:rPr>
          <w:b/>
          <w:szCs w:val="28"/>
        </w:rPr>
        <w:t>В результате изучения учебного предмета «Литература» на уровне среднего общего образования</w:t>
      </w:r>
      <w:r w:rsidR="00D82FEA" w:rsidRPr="000A4CCD">
        <w:rPr>
          <w:b/>
          <w:szCs w:val="28"/>
        </w:rPr>
        <w:t xml:space="preserve"> (гуманитарного профиля социально-педагогической направленности)</w:t>
      </w:r>
    </w:p>
    <w:p w:rsidR="00880879" w:rsidRPr="000A4CCD" w:rsidRDefault="00880879" w:rsidP="00BA2402">
      <w:pPr>
        <w:ind w:right="-2"/>
        <w:jc w:val="center"/>
        <w:rPr>
          <w:b/>
          <w:szCs w:val="28"/>
        </w:rPr>
      </w:pPr>
      <w:r w:rsidRPr="000A4CCD">
        <w:rPr>
          <w:b/>
          <w:szCs w:val="28"/>
        </w:rPr>
        <w:t>Выпускник на углубленном уровне научится:</w:t>
      </w:r>
    </w:p>
    <w:p w:rsidR="00880879" w:rsidRPr="000A4CCD" w:rsidRDefault="00880879" w:rsidP="00BA2402">
      <w:pPr>
        <w:ind w:right="-2"/>
        <w:rPr>
          <w:szCs w:val="28"/>
        </w:rPr>
      </w:pPr>
      <w:r w:rsidRPr="000A4CCD">
        <w:rPr>
          <w:szCs w:val="28"/>
        </w:rPr>
        <w:t>– 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880879" w:rsidRPr="000A4CCD" w:rsidRDefault="00880879" w:rsidP="00BA2402">
      <w:pPr>
        <w:ind w:right="-2"/>
        <w:rPr>
          <w:szCs w:val="28"/>
        </w:rPr>
      </w:pPr>
      <w:r w:rsidRPr="000A4CCD">
        <w:rPr>
          <w:szCs w:val="28"/>
        </w:rPr>
        <w:t>– в устной и письменной форме анализировать:</w:t>
      </w:r>
    </w:p>
    <w:p w:rsidR="00880879" w:rsidRPr="000A4CCD" w:rsidRDefault="00880879" w:rsidP="00BA2402">
      <w:pPr>
        <w:ind w:right="-2"/>
        <w:rPr>
          <w:szCs w:val="28"/>
        </w:rPr>
      </w:pPr>
      <w:r w:rsidRPr="000A4CCD">
        <w:rPr>
          <w:szCs w:val="28"/>
        </w:rPr>
        <w:t>• конкретные произведения с использованием различных научных методов, методик и практик чтения;</w:t>
      </w:r>
    </w:p>
    <w:p w:rsidR="00880879" w:rsidRPr="000A4CCD" w:rsidRDefault="00880879" w:rsidP="00BA2402">
      <w:pPr>
        <w:ind w:right="-2"/>
        <w:rPr>
          <w:szCs w:val="28"/>
        </w:rPr>
      </w:pPr>
      <w:r w:rsidRPr="000A4CCD">
        <w:rPr>
          <w:szCs w:val="28"/>
        </w:rPr>
        <w:lastRenderedPageBreak/>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880879" w:rsidRPr="000A4CCD" w:rsidRDefault="00880879" w:rsidP="00BA2402">
      <w:pPr>
        <w:ind w:right="-2"/>
        <w:rPr>
          <w:szCs w:val="28"/>
        </w:rPr>
      </w:pPr>
      <w:r w:rsidRPr="000A4CCD">
        <w:rPr>
          <w:szCs w:val="28"/>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880879" w:rsidRPr="000A4CCD" w:rsidRDefault="00880879" w:rsidP="00BA2402">
      <w:pPr>
        <w:ind w:right="-2"/>
        <w:rPr>
          <w:szCs w:val="28"/>
        </w:rPr>
      </w:pPr>
      <w:r w:rsidRPr="000A4CCD">
        <w:rPr>
          <w:szCs w:val="28"/>
        </w:rPr>
        <w:t>– ориентироваться в историко-литературном процессе XIX–ХХ веков и современном литературном процессе, опираясь на:</w:t>
      </w:r>
    </w:p>
    <w:p w:rsidR="00880879" w:rsidRPr="000A4CCD" w:rsidRDefault="00880879" w:rsidP="00BA2402">
      <w:pPr>
        <w:ind w:right="-2"/>
        <w:rPr>
          <w:szCs w:val="28"/>
        </w:rPr>
      </w:pPr>
      <w:r w:rsidRPr="000A4CCD">
        <w:rPr>
          <w:szCs w:val="28"/>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880879" w:rsidRPr="000A4CCD" w:rsidRDefault="00880879" w:rsidP="00BA2402">
      <w:pPr>
        <w:ind w:right="-2"/>
        <w:rPr>
          <w:szCs w:val="28"/>
        </w:rPr>
      </w:pPr>
      <w:r w:rsidRPr="000A4CCD">
        <w:rPr>
          <w:szCs w:val="28"/>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880879" w:rsidRPr="000A4CCD" w:rsidRDefault="00880879" w:rsidP="00BA2402">
      <w:pPr>
        <w:ind w:right="-2"/>
        <w:rPr>
          <w:szCs w:val="28"/>
        </w:rPr>
      </w:pPr>
      <w:r w:rsidRPr="000A4CCD">
        <w:rPr>
          <w:szCs w:val="28"/>
        </w:rPr>
        <w:t>• представление о значимости и актуальности произведений в контексте эпохи их появления;</w:t>
      </w:r>
    </w:p>
    <w:p w:rsidR="00880879" w:rsidRPr="000A4CCD" w:rsidRDefault="00880879" w:rsidP="00BA2402">
      <w:pPr>
        <w:ind w:right="-2"/>
        <w:rPr>
          <w:szCs w:val="28"/>
        </w:rPr>
      </w:pPr>
      <w:r w:rsidRPr="000A4CCD">
        <w:rPr>
          <w:szCs w:val="28"/>
        </w:rPr>
        <w:t>• знания об истории создания изучаемых произведений и об особенностях восприятия произведений читателями в исторической динамике;</w:t>
      </w:r>
    </w:p>
    <w:p w:rsidR="00880879" w:rsidRPr="000A4CCD" w:rsidRDefault="00880879" w:rsidP="00BA2402">
      <w:pPr>
        <w:ind w:right="-2"/>
        <w:rPr>
          <w:szCs w:val="28"/>
        </w:rPr>
      </w:pPr>
      <w:r w:rsidRPr="000A4CCD">
        <w:rPr>
          <w:szCs w:val="28"/>
        </w:rPr>
        <w:t>– обобщать и анализировать свой читательский опыт (в том числе и опыт самостоятельного чтения):</w:t>
      </w:r>
    </w:p>
    <w:p w:rsidR="00880879" w:rsidRPr="000A4CCD" w:rsidRDefault="00880879" w:rsidP="00BA2402">
      <w:pPr>
        <w:ind w:right="-2"/>
        <w:rPr>
          <w:szCs w:val="28"/>
        </w:rPr>
      </w:pPr>
      <w:r w:rsidRPr="000A4CCD">
        <w:rPr>
          <w:szCs w:val="28"/>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880879" w:rsidRPr="000A4CCD" w:rsidRDefault="00880879" w:rsidP="00BA2402">
      <w:pPr>
        <w:ind w:right="-2"/>
        <w:rPr>
          <w:szCs w:val="28"/>
        </w:rPr>
      </w:pPr>
      <w:r w:rsidRPr="000A4CCD">
        <w:rPr>
          <w:szCs w:val="28"/>
        </w:rPr>
        <w:lastRenderedPageBreak/>
        <w:t>– осуществлять следующую продуктивную деятельность:</w:t>
      </w:r>
    </w:p>
    <w:p w:rsidR="00880879" w:rsidRPr="000A4CCD" w:rsidRDefault="00880879" w:rsidP="00BA2402">
      <w:pPr>
        <w:ind w:right="-2"/>
        <w:rPr>
          <w:szCs w:val="28"/>
        </w:rPr>
      </w:pPr>
      <w:r w:rsidRPr="000A4CCD">
        <w:rPr>
          <w:szCs w:val="28"/>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880879" w:rsidRPr="000A4CCD" w:rsidRDefault="00880879" w:rsidP="00BA2402">
      <w:pPr>
        <w:ind w:right="-2"/>
        <w:rPr>
          <w:szCs w:val="28"/>
        </w:rPr>
      </w:pPr>
      <w:r w:rsidRPr="000A4CCD">
        <w:rPr>
          <w:szCs w:val="28"/>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880879" w:rsidRPr="000A4CCD" w:rsidRDefault="00880879" w:rsidP="00BA2402">
      <w:pPr>
        <w:ind w:right="-2"/>
        <w:jc w:val="center"/>
        <w:rPr>
          <w:b/>
          <w:szCs w:val="28"/>
        </w:rPr>
      </w:pPr>
      <w:r w:rsidRPr="000A4CCD">
        <w:rPr>
          <w:b/>
          <w:szCs w:val="28"/>
        </w:rPr>
        <w:t>Выпускник на углубленном уровне получит возможность научиться:</w:t>
      </w:r>
    </w:p>
    <w:p w:rsidR="00880879" w:rsidRPr="000A4CCD" w:rsidRDefault="00880879" w:rsidP="00BA2402">
      <w:pPr>
        <w:ind w:right="-2"/>
        <w:rPr>
          <w:szCs w:val="28"/>
        </w:rPr>
      </w:pPr>
      <w:r w:rsidRPr="000A4CCD">
        <w:rPr>
          <w:szCs w:val="28"/>
        </w:rPr>
        <w:t>–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880879" w:rsidRPr="000A4CCD" w:rsidRDefault="00880879" w:rsidP="00BA2402">
      <w:pPr>
        <w:ind w:right="-2"/>
        <w:rPr>
          <w:szCs w:val="28"/>
        </w:rPr>
      </w:pPr>
      <w:r w:rsidRPr="000A4CCD">
        <w:rPr>
          <w:szCs w:val="28"/>
        </w:rPr>
        <w:t>– 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880879" w:rsidRPr="000A4CCD" w:rsidRDefault="00880879" w:rsidP="00BA2402">
      <w:pPr>
        <w:ind w:right="-2"/>
        <w:rPr>
          <w:szCs w:val="28"/>
        </w:rPr>
      </w:pPr>
      <w:r w:rsidRPr="000A4CCD">
        <w:rPr>
          <w:szCs w:val="28"/>
        </w:rPr>
        <w:t>– пополнять и обогащать свои представления об основных закономерностях литературного процесса, в том числе современного, в его динамике;</w:t>
      </w:r>
    </w:p>
    <w:p w:rsidR="00880879" w:rsidRPr="000A4CCD" w:rsidRDefault="00880879" w:rsidP="00BA2402">
      <w:pPr>
        <w:ind w:right="-2"/>
        <w:rPr>
          <w:szCs w:val="28"/>
        </w:rPr>
      </w:pPr>
      <w:r w:rsidRPr="000A4CCD">
        <w:rPr>
          <w:szCs w:val="28"/>
        </w:rPr>
        <w:t>– 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880879" w:rsidRPr="000A4CCD" w:rsidRDefault="00880879" w:rsidP="00BA2402">
      <w:pPr>
        <w:ind w:right="-2"/>
        <w:jc w:val="center"/>
        <w:rPr>
          <w:i/>
          <w:szCs w:val="28"/>
        </w:rPr>
      </w:pPr>
      <w:r w:rsidRPr="000A4CCD">
        <w:rPr>
          <w:i/>
          <w:szCs w:val="28"/>
        </w:rPr>
        <w:t>К углублённому изучению предмета «Литература» в 10—11 классах относятся:</w:t>
      </w:r>
    </w:p>
    <w:p w:rsidR="00880879" w:rsidRPr="000A4CCD" w:rsidRDefault="00880879" w:rsidP="00BA2402">
      <w:pPr>
        <w:ind w:right="-2"/>
        <w:rPr>
          <w:szCs w:val="28"/>
        </w:rPr>
      </w:pPr>
      <w:r w:rsidRPr="000A4CCD">
        <w:rPr>
          <w:szCs w:val="28"/>
        </w:rPr>
        <w:t>– способность использования межпредметных понятий в познавательной и социальной практике;</w:t>
      </w:r>
    </w:p>
    <w:p w:rsidR="00880879" w:rsidRPr="000A4CCD" w:rsidRDefault="00880879" w:rsidP="00BA2402">
      <w:pPr>
        <w:ind w:right="-2"/>
        <w:rPr>
          <w:szCs w:val="28"/>
        </w:rPr>
      </w:pPr>
      <w:r w:rsidRPr="000A4CCD">
        <w:rPr>
          <w:szCs w:val="28"/>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880879" w:rsidRPr="000A4CCD" w:rsidRDefault="00880879" w:rsidP="00BA2402">
      <w:pPr>
        <w:ind w:right="-2"/>
        <w:rPr>
          <w:szCs w:val="28"/>
        </w:rPr>
      </w:pPr>
      <w:r w:rsidRPr="000A4CCD">
        <w:rPr>
          <w:szCs w:val="28"/>
        </w:rPr>
        <w:lastRenderedPageBreak/>
        <w:t>– способность к построению индивидуальной образовательной траектории, владение навыками учебно-исследовательской и проектной деятельности.</w:t>
      </w:r>
    </w:p>
    <w:p w:rsidR="00880879" w:rsidRPr="000A4CCD" w:rsidRDefault="00880879" w:rsidP="00BA2402">
      <w:pPr>
        <w:ind w:right="-2" w:firstLine="567"/>
        <w:rPr>
          <w:b/>
          <w:bCs/>
          <w:szCs w:val="28"/>
        </w:rPr>
      </w:pPr>
      <w:r w:rsidRPr="000A4CCD">
        <w:rPr>
          <w:b/>
          <w:bCs/>
          <w:szCs w:val="28"/>
        </w:rPr>
        <w:t>Планируемые результаты освоения учебного предмета «литература» по годам обучения.</w:t>
      </w:r>
    </w:p>
    <w:p w:rsidR="00880879" w:rsidRPr="000A4CCD" w:rsidRDefault="00880879" w:rsidP="00BA2402">
      <w:pPr>
        <w:ind w:right="-2" w:firstLine="567"/>
        <w:jc w:val="center"/>
        <w:rPr>
          <w:bCs/>
          <w:szCs w:val="28"/>
        </w:rPr>
      </w:pPr>
      <w:r w:rsidRPr="000A4CCD">
        <w:rPr>
          <w:b/>
          <w:bCs/>
          <w:szCs w:val="28"/>
        </w:rPr>
        <w:t>10 класс:</w:t>
      </w:r>
    </w:p>
    <w:p w:rsidR="00880879" w:rsidRPr="000A4CCD" w:rsidRDefault="00880879" w:rsidP="00C7156F">
      <w:pPr>
        <w:numPr>
          <w:ilvl w:val="0"/>
          <w:numId w:val="126"/>
        </w:numPr>
        <w:suppressAutoHyphens w:val="0"/>
        <w:ind w:left="0" w:right="-2" w:firstLine="0"/>
        <w:rPr>
          <w:bCs/>
          <w:szCs w:val="28"/>
        </w:rPr>
      </w:pPr>
      <w:r w:rsidRPr="000A4CCD">
        <w:rPr>
          <w:bCs/>
          <w:szCs w:val="28"/>
        </w:rPr>
        <w:t>Формирование целостного представления о литературной классике.</w:t>
      </w:r>
    </w:p>
    <w:p w:rsidR="00880879" w:rsidRPr="000A4CCD" w:rsidRDefault="00880879" w:rsidP="00C7156F">
      <w:pPr>
        <w:numPr>
          <w:ilvl w:val="0"/>
          <w:numId w:val="126"/>
        </w:numPr>
        <w:suppressAutoHyphens w:val="0"/>
        <w:ind w:left="0" w:right="-2" w:firstLine="0"/>
        <w:rPr>
          <w:bCs/>
          <w:szCs w:val="28"/>
        </w:rPr>
      </w:pPr>
      <w:r w:rsidRPr="000A4CCD">
        <w:rPr>
          <w:bCs/>
          <w:szCs w:val="28"/>
        </w:rPr>
        <w:t>Знание основного круга тем и проблем русской литературы второй половины XIX века; умение владеть изученной терминологией; умение устанавливать внутрипредметные связи.</w:t>
      </w:r>
    </w:p>
    <w:p w:rsidR="00880879" w:rsidRPr="000A4CCD" w:rsidRDefault="00880879" w:rsidP="00C7156F">
      <w:pPr>
        <w:numPr>
          <w:ilvl w:val="0"/>
          <w:numId w:val="126"/>
        </w:numPr>
        <w:suppressAutoHyphens w:val="0"/>
        <w:ind w:left="0" w:right="-2" w:firstLine="0"/>
        <w:rPr>
          <w:bCs/>
          <w:szCs w:val="28"/>
        </w:rPr>
      </w:pPr>
      <w:r w:rsidRPr="000A4CCD">
        <w:rPr>
          <w:bCs/>
          <w:szCs w:val="28"/>
        </w:rPr>
        <w:t>Знание основных фактов биографии писателя, формирование и развитие компетентности в области использования ИКТ.</w:t>
      </w:r>
    </w:p>
    <w:p w:rsidR="00880879" w:rsidRPr="000A4CCD" w:rsidRDefault="00880879" w:rsidP="00C7156F">
      <w:pPr>
        <w:numPr>
          <w:ilvl w:val="0"/>
          <w:numId w:val="126"/>
        </w:numPr>
        <w:suppressAutoHyphens w:val="0"/>
        <w:ind w:left="0" w:right="-2" w:firstLine="0"/>
        <w:rPr>
          <w:bCs/>
          <w:szCs w:val="28"/>
        </w:rPr>
      </w:pPr>
      <w:r w:rsidRPr="000A4CCD">
        <w:rPr>
          <w:bCs/>
          <w:szCs w:val="28"/>
        </w:rPr>
        <w:t>Знание содержания произведений</w:t>
      </w:r>
      <w:r w:rsidRPr="000A4CCD">
        <w:rPr>
          <w:b/>
          <w:szCs w:val="28"/>
        </w:rPr>
        <w:t xml:space="preserve"> </w:t>
      </w:r>
      <w:r w:rsidRPr="000A4CCD">
        <w:rPr>
          <w:bCs/>
          <w:szCs w:val="28"/>
        </w:rPr>
        <w:t>литературы второй половины XIX века, характеристика персонажей.</w:t>
      </w:r>
    </w:p>
    <w:p w:rsidR="00880879" w:rsidRPr="000A4CCD" w:rsidRDefault="00880879" w:rsidP="00C7156F">
      <w:pPr>
        <w:numPr>
          <w:ilvl w:val="0"/>
          <w:numId w:val="126"/>
        </w:numPr>
        <w:suppressAutoHyphens w:val="0"/>
        <w:ind w:left="0" w:right="-2" w:firstLine="0"/>
        <w:rPr>
          <w:bCs/>
          <w:szCs w:val="28"/>
        </w:rPr>
      </w:pPr>
      <w:r w:rsidRPr="000A4CCD">
        <w:rPr>
          <w:bCs/>
          <w:szCs w:val="28"/>
        </w:rPr>
        <w:t>Понимание значения конкретных эпизодов в контексте авторского замысла.</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анализировать тексты произведений с учётом общего идейного звучания.</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сопоставлять героев произведений; умение систематизировать материал с опорой на предложенный алгоритм (план, таблицу).</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сопоставлять героев драмы; умение систематизировать материал с опорой на предложенный алгоритм (план, таблицу).</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определять роль средств выразительности в раскрытии авторского замысла, владеть изученной терминологией; умение использовать критический матер</w:t>
      </w:r>
      <w:r w:rsidR="00F1551F">
        <w:rPr>
          <w:bCs/>
          <w:szCs w:val="28"/>
        </w:rPr>
        <w:t>иал для составления аргументиро</w:t>
      </w:r>
      <w:r w:rsidRPr="000A4CCD">
        <w:rPr>
          <w:bCs/>
          <w:szCs w:val="28"/>
        </w:rPr>
        <w:t>ванного ответа на вопрос о восприятии романа критикой</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оценивать возможности выполнения учебных задач; владение письменной речью.</w:t>
      </w:r>
    </w:p>
    <w:p w:rsidR="00880879" w:rsidRPr="000A4CCD" w:rsidRDefault="00880879" w:rsidP="00C7156F">
      <w:pPr>
        <w:numPr>
          <w:ilvl w:val="0"/>
          <w:numId w:val="126"/>
        </w:numPr>
        <w:suppressAutoHyphens w:val="0"/>
        <w:ind w:left="0" w:right="-2" w:firstLine="0"/>
        <w:rPr>
          <w:bCs/>
          <w:szCs w:val="28"/>
        </w:rPr>
      </w:pPr>
      <w:r w:rsidRPr="000A4CCD">
        <w:rPr>
          <w:bCs/>
          <w:szCs w:val="28"/>
        </w:rPr>
        <w:lastRenderedPageBreak/>
        <w:t>Формирование навыков планирования путей достижения поставленных целей, выбора эффективных способов решения задач, самоанализа и самоконтроля.</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составлять и редактировать текст творческой работы.</w:t>
      </w:r>
    </w:p>
    <w:p w:rsidR="00880879" w:rsidRPr="000A4CCD" w:rsidRDefault="00880879" w:rsidP="00C7156F">
      <w:pPr>
        <w:ind w:right="-2" w:firstLine="0"/>
        <w:rPr>
          <w:bCs/>
          <w:szCs w:val="28"/>
        </w:rPr>
      </w:pPr>
    </w:p>
    <w:p w:rsidR="00880879" w:rsidRPr="000A4CCD" w:rsidRDefault="00880879" w:rsidP="00C7156F">
      <w:pPr>
        <w:ind w:right="-2" w:firstLine="0"/>
        <w:jc w:val="center"/>
        <w:rPr>
          <w:b/>
          <w:bCs/>
          <w:szCs w:val="28"/>
        </w:rPr>
      </w:pPr>
      <w:r w:rsidRPr="000A4CCD">
        <w:rPr>
          <w:b/>
          <w:bCs/>
          <w:szCs w:val="28"/>
        </w:rPr>
        <w:t>11 класс:</w:t>
      </w:r>
    </w:p>
    <w:p w:rsidR="00880879" w:rsidRPr="000A4CCD" w:rsidRDefault="00880879" w:rsidP="00C7156F">
      <w:pPr>
        <w:numPr>
          <w:ilvl w:val="0"/>
          <w:numId w:val="126"/>
        </w:numPr>
        <w:suppressAutoHyphens w:val="0"/>
        <w:ind w:left="0" w:right="-2" w:firstLine="0"/>
        <w:rPr>
          <w:bCs/>
          <w:szCs w:val="28"/>
        </w:rPr>
      </w:pPr>
      <w:r w:rsidRPr="000A4CCD">
        <w:rPr>
          <w:bCs/>
          <w:szCs w:val="28"/>
        </w:rPr>
        <w:t>Формирование целостного представления о литературной классике.</w:t>
      </w:r>
    </w:p>
    <w:p w:rsidR="00880879" w:rsidRPr="000A4CCD" w:rsidRDefault="00880879" w:rsidP="00C7156F">
      <w:pPr>
        <w:numPr>
          <w:ilvl w:val="0"/>
          <w:numId w:val="126"/>
        </w:numPr>
        <w:suppressAutoHyphens w:val="0"/>
        <w:ind w:left="0" w:right="-2" w:firstLine="0"/>
        <w:rPr>
          <w:bCs/>
          <w:szCs w:val="28"/>
        </w:rPr>
      </w:pPr>
      <w:r w:rsidRPr="000A4CCD">
        <w:rPr>
          <w:bCs/>
          <w:szCs w:val="28"/>
        </w:rPr>
        <w:t>Знание основного круга тем и проблем русской литературы XX века; умение владеть изученной терминологией; умение устанавливать внутрипредметные связи.</w:t>
      </w:r>
    </w:p>
    <w:p w:rsidR="00880879" w:rsidRPr="000A4CCD" w:rsidRDefault="00880879" w:rsidP="00C7156F">
      <w:pPr>
        <w:numPr>
          <w:ilvl w:val="0"/>
          <w:numId w:val="126"/>
        </w:numPr>
        <w:suppressAutoHyphens w:val="0"/>
        <w:ind w:left="0" w:right="-2" w:firstLine="0"/>
        <w:rPr>
          <w:bCs/>
          <w:szCs w:val="28"/>
        </w:rPr>
      </w:pPr>
      <w:r w:rsidRPr="000A4CCD">
        <w:rPr>
          <w:bCs/>
          <w:szCs w:val="28"/>
        </w:rPr>
        <w:t>Знание основных фактов биографии писателя, формирование и развитие компетентности в области использования ИКТ.</w:t>
      </w:r>
    </w:p>
    <w:p w:rsidR="00880879" w:rsidRPr="000A4CCD" w:rsidRDefault="00880879" w:rsidP="00C7156F">
      <w:pPr>
        <w:numPr>
          <w:ilvl w:val="0"/>
          <w:numId w:val="126"/>
        </w:numPr>
        <w:suppressAutoHyphens w:val="0"/>
        <w:ind w:left="0" w:right="-2" w:firstLine="0"/>
        <w:rPr>
          <w:bCs/>
          <w:szCs w:val="28"/>
        </w:rPr>
      </w:pPr>
      <w:r w:rsidRPr="000A4CCD">
        <w:rPr>
          <w:bCs/>
          <w:szCs w:val="28"/>
        </w:rPr>
        <w:t>Знание содержания произведений литературы XX века и новейшей современной литературы, характеристика персонажей.</w:t>
      </w:r>
    </w:p>
    <w:p w:rsidR="00880879" w:rsidRPr="000A4CCD" w:rsidRDefault="00880879" w:rsidP="00C7156F">
      <w:pPr>
        <w:numPr>
          <w:ilvl w:val="0"/>
          <w:numId w:val="126"/>
        </w:numPr>
        <w:suppressAutoHyphens w:val="0"/>
        <w:ind w:left="0" w:right="-2" w:firstLine="0"/>
        <w:rPr>
          <w:bCs/>
          <w:szCs w:val="28"/>
        </w:rPr>
      </w:pPr>
      <w:r w:rsidRPr="000A4CCD">
        <w:rPr>
          <w:bCs/>
          <w:szCs w:val="28"/>
        </w:rPr>
        <w:t>Понимание значения конкретных эпизодов в контексте авторского замысла.</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анализировать тексты произведений с учётом общего идейного звучания.</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сопоставлять героев произведений; умение систематизировать материал с опорой на предложенный алгоритм (план, таблицу).</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сопоставлять героев драмы; умение систематизировать материал с опорой на предложенный алгоритм (план, таблицу).</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определять роль средств выразительности в раскрытии авторского замысла, владеть изученной терминологией; умение использовать критический материал для составления аргументированного ответа на вопрос о восприятии романа критикой</w:t>
      </w:r>
    </w:p>
    <w:p w:rsidR="00880879" w:rsidRPr="000A4CCD" w:rsidRDefault="00880879" w:rsidP="00C7156F">
      <w:pPr>
        <w:numPr>
          <w:ilvl w:val="0"/>
          <w:numId w:val="126"/>
        </w:numPr>
        <w:suppressAutoHyphens w:val="0"/>
        <w:ind w:left="0" w:right="-2" w:firstLine="0"/>
        <w:rPr>
          <w:bCs/>
          <w:szCs w:val="28"/>
        </w:rPr>
      </w:pPr>
      <w:r w:rsidRPr="000A4CCD">
        <w:rPr>
          <w:bCs/>
          <w:szCs w:val="28"/>
        </w:rPr>
        <w:t>Умение оценивать возможности выполнения учебных задач; владение письменной речью.</w:t>
      </w:r>
    </w:p>
    <w:p w:rsidR="00880879" w:rsidRPr="000A4CCD" w:rsidRDefault="00880879" w:rsidP="00C7156F">
      <w:pPr>
        <w:numPr>
          <w:ilvl w:val="0"/>
          <w:numId w:val="126"/>
        </w:numPr>
        <w:suppressAutoHyphens w:val="0"/>
        <w:ind w:left="0" w:right="-2" w:firstLine="0"/>
        <w:rPr>
          <w:bCs/>
          <w:szCs w:val="28"/>
        </w:rPr>
      </w:pPr>
      <w:r w:rsidRPr="000A4CCD">
        <w:rPr>
          <w:bCs/>
          <w:szCs w:val="28"/>
        </w:rPr>
        <w:lastRenderedPageBreak/>
        <w:t>Формирование навыков планирования путей достижения поставленных целей, выбора эффективных способов решения задач, самоанализа и самоконтроля.</w:t>
      </w:r>
    </w:p>
    <w:p w:rsidR="00880879" w:rsidRPr="000A4CCD" w:rsidRDefault="00880879" w:rsidP="00C7156F">
      <w:pPr>
        <w:numPr>
          <w:ilvl w:val="0"/>
          <w:numId w:val="126"/>
        </w:numPr>
        <w:suppressAutoHyphens w:val="0"/>
        <w:ind w:left="0" w:right="-2" w:firstLine="0"/>
        <w:rPr>
          <w:szCs w:val="28"/>
        </w:rPr>
      </w:pPr>
      <w:r w:rsidRPr="000A4CCD">
        <w:rPr>
          <w:bCs/>
          <w:szCs w:val="28"/>
        </w:rPr>
        <w:t>Умение составлять и редактировать текст творческой работы.</w:t>
      </w:r>
    </w:p>
    <w:p w:rsidR="00FD4054" w:rsidRPr="000A4CCD" w:rsidRDefault="00FD4054" w:rsidP="00BA2402">
      <w:pPr>
        <w:ind w:right="-2"/>
        <w:rPr>
          <w:szCs w:val="28"/>
        </w:rPr>
      </w:pPr>
    </w:p>
    <w:p w:rsidR="0026037E" w:rsidRPr="000A4CCD" w:rsidRDefault="00DD4135" w:rsidP="00BA2402">
      <w:pPr>
        <w:pStyle w:val="1a"/>
        <w:ind w:right="-2"/>
        <w:rPr>
          <w:szCs w:val="28"/>
        </w:rPr>
      </w:pPr>
      <w:bookmarkStart w:id="30" w:name="_Toc434850657"/>
      <w:bookmarkStart w:id="31" w:name="_Toc435412678"/>
      <w:bookmarkStart w:id="32" w:name="_Toc453968150"/>
      <w:bookmarkStart w:id="33" w:name="_Toc33706180"/>
      <w:r w:rsidRPr="000A4CCD">
        <w:rPr>
          <w:szCs w:val="28"/>
        </w:rPr>
        <w:t>Иностранный язык</w:t>
      </w:r>
      <w:bookmarkEnd w:id="30"/>
      <w:bookmarkEnd w:id="31"/>
      <w:bookmarkEnd w:id="32"/>
      <w:r w:rsidR="001D3AD7" w:rsidRPr="000A4CCD">
        <w:rPr>
          <w:szCs w:val="28"/>
        </w:rPr>
        <w:t xml:space="preserve"> (английский язык)</w:t>
      </w:r>
      <w:bookmarkEnd w:id="33"/>
    </w:p>
    <w:p w:rsidR="0026037E" w:rsidRPr="000A4CCD" w:rsidRDefault="0026037E" w:rsidP="00BA2402">
      <w:pPr>
        <w:pStyle w:val="1fb"/>
        <w:ind w:right="-2"/>
      </w:pPr>
      <w:r w:rsidRPr="000A4CCD">
        <w:t>Планируемые результаты освоения учебного предмета, курса</w:t>
      </w:r>
    </w:p>
    <w:p w:rsidR="0026037E" w:rsidRPr="000A4CCD" w:rsidRDefault="0026037E" w:rsidP="00BA2402">
      <w:pPr>
        <w:pStyle w:val="1fb"/>
        <w:ind w:right="-2"/>
        <w:rPr>
          <w:bCs/>
        </w:rPr>
      </w:pPr>
      <w:r w:rsidRPr="000A4CCD">
        <w:rPr>
          <w:bCs/>
        </w:rPr>
        <w:t>Лексическая сторона речи</w:t>
      </w:r>
      <w:r w:rsidR="001D3AD7" w:rsidRPr="000A4CCD">
        <w:rPr>
          <w:bCs/>
        </w:rPr>
        <w:t>.</w:t>
      </w:r>
      <w:r w:rsidRPr="000A4CCD">
        <w:rPr>
          <w:bCs/>
        </w:rPr>
        <w:t xml:space="preserve"> </w:t>
      </w:r>
    </w:p>
    <w:p w:rsidR="0026037E" w:rsidRPr="000A4CCD" w:rsidRDefault="0026037E" w:rsidP="00BA2402">
      <w:pPr>
        <w:pStyle w:val="1fb"/>
        <w:ind w:right="-2"/>
        <w:rPr>
          <w:bCs/>
        </w:rPr>
      </w:pPr>
      <w:r w:rsidRPr="000A4CCD">
        <w:rPr>
          <w:bCs/>
        </w:rPr>
        <w:t xml:space="preserve">Овладение лексическими единицами, обслуживающими новые темы, проблемы и ситуации общения в пределах тематики средней школы, в объёме 1400 единиц . Систематизация лексических единиц, включающие устойчивые словосочетания, оценочную лексику, реплики-клише речевого этикета, отражающие культуру стран изучаемого языка.                                                                                                           Применение основных способов словообразования: 1) аффиксация, 2) словосложение, 3) конверсия. </w:t>
      </w:r>
    </w:p>
    <w:p w:rsidR="0026037E" w:rsidRPr="000A4CCD" w:rsidRDefault="0026037E" w:rsidP="00BA2402">
      <w:pPr>
        <w:pStyle w:val="1fb"/>
        <w:ind w:right="-2"/>
        <w:rPr>
          <w:bCs/>
        </w:rPr>
      </w:pPr>
      <w:r w:rsidRPr="000A4CCD">
        <w:rPr>
          <w:bCs/>
        </w:rPr>
        <w:t xml:space="preserve">Грамматическая сторона речи </w:t>
      </w:r>
    </w:p>
    <w:p w:rsidR="0026037E" w:rsidRPr="000A4CCD" w:rsidRDefault="0026037E" w:rsidP="00BA2402">
      <w:pPr>
        <w:pStyle w:val="1fb"/>
        <w:ind w:right="-2"/>
        <w:rPr>
          <w:bCs/>
        </w:rPr>
      </w:pPr>
      <w:r w:rsidRPr="000A4CCD">
        <w:rPr>
          <w:bCs/>
        </w:rPr>
        <w:t xml:space="preserve">Дальнейшее расширение объёма изученных грамматических явлений. Развитие соответствующих грамматических навыков. Систематизация грамматического материала, изученного в средней  школе </w:t>
      </w:r>
    </w:p>
    <w:p w:rsidR="0026037E" w:rsidRPr="000A4CCD" w:rsidRDefault="0026037E" w:rsidP="00BA2402">
      <w:pPr>
        <w:pStyle w:val="1fb"/>
        <w:ind w:right="-2"/>
        <w:rPr>
          <w:bCs/>
          <w:lang w:val="en-US"/>
        </w:rPr>
      </w:pPr>
      <w:r w:rsidRPr="000A4CCD">
        <w:rPr>
          <w:bCs/>
        </w:rPr>
        <w:t xml:space="preserve">Коммуникативные типы предложений: повествовательные, вопросительные побудительные.                                                                                    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начальным 'It' и с начальным ‘There + to be’. Сложносочинённые предложения с сочинительными союзами and, but, or. Сложноподчинённые предложения с союзами и союзными словами what, when, why, which, who, if, because, that’s why, than, so. Сложносочинённые предложения с придаточными: времени с союзами for, since, during; цели с союзом so that; условия с  союзом unless; определительными с союзами who, </w:t>
      </w:r>
      <w:r w:rsidRPr="000A4CCD">
        <w:rPr>
          <w:bCs/>
        </w:rPr>
        <w:lastRenderedPageBreak/>
        <w:t>which, that. Сложноподчинённые</w:t>
      </w:r>
      <w:r w:rsidRPr="000A4CCD">
        <w:rPr>
          <w:bCs/>
          <w:lang w:val="en-US"/>
        </w:rPr>
        <w:t xml:space="preserve"> </w:t>
      </w:r>
      <w:r w:rsidRPr="000A4CCD">
        <w:rPr>
          <w:bCs/>
        </w:rPr>
        <w:t>предложения</w:t>
      </w:r>
      <w:r w:rsidRPr="000A4CCD">
        <w:rPr>
          <w:bCs/>
          <w:lang w:val="en-US"/>
        </w:rPr>
        <w:t xml:space="preserve"> </w:t>
      </w:r>
      <w:r w:rsidRPr="000A4CCD">
        <w:rPr>
          <w:bCs/>
        </w:rPr>
        <w:t>с</w:t>
      </w:r>
      <w:r w:rsidRPr="000A4CCD">
        <w:rPr>
          <w:bCs/>
          <w:lang w:val="en-US"/>
        </w:rPr>
        <w:t xml:space="preserve"> </w:t>
      </w:r>
      <w:r w:rsidRPr="000A4CCD">
        <w:rPr>
          <w:bCs/>
        </w:rPr>
        <w:t>союзами</w:t>
      </w:r>
      <w:r w:rsidRPr="000A4CCD">
        <w:rPr>
          <w:bCs/>
          <w:lang w:val="en-US"/>
        </w:rPr>
        <w:t xml:space="preserve"> whoever, whatever, however, whenever. </w:t>
      </w:r>
    </w:p>
    <w:p w:rsidR="0026037E" w:rsidRPr="000A4CCD" w:rsidRDefault="0026037E" w:rsidP="00BA2402">
      <w:pPr>
        <w:pStyle w:val="1fb"/>
        <w:ind w:right="-2"/>
        <w:rPr>
          <w:bCs/>
          <w:lang w:val="en-US"/>
        </w:rPr>
      </w:pPr>
      <w:r w:rsidRPr="000A4CCD">
        <w:rPr>
          <w:bCs/>
        </w:rPr>
        <w:t>Условные</w:t>
      </w:r>
      <w:r w:rsidRPr="000A4CCD">
        <w:rPr>
          <w:bCs/>
          <w:lang w:val="en-US"/>
        </w:rPr>
        <w:t xml:space="preserve"> </w:t>
      </w:r>
      <w:r w:rsidRPr="000A4CCD">
        <w:rPr>
          <w:bCs/>
        </w:rPr>
        <w:t>предложения</w:t>
      </w:r>
      <w:r w:rsidRPr="000A4CCD">
        <w:rPr>
          <w:bCs/>
          <w:lang w:val="en-US"/>
        </w:rPr>
        <w:t xml:space="preserve"> </w:t>
      </w:r>
      <w:r w:rsidRPr="000A4CCD">
        <w:rPr>
          <w:bCs/>
        </w:rPr>
        <w:t>реального</w:t>
      </w:r>
      <w:r w:rsidRPr="000A4CCD">
        <w:rPr>
          <w:bCs/>
          <w:lang w:val="en-US"/>
        </w:rPr>
        <w:t xml:space="preserve"> (Conditional I – If it doesn’t rain, they’ll go for a picnic) </w:t>
      </w:r>
      <w:r w:rsidRPr="000A4CCD">
        <w:rPr>
          <w:bCs/>
        </w:rPr>
        <w:t>нереального</w:t>
      </w:r>
      <w:r w:rsidRPr="000A4CCD">
        <w:rPr>
          <w:bCs/>
          <w:lang w:val="en-US"/>
        </w:rPr>
        <w:t xml:space="preserve"> </w:t>
      </w:r>
      <w:r w:rsidRPr="000A4CCD">
        <w:rPr>
          <w:bCs/>
        </w:rPr>
        <w:t>характера</w:t>
      </w:r>
      <w:r w:rsidRPr="000A4CCD">
        <w:rPr>
          <w:bCs/>
          <w:lang w:val="en-US"/>
        </w:rPr>
        <w:t xml:space="preserve"> (Conditional II – If I were rich, I would help the endangered animals; Conditional III – If she had asked me, I would have helped her). </w:t>
      </w:r>
    </w:p>
    <w:p w:rsidR="0026037E" w:rsidRPr="000A4CCD" w:rsidRDefault="0026037E" w:rsidP="00BA2402">
      <w:pPr>
        <w:pStyle w:val="1fb"/>
        <w:ind w:right="-2"/>
        <w:rPr>
          <w:bCs/>
        </w:rPr>
      </w:pPr>
      <w:r w:rsidRPr="000A4CCD">
        <w:rPr>
          <w:bCs/>
        </w:rPr>
        <w:t xml:space="preserve">Все типы вопросительных предложений (общий, специальный, альтернативный, разделительный вопросы в Present, Future, </w:t>
      </w:r>
      <w:r w:rsidR="00534C51" w:rsidRPr="000A4CCD">
        <w:rPr>
          <w:bCs/>
        </w:rPr>
        <w:t xml:space="preserve"> </w:t>
      </w:r>
      <w:r w:rsidRPr="000A4CCD">
        <w:rPr>
          <w:bCs/>
        </w:rPr>
        <w:t xml:space="preserve">Past Simple; </w:t>
      </w:r>
      <w:r w:rsidR="00534C51" w:rsidRPr="000A4CCD">
        <w:rPr>
          <w:bCs/>
        </w:rPr>
        <w:t xml:space="preserve"> </w:t>
      </w:r>
      <w:r w:rsidRPr="000A4CCD">
        <w:rPr>
          <w:bCs/>
        </w:rPr>
        <w:t>Present Perfect;</w:t>
      </w:r>
      <w:r w:rsidR="00534C51" w:rsidRPr="000A4CCD">
        <w:rPr>
          <w:bCs/>
        </w:rPr>
        <w:t xml:space="preserve"> </w:t>
      </w:r>
      <w:r w:rsidRPr="000A4CCD">
        <w:rPr>
          <w:bCs/>
        </w:rPr>
        <w:t xml:space="preserve"> Present Continuous). </w:t>
      </w:r>
    </w:p>
    <w:p w:rsidR="0026037E" w:rsidRPr="000A4CCD" w:rsidRDefault="0026037E" w:rsidP="00BA2402">
      <w:pPr>
        <w:pStyle w:val="1fb"/>
        <w:ind w:right="-2"/>
        <w:rPr>
          <w:bCs/>
          <w:lang w:val="en-US"/>
        </w:rPr>
      </w:pPr>
      <w:r w:rsidRPr="000A4CCD">
        <w:rPr>
          <w:bCs/>
        </w:rPr>
        <w:t>Побудительные предложения в утвердительной (Be careful) и отрицательной (Don’t worry) форме. Предложения</w:t>
      </w:r>
      <w:r w:rsidRPr="000A4CCD">
        <w:rPr>
          <w:bCs/>
          <w:lang w:val="en-US"/>
        </w:rPr>
        <w:t xml:space="preserve"> </w:t>
      </w:r>
      <w:r w:rsidRPr="000A4CCD">
        <w:rPr>
          <w:bCs/>
        </w:rPr>
        <w:t>с</w:t>
      </w:r>
      <w:r w:rsidRPr="000A4CCD">
        <w:rPr>
          <w:bCs/>
          <w:lang w:val="en-US"/>
        </w:rPr>
        <w:t xml:space="preserve"> </w:t>
      </w:r>
      <w:r w:rsidRPr="000A4CCD">
        <w:rPr>
          <w:bCs/>
        </w:rPr>
        <w:t>конструкциями</w:t>
      </w:r>
      <w:r w:rsidRPr="000A4CCD">
        <w:rPr>
          <w:bCs/>
          <w:lang w:val="en-US"/>
        </w:rPr>
        <w:t xml:space="preserve"> as…as, not so…as, either…or, neither…nor. </w:t>
      </w:r>
    </w:p>
    <w:p w:rsidR="0026037E" w:rsidRPr="000A4CCD" w:rsidRDefault="0026037E" w:rsidP="00BA2402">
      <w:pPr>
        <w:pStyle w:val="1fb"/>
        <w:ind w:right="-2"/>
        <w:rPr>
          <w:bCs/>
          <w:lang w:val="en-US"/>
        </w:rPr>
      </w:pPr>
      <w:r w:rsidRPr="000A4CCD">
        <w:rPr>
          <w:bCs/>
        </w:rPr>
        <w:t>Конструкция to be going to (для выражения будущего действия). Конструкции</w:t>
      </w:r>
      <w:r w:rsidRPr="000A4CCD">
        <w:rPr>
          <w:bCs/>
          <w:lang w:val="en-US"/>
        </w:rPr>
        <w:t xml:space="preserve"> It takes me… to do something; to look/feel/be happy. </w:t>
      </w:r>
      <w:r w:rsidRPr="000A4CCD">
        <w:rPr>
          <w:bCs/>
        </w:rPr>
        <w:t>Конструкции</w:t>
      </w:r>
      <w:r w:rsidRPr="000A4CCD">
        <w:rPr>
          <w:bCs/>
          <w:lang w:val="en-US"/>
        </w:rPr>
        <w:t xml:space="preserve"> be/get used to something; be/get used to doing something. </w:t>
      </w:r>
    </w:p>
    <w:p w:rsidR="0026037E" w:rsidRPr="000A4CCD" w:rsidRDefault="0026037E" w:rsidP="00BA2402">
      <w:pPr>
        <w:pStyle w:val="1fb"/>
        <w:ind w:right="-2"/>
        <w:rPr>
          <w:bCs/>
          <w:lang w:val="en-US"/>
        </w:rPr>
      </w:pPr>
      <w:r w:rsidRPr="000A4CCD">
        <w:rPr>
          <w:bCs/>
        </w:rPr>
        <w:t>Конструкции</w:t>
      </w:r>
      <w:r w:rsidRPr="000A4CCD">
        <w:rPr>
          <w:bCs/>
          <w:lang w:val="en-US"/>
        </w:rPr>
        <w:t xml:space="preserve"> </w:t>
      </w:r>
      <w:r w:rsidRPr="000A4CCD">
        <w:rPr>
          <w:bCs/>
        </w:rPr>
        <w:t>с</w:t>
      </w:r>
      <w:r w:rsidRPr="000A4CCD">
        <w:rPr>
          <w:bCs/>
          <w:lang w:val="en-US"/>
        </w:rPr>
        <w:t xml:space="preserve"> </w:t>
      </w:r>
      <w:r w:rsidRPr="000A4CCD">
        <w:rPr>
          <w:bCs/>
        </w:rPr>
        <w:t>инфинитивом</w:t>
      </w:r>
      <w:r w:rsidRPr="000A4CCD">
        <w:rPr>
          <w:bCs/>
          <w:lang w:val="en-US"/>
        </w:rPr>
        <w:t xml:space="preserve"> </w:t>
      </w:r>
      <w:r w:rsidRPr="000A4CCD">
        <w:rPr>
          <w:bCs/>
        </w:rPr>
        <w:t>типа</w:t>
      </w:r>
      <w:r w:rsidRPr="000A4CCD">
        <w:rPr>
          <w:bCs/>
          <w:lang w:val="en-US"/>
        </w:rPr>
        <w:t xml:space="preserve"> I saw Jim ride his bike. I want you to meet me at the station tomorrow. She seems to be a good friend. </w:t>
      </w:r>
    </w:p>
    <w:p w:rsidR="0026037E" w:rsidRPr="000A4CCD" w:rsidRDefault="0026037E" w:rsidP="00BA2402">
      <w:pPr>
        <w:pStyle w:val="1fb"/>
        <w:ind w:right="-2"/>
        <w:rPr>
          <w:bCs/>
        </w:rPr>
      </w:pPr>
      <w:r w:rsidRPr="000A4CCD">
        <w:rPr>
          <w:bCs/>
        </w:rPr>
        <w:t>Правильные</w:t>
      </w:r>
      <w:r w:rsidRPr="000A4CCD">
        <w:rPr>
          <w:bCs/>
          <w:lang w:val="en-US"/>
        </w:rPr>
        <w:t xml:space="preserve"> </w:t>
      </w:r>
      <w:r w:rsidRPr="000A4CCD">
        <w:rPr>
          <w:bCs/>
        </w:rPr>
        <w:t>и</w:t>
      </w:r>
      <w:r w:rsidRPr="000A4CCD">
        <w:rPr>
          <w:bCs/>
          <w:lang w:val="en-US"/>
        </w:rPr>
        <w:t xml:space="preserve"> </w:t>
      </w:r>
      <w:r w:rsidRPr="000A4CCD">
        <w:rPr>
          <w:bCs/>
        </w:rPr>
        <w:t>неправильные</w:t>
      </w:r>
      <w:r w:rsidRPr="000A4CCD">
        <w:rPr>
          <w:bCs/>
          <w:lang w:val="en-US"/>
        </w:rPr>
        <w:t xml:space="preserve"> </w:t>
      </w:r>
      <w:r w:rsidRPr="000A4CCD">
        <w:rPr>
          <w:bCs/>
        </w:rPr>
        <w:t>глаголы</w:t>
      </w:r>
      <w:r w:rsidRPr="000A4CCD">
        <w:rPr>
          <w:bCs/>
          <w:lang w:val="en-US"/>
        </w:rPr>
        <w:t xml:space="preserve"> </w:t>
      </w:r>
      <w:r w:rsidRPr="000A4CCD">
        <w:rPr>
          <w:bCs/>
        </w:rPr>
        <w:t>в</w:t>
      </w:r>
      <w:r w:rsidRPr="000A4CCD">
        <w:rPr>
          <w:bCs/>
          <w:lang w:val="en-US"/>
        </w:rPr>
        <w:t xml:space="preserve"> </w:t>
      </w:r>
      <w:r w:rsidRPr="000A4CCD">
        <w:rPr>
          <w:bCs/>
        </w:rPr>
        <w:t>формах</w:t>
      </w:r>
      <w:r w:rsidRPr="000A4CCD">
        <w:rPr>
          <w:bCs/>
          <w:lang w:val="en-US"/>
        </w:rPr>
        <w:t xml:space="preserve"> </w:t>
      </w:r>
      <w:r w:rsidRPr="000A4CCD">
        <w:rPr>
          <w:bCs/>
        </w:rPr>
        <w:t>действительного</w:t>
      </w:r>
      <w:r w:rsidRPr="000A4CCD">
        <w:rPr>
          <w:bCs/>
          <w:lang w:val="en-US"/>
        </w:rPr>
        <w:t xml:space="preserve"> </w:t>
      </w:r>
      <w:r w:rsidRPr="000A4CCD">
        <w:rPr>
          <w:bCs/>
        </w:rPr>
        <w:t>залога</w:t>
      </w:r>
      <w:r w:rsidRPr="000A4CCD">
        <w:rPr>
          <w:bCs/>
          <w:lang w:val="en-US"/>
        </w:rPr>
        <w:t xml:space="preserve"> </w:t>
      </w:r>
      <w:r w:rsidRPr="000A4CCD">
        <w:rPr>
          <w:bCs/>
        </w:rPr>
        <w:t>в</w:t>
      </w:r>
      <w:r w:rsidRPr="000A4CCD">
        <w:rPr>
          <w:bCs/>
          <w:lang w:val="en-US"/>
        </w:rPr>
        <w:t xml:space="preserve"> </w:t>
      </w:r>
      <w:r w:rsidRPr="000A4CCD">
        <w:rPr>
          <w:bCs/>
        </w:rPr>
        <w:t>изъявительном</w:t>
      </w:r>
      <w:r w:rsidRPr="000A4CCD">
        <w:rPr>
          <w:bCs/>
          <w:lang w:val="en-US"/>
        </w:rPr>
        <w:t xml:space="preserve"> </w:t>
      </w:r>
      <w:r w:rsidRPr="000A4CCD">
        <w:rPr>
          <w:bCs/>
        </w:rPr>
        <w:t>наклонении</w:t>
      </w:r>
      <w:r w:rsidRPr="000A4CCD">
        <w:rPr>
          <w:bCs/>
          <w:lang w:val="en-US"/>
        </w:rPr>
        <w:t xml:space="preserve"> (Present, Past, Future Simple; Present, Past Perfect; Present, Past, Future Continuous; Present Perfect Continuous; Future-in-the-Past). </w:t>
      </w:r>
      <w:r w:rsidRPr="000A4CCD">
        <w:rPr>
          <w:bCs/>
        </w:rPr>
        <w:t>Глаголы</w:t>
      </w:r>
      <w:r w:rsidRPr="000A4CCD">
        <w:rPr>
          <w:bCs/>
          <w:lang w:val="en-US"/>
        </w:rPr>
        <w:t xml:space="preserve"> </w:t>
      </w:r>
      <w:r w:rsidRPr="000A4CCD">
        <w:rPr>
          <w:bCs/>
        </w:rPr>
        <w:t>в</w:t>
      </w:r>
      <w:r w:rsidRPr="000A4CCD">
        <w:rPr>
          <w:bCs/>
          <w:lang w:val="en-US"/>
        </w:rPr>
        <w:t xml:space="preserve"> </w:t>
      </w:r>
      <w:r w:rsidRPr="000A4CCD">
        <w:rPr>
          <w:bCs/>
        </w:rPr>
        <w:t>видовременных</w:t>
      </w:r>
      <w:r w:rsidRPr="000A4CCD">
        <w:rPr>
          <w:bCs/>
          <w:lang w:val="en-US"/>
        </w:rPr>
        <w:t xml:space="preserve"> </w:t>
      </w:r>
      <w:r w:rsidRPr="000A4CCD">
        <w:rPr>
          <w:bCs/>
        </w:rPr>
        <w:t>формах</w:t>
      </w:r>
      <w:r w:rsidRPr="000A4CCD">
        <w:rPr>
          <w:bCs/>
          <w:lang w:val="en-US"/>
        </w:rPr>
        <w:t xml:space="preserve"> </w:t>
      </w:r>
      <w:r w:rsidRPr="000A4CCD">
        <w:rPr>
          <w:bCs/>
        </w:rPr>
        <w:t>страдательного</w:t>
      </w:r>
      <w:r w:rsidRPr="000A4CCD">
        <w:rPr>
          <w:bCs/>
          <w:lang w:val="en-US"/>
        </w:rPr>
        <w:t xml:space="preserve"> </w:t>
      </w:r>
      <w:r w:rsidRPr="000A4CCD">
        <w:rPr>
          <w:bCs/>
        </w:rPr>
        <w:t>залога</w:t>
      </w:r>
      <w:r w:rsidRPr="000A4CCD">
        <w:rPr>
          <w:bCs/>
          <w:lang w:val="en-US"/>
        </w:rPr>
        <w:t xml:space="preserve"> (Present, Past, Future Simple Passive; Past Perfect Passive). </w:t>
      </w:r>
      <w:r w:rsidRPr="000A4CCD">
        <w:rPr>
          <w:bCs/>
        </w:rPr>
        <w:t>Модальные</w:t>
      </w:r>
      <w:r w:rsidRPr="000A4CCD">
        <w:rPr>
          <w:bCs/>
          <w:lang w:val="en-US"/>
        </w:rPr>
        <w:t xml:space="preserve"> </w:t>
      </w:r>
      <w:r w:rsidRPr="000A4CCD">
        <w:rPr>
          <w:bCs/>
        </w:rPr>
        <w:t>глаголы</w:t>
      </w:r>
      <w:r w:rsidRPr="000A4CCD">
        <w:rPr>
          <w:bCs/>
          <w:lang w:val="en-US"/>
        </w:rPr>
        <w:t xml:space="preserve"> </w:t>
      </w:r>
      <w:r w:rsidRPr="000A4CCD">
        <w:rPr>
          <w:bCs/>
        </w:rPr>
        <w:t>и</w:t>
      </w:r>
      <w:r w:rsidRPr="000A4CCD">
        <w:rPr>
          <w:bCs/>
          <w:lang w:val="en-US"/>
        </w:rPr>
        <w:t xml:space="preserve"> </w:t>
      </w:r>
      <w:r w:rsidRPr="000A4CCD">
        <w:rPr>
          <w:bCs/>
        </w:rPr>
        <w:t>их</w:t>
      </w:r>
      <w:r w:rsidRPr="000A4CCD">
        <w:rPr>
          <w:bCs/>
          <w:lang w:val="en-US"/>
        </w:rPr>
        <w:t xml:space="preserve"> </w:t>
      </w:r>
      <w:r w:rsidRPr="000A4CCD">
        <w:rPr>
          <w:bCs/>
        </w:rPr>
        <w:t>эквиваленты</w:t>
      </w:r>
      <w:r w:rsidRPr="000A4CCD">
        <w:rPr>
          <w:bCs/>
          <w:lang w:val="en-US"/>
        </w:rPr>
        <w:t xml:space="preserve"> (can/could/be able to, may/might, must/have to, shall, should, would. need). </w:t>
      </w:r>
      <w:r w:rsidRPr="000A4CCD">
        <w:rPr>
          <w:bCs/>
        </w:rPr>
        <w:t xml:space="preserve">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 </w:t>
      </w:r>
    </w:p>
    <w:p w:rsidR="0026037E" w:rsidRPr="000A4CCD" w:rsidRDefault="0026037E" w:rsidP="00BA2402">
      <w:pPr>
        <w:pStyle w:val="1fb"/>
        <w:ind w:right="-2"/>
        <w:rPr>
          <w:bCs/>
        </w:rPr>
      </w:pPr>
      <w:r w:rsidRPr="000A4CCD">
        <w:rPr>
          <w:bCs/>
        </w:rPr>
        <w:t xml:space="preserve">Причастия I и II. Неличные формы глагола (герундий, причастия I и II) без различения их функций. </w:t>
      </w:r>
    </w:p>
    <w:p w:rsidR="0026037E" w:rsidRPr="000A4CCD" w:rsidRDefault="0026037E" w:rsidP="00BA2402">
      <w:pPr>
        <w:pStyle w:val="1fb"/>
        <w:ind w:right="-2"/>
        <w:rPr>
          <w:bCs/>
        </w:rPr>
      </w:pPr>
      <w:r w:rsidRPr="000A4CCD">
        <w:rPr>
          <w:bCs/>
        </w:rPr>
        <w:t xml:space="preserve">Фразовые глаголы, обслуживающие темы, отобранные для данного типа обучения. </w:t>
      </w:r>
    </w:p>
    <w:p w:rsidR="0026037E" w:rsidRPr="000A4CCD" w:rsidRDefault="0026037E" w:rsidP="00BA2402">
      <w:pPr>
        <w:pStyle w:val="1fb"/>
        <w:ind w:right="-2"/>
        <w:rPr>
          <w:bCs/>
        </w:rPr>
      </w:pPr>
      <w:r w:rsidRPr="000A4CCD">
        <w:rPr>
          <w:bCs/>
        </w:rPr>
        <w:lastRenderedPageBreak/>
        <w:t xml:space="preserve">Определённый, неопределённый и нулевой артикли (в том числе с географическими названиями). </w:t>
      </w:r>
    </w:p>
    <w:p w:rsidR="0026037E" w:rsidRPr="000A4CCD" w:rsidRDefault="0026037E" w:rsidP="00BA2402">
      <w:pPr>
        <w:pStyle w:val="1fb"/>
        <w:ind w:right="-2"/>
        <w:rPr>
          <w:bCs/>
        </w:rPr>
      </w:pPr>
      <w:r w:rsidRPr="000A4CCD">
        <w:rPr>
          <w:bCs/>
        </w:rPr>
        <w:t xml:space="preserve">Неисчисляемые и исчисляемые существительные (a pencil, water), существительные с причастиями настоящего и прошедшего времени (a burning house, a written letter). </w:t>
      </w:r>
    </w:p>
    <w:p w:rsidR="0026037E" w:rsidRPr="000A4CCD" w:rsidRDefault="0026037E" w:rsidP="00BA2402">
      <w:pPr>
        <w:pStyle w:val="1fb"/>
        <w:ind w:right="-2"/>
        <w:rPr>
          <w:bCs/>
        </w:rPr>
      </w:pPr>
      <w:r w:rsidRPr="000A4CCD">
        <w:rPr>
          <w:bCs/>
        </w:rPr>
        <w:t xml:space="preserve">Существительные в функции прилагательного (art  gallery). </w:t>
      </w:r>
    </w:p>
    <w:p w:rsidR="0026037E" w:rsidRPr="000A4CCD" w:rsidRDefault="0026037E" w:rsidP="00BA2402">
      <w:pPr>
        <w:pStyle w:val="1fb"/>
        <w:ind w:right="-2"/>
        <w:rPr>
          <w:bCs/>
        </w:rPr>
      </w:pPr>
      <w:r w:rsidRPr="000A4CCD">
        <w:rPr>
          <w:bCs/>
        </w:rPr>
        <w:t xml:space="preserve">Степени сравнение прилагательных и наречий, в том числе образованных не по правилу (little – less. – least). </w:t>
      </w:r>
    </w:p>
    <w:p w:rsidR="0026037E" w:rsidRPr="000A4CCD" w:rsidRDefault="0026037E" w:rsidP="00BA2402">
      <w:pPr>
        <w:pStyle w:val="1fb"/>
        <w:ind w:right="-2"/>
        <w:rPr>
          <w:bCs/>
        </w:rPr>
      </w:pPr>
      <w:r w:rsidRPr="000A4CCD">
        <w:rPr>
          <w:bCs/>
        </w:rPr>
        <w:t xml:space="preserve">Личные местоимения в именительном (my) и объективном (me) падежах, а также в абсолютной форме (mine). </w:t>
      </w:r>
    </w:p>
    <w:p w:rsidR="0026037E" w:rsidRPr="000A4CCD" w:rsidRDefault="0026037E" w:rsidP="00BA2402">
      <w:pPr>
        <w:pStyle w:val="1fb"/>
        <w:ind w:right="-2"/>
        <w:rPr>
          <w:bCs/>
        </w:rPr>
      </w:pPr>
      <w:r w:rsidRPr="000A4CCD">
        <w:rPr>
          <w:bCs/>
        </w:rPr>
        <w:t xml:space="preserve">  Неопределённые местоимения (some, any). Возвратные местоимения, неопределённые местоимения и их производные (somebody, anything, nobody, everything, etc.). </w:t>
      </w:r>
    </w:p>
    <w:p w:rsidR="0026037E" w:rsidRPr="000A4CCD" w:rsidRDefault="0026037E" w:rsidP="00BA2402">
      <w:pPr>
        <w:pStyle w:val="1fb"/>
        <w:ind w:right="-2"/>
        <w:rPr>
          <w:bCs/>
        </w:rPr>
      </w:pPr>
      <w:r w:rsidRPr="000A4CCD">
        <w:rPr>
          <w:bCs/>
        </w:rPr>
        <w:t xml:space="preserve">Наречия, оканчивающиеся на –ly (early), а также совпадающие по форме с прилагательными (fast, high). Устойчивые словоформы в функции наречия типа sometimes, at last, at least, etc. Числительные для обозначения дат и больших чисел. </w:t>
      </w:r>
    </w:p>
    <w:p w:rsidR="0026037E" w:rsidRPr="000A4CCD" w:rsidRDefault="0026037E" w:rsidP="00BA2402">
      <w:pPr>
        <w:pStyle w:val="1fb"/>
        <w:ind w:right="-2"/>
        <w:rPr>
          <w:bCs/>
        </w:rPr>
      </w:pPr>
      <w:r w:rsidRPr="000A4CCD">
        <w:rPr>
          <w:bCs/>
        </w:rPr>
        <w:t>Дальнейшее развитие специальных учебных умений: интерпретировать языковые средства, отражающие особенности иной культуры, семантизировать слова на основе языковой догадки и словообразовательного анализа.</w:t>
      </w:r>
    </w:p>
    <w:p w:rsidR="0026037E" w:rsidRPr="000A4CCD" w:rsidRDefault="0026037E" w:rsidP="00BA2402">
      <w:pPr>
        <w:pStyle w:val="1fb"/>
        <w:ind w:right="-2"/>
      </w:pPr>
      <w:r w:rsidRPr="000A4CCD">
        <w:t>В процессе освоения основной образовательной программы начального общего образования будут достигнуты определённые ожидаемые результаты:</w:t>
      </w:r>
    </w:p>
    <w:p w:rsidR="0026037E" w:rsidRPr="000A4CCD" w:rsidRDefault="0026037E" w:rsidP="00BA2402">
      <w:pPr>
        <w:pStyle w:val="1fb"/>
        <w:ind w:right="-2"/>
      </w:pPr>
      <w:r w:rsidRPr="000A4CCD">
        <w:rPr>
          <w:bCs/>
        </w:rPr>
        <w:t xml:space="preserve">Личностные результаты </w:t>
      </w:r>
      <w:r w:rsidRPr="000A4CCD">
        <w:t xml:space="preserve">выпускников </w:t>
      </w:r>
      <w:r w:rsidR="00534C51" w:rsidRPr="000A4CCD">
        <w:t>средней</w:t>
      </w:r>
      <w:r w:rsidRPr="000A4CCD">
        <w:t xml:space="preserve"> школы, формируемые при изучении иностранного языка:</w:t>
      </w:r>
    </w:p>
    <w:p w:rsidR="0026037E" w:rsidRPr="000A4CCD" w:rsidRDefault="0026037E" w:rsidP="00BA2402">
      <w:pPr>
        <w:pStyle w:val="1fb"/>
        <w:ind w:right="-2"/>
      </w:pPr>
      <w:r w:rsidRPr="000A4CCD">
        <w:t>формирование мотивации и стремление к самосовершенствованию в образовательной области «Иностранный язык»;</w:t>
      </w:r>
    </w:p>
    <w:p w:rsidR="0026037E" w:rsidRPr="000A4CCD" w:rsidRDefault="0026037E" w:rsidP="00BA2402">
      <w:pPr>
        <w:pStyle w:val="1fb"/>
        <w:ind w:right="-2"/>
      </w:pPr>
      <w:r w:rsidRPr="000A4CCD">
        <w:t>осознание   возможностей   самореализации   средствами иностранного языка;</w:t>
      </w:r>
    </w:p>
    <w:p w:rsidR="0026037E" w:rsidRPr="000A4CCD" w:rsidRDefault="0026037E" w:rsidP="00BA2402">
      <w:pPr>
        <w:pStyle w:val="1fb"/>
        <w:ind w:right="-2"/>
      </w:pPr>
      <w:r w:rsidRPr="000A4CCD">
        <w:lastRenderedPageBreak/>
        <w:t>стремление к совершенствованию собственной речевой культуры в целом;</w:t>
      </w:r>
    </w:p>
    <w:p w:rsidR="0026037E" w:rsidRPr="000A4CCD" w:rsidRDefault="0026037E" w:rsidP="00BA2402">
      <w:pPr>
        <w:pStyle w:val="1fb"/>
        <w:ind w:right="-2"/>
      </w:pPr>
      <w:r w:rsidRPr="000A4CCD">
        <w:t>формирование коммуникативной компетенции в межкультурной и межэтнической коммуникации;</w:t>
      </w:r>
    </w:p>
    <w:p w:rsidR="0026037E" w:rsidRPr="000A4CCD" w:rsidRDefault="0026037E" w:rsidP="00BA2402">
      <w:pPr>
        <w:pStyle w:val="1fb"/>
        <w:ind w:right="-2"/>
      </w:pPr>
      <w:r w:rsidRPr="000A4CCD">
        <w:t>развитие таких качеств, как воля, целеустремленность, креативность, инициативность, эмпатия, трудолюбие, дисциплинированность;</w:t>
      </w:r>
    </w:p>
    <w:p w:rsidR="0026037E" w:rsidRPr="000A4CCD" w:rsidRDefault="0026037E" w:rsidP="00BA2402">
      <w:pPr>
        <w:pStyle w:val="1fb"/>
        <w:ind w:right="-2"/>
      </w:pPr>
      <w:r w:rsidRPr="000A4CCD">
        <w:t>формирование общекультурной и этнической идентичности как составляющих гражданской идентичности личности;</w:t>
      </w:r>
    </w:p>
    <w:p w:rsidR="0026037E" w:rsidRPr="000A4CCD" w:rsidRDefault="0026037E" w:rsidP="00BA2402">
      <w:pPr>
        <w:pStyle w:val="1fb"/>
        <w:ind w:right="-2"/>
      </w:pPr>
      <w:r w:rsidRPr="000A4CCD">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26037E" w:rsidRPr="000A4CCD" w:rsidRDefault="0026037E" w:rsidP="00BA2402">
      <w:pPr>
        <w:pStyle w:val="1fb"/>
        <w:ind w:right="-2"/>
      </w:pPr>
      <w:r w:rsidRPr="000A4CCD">
        <w:t>готовность отстаивать национальные и общечеловеческие (гуманистические, демократические) ценности, свою гражданскую позицию.</w:t>
      </w:r>
    </w:p>
    <w:p w:rsidR="0026037E" w:rsidRPr="000A4CCD" w:rsidRDefault="0026037E" w:rsidP="00BA2402">
      <w:pPr>
        <w:pStyle w:val="1fb"/>
        <w:ind w:right="-2"/>
      </w:pPr>
      <w:r w:rsidRPr="000A4CCD">
        <w:rPr>
          <w:bCs/>
        </w:rPr>
        <w:t xml:space="preserve">Метапредметные результаты </w:t>
      </w:r>
      <w:r w:rsidRPr="000A4CCD">
        <w:t xml:space="preserve">изучения иностранного языка в </w:t>
      </w:r>
      <w:r w:rsidR="00544EF8" w:rsidRPr="000A4CCD">
        <w:t xml:space="preserve">средней </w:t>
      </w:r>
      <w:r w:rsidRPr="000A4CCD">
        <w:t>школе:</w:t>
      </w:r>
    </w:p>
    <w:p w:rsidR="0026037E" w:rsidRPr="000A4CCD" w:rsidRDefault="0026037E" w:rsidP="00BA2402">
      <w:pPr>
        <w:pStyle w:val="1fb"/>
        <w:ind w:right="-2"/>
      </w:pPr>
      <w:r w:rsidRPr="000A4CCD">
        <w:t>развитие умения планировать свое речевое и неречевое поведение;</w:t>
      </w:r>
    </w:p>
    <w:p w:rsidR="0026037E" w:rsidRPr="000A4CCD" w:rsidRDefault="0026037E" w:rsidP="00BA2402">
      <w:pPr>
        <w:pStyle w:val="1fb"/>
        <w:ind w:right="-2"/>
      </w:pPr>
      <w:r w:rsidRPr="000A4CCD">
        <w:t>развитие коммуникативной компетенции, включая умение взаимодействовать с окружающими, выполняя разные социальные роли;</w:t>
      </w:r>
    </w:p>
    <w:p w:rsidR="0026037E" w:rsidRPr="000A4CCD" w:rsidRDefault="0026037E" w:rsidP="00BA2402">
      <w:pPr>
        <w:pStyle w:val="1fb"/>
        <w:ind w:right="-2"/>
      </w:pPr>
      <w:r w:rsidRPr="000A4CCD">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26037E" w:rsidRPr="000A4CCD" w:rsidRDefault="0026037E" w:rsidP="00BA2402">
      <w:pPr>
        <w:pStyle w:val="1fb"/>
        <w:ind w:right="-2"/>
      </w:pPr>
      <w:r w:rsidRPr="000A4CCD">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26037E" w:rsidRPr="000A4CCD" w:rsidRDefault="0026037E" w:rsidP="00BA2402">
      <w:pPr>
        <w:pStyle w:val="1fb"/>
        <w:ind w:right="-2"/>
      </w:pPr>
      <w:r w:rsidRPr="000A4CCD">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26037E" w:rsidRPr="000A4CCD" w:rsidRDefault="0026037E" w:rsidP="00BA2402">
      <w:pPr>
        <w:pStyle w:val="1fb"/>
        <w:ind w:right="-2"/>
      </w:pPr>
      <w:r w:rsidRPr="000A4CCD">
        <w:rPr>
          <w:bCs/>
        </w:rPr>
        <w:lastRenderedPageBreak/>
        <w:t xml:space="preserve">Предметные результаты </w:t>
      </w:r>
      <w:r w:rsidRPr="000A4CCD">
        <w:t xml:space="preserve">освоения выпускниками </w:t>
      </w:r>
      <w:r w:rsidR="00BB31B0" w:rsidRPr="000A4CCD">
        <w:t xml:space="preserve">средней </w:t>
      </w:r>
      <w:r w:rsidRPr="000A4CCD">
        <w:t xml:space="preserve"> школы программы по иностранному языку:</w:t>
      </w:r>
    </w:p>
    <w:p w:rsidR="0026037E" w:rsidRPr="000A4CCD" w:rsidRDefault="0026037E" w:rsidP="00BA2402">
      <w:pPr>
        <w:pStyle w:val="1fb"/>
        <w:ind w:right="-2"/>
      </w:pPr>
      <w:r w:rsidRPr="000A4CCD">
        <w:rPr>
          <w:iCs/>
        </w:rPr>
        <w:t xml:space="preserve">А. </w:t>
      </w:r>
      <w:r w:rsidRPr="000A4CCD">
        <w:t>В коммуникативной сфере (т. е. владении иностранным языком как средством общения)</w:t>
      </w:r>
    </w:p>
    <w:p w:rsidR="0026037E" w:rsidRPr="000A4CCD" w:rsidRDefault="0026037E" w:rsidP="00BA2402">
      <w:pPr>
        <w:pStyle w:val="1fb"/>
        <w:ind w:right="-2"/>
      </w:pPr>
      <w:r w:rsidRPr="000A4CCD">
        <w:rPr>
          <w:u w:val="single"/>
        </w:rPr>
        <w:t>Речевая компетенция в следующих видах речевой деятель</w:t>
      </w:r>
      <w:r w:rsidRPr="000A4CCD">
        <w:rPr>
          <w:u w:val="single"/>
        </w:rPr>
        <w:softHyphen/>
        <w:t>ности:</w:t>
      </w:r>
    </w:p>
    <w:p w:rsidR="0026037E" w:rsidRPr="000A4CCD" w:rsidRDefault="0026037E" w:rsidP="00BA2402">
      <w:pPr>
        <w:pStyle w:val="1fb"/>
        <w:ind w:right="-2"/>
      </w:pPr>
      <w:r w:rsidRPr="000A4CCD">
        <w:rPr>
          <w:iCs/>
        </w:rPr>
        <w:t>говорении:</w:t>
      </w:r>
    </w:p>
    <w:p w:rsidR="0026037E" w:rsidRPr="000A4CCD" w:rsidRDefault="0026037E" w:rsidP="00BA2402">
      <w:pPr>
        <w:pStyle w:val="1fb"/>
        <w:ind w:right="-2"/>
      </w:pPr>
      <w:r w:rsidRPr="000A4CCD">
        <w:t>•</w:t>
      </w:r>
      <w:r w:rsidRPr="000A4CCD">
        <w:tab/>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6037E" w:rsidRPr="000A4CCD" w:rsidRDefault="0026037E" w:rsidP="00BA2402">
      <w:pPr>
        <w:pStyle w:val="1fb"/>
        <w:ind w:right="-2"/>
      </w:pPr>
      <w:r w:rsidRPr="000A4CCD">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6037E" w:rsidRPr="000A4CCD" w:rsidRDefault="0026037E" w:rsidP="00BA2402">
      <w:pPr>
        <w:pStyle w:val="1fb"/>
        <w:ind w:right="-2"/>
      </w:pPr>
      <w:r w:rsidRPr="000A4CCD">
        <w:t>рассказывать о себе, своей семье, друзьях, своих интересах и планах на будущее;</w:t>
      </w:r>
    </w:p>
    <w:p w:rsidR="0026037E" w:rsidRPr="000A4CCD" w:rsidRDefault="0026037E" w:rsidP="00BA2402">
      <w:pPr>
        <w:pStyle w:val="1fb"/>
        <w:ind w:right="-2"/>
      </w:pPr>
      <w:r w:rsidRPr="000A4CCD">
        <w:t>сообщать краткие сведения о своем городе/селе, о своей стране и странах изучаемого языка;</w:t>
      </w:r>
    </w:p>
    <w:p w:rsidR="0026037E" w:rsidRPr="000A4CCD" w:rsidRDefault="0026037E" w:rsidP="00BA2402">
      <w:pPr>
        <w:pStyle w:val="1fb"/>
        <w:ind w:right="-2"/>
      </w:pPr>
      <w:r w:rsidRPr="000A4CCD">
        <w:t>•</w:t>
      </w:r>
      <w:r w:rsidRPr="000A4CCD">
        <w:tab/>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26037E" w:rsidRPr="000A4CCD" w:rsidRDefault="0026037E" w:rsidP="00BA2402">
      <w:pPr>
        <w:pStyle w:val="1fb"/>
        <w:ind w:right="-2"/>
      </w:pPr>
      <w:r w:rsidRPr="000A4CCD">
        <w:rPr>
          <w:iCs/>
        </w:rPr>
        <w:t>аудированиии:</w:t>
      </w:r>
    </w:p>
    <w:p w:rsidR="0026037E" w:rsidRPr="000A4CCD" w:rsidRDefault="0026037E" w:rsidP="00BA2402">
      <w:pPr>
        <w:pStyle w:val="1fb"/>
        <w:ind w:right="-2"/>
      </w:pPr>
      <w:r w:rsidRPr="000A4CCD">
        <w:t>воспринимать на слух и полностью понимать речь учителя, одноклассников;</w:t>
      </w:r>
    </w:p>
    <w:p w:rsidR="0026037E" w:rsidRPr="000A4CCD" w:rsidRDefault="0026037E" w:rsidP="00BA2402">
      <w:pPr>
        <w:pStyle w:val="1fb"/>
        <w:ind w:right="-2"/>
      </w:pPr>
      <w:r w:rsidRPr="000A4CCD">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26037E" w:rsidRPr="000A4CCD" w:rsidRDefault="0026037E" w:rsidP="00BA2402">
      <w:pPr>
        <w:pStyle w:val="1fb"/>
        <w:ind w:right="-2"/>
      </w:pPr>
      <w:r w:rsidRPr="000A4CCD">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26037E" w:rsidRPr="000A4CCD" w:rsidRDefault="0026037E" w:rsidP="00BA2402">
      <w:pPr>
        <w:pStyle w:val="1fb"/>
        <w:ind w:right="-2"/>
      </w:pPr>
      <w:r w:rsidRPr="000A4CCD">
        <w:rPr>
          <w:iCs/>
        </w:rPr>
        <w:t>чтении:</w:t>
      </w:r>
    </w:p>
    <w:p w:rsidR="0026037E" w:rsidRPr="000A4CCD" w:rsidRDefault="0026037E" w:rsidP="00BA2402">
      <w:pPr>
        <w:pStyle w:val="1fb"/>
        <w:ind w:right="-2"/>
        <w:rPr>
          <w:iCs/>
        </w:rPr>
      </w:pPr>
      <w:r w:rsidRPr="000A4CCD">
        <w:lastRenderedPageBreak/>
        <w:t>читать аутентичные тексты разных жанров и стилей преимущественно с пониманием основного содержания;</w:t>
      </w:r>
    </w:p>
    <w:p w:rsidR="0026037E" w:rsidRPr="000A4CCD" w:rsidRDefault="0026037E" w:rsidP="00BA2402">
      <w:pPr>
        <w:pStyle w:val="1fb"/>
        <w:ind w:right="-2"/>
      </w:pPr>
      <w:r w:rsidRPr="000A4CCD">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26037E" w:rsidRPr="000A4CCD" w:rsidRDefault="0026037E" w:rsidP="00BA2402">
      <w:pPr>
        <w:pStyle w:val="1fb"/>
        <w:ind w:right="-2"/>
      </w:pPr>
      <w:r w:rsidRPr="000A4CCD">
        <w:t>читать аутентичные тексты с выборочным пониманием значимой/нужной/интересующей информации;</w:t>
      </w:r>
    </w:p>
    <w:p w:rsidR="0026037E" w:rsidRPr="000A4CCD" w:rsidRDefault="0026037E" w:rsidP="00BA2402">
      <w:pPr>
        <w:pStyle w:val="1fb"/>
        <w:ind w:right="-2"/>
      </w:pPr>
      <w:r w:rsidRPr="000A4CCD">
        <w:rPr>
          <w:iCs/>
        </w:rPr>
        <w:t>письменной речи:</w:t>
      </w:r>
    </w:p>
    <w:p w:rsidR="0026037E" w:rsidRPr="000A4CCD" w:rsidRDefault="0026037E" w:rsidP="00BA2402">
      <w:pPr>
        <w:pStyle w:val="1fb"/>
        <w:ind w:right="-2"/>
      </w:pPr>
      <w:r w:rsidRPr="000A4CCD">
        <w:t>заполнять анкеты и формуляры;</w:t>
      </w:r>
    </w:p>
    <w:p w:rsidR="0026037E" w:rsidRPr="000A4CCD" w:rsidRDefault="0026037E" w:rsidP="00BA2402">
      <w:pPr>
        <w:pStyle w:val="1fb"/>
        <w:ind w:right="-2"/>
      </w:pPr>
      <w:r w:rsidRPr="000A4CCD">
        <w:t>писать поздравления, личные письма с опорой на образец с употреблением формул речевого этикета, принятых в стране/странах изучаемого языка;</w:t>
      </w:r>
    </w:p>
    <w:p w:rsidR="0026037E" w:rsidRPr="000A4CCD" w:rsidRDefault="0026037E" w:rsidP="00BA2402">
      <w:pPr>
        <w:pStyle w:val="1fb"/>
        <w:ind w:right="-2"/>
      </w:pPr>
      <w:r w:rsidRPr="000A4CCD">
        <w:t>составлять план, тезисы устного или письменного сообщения; кратко излагать результаты проектной деятельности.</w:t>
      </w:r>
    </w:p>
    <w:p w:rsidR="0026037E" w:rsidRPr="000A4CCD" w:rsidRDefault="0026037E" w:rsidP="00BA2402">
      <w:pPr>
        <w:pStyle w:val="1fb"/>
        <w:ind w:right="-2"/>
      </w:pPr>
      <w:r w:rsidRPr="000A4CCD">
        <w:rPr>
          <w:u w:val="single"/>
        </w:rPr>
        <w:t>Языковая компетенция (владение языковыми средствами):</w:t>
      </w:r>
    </w:p>
    <w:p w:rsidR="0026037E" w:rsidRPr="000A4CCD" w:rsidRDefault="0026037E" w:rsidP="00BA2402">
      <w:pPr>
        <w:pStyle w:val="1fb"/>
        <w:ind w:right="-2"/>
      </w:pPr>
      <w:r w:rsidRPr="000A4CCD">
        <w:t>применение правил написания слов, изученных в основной школе;</w:t>
      </w:r>
    </w:p>
    <w:p w:rsidR="0026037E" w:rsidRPr="000A4CCD" w:rsidRDefault="0026037E" w:rsidP="00BA2402">
      <w:pPr>
        <w:pStyle w:val="1fb"/>
        <w:ind w:right="-2"/>
      </w:pPr>
      <w:r w:rsidRPr="000A4CCD">
        <w:t>адекватное произношение и различение на слух всех звуков иностранного языка; соблюдение правильного ударения в словах и фразах;</w:t>
      </w:r>
    </w:p>
    <w:p w:rsidR="0026037E" w:rsidRPr="000A4CCD" w:rsidRDefault="0026037E" w:rsidP="00BA2402">
      <w:pPr>
        <w:pStyle w:val="1fb"/>
        <w:ind w:right="-2"/>
      </w:pPr>
      <w:r w:rsidRPr="000A4CCD">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26037E" w:rsidRPr="000A4CCD" w:rsidRDefault="0026037E" w:rsidP="00BA2402">
      <w:pPr>
        <w:pStyle w:val="1fb"/>
        <w:ind w:right="-2"/>
      </w:pPr>
      <w:r w:rsidRPr="000A4CCD">
        <w:t>распознавание и употребление в речи основных значений изученных лексических единиц (слов, словосочетаний, реплик клише речевого этикета);</w:t>
      </w:r>
    </w:p>
    <w:p w:rsidR="0026037E" w:rsidRPr="000A4CCD" w:rsidRDefault="0026037E" w:rsidP="00BA2402">
      <w:pPr>
        <w:pStyle w:val="1fb"/>
        <w:ind w:right="-2"/>
      </w:pPr>
      <w:r w:rsidRPr="000A4CCD">
        <w:t>знание основных способов словообразования (аффиксации, словосложения, конверсии);</w:t>
      </w:r>
    </w:p>
    <w:p w:rsidR="0026037E" w:rsidRPr="000A4CCD" w:rsidRDefault="0026037E" w:rsidP="00BA2402">
      <w:pPr>
        <w:pStyle w:val="1fb"/>
        <w:ind w:right="-2"/>
      </w:pPr>
      <w:r w:rsidRPr="000A4CCD">
        <w:t>понимание и использование явлений многозначности слов иностранного языка, синонимии, антонимии и лексической сочетаемости;</w:t>
      </w:r>
    </w:p>
    <w:p w:rsidR="0026037E" w:rsidRPr="000A4CCD" w:rsidRDefault="0026037E" w:rsidP="00BA2402">
      <w:pPr>
        <w:pStyle w:val="1fb"/>
        <w:ind w:right="-2"/>
      </w:pPr>
      <w:r w:rsidRPr="000A4CCD">
        <w:lastRenderedPageBreak/>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6037E" w:rsidRPr="000A4CCD" w:rsidRDefault="0026037E" w:rsidP="00BA2402">
      <w:pPr>
        <w:pStyle w:val="1fb"/>
        <w:ind w:right="-2"/>
      </w:pPr>
      <w:r w:rsidRPr="000A4CCD">
        <w:t>знание основных различий систем иностранного и русского/родного языков.</w:t>
      </w:r>
    </w:p>
    <w:p w:rsidR="0026037E" w:rsidRPr="000A4CCD" w:rsidRDefault="0026037E" w:rsidP="00BA2402">
      <w:pPr>
        <w:pStyle w:val="1fb"/>
        <w:ind w:right="-2"/>
      </w:pPr>
      <w:r w:rsidRPr="000A4CCD">
        <w:t>Со</w:t>
      </w:r>
      <w:r w:rsidRPr="000A4CCD">
        <w:rPr>
          <w:u w:val="single"/>
        </w:rPr>
        <w:t>циокультурная компетенция:</w:t>
      </w:r>
    </w:p>
    <w:p w:rsidR="0026037E" w:rsidRPr="000A4CCD" w:rsidRDefault="0026037E" w:rsidP="00BA2402">
      <w:pPr>
        <w:pStyle w:val="1fb"/>
        <w:ind w:right="-2"/>
      </w:pPr>
      <w:r w:rsidRPr="000A4CCD">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26037E" w:rsidRPr="000A4CCD" w:rsidRDefault="0026037E" w:rsidP="00BA2402">
      <w:pPr>
        <w:pStyle w:val="1fb"/>
        <w:ind w:right="-2"/>
      </w:pPr>
      <w:r w:rsidRPr="000A4CCD">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26037E" w:rsidRPr="000A4CCD" w:rsidRDefault="0026037E" w:rsidP="00BA2402">
      <w:pPr>
        <w:pStyle w:val="1fb"/>
        <w:ind w:right="-2"/>
      </w:pPr>
      <w:r w:rsidRPr="000A4CCD">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26037E" w:rsidRPr="000A4CCD" w:rsidRDefault="0026037E" w:rsidP="00BA2402">
      <w:pPr>
        <w:pStyle w:val="1fb"/>
        <w:ind w:right="-2"/>
      </w:pPr>
      <w:r w:rsidRPr="000A4CCD">
        <w:t>знакомство с образцами художественной, публицистической и научно-популярной литературы;</w:t>
      </w:r>
    </w:p>
    <w:p w:rsidR="0026037E" w:rsidRPr="000A4CCD" w:rsidRDefault="0026037E" w:rsidP="00BA2402">
      <w:pPr>
        <w:pStyle w:val="1fb"/>
        <w:ind w:right="-2"/>
      </w:pPr>
      <w:r w:rsidRPr="000A4CCD">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26037E" w:rsidRPr="000A4CCD" w:rsidRDefault="0026037E" w:rsidP="00BA2402">
      <w:pPr>
        <w:pStyle w:val="1fb"/>
        <w:ind w:right="-2"/>
      </w:pPr>
      <w:r w:rsidRPr="000A4CCD">
        <w:t>представление о сходстве и различиях в традициях своей страны и стран изучаемого языка;</w:t>
      </w:r>
    </w:p>
    <w:p w:rsidR="0026037E" w:rsidRPr="000A4CCD" w:rsidRDefault="0026037E" w:rsidP="00BA2402">
      <w:pPr>
        <w:pStyle w:val="1fb"/>
        <w:ind w:right="-2"/>
      </w:pPr>
      <w:r w:rsidRPr="000A4CCD">
        <w:t>понимание роли владения иностранными языками в современном мире.</w:t>
      </w:r>
    </w:p>
    <w:p w:rsidR="0026037E" w:rsidRPr="000A4CCD" w:rsidRDefault="0026037E" w:rsidP="00BA2402">
      <w:pPr>
        <w:pStyle w:val="1fb"/>
        <w:ind w:right="-2"/>
      </w:pPr>
      <w:r w:rsidRPr="000A4CCD">
        <w:rPr>
          <w:u w:val="single"/>
        </w:rPr>
        <w:t>Компенсаторная компетенция</w:t>
      </w:r>
      <w:r w:rsidRPr="000A4CCD">
        <w:t xml:space="preserve"> — умение выходить из труд</w:t>
      </w:r>
      <w:r w:rsidRPr="000A4CCD">
        <w:softHyphen/>
        <w:t xml:space="preserve">ного положения в условиях дефицита языковых средств при получении и приеме </w:t>
      </w:r>
      <w:r w:rsidRPr="000A4CCD">
        <w:lastRenderedPageBreak/>
        <w:t>информации за счет использования кон</w:t>
      </w:r>
      <w:r w:rsidRPr="000A4CCD">
        <w:softHyphen/>
        <w:t>текстуальной догадки, игнорирования языковых трудностей, переспроса, словарных замен, жестов, мимики.</w:t>
      </w:r>
    </w:p>
    <w:p w:rsidR="0026037E" w:rsidRPr="000A4CCD" w:rsidRDefault="0026037E" w:rsidP="00BA2402">
      <w:pPr>
        <w:pStyle w:val="1fb"/>
        <w:ind w:right="-2"/>
      </w:pPr>
      <w:r w:rsidRPr="000A4CCD">
        <w:rPr>
          <w:iCs/>
        </w:rPr>
        <w:t xml:space="preserve">Б. </w:t>
      </w:r>
      <w:r w:rsidRPr="000A4CCD">
        <w:t>В познавательной сфере:</w:t>
      </w:r>
    </w:p>
    <w:p w:rsidR="0026037E" w:rsidRPr="000A4CCD" w:rsidRDefault="0026037E" w:rsidP="00BA2402">
      <w:pPr>
        <w:pStyle w:val="1fb"/>
        <w:ind w:right="-2"/>
      </w:pPr>
      <w:r w:rsidRPr="000A4CCD">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26037E" w:rsidRPr="000A4CCD" w:rsidRDefault="0026037E" w:rsidP="00BA2402">
      <w:pPr>
        <w:pStyle w:val="1fb"/>
        <w:ind w:right="-2"/>
      </w:pPr>
      <w:r w:rsidRPr="000A4CCD">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26037E" w:rsidRPr="000A4CCD" w:rsidRDefault="0026037E" w:rsidP="00BA2402">
      <w:pPr>
        <w:pStyle w:val="1fb"/>
        <w:ind w:right="-2"/>
      </w:pPr>
      <w:r w:rsidRPr="000A4CCD">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26037E" w:rsidRPr="000A4CCD" w:rsidRDefault="0026037E" w:rsidP="00BA2402">
      <w:pPr>
        <w:pStyle w:val="1fb"/>
        <w:ind w:right="-2"/>
      </w:pPr>
      <w:r w:rsidRPr="000A4CCD">
        <w:t>готовность и умение осуществлять индивидуальную и совместную проектную работу;</w:t>
      </w:r>
    </w:p>
    <w:p w:rsidR="0026037E" w:rsidRPr="000A4CCD" w:rsidRDefault="0026037E" w:rsidP="00BA2402">
      <w:pPr>
        <w:pStyle w:val="1fb"/>
        <w:ind w:right="-2"/>
      </w:pPr>
      <w:r w:rsidRPr="000A4CCD">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6037E" w:rsidRPr="000A4CCD" w:rsidRDefault="0026037E" w:rsidP="00BA2402">
      <w:pPr>
        <w:pStyle w:val="1fb"/>
        <w:ind w:right="-2"/>
      </w:pPr>
      <w:r w:rsidRPr="000A4CCD">
        <w:t>владение способами и приемами дальнейшего самостоятельного изучения иностранных языков.</w:t>
      </w:r>
    </w:p>
    <w:p w:rsidR="0026037E" w:rsidRPr="000A4CCD" w:rsidRDefault="0026037E" w:rsidP="00BA2402">
      <w:pPr>
        <w:pStyle w:val="1fb"/>
        <w:ind w:right="-2"/>
      </w:pPr>
      <w:r w:rsidRPr="000A4CCD">
        <w:rPr>
          <w:iCs/>
        </w:rPr>
        <w:t xml:space="preserve">В. </w:t>
      </w:r>
      <w:r w:rsidRPr="000A4CCD">
        <w:t>В ценностно-ориентационной сфере:</w:t>
      </w:r>
    </w:p>
    <w:p w:rsidR="0026037E" w:rsidRPr="000A4CCD" w:rsidRDefault="0026037E" w:rsidP="00BA2402">
      <w:pPr>
        <w:pStyle w:val="1fb"/>
        <w:ind w:right="-2"/>
      </w:pPr>
      <w:r w:rsidRPr="000A4CCD">
        <w:t>представление о языке как средстве выражения чувств, эмоций, основе культуры мышления;</w:t>
      </w:r>
    </w:p>
    <w:p w:rsidR="0026037E" w:rsidRPr="000A4CCD" w:rsidRDefault="0026037E" w:rsidP="00BA2402">
      <w:pPr>
        <w:pStyle w:val="1fb"/>
        <w:ind w:right="-2"/>
      </w:pPr>
      <w:r w:rsidRPr="000A4CCD">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26037E" w:rsidRPr="000A4CCD" w:rsidRDefault="0026037E" w:rsidP="00BA2402">
      <w:pPr>
        <w:pStyle w:val="1fb"/>
        <w:ind w:right="-2"/>
      </w:pPr>
      <w:r w:rsidRPr="000A4CCD">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26037E" w:rsidRPr="000A4CCD" w:rsidRDefault="0026037E" w:rsidP="00BA2402">
      <w:pPr>
        <w:pStyle w:val="1fb"/>
        <w:ind w:right="-2"/>
      </w:pPr>
      <w:r w:rsidRPr="000A4CCD">
        <w:lastRenderedPageBreak/>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26037E" w:rsidRPr="000A4CCD" w:rsidRDefault="0026037E" w:rsidP="00BA2402">
      <w:pPr>
        <w:pStyle w:val="1fb"/>
        <w:ind w:right="-2"/>
      </w:pPr>
      <w:r w:rsidRPr="000A4CCD">
        <w:rPr>
          <w:iCs/>
        </w:rPr>
        <w:t xml:space="preserve">Г. </w:t>
      </w:r>
      <w:r w:rsidRPr="000A4CCD">
        <w:t>В эстетической сфере:</w:t>
      </w:r>
    </w:p>
    <w:p w:rsidR="0026037E" w:rsidRPr="000A4CCD" w:rsidRDefault="0026037E" w:rsidP="00BA2402">
      <w:pPr>
        <w:pStyle w:val="1fb"/>
        <w:ind w:right="-2"/>
      </w:pPr>
      <w:r w:rsidRPr="000A4CCD">
        <w:t>владение элементарными средствами выражения чувств и эмоций на иностранном языке;</w:t>
      </w:r>
    </w:p>
    <w:p w:rsidR="0026037E" w:rsidRPr="000A4CCD" w:rsidRDefault="0026037E" w:rsidP="00BA2402">
      <w:pPr>
        <w:pStyle w:val="1fb"/>
        <w:ind w:right="-2"/>
      </w:pPr>
      <w:r w:rsidRPr="000A4CCD">
        <w:t>стремление к знакомству с образцами художественного творчества на иностранном языке и средствами иностранного языка;</w:t>
      </w:r>
    </w:p>
    <w:p w:rsidR="0026037E" w:rsidRPr="000A4CCD" w:rsidRDefault="0026037E" w:rsidP="00BA2402">
      <w:pPr>
        <w:pStyle w:val="1fb"/>
        <w:ind w:right="-2"/>
      </w:pPr>
      <w:r w:rsidRPr="000A4CCD">
        <w:t>развитие чувства прекрасного в процессе обсуждения современных тенденций в живописи, музыке, литературе.</w:t>
      </w:r>
    </w:p>
    <w:p w:rsidR="0026037E" w:rsidRPr="000A4CCD" w:rsidRDefault="0026037E" w:rsidP="00BA2402">
      <w:pPr>
        <w:pStyle w:val="1fb"/>
        <w:ind w:right="-2"/>
      </w:pPr>
      <w:r w:rsidRPr="000A4CCD">
        <w:rPr>
          <w:iCs/>
        </w:rPr>
        <w:t xml:space="preserve">Д. </w:t>
      </w:r>
      <w:r w:rsidRPr="000A4CCD">
        <w:t>В трудовой сфере:</w:t>
      </w:r>
    </w:p>
    <w:p w:rsidR="0026037E" w:rsidRPr="000A4CCD" w:rsidRDefault="0026037E" w:rsidP="00BA2402">
      <w:pPr>
        <w:pStyle w:val="1fb"/>
        <w:ind w:right="-2"/>
      </w:pPr>
      <w:r w:rsidRPr="000A4CCD">
        <w:t>•</w:t>
      </w:r>
      <w:r w:rsidRPr="000A4CCD">
        <w:tab/>
        <w:t>умение рационально планировать свой учебный труд;</w:t>
      </w:r>
    </w:p>
    <w:p w:rsidR="0026037E" w:rsidRPr="000A4CCD" w:rsidRDefault="0026037E" w:rsidP="00BA2402">
      <w:pPr>
        <w:pStyle w:val="1fb"/>
        <w:ind w:right="-2"/>
      </w:pPr>
      <w:r w:rsidRPr="000A4CCD">
        <w:t>•</w:t>
      </w:r>
      <w:r w:rsidRPr="000A4CCD">
        <w:tab/>
        <w:t>умение работать в соответствии с намеченным планом.</w:t>
      </w:r>
    </w:p>
    <w:p w:rsidR="0026037E" w:rsidRPr="000A4CCD" w:rsidRDefault="0026037E" w:rsidP="00BA2402">
      <w:pPr>
        <w:pStyle w:val="1fb"/>
        <w:ind w:right="-2"/>
      </w:pPr>
      <w:r w:rsidRPr="000A4CCD">
        <w:rPr>
          <w:iCs/>
        </w:rPr>
        <w:t xml:space="preserve">Е. </w:t>
      </w:r>
      <w:r w:rsidRPr="000A4CCD">
        <w:t>В физической сфере:</w:t>
      </w:r>
    </w:p>
    <w:p w:rsidR="0026037E" w:rsidRPr="000A4CCD" w:rsidRDefault="0026037E" w:rsidP="00BA2402">
      <w:pPr>
        <w:pStyle w:val="1fb"/>
        <w:ind w:right="-2"/>
      </w:pPr>
      <w:r w:rsidRPr="000A4CCD">
        <w:t>•</w:t>
      </w:r>
      <w:r w:rsidRPr="000A4CCD">
        <w:tab/>
        <w:t>стремление вести здоровый образ жизни (режим труда и отдыха, питание, спорт, фитнес).</w:t>
      </w:r>
    </w:p>
    <w:p w:rsidR="0026037E" w:rsidRPr="000A4CCD" w:rsidRDefault="0026037E" w:rsidP="00BA2402">
      <w:pPr>
        <w:pStyle w:val="1fb"/>
        <w:ind w:right="-2"/>
      </w:pPr>
      <w:r w:rsidRPr="000A4CCD">
        <w:t>Универсальные общеучебные действия:</w:t>
      </w:r>
    </w:p>
    <w:p w:rsidR="0026037E" w:rsidRPr="000A4CCD" w:rsidRDefault="0026037E" w:rsidP="00BA2402">
      <w:pPr>
        <w:pStyle w:val="1fb"/>
        <w:ind w:right="-2"/>
      </w:pPr>
      <w:r w:rsidRPr="000A4CCD">
        <w:t>регулятивные:</w:t>
      </w:r>
    </w:p>
    <w:p w:rsidR="0026037E" w:rsidRPr="000A4CCD" w:rsidRDefault="0026037E" w:rsidP="00BA2402">
      <w:pPr>
        <w:pStyle w:val="1fb"/>
        <w:ind w:right="-2"/>
      </w:pPr>
      <w:r w:rsidRPr="000A4CCD">
        <w:t xml:space="preserve">самостоятельно ставить цели, планировать пути их достижения, умение выбирать наиболее эффективные способы решения учебных и познавательных задач; </w:t>
      </w:r>
    </w:p>
    <w:p w:rsidR="0026037E" w:rsidRPr="000A4CCD" w:rsidRDefault="0026037E" w:rsidP="00BA2402">
      <w:pPr>
        <w:pStyle w:val="1fb"/>
        <w:ind w:right="-2"/>
      </w:pPr>
      <w:r w:rsidRPr="000A4CCD">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26037E" w:rsidRPr="000A4CCD" w:rsidRDefault="0026037E" w:rsidP="00BA2402">
      <w:pPr>
        <w:pStyle w:val="1fb"/>
        <w:ind w:right="-2"/>
      </w:pPr>
      <w:r w:rsidRPr="000A4CCD">
        <w:t xml:space="preserve">оценивать правильность выполнения учебной задачи, собственные возможности её решения; </w:t>
      </w:r>
    </w:p>
    <w:p w:rsidR="0026037E" w:rsidRPr="000A4CCD" w:rsidRDefault="0026037E" w:rsidP="00BA2402">
      <w:pPr>
        <w:pStyle w:val="1fb"/>
        <w:ind w:right="-2"/>
      </w:pPr>
      <w:r w:rsidRPr="000A4CCD">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26037E" w:rsidRPr="000A4CCD" w:rsidRDefault="0026037E" w:rsidP="00BA2402">
      <w:pPr>
        <w:pStyle w:val="1fb"/>
        <w:ind w:right="-2"/>
      </w:pPr>
      <w:r w:rsidRPr="000A4CCD">
        <w:lastRenderedPageBreak/>
        <w:t>познавательные:</w:t>
      </w:r>
    </w:p>
    <w:p w:rsidR="0026037E" w:rsidRPr="000A4CCD" w:rsidRDefault="0026037E" w:rsidP="00BA2402">
      <w:pPr>
        <w:pStyle w:val="1fb"/>
        <w:ind w:right="-2"/>
      </w:pPr>
      <w:r w:rsidRPr="000A4CCD">
        <w:t>использовать знаково-символические средства представления информации для решения учебных и практических задач;</w:t>
      </w:r>
    </w:p>
    <w:p w:rsidR="0026037E" w:rsidRPr="000A4CCD" w:rsidRDefault="0026037E" w:rsidP="00BA2402">
      <w:pPr>
        <w:pStyle w:val="1fb"/>
        <w:ind w:right="-2"/>
      </w:pPr>
      <w:r w:rsidRPr="000A4CCD">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26037E" w:rsidRPr="000A4CCD" w:rsidRDefault="0026037E" w:rsidP="00BA2402">
      <w:pPr>
        <w:pStyle w:val="1fb"/>
        <w:ind w:right="-2"/>
      </w:pPr>
      <w:r w:rsidRPr="000A4CCD">
        <w:t xml:space="preserve">строить логическое рассуждение, умозаключение (индуктивное, дедуктивное и по аналогии) и делать выводы; </w:t>
      </w:r>
    </w:p>
    <w:p w:rsidR="0026037E" w:rsidRPr="000A4CCD" w:rsidRDefault="0026037E" w:rsidP="00BA2402">
      <w:pPr>
        <w:pStyle w:val="1fb"/>
        <w:ind w:right="-2"/>
      </w:pPr>
      <w:r w:rsidRPr="000A4CCD">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26037E" w:rsidRPr="000A4CCD" w:rsidRDefault="0026037E" w:rsidP="00BA2402">
      <w:pPr>
        <w:pStyle w:val="1fb"/>
        <w:ind w:right="-2"/>
      </w:pPr>
      <w:r w:rsidRPr="000A4CCD">
        <w:t>осуществлять информационный поиск; в том числе с помощью компьютерных средств;</w:t>
      </w:r>
    </w:p>
    <w:p w:rsidR="0026037E" w:rsidRPr="000A4CCD" w:rsidRDefault="0026037E" w:rsidP="00BA2402">
      <w:pPr>
        <w:pStyle w:val="1fb"/>
        <w:ind w:right="-2"/>
      </w:pPr>
      <w:r w:rsidRPr="000A4CCD">
        <w:t>выделять, обобщать и фиксировать нужную информацию;</w:t>
      </w:r>
    </w:p>
    <w:p w:rsidR="0026037E" w:rsidRPr="000A4CCD" w:rsidRDefault="0026037E" w:rsidP="00BA2402">
      <w:pPr>
        <w:pStyle w:val="1fb"/>
        <w:ind w:right="-2"/>
      </w:pPr>
      <w:r w:rsidRPr="000A4CCD">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26037E" w:rsidRPr="000A4CCD" w:rsidRDefault="0026037E" w:rsidP="00BA2402">
      <w:pPr>
        <w:pStyle w:val="1fb"/>
        <w:ind w:right="-2"/>
      </w:pPr>
      <w:r w:rsidRPr="000A4CCD">
        <w:t>решать проблемы творческого и поискового характера;</w:t>
      </w:r>
    </w:p>
    <w:p w:rsidR="0026037E" w:rsidRPr="000A4CCD" w:rsidRDefault="0026037E" w:rsidP="00BA2402">
      <w:pPr>
        <w:pStyle w:val="1fb"/>
        <w:ind w:right="-2"/>
      </w:pPr>
      <w:r w:rsidRPr="000A4CCD">
        <w:t>самостоятельно работать, рационально организовывая свой труд в классе и дома;</w:t>
      </w:r>
    </w:p>
    <w:p w:rsidR="0026037E" w:rsidRPr="000A4CCD" w:rsidRDefault="0026037E" w:rsidP="00BA2402">
      <w:pPr>
        <w:pStyle w:val="1fb"/>
        <w:ind w:right="-2"/>
      </w:pPr>
      <w:r w:rsidRPr="000A4CCD">
        <w:t>контролировать и оценивать результаты своей деятельности.</w:t>
      </w:r>
    </w:p>
    <w:p w:rsidR="0026037E" w:rsidRPr="000A4CCD" w:rsidRDefault="0026037E" w:rsidP="00BA2402">
      <w:pPr>
        <w:pStyle w:val="1fb"/>
        <w:ind w:right="-2"/>
      </w:pPr>
      <w:r w:rsidRPr="000A4CCD">
        <w:t>коммуникативные:</w:t>
      </w:r>
    </w:p>
    <w:p w:rsidR="0026037E" w:rsidRPr="000A4CCD" w:rsidRDefault="0026037E" w:rsidP="00BA2402">
      <w:pPr>
        <w:pStyle w:val="1fb"/>
        <w:ind w:right="-2"/>
      </w:pPr>
      <w:r w:rsidRPr="000A4CCD">
        <w:t>планировать свое речевое и неречевое поведение;</w:t>
      </w:r>
    </w:p>
    <w:p w:rsidR="0026037E" w:rsidRPr="000A4CCD" w:rsidRDefault="0026037E" w:rsidP="00BA2402">
      <w:pPr>
        <w:pStyle w:val="1fb"/>
        <w:ind w:right="-2"/>
      </w:pPr>
      <w:r w:rsidRPr="000A4CCD">
        <w:t>работать индивидуально, в парах и группе;</w:t>
      </w:r>
    </w:p>
    <w:p w:rsidR="0026037E" w:rsidRPr="000A4CCD" w:rsidRDefault="0026037E" w:rsidP="00BA2402">
      <w:pPr>
        <w:pStyle w:val="1fb"/>
        <w:ind w:right="-2"/>
      </w:pPr>
      <w:r w:rsidRPr="000A4CCD">
        <w:t>сотрудничать со взрослыми и сверстниками в разных социальных ситуациях, находить выходы из спорных ситуаций;</w:t>
      </w:r>
    </w:p>
    <w:p w:rsidR="0026037E" w:rsidRPr="000A4CCD" w:rsidRDefault="0026037E" w:rsidP="00BA2402">
      <w:pPr>
        <w:pStyle w:val="1fb"/>
        <w:ind w:right="-2"/>
      </w:pPr>
      <w:r w:rsidRPr="000A4CCD">
        <w:t xml:space="preserve">определять общие цели и пути их достижения; </w:t>
      </w:r>
    </w:p>
    <w:p w:rsidR="0026037E" w:rsidRPr="000A4CCD" w:rsidRDefault="0026037E" w:rsidP="00BA2402">
      <w:pPr>
        <w:pStyle w:val="1fb"/>
        <w:ind w:right="-2"/>
      </w:pPr>
      <w:r w:rsidRPr="000A4CCD">
        <w:t xml:space="preserve">формулировать, аргументировать и отстаивать своё мнение; </w:t>
      </w:r>
    </w:p>
    <w:p w:rsidR="0026037E" w:rsidRPr="000A4CCD" w:rsidRDefault="0026037E" w:rsidP="00BA2402">
      <w:pPr>
        <w:pStyle w:val="1fb"/>
        <w:ind w:right="-2"/>
      </w:pPr>
      <w:r w:rsidRPr="000A4CCD">
        <w:t xml:space="preserve">осуществлять взаимный контроль в совместной деятельности; </w:t>
      </w:r>
    </w:p>
    <w:p w:rsidR="0026037E" w:rsidRPr="000A4CCD" w:rsidRDefault="0026037E" w:rsidP="00BA2402">
      <w:pPr>
        <w:pStyle w:val="1fb"/>
        <w:ind w:right="-2"/>
      </w:pPr>
      <w:r w:rsidRPr="000A4CCD">
        <w:t xml:space="preserve">адекватно оценивать собственное поведение и поведение окружающих. </w:t>
      </w:r>
    </w:p>
    <w:p w:rsidR="0026037E" w:rsidRPr="000A4CCD" w:rsidRDefault="0026037E" w:rsidP="00BA2402">
      <w:pPr>
        <w:pStyle w:val="1fb"/>
        <w:ind w:right="-2"/>
      </w:pPr>
      <w:r w:rsidRPr="000A4CCD">
        <w:lastRenderedPageBreak/>
        <w:t>Компенсаторные умения</w:t>
      </w:r>
    </w:p>
    <w:p w:rsidR="0026037E" w:rsidRPr="000A4CCD" w:rsidRDefault="0026037E" w:rsidP="00BA2402">
      <w:pPr>
        <w:pStyle w:val="1fb"/>
        <w:ind w:right="-2"/>
      </w:pPr>
      <w:r w:rsidRPr="000A4CCD">
        <w:t>Совершенствуются умения:</w:t>
      </w:r>
    </w:p>
    <w:p w:rsidR="0026037E" w:rsidRPr="000A4CCD" w:rsidRDefault="0026037E" w:rsidP="00BA2402">
      <w:pPr>
        <w:pStyle w:val="1fb"/>
        <w:ind w:right="-2"/>
      </w:pPr>
      <w:r w:rsidRPr="000A4CCD">
        <w:t>переспрашивать, просить повторить, уточняя значение незнакомых слов;</w:t>
      </w:r>
    </w:p>
    <w:p w:rsidR="0026037E" w:rsidRPr="000A4CCD" w:rsidRDefault="0026037E" w:rsidP="00BA2402">
      <w:pPr>
        <w:pStyle w:val="1fb"/>
        <w:ind w:right="-2"/>
      </w:pPr>
      <w:r w:rsidRPr="000A4CCD">
        <w:t>использовать в качестве опоры при порождении собственных высказываний ключевые слова, план к тексту, тематический словарь и т. д.;</w:t>
      </w:r>
    </w:p>
    <w:p w:rsidR="0026037E" w:rsidRPr="000A4CCD" w:rsidRDefault="0026037E" w:rsidP="00BA2402">
      <w:pPr>
        <w:pStyle w:val="1fb"/>
        <w:ind w:right="-2"/>
      </w:pPr>
      <w:r w:rsidRPr="000A4CCD">
        <w:t>прогнозировать содержание текста на основе заголовка, предварительно поставленных вопросов;</w:t>
      </w:r>
    </w:p>
    <w:p w:rsidR="0026037E" w:rsidRPr="000A4CCD" w:rsidRDefault="0026037E" w:rsidP="00BA2402">
      <w:pPr>
        <w:pStyle w:val="1fb"/>
        <w:ind w:right="-2"/>
      </w:pPr>
      <w:r w:rsidRPr="000A4CCD">
        <w:t>догадываться о значении незнакомых слов по контексту, по используемым собеседником жестам и мимике;</w:t>
      </w:r>
    </w:p>
    <w:p w:rsidR="0026037E" w:rsidRPr="000A4CCD" w:rsidRDefault="0026037E" w:rsidP="00BA2402">
      <w:pPr>
        <w:pStyle w:val="1fb"/>
        <w:ind w:right="-2"/>
      </w:pPr>
      <w:r w:rsidRPr="000A4CCD">
        <w:t>использовать синонимы, антонимы, описания понятия при дефиците языковых</w:t>
      </w:r>
    </w:p>
    <w:p w:rsidR="0026037E" w:rsidRPr="000A4CCD" w:rsidRDefault="0026037E" w:rsidP="00BA2402">
      <w:pPr>
        <w:pStyle w:val="1fb"/>
        <w:ind w:right="-2"/>
      </w:pPr>
      <w:r w:rsidRPr="000A4CCD">
        <w:t>Выпускник на базовом уровне научится:</w:t>
      </w:r>
    </w:p>
    <w:p w:rsidR="0026037E" w:rsidRPr="000A4CCD" w:rsidRDefault="0026037E" w:rsidP="00BA2402">
      <w:pPr>
        <w:pStyle w:val="1fb"/>
        <w:ind w:right="-2"/>
      </w:pPr>
      <w:r w:rsidRPr="000A4CCD">
        <w:t>Коммуникативные умения</w:t>
      </w:r>
    </w:p>
    <w:p w:rsidR="0026037E" w:rsidRPr="000A4CCD" w:rsidRDefault="0026037E" w:rsidP="00BA2402">
      <w:pPr>
        <w:pStyle w:val="1fb"/>
        <w:ind w:right="-2"/>
      </w:pPr>
      <w:r w:rsidRPr="000A4CCD">
        <w:t>Говорение, диалогическая речь</w:t>
      </w:r>
    </w:p>
    <w:p w:rsidR="0026037E" w:rsidRPr="000A4CCD" w:rsidRDefault="0026037E" w:rsidP="00BA2402">
      <w:pPr>
        <w:pStyle w:val="1fb"/>
        <w:ind w:right="-2"/>
      </w:pPr>
      <w:r w:rsidRPr="000A4CCD">
        <w:t>Вести диалог/полилог в ситуациях неофициального общения в рамках изученной тематики;</w:t>
      </w:r>
    </w:p>
    <w:p w:rsidR="0026037E" w:rsidRPr="000A4CCD" w:rsidRDefault="0026037E" w:rsidP="00BA2402">
      <w:pPr>
        <w:pStyle w:val="1fb"/>
        <w:ind w:right="-2"/>
      </w:pPr>
      <w:r w:rsidRPr="000A4CCD">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26037E" w:rsidRPr="000A4CCD" w:rsidRDefault="0026037E" w:rsidP="00BA2402">
      <w:pPr>
        <w:pStyle w:val="1fb"/>
        <w:ind w:right="-2"/>
      </w:pPr>
      <w:r w:rsidRPr="000A4CCD">
        <w:t>выражать и аргументировать личную точку зрения;</w:t>
      </w:r>
    </w:p>
    <w:p w:rsidR="0026037E" w:rsidRPr="000A4CCD" w:rsidRDefault="0026037E" w:rsidP="00BA2402">
      <w:pPr>
        <w:pStyle w:val="1fb"/>
        <w:ind w:right="-2"/>
      </w:pPr>
      <w:r w:rsidRPr="000A4CCD">
        <w:t>запрашивать информацию и обмениваться информацией в пределах изученной тематики;</w:t>
      </w:r>
    </w:p>
    <w:p w:rsidR="0026037E" w:rsidRPr="000A4CCD" w:rsidRDefault="0026037E" w:rsidP="00BA2402">
      <w:pPr>
        <w:pStyle w:val="1fb"/>
        <w:ind w:right="-2"/>
      </w:pPr>
      <w:r w:rsidRPr="000A4CCD">
        <w:t>обращаться за разъяснениями, уточняя интересующую информацию.</w:t>
      </w:r>
    </w:p>
    <w:p w:rsidR="0026037E" w:rsidRPr="000A4CCD" w:rsidRDefault="0026037E" w:rsidP="00BA2402">
      <w:pPr>
        <w:pStyle w:val="1fb"/>
        <w:ind w:right="-2"/>
      </w:pPr>
      <w:r w:rsidRPr="000A4CCD">
        <w:t xml:space="preserve"> Говорение, монологическая речь</w:t>
      </w:r>
    </w:p>
    <w:p w:rsidR="0026037E" w:rsidRPr="000A4CCD" w:rsidRDefault="0026037E" w:rsidP="00BA2402">
      <w:pPr>
        <w:pStyle w:val="1fb"/>
        <w:ind w:right="-2"/>
      </w:pPr>
      <w:r w:rsidRPr="000A4CCD">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26037E" w:rsidRPr="000A4CCD" w:rsidRDefault="0026037E" w:rsidP="00BA2402">
      <w:pPr>
        <w:pStyle w:val="1fb"/>
        <w:ind w:right="-2"/>
      </w:pPr>
      <w:r w:rsidRPr="000A4CCD">
        <w:lastRenderedPageBreak/>
        <w:t>передавать основное содержание прочитанного/</w:t>
      </w:r>
      <w:r w:rsidRPr="000A4CCD">
        <w:br/>
        <w:t>увиденного/услышанного;</w:t>
      </w:r>
    </w:p>
    <w:p w:rsidR="0026037E" w:rsidRPr="000A4CCD" w:rsidRDefault="0026037E" w:rsidP="00BA2402">
      <w:pPr>
        <w:pStyle w:val="1fb"/>
        <w:ind w:right="-2"/>
      </w:pPr>
      <w:r w:rsidRPr="000A4CCD">
        <w:t>давать краткие описания и/или комментарии</w:t>
      </w:r>
      <w:r w:rsidRPr="000A4CCD" w:rsidDel="001D10A3">
        <w:t xml:space="preserve"> </w:t>
      </w:r>
      <w:r w:rsidRPr="000A4CCD">
        <w:t>с опорой на нелинейный текст (таблицы, графики);</w:t>
      </w:r>
    </w:p>
    <w:p w:rsidR="0026037E" w:rsidRPr="000A4CCD" w:rsidRDefault="0026037E" w:rsidP="00BA2402">
      <w:pPr>
        <w:pStyle w:val="1fb"/>
        <w:ind w:right="-2"/>
      </w:pPr>
      <w:r w:rsidRPr="000A4CCD">
        <w:t>строить высказывание на основе изображения с опорой или без опоры на ключевые слова/план/вопросы.</w:t>
      </w:r>
    </w:p>
    <w:p w:rsidR="0026037E" w:rsidRPr="000A4CCD" w:rsidRDefault="0026037E" w:rsidP="00BA2402">
      <w:pPr>
        <w:pStyle w:val="1fb"/>
        <w:ind w:right="-2"/>
      </w:pPr>
      <w:r w:rsidRPr="000A4CCD">
        <w:t xml:space="preserve"> Аудирование</w:t>
      </w:r>
    </w:p>
    <w:p w:rsidR="0026037E" w:rsidRPr="000A4CCD" w:rsidRDefault="0026037E" w:rsidP="00BA2402">
      <w:pPr>
        <w:pStyle w:val="1fb"/>
        <w:ind w:right="-2"/>
      </w:pPr>
      <w:r w:rsidRPr="000A4CCD">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26037E" w:rsidRPr="000A4CCD" w:rsidRDefault="0026037E" w:rsidP="00BA2402">
      <w:pPr>
        <w:pStyle w:val="1fb"/>
        <w:ind w:right="-2"/>
      </w:pPr>
      <w:r w:rsidRPr="000A4CCD">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6037E" w:rsidRPr="000A4CCD" w:rsidRDefault="0026037E" w:rsidP="00BA2402">
      <w:pPr>
        <w:pStyle w:val="1fb"/>
        <w:ind w:right="-2"/>
      </w:pPr>
      <w:r w:rsidRPr="000A4CCD">
        <w:t>Чтение</w:t>
      </w:r>
    </w:p>
    <w:p w:rsidR="0026037E" w:rsidRPr="000A4CCD" w:rsidRDefault="0026037E" w:rsidP="00BA2402">
      <w:pPr>
        <w:pStyle w:val="1fb"/>
        <w:ind w:right="-2"/>
      </w:pPr>
      <w:r w:rsidRPr="000A4CCD">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26037E" w:rsidRPr="000A4CCD" w:rsidRDefault="0026037E" w:rsidP="00BA2402">
      <w:pPr>
        <w:pStyle w:val="1fb"/>
        <w:ind w:right="-2"/>
      </w:pPr>
      <w:r w:rsidRPr="000A4CCD">
        <w:t>отделять в несложных аутентичных текстах различных стилей и жанров главную информацию от второстепенной, выявлять наиболее значимые факты.</w:t>
      </w:r>
    </w:p>
    <w:p w:rsidR="0026037E" w:rsidRPr="000A4CCD" w:rsidRDefault="0026037E" w:rsidP="00BA2402">
      <w:pPr>
        <w:pStyle w:val="1fb"/>
        <w:ind w:right="-2"/>
      </w:pPr>
      <w:r w:rsidRPr="000A4CCD">
        <w:t xml:space="preserve"> Письмо</w:t>
      </w:r>
    </w:p>
    <w:p w:rsidR="0026037E" w:rsidRPr="000A4CCD" w:rsidRDefault="0026037E" w:rsidP="00BA2402">
      <w:pPr>
        <w:pStyle w:val="1fb"/>
        <w:ind w:right="-2"/>
      </w:pPr>
      <w:r w:rsidRPr="000A4CCD">
        <w:t>Писать несложные связные тексты по изученной тематике;</w:t>
      </w:r>
    </w:p>
    <w:p w:rsidR="0026037E" w:rsidRPr="000A4CCD" w:rsidRDefault="0026037E" w:rsidP="00BA2402">
      <w:pPr>
        <w:pStyle w:val="1fb"/>
        <w:ind w:right="-2"/>
      </w:pPr>
      <w:r w:rsidRPr="000A4CCD">
        <w:t>писать личное (электронное) письмо, заполнять анкету, письменно излагать сведения о себе в форме, принятой в стране/странах изучаемого языка;</w:t>
      </w:r>
    </w:p>
    <w:p w:rsidR="0026037E" w:rsidRPr="000A4CCD" w:rsidRDefault="0026037E" w:rsidP="00BA2402">
      <w:pPr>
        <w:pStyle w:val="1fb"/>
        <w:ind w:right="-2"/>
      </w:pPr>
      <w:r w:rsidRPr="000A4CCD">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26037E" w:rsidRPr="000A4CCD" w:rsidRDefault="0026037E" w:rsidP="00BA2402">
      <w:pPr>
        <w:pStyle w:val="1fb"/>
        <w:ind w:right="-2"/>
      </w:pPr>
      <w:r w:rsidRPr="000A4CCD">
        <w:t xml:space="preserve"> Языковые навыки</w:t>
      </w:r>
    </w:p>
    <w:p w:rsidR="0026037E" w:rsidRPr="000A4CCD" w:rsidRDefault="0026037E" w:rsidP="00BA2402">
      <w:pPr>
        <w:pStyle w:val="1fb"/>
        <w:ind w:right="-2"/>
      </w:pPr>
      <w:r w:rsidRPr="000A4CCD">
        <w:lastRenderedPageBreak/>
        <w:t>Орфография и пунктуация</w:t>
      </w:r>
    </w:p>
    <w:p w:rsidR="0026037E" w:rsidRPr="000A4CCD" w:rsidRDefault="0026037E" w:rsidP="00BA2402">
      <w:pPr>
        <w:pStyle w:val="1fb"/>
        <w:ind w:right="-2"/>
      </w:pPr>
      <w:r w:rsidRPr="000A4CCD">
        <w:t>Владеть орфографическими навыками в рамках тем, включенных в раздел «Предметное содержание речи»;</w:t>
      </w:r>
    </w:p>
    <w:p w:rsidR="0026037E" w:rsidRPr="000A4CCD" w:rsidRDefault="0026037E" w:rsidP="00BA2402">
      <w:pPr>
        <w:pStyle w:val="1fb"/>
        <w:ind w:right="-2"/>
      </w:pPr>
      <w:r w:rsidRPr="000A4CCD">
        <w:t>расставлять в тексте знаки препинания в соответствии с нормами пунктуации.</w:t>
      </w:r>
    </w:p>
    <w:p w:rsidR="0026037E" w:rsidRPr="000A4CCD" w:rsidRDefault="0026037E" w:rsidP="00BA2402">
      <w:pPr>
        <w:pStyle w:val="1fb"/>
        <w:ind w:right="-2"/>
      </w:pPr>
      <w:r w:rsidRPr="000A4CCD">
        <w:t>Фонетическая сторона речи</w:t>
      </w:r>
    </w:p>
    <w:p w:rsidR="0026037E" w:rsidRPr="000A4CCD" w:rsidRDefault="0026037E" w:rsidP="00BA2402">
      <w:pPr>
        <w:pStyle w:val="1fb"/>
        <w:ind w:right="-2"/>
      </w:pPr>
      <w:r w:rsidRPr="000A4CCD">
        <w:t>Владеть слухопроизносительными навыками в рамках тем, включенных в раздел «Предметное содержание речи»;</w:t>
      </w:r>
    </w:p>
    <w:p w:rsidR="0026037E" w:rsidRPr="000A4CCD" w:rsidRDefault="0026037E" w:rsidP="00BA2402">
      <w:pPr>
        <w:pStyle w:val="1fb"/>
        <w:ind w:right="-2"/>
      </w:pPr>
      <w:r w:rsidRPr="000A4CCD">
        <w:t>владеть навыками ритмико-интонационного оформления речи в зависимости от коммуникативной ситуации.</w:t>
      </w:r>
    </w:p>
    <w:p w:rsidR="0026037E" w:rsidRPr="000A4CCD" w:rsidRDefault="0026037E" w:rsidP="00BA2402">
      <w:pPr>
        <w:pStyle w:val="1fb"/>
        <w:ind w:right="-2"/>
      </w:pPr>
      <w:r w:rsidRPr="000A4CCD">
        <w:t>Лексическая сторона речи</w:t>
      </w:r>
    </w:p>
    <w:p w:rsidR="0026037E" w:rsidRPr="000A4CCD" w:rsidRDefault="0026037E" w:rsidP="00BA2402">
      <w:pPr>
        <w:pStyle w:val="1fb"/>
        <w:ind w:right="-2"/>
      </w:pPr>
      <w:r w:rsidRPr="000A4CCD">
        <w:t>Распознавать и употреблять в речи лексические единицы в рамках тем, включенных в раздел «Предметное содержание речи»;</w:t>
      </w:r>
    </w:p>
    <w:p w:rsidR="0026037E" w:rsidRPr="000A4CCD" w:rsidRDefault="0026037E" w:rsidP="00BA2402">
      <w:pPr>
        <w:pStyle w:val="1fb"/>
        <w:ind w:right="-2"/>
      </w:pPr>
      <w:r w:rsidRPr="000A4CCD">
        <w:t>распознавать и употреблять в речи наиболее распространенные фразовые глаголы;</w:t>
      </w:r>
    </w:p>
    <w:p w:rsidR="0026037E" w:rsidRPr="000A4CCD" w:rsidRDefault="0026037E" w:rsidP="00BA2402">
      <w:pPr>
        <w:pStyle w:val="1fb"/>
        <w:ind w:right="-2"/>
      </w:pPr>
      <w:r w:rsidRPr="000A4CCD">
        <w:t>определять принадлежность слов к частям речи по аффиксам;</w:t>
      </w:r>
    </w:p>
    <w:p w:rsidR="0026037E" w:rsidRPr="000A4CCD" w:rsidRDefault="0026037E" w:rsidP="00BA2402">
      <w:pPr>
        <w:pStyle w:val="1fb"/>
        <w:ind w:right="-2"/>
      </w:pPr>
      <w:r w:rsidRPr="000A4CCD">
        <w:t>догадываться о значении отдельных слов на основе сходства с родным языком, по словообразовательным элементам и контексту;</w:t>
      </w:r>
    </w:p>
    <w:p w:rsidR="0026037E" w:rsidRPr="000A4CCD" w:rsidRDefault="0026037E" w:rsidP="00BA2402">
      <w:pPr>
        <w:pStyle w:val="1fb"/>
        <w:ind w:right="-2"/>
      </w:pPr>
      <w:r w:rsidRPr="000A4CCD">
        <w:t>распознавать и употреблять различные средства связи в тексте для обеспечения его целостности (firstly, to begin with, however, as for me, finally, at last, etc.).</w:t>
      </w:r>
    </w:p>
    <w:p w:rsidR="0026037E" w:rsidRPr="000A4CCD" w:rsidRDefault="0026037E" w:rsidP="00BA2402">
      <w:pPr>
        <w:pStyle w:val="1fb"/>
        <w:ind w:right="-2"/>
      </w:pPr>
      <w:r w:rsidRPr="000A4CCD">
        <w:t>Грамматическая сторона речи</w:t>
      </w:r>
    </w:p>
    <w:p w:rsidR="0026037E" w:rsidRPr="000A4CCD" w:rsidRDefault="0026037E" w:rsidP="00BA2402">
      <w:pPr>
        <w:pStyle w:val="1fb"/>
        <w:ind w:right="-2"/>
      </w:pPr>
      <w:r w:rsidRPr="000A4CCD">
        <w:t>Оперировать в процессе устного и письменного общения основными синтактическими конструкциями в соответствии с коммуникативной задачей;</w:t>
      </w:r>
    </w:p>
    <w:p w:rsidR="0026037E" w:rsidRPr="000A4CCD" w:rsidRDefault="0026037E" w:rsidP="00BA2402">
      <w:pPr>
        <w:pStyle w:val="1fb"/>
        <w:ind w:right="-2"/>
      </w:pPr>
      <w:r w:rsidRPr="000A4CCD">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26037E" w:rsidRPr="000A4CCD" w:rsidRDefault="0026037E" w:rsidP="00BA2402">
      <w:pPr>
        <w:pStyle w:val="1fb"/>
        <w:ind w:right="-2"/>
      </w:pPr>
      <w:r w:rsidRPr="000A4CCD">
        <w:lastRenderedPageBreak/>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сложноподчиненные</w:t>
      </w:r>
      <w:r w:rsidRPr="000A4CCD">
        <w:rPr>
          <w:lang w:val="en-US"/>
        </w:rPr>
        <w:t xml:space="preserve"> </w:t>
      </w:r>
      <w:r w:rsidRPr="000A4CCD">
        <w:t>предложения</w:t>
      </w:r>
      <w:r w:rsidRPr="000A4CCD">
        <w:rPr>
          <w:lang w:val="en-US"/>
        </w:rPr>
        <w:t xml:space="preserve"> </w:t>
      </w:r>
      <w:r w:rsidRPr="000A4CCD">
        <w:t>с</w:t>
      </w:r>
      <w:r w:rsidRPr="000A4CCD">
        <w:rPr>
          <w:lang w:val="en-US"/>
        </w:rPr>
        <w:t xml:space="preserve"> </w:t>
      </w:r>
      <w:r w:rsidRPr="000A4CCD">
        <w:t>союзами</w:t>
      </w:r>
      <w:r w:rsidRPr="000A4CCD">
        <w:rPr>
          <w:lang w:val="en-US"/>
        </w:rPr>
        <w:t xml:space="preserve"> </w:t>
      </w:r>
      <w:r w:rsidRPr="000A4CCD">
        <w:t>и</w:t>
      </w:r>
      <w:r w:rsidRPr="000A4CCD">
        <w:rPr>
          <w:lang w:val="en-US"/>
        </w:rPr>
        <w:t xml:space="preserve"> </w:t>
      </w:r>
      <w:r w:rsidRPr="000A4CCD">
        <w:t>союзными</w:t>
      </w:r>
      <w:r w:rsidRPr="000A4CCD">
        <w:rPr>
          <w:lang w:val="en-US"/>
        </w:rPr>
        <w:t xml:space="preserve"> </w:t>
      </w:r>
      <w:r w:rsidRPr="000A4CCD">
        <w:t>словами</w:t>
      </w:r>
      <w:r w:rsidRPr="000A4CCD">
        <w:rPr>
          <w:lang w:val="en-US"/>
        </w:rPr>
        <w:t xml:space="preserve"> what, when, why, which, that, who, if, because, that’s why, than, so, for, since, during, so that, unless;</w:t>
      </w:r>
    </w:p>
    <w:p w:rsidR="0026037E" w:rsidRPr="000A4CCD" w:rsidRDefault="0026037E" w:rsidP="00BA2402">
      <w:pPr>
        <w:pStyle w:val="1fb"/>
        <w:ind w:right="-2"/>
      </w:pPr>
      <w:r w:rsidRPr="000A4CCD">
        <w:t>употреблять в речи сложносочиненные предложения с сочинительными союзами and, but, or;</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условные</w:t>
      </w:r>
      <w:r w:rsidRPr="000A4CCD">
        <w:rPr>
          <w:lang w:val="en-US"/>
        </w:rPr>
        <w:t xml:space="preserve"> </w:t>
      </w:r>
      <w:r w:rsidRPr="000A4CCD">
        <w:t>предложения</w:t>
      </w:r>
      <w:r w:rsidRPr="000A4CCD">
        <w:rPr>
          <w:lang w:val="en-US"/>
        </w:rPr>
        <w:t xml:space="preserve"> </w:t>
      </w:r>
      <w:r w:rsidRPr="000A4CCD">
        <w:t>реального</w:t>
      </w:r>
      <w:r w:rsidRPr="000A4CCD">
        <w:rPr>
          <w:lang w:val="en-US"/>
        </w:rPr>
        <w:t xml:space="preserve"> (Conditional I – If I see Jim, I’ll invite him to our school party) </w:t>
      </w:r>
      <w:r w:rsidRPr="000A4CCD">
        <w:t>и</w:t>
      </w:r>
      <w:r w:rsidRPr="000A4CCD">
        <w:rPr>
          <w:lang w:val="en-US"/>
        </w:rPr>
        <w:t xml:space="preserve"> </w:t>
      </w:r>
      <w:r w:rsidRPr="000A4CCD">
        <w:t>нереального</w:t>
      </w:r>
      <w:r w:rsidRPr="000A4CCD">
        <w:rPr>
          <w:lang w:val="en-US"/>
        </w:rPr>
        <w:t xml:space="preserve"> </w:t>
      </w:r>
      <w:r w:rsidRPr="000A4CCD">
        <w:t>характера</w:t>
      </w:r>
      <w:r w:rsidRPr="000A4CCD">
        <w:rPr>
          <w:lang w:val="en-US"/>
        </w:rPr>
        <w:t xml:space="preserve"> (Conditional II – If I were you, I would start learning French);</w:t>
      </w:r>
    </w:p>
    <w:p w:rsidR="0026037E" w:rsidRPr="000A4CCD" w:rsidRDefault="0026037E" w:rsidP="00BA2402">
      <w:pPr>
        <w:pStyle w:val="1fb"/>
        <w:ind w:right="-2"/>
      </w:pPr>
      <w:r w:rsidRPr="000A4CCD">
        <w:t>употреблять в речи предложения с конструкцией I wish (I wish I had my own room);</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предложения</w:t>
      </w:r>
      <w:r w:rsidRPr="000A4CCD">
        <w:rPr>
          <w:lang w:val="en-US"/>
        </w:rPr>
        <w:t xml:space="preserve"> </w:t>
      </w:r>
      <w:r w:rsidRPr="000A4CCD">
        <w:t>с</w:t>
      </w:r>
      <w:r w:rsidRPr="000A4CCD">
        <w:rPr>
          <w:lang w:val="en-US"/>
        </w:rPr>
        <w:t xml:space="preserve"> </w:t>
      </w:r>
      <w:r w:rsidRPr="000A4CCD">
        <w:t>конструкцией</w:t>
      </w:r>
      <w:r w:rsidRPr="000A4CCD">
        <w:rPr>
          <w:lang w:val="en-US"/>
        </w:rPr>
        <w:t xml:space="preserve"> so/such (I was so busy that I forgot to phone my parents);</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конструкции</w:t>
      </w:r>
      <w:r w:rsidRPr="000A4CCD">
        <w:rPr>
          <w:lang w:val="en-US"/>
        </w:rPr>
        <w:t xml:space="preserve"> </w:t>
      </w:r>
      <w:r w:rsidRPr="000A4CCD">
        <w:t>с</w:t>
      </w:r>
      <w:r w:rsidRPr="000A4CCD">
        <w:rPr>
          <w:lang w:val="en-US"/>
        </w:rPr>
        <w:t xml:space="preserve"> </w:t>
      </w:r>
      <w:r w:rsidRPr="000A4CCD">
        <w:t>герундием</w:t>
      </w:r>
      <w:r w:rsidRPr="000A4CCD">
        <w:rPr>
          <w:lang w:val="en-US"/>
        </w:rPr>
        <w:t>: to love / hate doing something; stop talking;</w:t>
      </w:r>
    </w:p>
    <w:p w:rsidR="0026037E" w:rsidRPr="000A4CCD" w:rsidRDefault="0026037E" w:rsidP="00BA2402">
      <w:pPr>
        <w:pStyle w:val="1fb"/>
        <w:ind w:right="-2"/>
      </w:pPr>
      <w:r w:rsidRPr="000A4CCD">
        <w:t>употреблять в речи конструкции с инфинитивом: want to do, learn to speak;</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инфинитив</w:t>
      </w:r>
      <w:r w:rsidRPr="000A4CCD">
        <w:rPr>
          <w:lang w:val="en-US"/>
        </w:rPr>
        <w:t xml:space="preserve"> </w:t>
      </w:r>
      <w:r w:rsidRPr="000A4CCD">
        <w:t>цели</w:t>
      </w:r>
      <w:r w:rsidRPr="000A4CCD">
        <w:rPr>
          <w:lang w:val="en-US"/>
        </w:rPr>
        <w:t xml:space="preserve"> (I called to cancel our lesson);</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конструкцию</w:t>
      </w:r>
      <w:r w:rsidRPr="000A4CCD">
        <w:rPr>
          <w:lang w:val="en-US"/>
        </w:rPr>
        <w:t xml:space="preserve"> it takes me … to do something;</w:t>
      </w:r>
    </w:p>
    <w:p w:rsidR="0026037E" w:rsidRPr="000A4CCD" w:rsidRDefault="0026037E" w:rsidP="00BA2402">
      <w:pPr>
        <w:pStyle w:val="1fb"/>
        <w:ind w:right="-2"/>
        <w:rPr>
          <w:lang w:val="en-US"/>
        </w:rPr>
      </w:pPr>
      <w:r w:rsidRPr="000A4CCD">
        <w:t>использовать</w:t>
      </w:r>
      <w:r w:rsidRPr="000A4CCD">
        <w:rPr>
          <w:lang w:val="en-US"/>
        </w:rPr>
        <w:t xml:space="preserve"> </w:t>
      </w:r>
      <w:r w:rsidRPr="000A4CCD">
        <w:t>косвенную</w:t>
      </w:r>
      <w:r w:rsidRPr="000A4CCD">
        <w:rPr>
          <w:lang w:val="en-US"/>
        </w:rPr>
        <w:t xml:space="preserve"> </w:t>
      </w:r>
      <w:r w:rsidRPr="000A4CCD">
        <w:t>речь</w:t>
      </w:r>
      <w:r w:rsidRPr="000A4CCD">
        <w:rPr>
          <w:lang w:val="en-US"/>
        </w:rPr>
        <w:t>;</w:t>
      </w:r>
    </w:p>
    <w:p w:rsidR="0026037E" w:rsidRPr="000A4CCD" w:rsidRDefault="0026037E" w:rsidP="00BA2402">
      <w:pPr>
        <w:pStyle w:val="1fb"/>
        <w:ind w:right="-2"/>
        <w:rPr>
          <w:lang w:val="en-US"/>
        </w:rPr>
      </w:pPr>
      <w:r w:rsidRPr="000A4CCD">
        <w:t>использовать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глаголы</w:t>
      </w:r>
      <w:r w:rsidRPr="000A4CCD">
        <w:rPr>
          <w:lang w:val="en-US"/>
        </w:rPr>
        <w:t xml:space="preserve"> </w:t>
      </w:r>
      <w:r w:rsidRPr="000A4CCD">
        <w:t>в</w:t>
      </w:r>
      <w:r w:rsidRPr="000A4CCD">
        <w:rPr>
          <w:lang w:val="en-US"/>
        </w:rPr>
        <w:t xml:space="preserve"> </w:t>
      </w:r>
      <w:r w:rsidRPr="000A4CCD">
        <w:t>наиболее</w:t>
      </w:r>
      <w:r w:rsidRPr="000A4CCD">
        <w:rPr>
          <w:lang w:val="en-US"/>
        </w:rPr>
        <w:t xml:space="preserve"> </w:t>
      </w:r>
      <w:r w:rsidRPr="000A4CCD">
        <w:t>употребляемых</w:t>
      </w:r>
      <w:r w:rsidRPr="000A4CCD">
        <w:rPr>
          <w:lang w:val="en-US"/>
        </w:rPr>
        <w:t xml:space="preserve"> </w:t>
      </w:r>
      <w:r w:rsidRPr="000A4CCD">
        <w:t>временных</w:t>
      </w:r>
      <w:r w:rsidRPr="000A4CCD">
        <w:rPr>
          <w:lang w:val="en-US"/>
        </w:rPr>
        <w:t xml:space="preserve"> </w:t>
      </w:r>
      <w:r w:rsidRPr="000A4CCD">
        <w:t>формах</w:t>
      </w:r>
      <w:r w:rsidRPr="000A4CCD">
        <w:rPr>
          <w:lang w:val="en-US"/>
        </w:rPr>
        <w:t>: Present Simple, Present Continuous, Future Simple, Past Simple, Past Continuous, Present Perfect, Present Perfect Continuous, Past Perfect;</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страдательный</w:t>
      </w:r>
      <w:r w:rsidRPr="000A4CCD">
        <w:rPr>
          <w:lang w:val="en-US"/>
        </w:rPr>
        <w:t xml:space="preserve"> </w:t>
      </w:r>
      <w:r w:rsidRPr="000A4CCD">
        <w:t>залог</w:t>
      </w:r>
      <w:r w:rsidRPr="000A4CCD">
        <w:rPr>
          <w:lang w:val="en-US"/>
        </w:rPr>
        <w:t xml:space="preserve"> </w:t>
      </w:r>
      <w:r w:rsidRPr="000A4CCD">
        <w:t>в</w:t>
      </w:r>
      <w:r w:rsidRPr="000A4CCD">
        <w:rPr>
          <w:lang w:val="en-US"/>
        </w:rPr>
        <w:t xml:space="preserve"> </w:t>
      </w:r>
      <w:r w:rsidRPr="000A4CCD">
        <w:t>формах</w:t>
      </w:r>
      <w:r w:rsidRPr="000A4CCD">
        <w:rPr>
          <w:lang w:val="en-US"/>
        </w:rPr>
        <w:t xml:space="preserve"> </w:t>
      </w:r>
      <w:r w:rsidRPr="000A4CCD">
        <w:t>наиболее</w:t>
      </w:r>
      <w:r w:rsidRPr="000A4CCD">
        <w:rPr>
          <w:lang w:val="en-US"/>
        </w:rPr>
        <w:t xml:space="preserve"> </w:t>
      </w:r>
      <w:r w:rsidRPr="000A4CCD">
        <w:t>используемых</w:t>
      </w:r>
      <w:r w:rsidRPr="000A4CCD">
        <w:rPr>
          <w:lang w:val="en-US"/>
        </w:rPr>
        <w:t xml:space="preserve"> </w:t>
      </w:r>
      <w:r w:rsidRPr="000A4CCD">
        <w:t>времен</w:t>
      </w:r>
      <w:r w:rsidRPr="000A4CCD">
        <w:rPr>
          <w:lang w:val="en-US"/>
        </w:rPr>
        <w:t>: Present Simple, Present Continuous, Past Simple, Present Perfect;</w:t>
      </w:r>
    </w:p>
    <w:p w:rsidR="0026037E" w:rsidRPr="000A4CCD" w:rsidRDefault="0026037E" w:rsidP="00BA2402">
      <w:pPr>
        <w:pStyle w:val="1fb"/>
        <w:ind w:right="-2"/>
      </w:pPr>
      <w:r w:rsidRPr="000A4CCD">
        <w:t>употреблять в речи различные грамматические средства для выражения будущего времени – to be going to, Present Continuous; Present Simple;</w:t>
      </w:r>
    </w:p>
    <w:p w:rsidR="0026037E" w:rsidRPr="000A4CCD" w:rsidRDefault="0026037E" w:rsidP="00BA2402">
      <w:pPr>
        <w:pStyle w:val="1fb"/>
        <w:ind w:right="-2"/>
        <w:rPr>
          <w:lang w:val="en-US"/>
        </w:rPr>
      </w:pPr>
      <w:r w:rsidRPr="000A4CCD">
        <w:lastRenderedPageBreak/>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модальные</w:t>
      </w:r>
      <w:r w:rsidRPr="000A4CCD">
        <w:rPr>
          <w:lang w:val="en-US"/>
        </w:rPr>
        <w:t xml:space="preserve"> </w:t>
      </w:r>
      <w:r w:rsidRPr="000A4CCD">
        <w:t>глаголы</w:t>
      </w:r>
      <w:r w:rsidRPr="000A4CCD">
        <w:rPr>
          <w:lang w:val="en-US"/>
        </w:rPr>
        <w:t xml:space="preserve"> </w:t>
      </w:r>
      <w:r w:rsidRPr="000A4CCD">
        <w:t>и</w:t>
      </w:r>
      <w:r w:rsidRPr="000A4CCD">
        <w:rPr>
          <w:lang w:val="en-US"/>
        </w:rPr>
        <w:t xml:space="preserve"> </w:t>
      </w:r>
      <w:r w:rsidRPr="000A4CCD">
        <w:t>их</w:t>
      </w:r>
      <w:r w:rsidRPr="000A4CCD">
        <w:rPr>
          <w:lang w:val="en-US"/>
        </w:rPr>
        <w:t xml:space="preserve"> </w:t>
      </w:r>
      <w:r w:rsidRPr="000A4CCD">
        <w:t>эквиваленты</w:t>
      </w:r>
      <w:r w:rsidRPr="000A4CCD">
        <w:rPr>
          <w:lang w:val="en-US"/>
        </w:rPr>
        <w:t xml:space="preserve"> (may, can/be able to, must/have to/should; need, shall, could, might, would);</w:t>
      </w:r>
    </w:p>
    <w:p w:rsidR="0026037E" w:rsidRPr="000A4CCD" w:rsidRDefault="0026037E" w:rsidP="00BA2402">
      <w:pPr>
        <w:pStyle w:val="1fb"/>
        <w:ind w:right="-2"/>
      </w:pPr>
      <w:r w:rsidRPr="000A4CCD">
        <w:t>согласовывать времена в рамках сложного предложения в плане настоящего и прошлого;</w:t>
      </w:r>
    </w:p>
    <w:p w:rsidR="0026037E" w:rsidRPr="000A4CCD" w:rsidRDefault="0026037E" w:rsidP="00BA2402">
      <w:pPr>
        <w:pStyle w:val="1fb"/>
        <w:ind w:right="-2"/>
      </w:pPr>
      <w:r w:rsidRPr="000A4CCD">
        <w:t>употреблять в речи имена существительные в единственном числе и во множественном числе, образованные по правилу, и исключения;</w:t>
      </w:r>
    </w:p>
    <w:p w:rsidR="0026037E" w:rsidRPr="000A4CCD" w:rsidRDefault="0026037E" w:rsidP="00BA2402">
      <w:pPr>
        <w:pStyle w:val="1fb"/>
        <w:ind w:right="-2"/>
      </w:pPr>
      <w:r w:rsidRPr="000A4CCD">
        <w:t>употреблять в речи определенный/неопределенный/нулевой артикль;</w:t>
      </w:r>
    </w:p>
    <w:p w:rsidR="0026037E" w:rsidRPr="000A4CCD" w:rsidRDefault="0026037E" w:rsidP="00BA2402">
      <w:pPr>
        <w:pStyle w:val="1fb"/>
        <w:ind w:right="-2"/>
      </w:pPr>
      <w:r w:rsidRPr="000A4CCD">
        <w:t>употреблять в речи личные, притяжательные, указательные, неопределенные, относительные, вопросительные местоимения;</w:t>
      </w:r>
    </w:p>
    <w:p w:rsidR="0026037E" w:rsidRPr="000A4CCD" w:rsidRDefault="0026037E" w:rsidP="00BA2402">
      <w:pPr>
        <w:pStyle w:val="1fb"/>
        <w:ind w:right="-2"/>
      </w:pPr>
      <w:r w:rsidRPr="000A4CCD">
        <w:t>употреблять в речи имена прилагательные в положительной, сравнительной и превосходной степенях, образованные по правилу, и исключения;</w:t>
      </w:r>
    </w:p>
    <w:p w:rsidR="0026037E" w:rsidRPr="000A4CCD" w:rsidRDefault="0026037E" w:rsidP="00BA2402">
      <w:pPr>
        <w:pStyle w:val="1fb"/>
        <w:ind w:right="-2"/>
      </w:pPr>
      <w:r w:rsidRPr="000A4CCD">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26037E" w:rsidRPr="000A4CCD" w:rsidRDefault="0026037E" w:rsidP="00BA2402">
      <w:pPr>
        <w:pStyle w:val="1fb"/>
        <w:ind w:right="-2"/>
      </w:pPr>
      <w:r w:rsidRPr="000A4CCD">
        <w:t>употреблять предлоги, выражающие направление движения, время и место действия.</w:t>
      </w:r>
    </w:p>
    <w:p w:rsidR="0026037E" w:rsidRPr="000A4CCD" w:rsidRDefault="0026037E" w:rsidP="00BA2402">
      <w:pPr>
        <w:pStyle w:val="1fb"/>
        <w:ind w:right="-2"/>
      </w:pPr>
      <w:r w:rsidRPr="000A4CCD">
        <w:t>Выпускник на базовом уровне получит возможность научиться:</w:t>
      </w:r>
    </w:p>
    <w:p w:rsidR="0026037E" w:rsidRPr="000A4CCD" w:rsidRDefault="0026037E" w:rsidP="00BA2402">
      <w:pPr>
        <w:pStyle w:val="1fb"/>
        <w:ind w:right="-2"/>
      </w:pPr>
      <w:r w:rsidRPr="000A4CCD">
        <w:t>Коммуникативные умения</w:t>
      </w:r>
    </w:p>
    <w:p w:rsidR="0026037E" w:rsidRPr="000A4CCD" w:rsidRDefault="0026037E" w:rsidP="00BA2402">
      <w:pPr>
        <w:pStyle w:val="1fb"/>
        <w:ind w:right="-2"/>
      </w:pPr>
      <w:r w:rsidRPr="000A4CCD">
        <w:t>Говорение, диалогическая речь</w:t>
      </w:r>
    </w:p>
    <w:p w:rsidR="0026037E" w:rsidRPr="000A4CCD" w:rsidRDefault="0026037E" w:rsidP="00BA2402">
      <w:pPr>
        <w:pStyle w:val="1fb"/>
        <w:ind w:right="-2"/>
      </w:pPr>
      <w:r w:rsidRPr="000A4CCD">
        <w:t>Вести диалог/полилог в ситуациях официального общения в рамках изученной тематики; кратко комментировать точку зрения другого человека;</w:t>
      </w:r>
    </w:p>
    <w:p w:rsidR="0026037E" w:rsidRPr="000A4CCD" w:rsidRDefault="0026037E" w:rsidP="00BA2402">
      <w:pPr>
        <w:pStyle w:val="1fb"/>
        <w:ind w:right="-2"/>
      </w:pPr>
      <w:r w:rsidRPr="000A4CCD">
        <w:t>проводить подготовленное интервью, проверяя и получая подтверждение какой-либо информации;</w:t>
      </w:r>
    </w:p>
    <w:p w:rsidR="0026037E" w:rsidRPr="000A4CCD" w:rsidRDefault="0026037E" w:rsidP="00BA2402">
      <w:pPr>
        <w:pStyle w:val="1fb"/>
        <w:ind w:right="-2"/>
      </w:pPr>
      <w:r w:rsidRPr="000A4CCD">
        <w:t>обмениваться информацией, проверять и подтверждать собранную фактическую информацию.</w:t>
      </w:r>
    </w:p>
    <w:p w:rsidR="0026037E" w:rsidRPr="000A4CCD" w:rsidRDefault="0026037E" w:rsidP="00BA2402">
      <w:pPr>
        <w:pStyle w:val="1fb"/>
        <w:ind w:right="-2"/>
      </w:pPr>
      <w:r w:rsidRPr="000A4CCD">
        <w:t>Говорение, монологическая речь</w:t>
      </w:r>
    </w:p>
    <w:p w:rsidR="0026037E" w:rsidRPr="000A4CCD" w:rsidRDefault="0026037E" w:rsidP="00BA2402">
      <w:pPr>
        <w:pStyle w:val="1fb"/>
        <w:ind w:right="-2"/>
      </w:pPr>
      <w:r w:rsidRPr="000A4CCD">
        <w:t>Резюмировать прослушанный/прочитанный текст;</w:t>
      </w:r>
    </w:p>
    <w:p w:rsidR="0026037E" w:rsidRPr="000A4CCD" w:rsidRDefault="0026037E" w:rsidP="00BA2402">
      <w:pPr>
        <w:pStyle w:val="1fb"/>
        <w:ind w:right="-2"/>
      </w:pPr>
      <w:r w:rsidRPr="000A4CCD">
        <w:t>обобщать информацию на основе прочитанного/прослушанного текста.</w:t>
      </w:r>
    </w:p>
    <w:p w:rsidR="0026037E" w:rsidRPr="000A4CCD" w:rsidRDefault="0026037E" w:rsidP="00BA2402">
      <w:pPr>
        <w:pStyle w:val="1fb"/>
        <w:ind w:right="-2"/>
      </w:pPr>
      <w:r w:rsidRPr="000A4CCD">
        <w:t>Аудирование</w:t>
      </w:r>
    </w:p>
    <w:p w:rsidR="0026037E" w:rsidRPr="000A4CCD" w:rsidRDefault="0026037E" w:rsidP="00BA2402">
      <w:pPr>
        <w:pStyle w:val="1fb"/>
        <w:ind w:right="-2"/>
      </w:pPr>
      <w:r w:rsidRPr="000A4CCD">
        <w:lastRenderedPageBreak/>
        <w:t>Полно и точно воспринимать информацию в распространенных коммуникативных ситуациях;</w:t>
      </w:r>
    </w:p>
    <w:p w:rsidR="0026037E" w:rsidRPr="000A4CCD" w:rsidRDefault="0026037E" w:rsidP="00BA2402">
      <w:pPr>
        <w:pStyle w:val="1fb"/>
        <w:ind w:right="-2"/>
      </w:pPr>
      <w:r w:rsidRPr="000A4CCD">
        <w:t>обобщать прослушанную информацию и выявлять факты в соответствии с поставленной задачей/вопросом.</w:t>
      </w:r>
    </w:p>
    <w:p w:rsidR="0026037E" w:rsidRPr="000A4CCD" w:rsidRDefault="0026037E" w:rsidP="00BA2402">
      <w:pPr>
        <w:pStyle w:val="1fb"/>
        <w:ind w:right="-2"/>
      </w:pPr>
      <w:r w:rsidRPr="000A4CCD">
        <w:t>Чтение</w:t>
      </w:r>
    </w:p>
    <w:p w:rsidR="0026037E" w:rsidRPr="000A4CCD" w:rsidRDefault="0026037E" w:rsidP="00BA2402">
      <w:pPr>
        <w:pStyle w:val="1fb"/>
        <w:ind w:right="-2"/>
      </w:pPr>
      <w:r w:rsidRPr="000A4CCD">
        <w:t>Читать и понимать несложные аутентичные тексты различных стилей и жанров и отвечать на ряд уточняющих вопросов.</w:t>
      </w:r>
    </w:p>
    <w:p w:rsidR="0026037E" w:rsidRPr="000A4CCD" w:rsidRDefault="0026037E" w:rsidP="00BA2402">
      <w:pPr>
        <w:pStyle w:val="1fb"/>
        <w:ind w:right="-2"/>
      </w:pPr>
      <w:r w:rsidRPr="000A4CCD">
        <w:t>Письмо</w:t>
      </w:r>
    </w:p>
    <w:p w:rsidR="0026037E" w:rsidRPr="000A4CCD" w:rsidRDefault="0026037E" w:rsidP="00BA2402">
      <w:pPr>
        <w:pStyle w:val="1fb"/>
        <w:ind w:right="-2"/>
      </w:pPr>
      <w:r w:rsidRPr="000A4CCD">
        <w:t>Писать краткий отзыв на фильм, книгу или пьесу.</w:t>
      </w:r>
    </w:p>
    <w:p w:rsidR="0026037E" w:rsidRPr="000A4CCD" w:rsidRDefault="0026037E" w:rsidP="00BA2402">
      <w:pPr>
        <w:pStyle w:val="1fb"/>
        <w:ind w:right="-2"/>
      </w:pPr>
      <w:r w:rsidRPr="000A4CCD">
        <w:t>Языковые навыки</w:t>
      </w:r>
    </w:p>
    <w:p w:rsidR="0026037E" w:rsidRPr="000A4CCD" w:rsidRDefault="0026037E" w:rsidP="00BA2402">
      <w:pPr>
        <w:pStyle w:val="1fb"/>
        <w:ind w:right="-2"/>
      </w:pPr>
      <w:r w:rsidRPr="000A4CCD">
        <w:t>Фонетическая сторона речи</w:t>
      </w:r>
    </w:p>
    <w:p w:rsidR="0026037E" w:rsidRPr="000A4CCD" w:rsidRDefault="0026037E" w:rsidP="00BA2402">
      <w:pPr>
        <w:pStyle w:val="1fb"/>
        <w:ind w:right="-2"/>
      </w:pPr>
      <w:r w:rsidRPr="000A4CCD">
        <w:t>Произносить звуки английского языка четко, естественным произношением, не допуская ярко выраженного акцента.</w:t>
      </w:r>
    </w:p>
    <w:p w:rsidR="0026037E" w:rsidRPr="000A4CCD" w:rsidRDefault="0026037E" w:rsidP="00BA2402">
      <w:pPr>
        <w:pStyle w:val="1fb"/>
        <w:ind w:right="-2"/>
      </w:pPr>
      <w:r w:rsidRPr="000A4CCD">
        <w:t>Орфография и пунктуация</w:t>
      </w:r>
    </w:p>
    <w:p w:rsidR="0026037E" w:rsidRPr="000A4CCD" w:rsidRDefault="0026037E" w:rsidP="00BA2402">
      <w:pPr>
        <w:pStyle w:val="1fb"/>
        <w:ind w:right="-2"/>
      </w:pPr>
      <w:r w:rsidRPr="000A4CCD">
        <w:t>Владеть орфографическими навыками;</w:t>
      </w:r>
    </w:p>
    <w:p w:rsidR="0026037E" w:rsidRPr="000A4CCD" w:rsidRDefault="0026037E" w:rsidP="00BA2402">
      <w:pPr>
        <w:pStyle w:val="1fb"/>
        <w:ind w:right="-2"/>
      </w:pPr>
      <w:r w:rsidRPr="000A4CCD">
        <w:t>расставлять в тексте знаки препинания в соответствии с нормами пунктуации.</w:t>
      </w:r>
    </w:p>
    <w:p w:rsidR="0026037E" w:rsidRPr="000A4CCD" w:rsidRDefault="0026037E" w:rsidP="00BA2402">
      <w:pPr>
        <w:pStyle w:val="1fb"/>
        <w:ind w:right="-2"/>
      </w:pPr>
      <w:r w:rsidRPr="000A4CCD">
        <w:t>Лексическая сторона речи</w:t>
      </w:r>
    </w:p>
    <w:p w:rsidR="0026037E" w:rsidRPr="000A4CCD" w:rsidRDefault="0026037E" w:rsidP="00BA2402">
      <w:pPr>
        <w:pStyle w:val="1fb"/>
        <w:ind w:right="-2"/>
      </w:pPr>
      <w:r w:rsidRPr="000A4CCD">
        <w:t>Использовать фразовые глаголы по широкому спектру тем, уместно употребляя их в соответствии со стилем речи;</w:t>
      </w:r>
    </w:p>
    <w:p w:rsidR="0026037E" w:rsidRPr="000A4CCD" w:rsidRDefault="0026037E" w:rsidP="00BA2402">
      <w:pPr>
        <w:pStyle w:val="1fb"/>
        <w:ind w:right="-2"/>
      </w:pPr>
      <w:r w:rsidRPr="000A4CCD">
        <w:t>узнавать и использовать в речи устойчивые выражения и фразы (collocations).</w:t>
      </w:r>
    </w:p>
    <w:p w:rsidR="0026037E" w:rsidRPr="000A4CCD" w:rsidRDefault="0026037E" w:rsidP="00BA2402">
      <w:pPr>
        <w:pStyle w:val="1fb"/>
        <w:ind w:right="-2"/>
      </w:pPr>
      <w:r w:rsidRPr="000A4CCD">
        <w:t>Грамматическая сторона речи</w:t>
      </w:r>
    </w:p>
    <w:p w:rsidR="0026037E" w:rsidRPr="000A4CCD" w:rsidRDefault="0026037E" w:rsidP="00BA2402">
      <w:pPr>
        <w:pStyle w:val="1fb"/>
        <w:ind w:right="-2"/>
      </w:pPr>
      <w:r w:rsidRPr="000A4CCD">
        <w:t>Использовать в речи модальные глаголы для выражения возможности или вероятности в прошедшем времени (could + have done; might + have done);</w:t>
      </w:r>
    </w:p>
    <w:p w:rsidR="0026037E" w:rsidRPr="000A4CCD" w:rsidRDefault="0026037E" w:rsidP="00BA2402">
      <w:pPr>
        <w:pStyle w:val="1fb"/>
        <w:ind w:right="-2"/>
      </w:pPr>
      <w:r w:rsidRPr="000A4CCD">
        <w:t>употреблять в речи структуру have/get + something + Participle II (causative form) как эквивалент страдательного залога;</w:t>
      </w:r>
    </w:p>
    <w:p w:rsidR="0026037E" w:rsidRPr="000A4CCD" w:rsidRDefault="0026037E" w:rsidP="00BA2402">
      <w:pPr>
        <w:pStyle w:val="1fb"/>
        <w:ind w:right="-2"/>
        <w:rPr>
          <w:lang w:val="en-US"/>
        </w:rPr>
      </w:pPr>
      <w:r w:rsidRPr="000A4CCD">
        <w:t xml:space="preserve">употреблять в речи эмфатические конструкции типа It’s him who… </w:t>
      </w:r>
      <w:r w:rsidRPr="000A4CCD">
        <w:rPr>
          <w:lang w:val="en-US"/>
        </w:rPr>
        <w:t>It’s time you did smth;</w:t>
      </w:r>
    </w:p>
    <w:p w:rsidR="0026037E" w:rsidRPr="000A4CCD" w:rsidRDefault="0026037E" w:rsidP="00BA2402">
      <w:pPr>
        <w:pStyle w:val="1fb"/>
        <w:ind w:right="-2"/>
      </w:pPr>
      <w:r w:rsidRPr="000A4CCD">
        <w:t>употреблять в речи все формы страдательного залога;</w:t>
      </w:r>
    </w:p>
    <w:p w:rsidR="0026037E" w:rsidRPr="000A4CCD" w:rsidRDefault="0026037E" w:rsidP="00BA2402">
      <w:pPr>
        <w:pStyle w:val="1fb"/>
        <w:ind w:right="-2"/>
        <w:rPr>
          <w:lang w:val="en-US"/>
        </w:rPr>
      </w:pPr>
      <w:r w:rsidRPr="000A4CCD">
        <w:lastRenderedPageBreak/>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времена</w:t>
      </w:r>
      <w:r w:rsidRPr="000A4CCD">
        <w:rPr>
          <w:lang w:val="en-US"/>
        </w:rPr>
        <w:t xml:space="preserve"> Past Perfect </w:t>
      </w:r>
      <w:r w:rsidRPr="000A4CCD">
        <w:t>и</w:t>
      </w:r>
      <w:r w:rsidRPr="000A4CCD">
        <w:rPr>
          <w:lang w:val="en-US"/>
        </w:rPr>
        <w:t xml:space="preserve"> Past Perfect Continuous;</w:t>
      </w:r>
    </w:p>
    <w:p w:rsidR="0026037E" w:rsidRPr="000A4CCD" w:rsidRDefault="0026037E" w:rsidP="00BA2402">
      <w:pPr>
        <w:pStyle w:val="1fb"/>
        <w:ind w:right="-2"/>
      </w:pPr>
      <w:r w:rsidRPr="000A4CCD">
        <w:t>употреблять в речи условные предложения нереального характера (Conditional 3);</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структуру</w:t>
      </w:r>
      <w:r w:rsidRPr="000A4CCD">
        <w:rPr>
          <w:lang w:val="en-US"/>
        </w:rPr>
        <w:t xml:space="preserve"> to be/get + used to + verb;</w:t>
      </w:r>
    </w:p>
    <w:p w:rsidR="0026037E" w:rsidRPr="000A4CCD" w:rsidRDefault="0026037E" w:rsidP="00BA2402">
      <w:pPr>
        <w:pStyle w:val="1fb"/>
        <w:ind w:right="-2"/>
      </w:pPr>
      <w:r w:rsidRPr="000A4CCD">
        <w:t>употреблять в речи структуру used to / would + verb для обозначения регулярных действий в прошлом;</w:t>
      </w:r>
    </w:p>
    <w:p w:rsidR="0026037E" w:rsidRPr="000A4CCD" w:rsidRDefault="0026037E" w:rsidP="00BA2402">
      <w:pPr>
        <w:pStyle w:val="1fb"/>
        <w:ind w:right="-2"/>
        <w:rPr>
          <w:lang w:val="en-US"/>
        </w:rPr>
      </w:pPr>
      <w:r w:rsidRPr="000A4CCD">
        <w:t>употреблять</w:t>
      </w:r>
      <w:r w:rsidRPr="000A4CCD">
        <w:rPr>
          <w:lang w:val="en-US"/>
        </w:rPr>
        <w:t xml:space="preserve"> </w:t>
      </w:r>
      <w:r w:rsidRPr="000A4CCD">
        <w:t>в</w:t>
      </w:r>
      <w:r w:rsidRPr="000A4CCD">
        <w:rPr>
          <w:lang w:val="en-US"/>
        </w:rPr>
        <w:t xml:space="preserve"> </w:t>
      </w:r>
      <w:r w:rsidRPr="000A4CCD">
        <w:t>речи</w:t>
      </w:r>
      <w:r w:rsidRPr="000A4CCD">
        <w:rPr>
          <w:lang w:val="en-US"/>
        </w:rPr>
        <w:t xml:space="preserve"> </w:t>
      </w:r>
      <w:r w:rsidRPr="000A4CCD">
        <w:t>предложения</w:t>
      </w:r>
      <w:r w:rsidRPr="000A4CCD">
        <w:rPr>
          <w:lang w:val="en-US"/>
        </w:rPr>
        <w:t xml:space="preserve"> </w:t>
      </w:r>
      <w:r w:rsidRPr="000A4CCD">
        <w:t>с</w:t>
      </w:r>
      <w:r w:rsidRPr="000A4CCD">
        <w:rPr>
          <w:lang w:val="en-US"/>
        </w:rPr>
        <w:t xml:space="preserve"> </w:t>
      </w:r>
      <w:r w:rsidRPr="000A4CCD">
        <w:t>конструкциями</w:t>
      </w:r>
      <w:r w:rsidRPr="000A4CCD">
        <w:rPr>
          <w:lang w:val="en-US"/>
        </w:rPr>
        <w:t xml:space="preserve"> as … as; not so … as; either … or; neither … nor;</w:t>
      </w:r>
    </w:p>
    <w:p w:rsidR="0026037E" w:rsidRPr="000A4CCD" w:rsidRDefault="0026037E" w:rsidP="00BA2402">
      <w:pPr>
        <w:pStyle w:val="1fb"/>
        <w:ind w:right="-2"/>
      </w:pPr>
      <w:r w:rsidRPr="000A4CCD">
        <w:t>использовать широкий спектр союзов для выражения противопоставления и различия в сложных предложениях.</w:t>
      </w:r>
    </w:p>
    <w:p w:rsidR="00386288" w:rsidRPr="000A4CCD" w:rsidRDefault="00386288" w:rsidP="00BA2402">
      <w:pPr>
        <w:pStyle w:val="1fb"/>
        <w:ind w:right="-2"/>
      </w:pPr>
    </w:p>
    <w:p w:rsidR="0001511D" w:rsidRPr="00BA2402" w:rsidRDefault="0001511D" w:rsidP="00C7156F">
      <w:pPr>
        <w:pStyle w:val="afffff2"/>
        <w:spacing w:line="360" w:lineRule="auto"/>
        <w:ind w:right="-2"/>
        <w:jc w:val="center"/>
        <w:rPr>
          <w:rFonts w:ascii="Times New Roman" w:hAnsi="Times New Roman"/>
          <w:sz w:val="28"/>
          <w:szCs w:val="28"/>
        </w:rPr>
      </w:pPr>
      <w:r w:rsidRPr="00BA2402">
        <w:rPr>
          <w:rFonts w:ascii="Times New Roman" w:hAnsi="Times New Roman"/>
          <w:b/>
          <w:bCs/>
          <w:color w:val="000000"/>
          <w:sz w:val="28"/>
          <w:szCs w:val="28"/>
        </w:rPr>
        <w:t>Углубленный уровень</w:t>
      </w:r>
      <w:r w:rsidRPr="00BA2402">
        <w:rPr>
          <w:rFonts w:ascii="Times New Roman" w:hAnsi="Times New Roman"/>
          <w:color w:val="000000"/>
          <w:sz w:val="28"/>
          <w:szCs w:val="28"/>
        </w:rPr>
        <w:br/>
      </w:r>
      <w:r w:rsidRPr="00BA2402">
        <w:rPr>
          <w:rFonts w:ascii="Times New Roman" w:hAnsi="Times New Roman"/>
          <w:b/>
          <w:sz w:val="28"/>
          <w:szCs w:val="28"/>
        </w:rPr>
        <w:t>Коммуникативные умения</w:t>
      </w:r>
    </w:p>
    <w:p w:rsidR="0001511D" w:rsidRPr="00BA2402" w:rsidRDefault="0001511D" w:rsidP="00BA2402">
      <w:pPr>
        <w:ind w:right="-2"/>
        <w:rPr>
          <w:szCs w:val="28"/>
        </w:rPr>
      </w:pPr>
      <w:r w:rsidRPr="00BA2402">
        <w:rPr>
          <w:b/>
          <w:szCs w:val="28"/>
        </w:rPr>
        <w:t>Говорение, диалогическая речь</w:t>
      </w:r>
    </w:p>
    <w:p w:rsidR="0001511D" w:rsidRPr="000A4CCD" w:rsidRDefault="0001511D" w:rsidP="00BA2402">
      <w:pPr>
        <w:pStyle w:val="a0"/>
        <w:ind w:left="0" w:right="-2" w:firstLine="284"/>
        <w:rPr>
          <w:szCs w:val="28"/>
        </w:rPr>
      </w:pPr>
      <w:r w:rsidRPr="000A4CCD">
        <w:rPr>
          <w:szCs w:val="28"/>
        </w:rPr>
        <w:t>Кратко комментировать точку зрения другого человека;</w:t>
      </w:r>
    </w:p>
    <w:p w:rsidR="0001511D" w:rsidRPr="000A4CCD" w:rsidRDefault="0001511D" w:rsidP="00BA2402">
      <w:pPr>
        <w:pStyle w:val="a0"/>
        <w:ind w:left="0" w:right="-2" w:firstLine="284"/>
        <w:rPr>
          <w:szCs w:val="28"/>
        </w:rPr>
      </w:pPr>
      <w:r w:rsidRPr="000A4CCD">
        <w:rPr>
          <w:szCs w:val="28"/>
        </w:rPr>
        <w:t>проводить подготовленное интервью, проверяя и получая подтверждение какой-либо информации;</w:t>
      </w:r>
    </w:p>
    <w:p w:rsidR="0001511D" w:rsidRPr="000A4CCD" w:rsidRDefault="0001511D" w:rsidP="00BA2402">
      <w:pPr>
        <w:pStyle w:val="a0"/>
        <w:ind w:left="0" w:right="-2" w:firstLine="284"/>
        <w:rPr>
          <w:szCs w:val="28"/>
        </w:rPr>
      </w:pPr>
      <w:r w:rsidRPr="000A4CCD">
        <w:rPr>
          <w:szCs w:val="28"/>
        </w:rPr>
        <w:t>обмениваться информацией, проверять и подтверждать собранную фактическую информацию;</w:t>
      </w:r>
    </w:p>
    <w:p w:rsidR="0001511D" w:rsidRPr="000A4CCD" w:rsidRDefault="0001511D" w:rsidP="00BA2402">
      <w:pPr>
        <w:pStyle w:val="a0"/>
        <w:ind w:left="0" w:right="-2" w:firstLine="284"/>
        <w:rPr>
          <w:szCs w:val="28"/>
        </w:rPr>
      </w:pPr>
      <w:r w:rsidRPr="000A4CCD">
        <w:rPr>
          <w:szCs w:val="28"/>
        </w:rPr>
        <w:t>выражать различные чувства (радость, удивление, грусть, заинтересованность, безразличие), используя лексико-грамматические средства языка.</w:t>
      </w:r>
    </w:p>
    <w:p w:rsidR="0001511D" w:rsidRPr="000A4CCD" w:rsidRDefault="0001511D" w:rsidP="00BA2402">
      <w:pPr>
        <w:ind w:right="-2"/>
        <w:rPr>
          <w:szCs w:val="28"/>
        </w:rPr>
      </w:pPr>
      <w:r w:rsidRPr="000A4CCD">
        <w:rPr>
          <w:b/>
          <w:szCs w:val="28"/>
        </w:rPr>
        <w:t>Говорение, монологическая речь</w:t>
      </w:r>
    </w:p>
    <w:p w:rsidR="0001511D" w:rsidRPr="000A4CCD" w:rsidRDefault="0001511D" w:rsidP="00BA2402">
      <w:pPr>
        <w:pStyle w:val="a0"/>
        <w:ind w:left="0" w:right="-2" w:firstLine="284"/>
        <w:rPr>
          <w:szCs w:val="28"/>
        </w:rPr>
      </w:pPr>
      <w:r w:rsidRPr="000A4CCD">
        <w:rPr>
          <w:szCs w:val="28"/>
        </w:rPr>
        <w:t>Резюмировать прослушанный/прочитанный текст;</w:t>
      </w:r>
    </w:p>
    <w:p w:rsidR="0001511D" w:rsidRPr="000A4CCD" w:rsidRDefault="0001511D" w:rsidP="00BA2402">
      <w:pPr>
        <w:pStyle w:val="a0"/>
        <w:ind w:left="0" w:right="-2" w:firstLine="284"/>
        <w:rPr>
          <w:szCs w:val="28"/>
        </w:rPr>
      </w:pPr>
      <w:r w:rsidRPr="000A4CCD">
        <w:rPr>
          <w:szCs w:val="28"/>
        </w:rPr>
        <w:t>обобщать информацию на основе прочитанного/прослушанного текста;</w:t>
      </w:r>
    </w:p>
    <w:p w:rsidR="0001511D" w:rsidRPr="000A4CCD" w:rsidRDefault="0001511D" w:rsidP="00BA2402">
      <w:pPr>
        <w:pStyle w:val="a0"/>
        <w:ind w:left="0" w:right="-2" w:firstLine="284"/>
        <w:rPr>
          <w:szCs w:val="28"/>
        </w:rPr>
      </w:pPr>
      <w:r w:rsidRPr="000A4CCD">
        <w:rPr>
          <w:szCs w:val="28"/>
        </w:rPr>
        <w:t>формулировать вопрос или проблему, объясняя причины, высказывая предположения о возможных последствиях;</w:t>
      </w:r>
    </w:p>
    <w:p w:rsidR="0001511D" w:rsidRPr="000A4CCD" w:rsidRDefault="0001511D" w:rsidP="00BA2402">
      <w:pPr>
        <w:pStyle w:val="a0"/>
        <w:ind w:left="0" w:right="-2" w:firstLine="284"/>
        <w:rPr>
          <w:szCs w:val="28"/>
        </w:rPr>
      </w:pPr>
      <w:r w:rsidRPr="000A4CCD">
        <w:rPr>
          <w:szCs w:val="28"/>
        </w:rPr>
        <w:t>высказывать свою точку зрения по широкому спектру тем, поддерживая ее аргументами и пояснениями;</w:t>
      </w:r>
    </w:p>
    <w:p w:rsidR="0001511D" w:rsidRPr="000A4CCD" w:rsidRDefault="0001511D" w:rsidP="00BA2402">
      <w:pPr>
        <w:pStyle w:val="a0"/>
        <w:ind w:left="0" w:right="-2" w:firstLine="284"/>
        <w:rPr>
          <w:szCs w:val="28"/>
        </w:rPr>
      </w:pPr>
      <w:r w:rsidRPr="000A4CCD">
        <w:rPr>
          <w:szCs w:val="28"/>
        </w:rPr>
        <w:lastRenderedPageBreak/>
        <w:t>комментировать точку зрения собеседника, приводя аргументы за и против;</w:t>
      </w:r>
    </w:p>
    <w:p w:rsidR="0001511D" w:rsidRPr="000A4CCD" w:rsidRDefault="0001511D" w:rsidP="00BA2402">
      <w:pPr>
        <w:pStyle w:val="a0"/>
        <w:ind w:left="0" w:right="-2" w:firstLine="284"/>
        <w:rPr>
          <w:szCs w:val="28"/>
        </w:rPr>
      </w:pPr>
      <w:r w:rsidRPr="000A4CCD">
        <w:rPr>
          <w:szCs w:val="28"/>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1511D" w:rsidRPr="000A4CCD" w:rsidRDefault="0001511D" w:rsidP="00BA2402">
      <w:pPr>
        <w:ind w:right="-2"/>
        <w:rPr>
          <w:szCs w:val="28"/>
        </w:rPr>
      </w:pPr>
      <w:r w:rsidRPr="000A4CCD">
        <w:rPr>
          <w:b/>
          <w:szCs w:val="28"/>
        </w:rPr>
        <w:t>Аудирование</w:t>
      </w:r>
    </w:p>
    <w:p w:rsidR="0001511D" w:rsidRPr="000A4CCD" w:rsidRDefault="0001511D" w:rsidP="00BA2402">
      <w:pPr>
        <w:pStyle w:val="a0"/>
        <w:ind w:left="0" w:right="-2" w:firstLine="284"/>
        <w:rPr>
          <w:szCs w:val="28"/>
        </w:rPr>
      </w:pPr>
      <w:r w:rsidRPr="000A4CCD">
        <w:rPr>
          <w:szCs w:val="28"/>
        </w:rPr>
        <w:t>Полно и точно воспринимать информацию в распространенных коммуникативных ситуациях;</w:t>
      </w:r>
    </w:p>
    <w:p w:rsidR="0001511D" w:rsidRPr="000A4CCD" w:rsidRDefault="0001511D" w:rsidP="00BA2402">
      <w:pPr>
        <w:pStyle w:val="a0"/>
        <w:ind w:left="0" w:right="-2" w:firstLine="284"/>
        <w:rPr>
          <w:szCs w:val="28"/>
        </w:rPr>
      </w:pPr>
      <w:r w:rsidRPr="000A4CCD">
        <w:rPr>
          <w:szCs w:val="28"/>
        </w:rPr>
        <w:t>обобщать прослушанную информацию и выявлять факты в соответствии с поставленной задачей/вопросом;</w:t>
      </w:r>
    </w:p>
    <w:p w:rsidR="0001511D" w:rsidRPr="000A4CCD" w:rsidRDefault="0001511D" w:rsidP="00BA2402">
      <w:pPr>
        <w:pStyle w:val="a0"/>
        <w:ind w:left="0" w:right="-2" w:firstLine="284"/>
        <w:rPr>
          <w:szCs w:val="28"/>
        </w:rPr>
      </w:pPr>
      <w:r w:rsidRPr="000A4CCD">
        <w:rPr>
          <w:szCs w:val="28"/>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1511D" w:rsidRPr="000A4CCD" w:rsidRDefault="0001511D" w:rsidP="00BA2402">
      <w:pPr>
        <w:ind w:right="-2"/>
        <w:rPr>
          <w:szCs w:val="28"/>
        </w:rPr>
      </w:pPr>
      <w:r w:rsidRPr="000A4CCD">
        <w:rPr>
          <w:b/>
          <w:szCs w:val="28"/>
        </w:rPr>
        <w:t>Чтение</w:t>
      </w:r>
    </w:p>
    <w:p w:rsidR="0001511D" w:rsidRPr="000A4CCD" w:rsidRDefault="0001511D" w:rsidP="00BA2402">
      <w:pPr>
        <w:pStyle w:val="a0"/>
        <w:ind w:left="0" w:right="-2" w:firstLine="284"/>
        <w:rPr>
          <w:szCs w:val="28"/>
        </w:rPr>
      </w:pPr>
      <w:r w:rsidRPr="000A4CCD">
        <w:rPr>
          <w:szCs w:val="28"/>
        </w:rPr>
        <w:t>Читать и понимать несложные аутентичные тексты различных стилей и жанров и отвечать на ряд уточняющих вопросов;</w:t>
      </w:r>
    </w:p>
    <w:p w:rsidR="0001511D" w:rsidRPr="000A4CCD" w:rsidRDefault="0001511D" w:rsidP="00BA2402">
      <w:pPr>
        <w:pStyle w:val="a0"/>
        <w:ind w:left="0" w:right="-2" w:firstLine="284"/>
        <w:rPr>
          <w:szCs w:val="28"/>
        </w:rPr>
      </w:pPr>
      <w:r w:rsidRPr="000A4CCD">
        <w:rPr>
          <w:szCs w:val="28"/>
        </w:rPr>
        <w:t xml:space="preserve"> использовать изучающее чтение в целях полного понимания информации;</w:t>
      </w:r>
    </w:p>
    <w:p w:rsidR="0001511D" w:rsidRPr="000A4CCD" w:rsidRDefault="0001511D" w:rsidP="00BA2402">
      <w:pPr>
        <w:ind w:right="-2" w:firstLine="284"/>
        <w:rPr>
          <w:szCs w:val="28"/>
        </w:rPr>
      </w:pPr>
      <w:r w:rsidRPr="000A4CCD">
        <w:rPr>
          <w:szCs w:val="28"/>
        </w:rPr>
        <w:t>–</w:t>
      </w:r>
      <w:r w:rsidRPr="000A4CCD">
        <w:rPr>
          <w:szCs w:val="28"/>
        </w:rPr>
        <w:tab/>
        <w:t>отбирать значимую информацию в тексте / ряде текстов.</w:t>
      </w:r>
    </w:p>
    <w:p w:rsidR="0001511D" w:rsidRPr="000A4CCD" w:rsidRDefault="0001511D" w:rsidP="00BA2402">
      <w:pPr>
        <w:ind w:right="-2"/>
        <w:rPr>
          <w:szCs w:val="28"/>
        </w:rPr>
      </w:pPr>
      <w:r w:rsidRPr="000A4CCD">
        <w:rPr>
          <w:b/>
          <w:szCs w:val="28"/>
        </w:rPr>
        <w:t>Письмо</w:t>
      </w:r>
    </w:p>
    <w:p w:rsidR="0001511D" w:rsidRPr="000A4CCD" w:rsidRDefault="0001511D" w:rsidP="00BA2402">
      <w:pPr>
        <w:pStyle w:val="a0"/>
        <w:ind w:left="0" w:right="-2" w:firstLine="284"/>
        <w:rPr>
          <w:szCs w:val="28"/>
        </w:rPr>
      </w:pPr>
      <w:r w:rsidRPr="000A4CCD">
        <w:rPr>
          <w:szCs w:val="28"/>
        </w:rPr>
        <w:t>Писать краткий отзыв на фильм, книгу или пьесу;</w:t>
      </w:r>
    </w:p>
    <w:p w:rsidR="0001511D" w:rsidRPr="000A4CCD" w:rsidRDefault="0001511D" w:rsidP="00BA2402">
      <w:pPr>
        <w:pStyle w:val="a0"/>
        <w:ind w:left="0" w:right="-2" w:firstLine="284"/>
        <w:rPr>
          <w:szCs w:val="28"/>
        </w:rPr>
      </w:pPr>
      <w:r w:rsidRPr="000A4CCD">
        <w:rPr>
          <w:szCs w:val="28"/>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01511D" w:rsidRPr="000A4CCD" w:rsidRDefault="0001511D" w:rsidP="00BA2402">
      <w:pPr>
        <w:pStyle w:val="a0"/>
        <w:ind w:left="0" w:right="-2" w:firstLine="284"/>
        <w:rPr>
          <w:szCs w:val="28"/>
        </w:rPr>
      </w:pPr>
      <w:r w:rsidRPr="000A4CCD">
        <w:rPr>
          <w:szCs w:val="28"/>
        </w:rPr>
        <w:t xml:space="preserve">делать выписки из иноязычного текста; </w:t>
      </w:r>
    </w:p>
    <w:p w:rsidR="0001511D" w:rsidRPr="000A4CCD" w:rsidRDefault="0001511D" w:rsidP="00BA2402">
      <w:pPr>
        <w:pStyle w:val="a0"/>
        <w:ind w:left="0" w:right="-2" w:firstLine="284"/>
        <w:rPr>
          <w:szCs w:val="28"/>
        </w:rPr>
      </w:pPr>
      <w:r w:rsidRPr="000A4CCD">
        <w:rPr>
          <w:szCs w:val="28"/>
        </w:rPr>
        <w:t>выражать письменно свое мнение по поводу фактической информации в рамках изученной тематики;</w:t>
      </w:r>
    </w:p>
    <w:p w:rsidR="0001511D" w:rsidRPr="000A4CCD" w:rsidRDefault="0001511D" w:rsidP="00BA2402">
      <w:pPr>
        <w:pStyle w:val="a0"/>
        <w:ind w:left="0" w:right="-2" w:firstLine="284"/>
        <w:rPr>
          <w:szCs w:val="28"/>
        </w:rPr>
      </w:pPr>
      <w:r w:rsidRPr="000A4CCD">
        <w:rPr>
          <w:szCs w:val="28"/>
        </w:rPr>
        <w:t>строить письменное высказывание на основе нескольких прочитанных и/или прослушанных текстов, передавая их содержание и делая выводы.</w:t>
      </w:r>
    </w:p>
    <w:p w:rsidR="0001511D" w:rsidRPr="000A4CCD" w:rsidRDefault="0001511D" w:rsidP="00BA2402">
      <w:pPr>
        <w:ind w:right="-2"/>
        <w:rPr>
          <w:szCs w:val="28"/>
        </w:rPr>
      </w:pPr>
      <w:r w:rsidRPr="000A4CCD">
        <w:rPr>
          <w:szCs w:val="28"/>
        </w:rPr>
        <w:t xml:space="preserve"> </w:t>
      </w:r>
    </w:p>
    <w:p w:rsidR="0001511D" w:rsidRPr="000A4CCD" w:rsidRDefault="0001511D" w:rsidP="00BA2402">
      <w:pPr>
        <w:ind w:right="-2"/>
        <w:rPr>
          <w:szCs w:val="28"/>
        </w:rPr>
      </w:pPr>
      <w:r w:rsidRPr="000A4CCD">
        <w:rPr>
          <w:b/>
          <w:szCs w:val="28"/>
        </w:rPr>
        <w:lastRenderedPageBreak/>
        <w:t>Языковые навыки</w:t>
      </w:r>
    </w:p>
    <w:p w:rsidR="0001511D" w:rsidRPr="000A4CCD" w:rsidRDefault="0001511D" w:rsidP="00BA2402">
      <w:pPr>
        <w:ind w:right="-2"/>
        <w:rPr>
          <w:szCs w:val="28"/>
        </w:rPr>
      </w:pPr>
      <w:r w:rsidRPr="000A4CCD">
        <w:rPr>
          <w:b/>
          <w:szCs w:val="28"/>
        </w:rPr>
        <w:t>Фонетическая сторона речи</w:t>
      </w:r>
    </w:p>
    <w:p w:rsidR="0001511D" w:rsidRPr="000A4CCD" w:rsidRDefault="0001511D" w:rsidP="00BA2402">
      <w:pPr>
        <w:pStyle w:val="a0"/>
        <w:ind w:left="0" w:right="-2" w:firstLine="284"/>
        <w:rPr>
          <w:szCs w:val="28"/>
        </w:rPr>
      </w:pPr>
      <w:r w:rsidRPr="000A4CCD">
        <w:rPr>
          <w:szCs w:val="28"/>
        </w:rPr>
        <w:t>Произносить звуки английского языка четко, не допуская ярко выраженного акцента;</w:t>
      </w:r>
    </w:p>
    <w:p w:rsidR="0001511D" w:rsidRPr="000A4CCD" w:rsidRDefault="0001511D" w:rsidP="00BA2402">
      <w:pPr>
        <w:pStyle w:val="a0"/>
        <w:ind w:left="0" w:right="-2" w:firstLine="284"/>
        <w:rPr>
          <w:szCs w:val="28"/>
        </w:rPr>
      </w:pPr>
      <w:r w:rsidRPr="000A4CCD">
        <w:rPr>
          <w:szCs w:val="28"/>
        </w:rPr>
        <w:t>четко и естественно произносить слова английского языка, в том числе применительно к новому языковому материалу.</w:t>
      </w:r>
    </w:p>
    <w:p w:rsidR="0001511D" w:rsidRPr="000A4CCD" w:rsidRDefault="0001511D" w:rsidP="00BA2402">
      <w:pPr>
        <w:ind w:right="-2"/>
        <w:rPr>
          <w:szCs w:val="28"/>
        </w:rPr>
      </w:pPr>
      <w:r w:rsidRPr="000A4CCD">
        <w:rPr>
          <w:b/>
          <w:szCs w:val="28"/>
        </w:rPr>
        <w:t>Орфография и пунктуация</w:t>
      </w:r>
    </w:p>
    <w:p w:rsidR="0001511D" w:rsidRPr="000A4CCD" w:rsidRDefault="0001511D" w:rsidP="00BA2402">
      <w:pPr>
        <w:pStyle w:val="a0"/>
        <w:ind w:left="0" w:right="-2" w:firstLine="284"/>
        <w:rPr>
          <w:szCs w:val="28"/>
        </w:rPr>
      </w:pPr>
      <w:r w:rsidRPr="000A4CCD">
        <w:rPr>
          <w:szCs w:val="28"/>
        </w:rPr>
        <w:t>Соблюдать правила орфографии и пунктуации, не допуская ошибок, затрудняющих понимание.</w:t>
      </w:r>
    </w:p>
    <w:p w:rsidR="0001511D" w:rsidRPr="000A4CCD" w:rsidRDefault="0001511D" w:rsidP="00BA2402">
      <w:pPr>
        <w:ind w:right="-2"/>
        <w:rPr>
          <w:szCs w:val="28"/>
        </w:rPr>
      </w:pPr>
      <w:r w:rsidRPr="000A4CCD">
        <w:rPr>
          <w:b/>
          <w:szCs w:val="28"/>
        </w:rPr>
        <w:t>Лексическая сторона речи</w:t>
      </w:r>
    </w:p>
    <w:p w:rsidR="0001511D" w:rsidRPr="000A4CCD" w:rsidRDefault="0001511D" w:rsidP="00BA2402">
      <w:pPr>
        <w:pStyle w:val="a0"/>
        <w:ind w:left="0" w:right="-2" w:firstLine="284"/>
        <w:rPr>
          <w:szCs w:val="28"/>
        </w:rPr>
      </w:pPr>
      <w:r w:rsidRPr="000A4CCD">
        <w:rPr>
          <w:szCs w:val="28"/>
        </w:rPr>
        <w:t>Использовать фразовые глаголы по широкому спектру тем, уместно употребляя их в соответствии со стилем речи;</w:t>
      </w:r>
    </w:p>
    <w:p w:rsidR="0001511D" w:rsidRPr="000A4CCD" w:rsidRDefault="0001511D" w:rsidP="00BA2402">
      <w:pPr>
        <w:pStyle w:val="a0"/>
        <w:ind w:left="0" w:right="-2" w:firstLine="284"/>
        <w:rPr>
          <w:szCs w:val="28"/>
        </w:rPr>
      </w:pPr>
      <w:r w:rsidRPr="000A4CCD">
        <w:rPr>
          <w:szCs w:val="28"/>
        </w:rPr>
        <w:t>узнавать и использовать в речи устойчивые выражения и фразы (collocations);</w:t>
      </w:r>
    </w:p>
    <w:p w:rsidR="0001511D" w:rsidRPr="000A4CCD" w:rsidRDefault="0001511D" w:rsidP="00BA2402">
      <w:pPr>
        <w:pStyle w:val="a0"/>
        <w:ind w:left="0" w:right="-2" w:firstLine="284"/>
        <w:rPr>
          <w:szCs w:val="28"/>
        </w:rPr>
      </w:pPr>
      <w:r w:rsidRPr="000A4CCD">
        <w:rPr>
          <w:szCs w:val="28"/>
        </w:rPr>
        <w:t>распознавать и употреблять в речи различные фразы-клише для участия в диалогах/полилогах в различных коммуникативных ситуациях;</w:t>
      </w:r>
    </w:p>
    <w:p w:rsidR="0001511D" w:rsidRPr="000A4CCD" w:rsidRDefault="0001511D" w:rsidP="00BA2402">
      <w:pPr>
        <w:pStyle w:val="a0"/>
        <w:ind w:left="0" w:right="-2" w:firstLine="284"/>
        <w:rPr>
          <w:szCs w:val="28"/>
        </w:rPr>
      </w:pPr>
      <w:r w:rsidRPr="000A4CCD">
        <w:rPr>
          <w:szCs w:val="28"/>
        </w:rPr>
        <w:t>использовать в пересказе различные глаголы для передачи косвенной речи (</w:t>
      </w:r>
      <w:r w:rsidRPr="000A4CCD">
        <w:rPr>
          <w:szCs w:val="28"/>
          <w:lang w:val="en-US"/>
        </w:rPr>
        <w:t>reporting</w:t>
      </w:r>
      <w:r w:rsidRPr="000A4CCD">
        <w:rPr>
          <w:szCs w:val="28"/>
        </w:rPr>
        <w:t xml:space="preserve"> </w:t>
      </w:r>
      <w:r w:rsidRPr="000A4CCD">
        <w:rPr>
          <w:szCs w:val="28"/>
          <w:lang w:val="en-US"/>
        </w:rPr>
        <w:t>verbs</w:t>
      </w:r>
      <w:r w:rsidRPr="000A4CCD">
        <w:rPr>
          <w:szCs w:val="28"/>
        </w:rPr>
        <w:t xml:space="preserve"> — </w:t>
      </w:r>
      <w:r w:rsidRPr="000A4CCD">
        <w:rPr>
          <w:szCs w:val="28"/>
          <w:lang w:val="en-US"/>
        </w:rPr>
        <w:t>he</w:t>
      </w:r>
      <w:r w:rsidRPr="000A4CCD">
        <w:rPr>
          <w:szCs w:val="28"/>
        </w:rPr>
        <w:t xml:space="preserve"> </w:t>
      </w:r>
      <w:r w:rsidRPr="000A4CCD">
        <w:rPr>
          <w:szCs w:val="28"/>
          <w:lang w:val="en-US"/>
        </w:rPr>
        <w:t>was</w:t>
      </w:r>
      <w:r w:rsidRPr="000A4CCD">
        <w:rPr>
          <w:szCs w:val="28"/>
        </w:rPr>
        <w:t xml:space="preserve"> </w:t>
      </w:r>
      <w:r w:rsidRPr="000A4CCD">
        <w:rPr>
          <w:szCs w:val="28"/>
          <w:lang w:val="en-US"/>
        </w:rPr>
        <w:t>asked</w:t>
      </w:r>
      <w:r w:rsidRPr="000A4CCD">
        <w:rPr>
          <w:szCs w:val="28"/>
        </w:rPr>
        <w:t xml:space="preserve"> </w:t>
      </w:r>
      <w:r w:rsidRPr="000A4CCD">
        <w:rPr>
          <w:szCs w:val="28"/>
          <w:lang w:val="en-US"/>
        </w:rPr>
        <w:t>to</w:t>
      </w:r>
      <w:r w:rsidRPr="000A4CCD">
        <w:rPr>
          <w:szCs w:val="28"/>
        </w:rPr>
        <w:t xml:space="preserve">…; </w:t>
      </w:r>
      <w:r w:rsidRPr="000A4CCD">
        <w:rPr>
          <w:szCs w:val="28"/>
          <w:lang w:val="en-US"/>
        </w:rPr>
        <w:t>he</w:t>
      </w:r>
      <w:r w:rsidRPr="000A4CCD">
        <w:rPr>
          <w:szCs w:val="28"/>
        </w:rPr>
        <w:t xml:space="preserve"> </w:t>
      </w:r>
      <w:r w:rsidRPr="000A4CCD">
        <w:rPr>
          <w:szCs w:val="28"/>
          <w:lang w:val="en-US"/>
        </w:rPr>
        <w:t>ordered</w:t>
      </w:r>
      <w:r w:rsidRPr="000A4CCD">
        <w:rPr>
          <w:szCs w:val="28"/>
        </w:rPr>
        <w:t xml:space="preserve"> </w:t>
      </w:r>
      <w:r w:rsidRPr="000A4CCD">
        <w:rPr>
          <w:szCs w:val="28"/>
          <w:lang w:val="en-US"/>
        </w:rPr>
        <w:t>them</w:t>
      </w:r>
      <w:r w:rsidRPr="000A4CCD">
        <w:rPr>
          <w:szCs w:val="28"/>
        </w:rPr>
        <w:t xml:space="preserve"> </w:t>
      </w:r>
      <w:r w:rsidRPr="000A4CCD">
        <w:rPr>
          <w:szCs w:val="28"/>
          <w:lang w:val="en-US"/>
        </w:rPr>
        <w:t>to</w:t>
      </w:r>
      <w:r w:rsidRPr="000A4CCD">
        <w:rPr>
          <w:szCs w:val="28"/>
        </w:rPr>
        <w:t>…).</w:t>
      </w:r>
    </w:p>
    <w:p w:rsidR="0001511D" w:rsidRPr="000A4CCD" w:rsidRDefault="0001511D" w:rsidP="00BA2402">
      <w:pPr>
        <w:ind w:right="-2"/>
        <w:rPr>
          <w:szCs w:val="28"/>
        </w:rPr>
      </w:pPr>
      <w:r w:rsidRPr="000A4CCD">
        <w:rPr>
          <w:b/>
          <w:szCs w:val="28"/>
        </w:rPr>
        <w:t>Грамматическая сторона речи</w:t>
      </w:r>
    </w:p>
    <w:p w:rsidR="0001511D" w:rsidRPr="000A4CCD" w:rsidRDefault="0001511D" w:rsidP="00BA2402">
      <w:pPr>
        <w:pStyle w:val="a0"/>
        <w:ind w:left="0" w:right="-2" w:firstLine="284"/>
        <w:rPr>
          <w:szCs w:val="28"/>
        </w:rPr>
      </w:pPr>
      <w:r w:rsidRPr="000A4CCD">
        <w:rPr>
          <w:szCs w:val="28"/>
        </w:rPr>
        <w:t>Употреблять в речи артикли для передачи нюансов;</w:t>
      </w:r>
    </w:p>
    <w:p w:rsidR="0001511D" w:rsidRPr="000A4CCD" w:rsidRDefault="0001511D" w:rsidP="00BA2402">
      <w:pPr>
        <w:pStyle w:val="a0"/>
        <w:ind w:left="0" w:right="-2" w:firstLine="284"/>
        <w:rPr>
          <w:szCs w:val="28"/>
        </w:rPr>
      </w:pPr>
      <w:r w:rsidRPr="000A4CCD">
        <w:rPr>
          <w:szCs w:val="28"/>
        </w:rPr>
        <w:t>использовать в речи широкий спектр прилагательных и глаголов с управлением;</w:t>
      </w:r>
    </w:p>
    <w:p w:rsidR="0001511D" w:rsidRPr="000A4CCD" w:rsidRDefault="0001511D" w:rsidP="00BA2402">
      <w:pPr>
        <w:pStyle w:val="a0"/>
        <w:ind w:left="0" w:right="-2" w:firstLine="284"/>
        <w:rPr>
          <w:szCs w:val="28"/>
        </w:rPr>
      </w:pPr>
      <w:r w:rsidRPr="000A4CCD">
        <w:rPr>
          <w:szCs w:val="28"/>
        </w:rPr>
        <w:t>употреблять в речи все формы страдательного залога;</w:t>
      </w:r>
    </w:p>
    <w:p w:rsidR="0001511D" w:rsidRPr="000A4CCD" w:rsidRDefault="0001511D" w:rsidP="00BA2402">
      <w:pPr>
        <w:pStyle w:val="a0"/>
        <w:ind w:left="0" w:right="-2" w:firstLine="284"/>
        <w:rPr>
          <w:szCs w:val="28"/>
        </w:rPr>
      </w:pPr>
      <w:r w:rsidRPr="000A4CCD">
        <w:rPr>
          <w:szCs w:val="28"/>
        </w:rPr>
        <w:t>употреблять в речи сложное дополнение (Complex object);</w:t>
      </w:r>
    </w:p>
    <w:p w:rsidR="0001511D" w:rsidRPr="000A4CCD" w:rsidRDefault="0001511D" w:rsidP="00BA2402">
      <w:pPr>
        <w:pStyle w:val="a0"/>
        <w:ind w:left="0" w:right="-2" w:firstLine="284"/>
        <w:rPr>
          <w:szCs w:val="28"/>
        </w:rPr>
      </w:pPr>
      <w:r w:rsidRPr="000A4CCD">
        <w:rPr>
          <w:szCs w:val="28"/>
        </w:rPr>
        <w:t>использовать широкий спектр союзов для выражения противопоставления и различия в сложных предложениях;</w:t>
      </w:r>
    </w:p>
    <w:p w:rsidR="0001511D" w:rsidRPr="000A4CCD" w:rsidRDefault="0001511D" w:rsidP="00BA2402">
      <w:pPr>
        <w:pStyle w:val="a0"/>
        <w:ind w:left="0" w:right="-2" w:firstLine="284"/>
        <w:rPr>
          <w:szCs w:val="28"/>
        </w:rPr>
      </w:pPr>
      <w:r w:rsidRPr="000A4CCD">
        <w:rPr>
          <w:szCs w:val="28"/>
        </w:rPr>
        <w:t>использовать в речи местоимения «one» и «ones»;</w:t>
      </w:r>
    </w:p>
    <w:p w:rsidR="0001511D" w:rsidRPr="000A4CCD" w:rsidRDefault="0001511D" w:rsidP="00BA2402">
      <w:pPr>
        <w:pStyle w:val="a0"/>
        <w:ind w:left="0" w:right="-2" w:firstLine="284"/>
        <w:rPr>
          <w:szCs w:val="28"/>
        </w:rPr>
      </w:pPr>
      <w:r w:rsidRPr="000A4CCD">
        <w:rPr>
          <w:szCs w:val="28"/>
        </w:rPr>
        <w:t>использовать в речи фразовые глаголы с дополнением, выраженным личным местоимением;</w:t>
      </w:r>
    </w:p>
    <w:p w:rsidR="0001511D" w:rsidRPr="000A4CCD" w:rsidRDefault="0001511D" w:rsidP="00BA2402">
      <w:pPr>
        <w:pStyle w:val="a0"/>
        <w:ind w:left="0" w:right="-2" w:firstLine="284"/>
        <w:rPr>
          <w:szCs w:val="28"/>
        </w:rPr>
      </w:pPr>
      <w:r w:rsidRPr="000A4CCD">
        <w:rPr>
          <w:szCs w:val="28"/>
        </w:rPr>
        <w:lastRenderedPageBreak/>
        <w:t>употреблять в речи модальные глаголы для выражения догадки и предположения (might, could, may);</w:t>
      </w:r>
    </w:p>
    <w:p w:rsidR="0001511D" w:rsidRPr="000A4CCD" w:rsidRDefault="0001511D" w:rsidP="00BA2402">
      <w:pPr>
        <w:pStyle w:val="a0"/>
        <w:ind w:left="0" w:right="-2" w:firstLine="284"/>
        <w:rPr>
          <w:szCs w:val="28"/>
        </w:rPr>
      </w:pPr>
      <w:r w:rsidRPr="000A4CCD">
        <w:rPr>
          <w:szCs w:val="28"/>
        </w:rPr>
        <w:t>употреблять в речи инверсионные конструкции;</w:t>
      </w:r>
    </w:p>
    <w:p w:rsidR="0001511D" w:rsidRPr="000A4CCD" w:rsidRDefault="0001511D" w:rsidP="00BA2402">
      <w:pPr>
        <w:pStyle w:val="a0"/>
        <w:ind w:left="0" w:right="-2" w:firstLine="284"/>
        <w:rPr>
          <w:szCs w:val="28"/>
        </w:rPr>
      </w:pPr>
      <w:r w:rsidRPr="000A4CCD">
        <w:rPr>
          <w:szCs w:val="28"/>
        </w:rPr>
        <w:t>употреблять в речи условные предложения смешанного типа (Mixed Conditionals);</w:t>
      </w:r>
    </w:p>
    <w:p w:rsidR="0001511D" w:rsidRPr="000A4CCD" w:rsidRDefault="0001511D" w:rsidP="00BA2402">
      <w:pPr>
        <w:pStyle w:val="a0"/>
        <w:ind w:left="0" w:right="-2" w:firstLine="284"/>
        <w:rPr>
          <w:szCs w:val="28"/>
        </w:rPr>
      </w:pPr>
      <w:r w:rsidRPr="000A4CCD">
        <w:rPr>
          <w:szCs w:val="28"/>
        </w:rPr>
        <w:t>употреблять в речи эллиптические структуры;</w:t>
      </w:r>
    </w:p>
    <w:p w:rsidR="0001511D" w:rsidRPr="000A4CCD" w:rsidRDefault="0001511D" w:rsidP="00BA2402">
      <w:pPr>
        <w:pStyle w:val="a0"/>
        <w:ind w:left="0" w:right="-2" w:firstLine="284"/>
        <w:rPr>
          <w:szCs w:val="28"/>
        </w:rPr>
      </w:pPr>
      <w:r w:rsidRPr="000A4CCD">
        <w:rPr>
          <w:szCs w:val="28"/>
        </w:rPr>
        <w:t>использовать степени сравнения прилагательных с наречиями, усиливающими их значение (intesifiers, modifiers);</w:t>
      </w:r>
    </w:p>
    <w:p w:rsidR="0001511D" w:rsidRPr="000A4CCD" w:rsidRDefault="0001511D" w:rsidP="00BA2402">
      <w:pPr>
        <w:pStyle w:val="a0"/>
        <w:ind w:left="0" w:right="-2" w:firstLine="284"/>
        <w:rPr>
          <w:szCs w:val="28"/>
        </w:rPr>
      </w:pPr>
      <w:r w:rsidRPr="000A4CCD">
        <w:rPr>
          <w:szCs w:val="28"/>
        </w:rPr>
        <w:t>употреблять в речи формы действительного залога времен Future Perfect и Future Continuous;</w:t>
      </w:r>
    </w:p>
    <w:p w:rsidR="0001511D" w:rsidRPr="000A4CCD" w:rsidRDefault="0001511D" w:rsidP="00BA2402">
      <w:pPr>
        <w:pStyle w:val="a0"/>
        <w:ind w:left="0" w:right="-2" w:firstLine="284"/>
        <w:rPr>
          <w:szCs w:val="28"/>
          <w:lang w:val="en-US"/>
        </w:rPr>
      </w:pPr>
      <w:r w:rsidRPr="000A4CCD">
        <w:rPr>
          <w:szCs w:val="28"/>
        </w:rPr>
        <w:t>употреблять</w:t>
      </w:r>
      <w:r w:rsidRPr="000A4CCD">
        <w:rPr>
          <w:szCs w:val="28"/>
          <w:lang w:val="en-US"/>
        </w:rPr>
        <w:t xml:space="preserve"> </w:t>
      </w:r>
      <w:r w:rsidRPr="000A4CCD">
        <w:rPr>
          <w:szCs w:val="28"/>
        </w:rPr>
        <w:t>в</w:t>
      </w:r>
      <w:r w:rsidRPr="000A4CCD">
        <w:rPr>
          <w:szCs w:val="28"/>
          <w:lang w:val="en-US"/>
        </w:rPr>
        <w:t xml:space="preserve"> </w:t>
      </w:r>
      <w:r w:rsidRPr="000A4CCD">
        <w:rPr>
          <w:szCs w:val="28"/>
        </w:rPr>
        <w:t>речи</w:t>
      </w:r>
      <w:r w:rsidRPr="000A4CCD">
        <w:rPr>
          <w:szCs w:val="28"/>
          <w:lang w:val="en-US"/>
        </w:rPr>
        <w:t xml:space="preserve"> </w:t>
      </w:r>
      <w:r w:rsidRPr="000A4CCD">
        <w:rPr>
          <w:szCs w:val="28"/>
        </w:rPr>
        <w:t>времена</w:t>
      </w:r>
      <w:r w:rsidRPr="000A4CCD">
        <w:rPr>
          <w:szCs w:val="28"/>
          <w:lang w:val="en-US"/>
        </w:rPr>
        <w:t xml:space="preserve"> Past Perfect </w:t>
      </w:r>
      <w:r w:rsidRPr="000A4CCD">
        <w:rPr>
          <w:szCs w:val="28"/>
        </w:rPr>
        <w:t>и</w:t>
      </w:r>
      <w:r w:rsidRPr="000A4CCD">
        <w:rPr>
          <w:szCs w:val="28"/>
          <w:lang w:val="en-US"/>
        </w:rPr>
        <w:t xml:space="preserve"> Past Perfect Continuous;</w:t>
      </w:r>
    </w:p>
    <w:p w:rsidR="0001511D" w:rsidRPr="000A4CCD" w:rsidRDefault="0001511D" w:rsidP="00BA2402">
      <w:pPr>
        <w:pStyle w:val="a0"/>
        <w:ind w:left="0" w:right="-2" w:firstLine="284"/>
        <w:rPr>
          <w:szCs w:val="28"/>
        </w:rPr>
      </w:pPr>
      <w:r w:rsidRPr="000A4CCD">
        <w:rPr>
          <w:szCs w:val="28"/>
        </w:rPr>
        <w:t>использовать в речи причастные и деепричастные обороты (participle clause);</w:t>
      </w:r>
    </w:p>
    <w:p w:rsidR="0001511D" w:rsidRPr="000A4CCD" w:rsidRDefault="0001511D" w:rsidP="00BA2402">
      <w:pPr>
        <w:pStyle w:val="a0"/>
        <w:ind w:left="0" w:right="-2" w:firstLine="284"/>
        <w:rPr>
          <w:szCs w:val="28"/>
        </w:rPr>
      </w:pPr>
      <w:r w:rsidRPr="000A4CCD">
        <w:rPr>
          <w:szCs w:val="28"/>
        </w:rPr>
        <w:t>использовать в речи модальные глаголы для выражения возможности или вероятности в прошедшем времени (could + have done; might + have done).</w:t>
      </w:r>
    </w:p>
    <w:p w:rsidR="0001511D" w:rsidRPr="000A4CCD" w:rsidRDefault="0001511D" w:rsidP="00BA2402">
      <w:pPr>
        <w:ind w:right="-2"/>
        <w:rPr>
          <w:b/>
          <w:szCs w:val="28"/>
        </w:rPr>
      </w:pPr>
      <w:r w:rsidRPr="000A4CCD">
        <w:rPr>
          <w:szCs w:val="28"/>
        </w:rPr>
        <w:t xml:space="preserve"> </w:t>
      </w:r>
      <w:r w:rsidRPr="000A4CCD">
        <w:rPr>
          <w:b/>
          <w:szCs w:val="28"/>
        </w:rPr>
        <w:t>Выпускник на углубленном уровне получит возможность научиться:</w:t>
      </w:r>
    </w:p>
    <w:p w:rsidR="0001511D" w:rsidRPr="000A4CCD" w:rsidRDefault="0001511D" w:rsidP="00BA2402">
      <w:pPr>
        <w:ind w:right="-2" w:firstLine="0"/>
        <w:rPr>
          <w:i/>
          <w:szCs w:val="28"/>
        </w:rPr>
      </w:pPr>
      <w:r w:rsidRPr="000A4CCD">
        <w:rPr>
          <w:b/>
          <w:szCs w:val="28"/>
        </w:rPr>
        <w:t xml:space="preserve">           </w:t>
      </w:r>
      <w:r w:rsidRPr="000A4CCD">
        <w:rPr>
          <w:b/>
          <w:i/>
          <w:szCs w:val="28"/>
        </w:rPr>
        <w:t>Коммуникативные умения</w:t>
      </w:r>
    </w:p>
    <w:p w:rsidR="0001511D" w:rsidRPr="000A4CCD" w:rsidRDefault="0001511D" w:rsidP="00BA2402">
      <w:pPr>
        <w:ind w:right="-2"/>
        <w:rPr>
          <w:i/>
          <w:szCs w:val="28"/>
        </w:rPr>
      </w:pPr>
      <w:r w:rsidRPr="000A4CCD">
        <w:rPr>
          <w:b/>
          <w:i/>
          <w:szCs w:val="28"/>
        </w:rPr>
        <w:t>Говорение, диалогическая речь</w:t>
      </w:r>
    </w:p>
    <w:p w:rsidR="0001511D" w:rsidRPr="000A4CCD" w:rsidRDefault="0001511D" w:rsidP="00BA2402">
      <w:pPr>
        <w:pStyle w:val="a0"/>
        <w:ind w:left="0" w:right="-2" w:firstLine="284"/>
        <w:rPr>
          <w:i/>
          <w:szCs w:val="28"/>
        </w:rPr>
      </w:pPr>
      <w:r w:rsidRPr="000A4CCD">
        <w:rPr>
          <w:i/>
          <w:szCs w:val="28"/>
        </w:rPr>
        <w:t>Бегло говорить на разнообразные темы, четко обозначая взаимосвязь идей;</w:t>
      </w:r>
    </w:p>
    <w:p w:rsidR="0001511D" w:rsidRPr="000A4CCD" w:rsidRDefault="0001511D" w:rsidP="00BA2402">
      <w:pPr>
        <w:pStyle w:val="a0"/>
        <w:ind w:left="0" w:right="-2" w:firstLine="284"/>
        <w:rPr>
          <w:i/>
          <w:szCs w:val="28"/>
        </w:rPr>
      </w:pPr>
      <w:r w:rsidRPr="000A4CCD">
        <w:rPr>
          <w:i/>
          <w:szCs w:val="28"/>
        </w:rPr>
        <w:t>без подготовки вести диалог/полилог в рамках ситуаций официального и неофициального общения;</w:t>
      </w:r>
    </w:p>
    <w:p w:rsidR="0001511D" w:rsidRPr="000A4CCD" w:rsidRDefault="0001511D" w:rsidP="00BA2402">
      <w:pPr>
        <w:pStyle w:val="a0"/>
        <w:ind w:left="0" w:right="-2" w:firstLine="284"/>
        <w:rPr>
          <w:i/>
          <w:szCs w:val="28"/>
        </w:rPr>
      </w:pPr>
      <w:r w:rsidRPr="000A4CCD">
        <w:rPr>
          <w:i/>
          <w:szCs w:val="28"/>
        </w:rPr>
        <w:t>аргументированно отвечать на ряд доводов собеседника.</w:t>
      </w:r>
    </w:p>
    <w:p w:rsidR="0001511D" w:rsidRPr="000A4CCD" w:rsidRDefault="0001511D" w:rsidP="00BA2402">
      <w:pPr>
        <w:ind w:right="-2"/>
        <w:rPr>
          <w:i/>
          <w:szCs w:val="28"/>
        </w:rPr>
      </w:pPr>
      <w:r w:rsidRPr="000A4CCD">
        <w:rPr>
          <w:b/>
          <w:i/>
          <w:szCs w:val="28"/>
        </w:rPr>
        <w:t>Говорение, монологическая речь</w:t>
      </w:r>
    </w:p>
    <w:p w:rsidR="0001511D" w:rsidRPr="000A4CCD" w:rsidRDefault="0001511D" w:rsidP="00BA2402">
      <w:pPr>
        <w:pStyle w:val="a0"/>
        <w:ind w:left="0" w:right="-2" w:firstLine="284"/>
        <w:rPr>
          <w:i/>
          <w:szCs w:val="28"/>
        </w:rPr>
      </w:pPr>
      <w:r w:rsidRPr="000A4CCD">
        <w:rPr>
          <w:i/>
          <w:szCs w:val="28"/>
        </w:rPr>
        <w:t>Высказываться по широкому кругу вопросов, углубляясь в подтемы и заканчивая соответствующим выводом;</w:t>
      </w:r>
    </w:p>
    <w:p w:rsidR="0001511D" w:rsidRPr="000A4CCD" w:rsidRDefault="0001511D" w:rsidP="00BA2402">
      <w:pPr>
        <w:pStyle w:val="a0"/>
        <w:ind w:left="0" w:right="-2" w:firstLine="284"/>
        <w:rPr>
          <w:i/>
          <w:szCs w:val="28"/>
        </w:rPr>
      </w:pPr>
      <w:r w:rsidRPr="000A4CCD">
        <w:rPr>
          <w:i/>
          <w:szCs w:val="28"/>
        </w:rPr>
        <w:t>пояснять свою точку зрения по актуальному вопросу, указывая на плюсы и минусы различных позиций;</w:t>
      </w:r>
    </w:p>
    <w:p w:rsidR="0001511D" w:rsidRPr="000A4CCD" w:rsidRDefault="0001511D" w:rsidP="00BA2402">
      <w:pPr>
        <w:pStyle w:val="a0"/>
        <w:ind w:left="0" w:right="-2" w:firstLine="284"/>
        <w:rPr>
          <w:i/>
          <w:szCs w:val="28"/>
        </w:rPr>
      </w:pPr>
      <w:r w:rsidRPr="000A4CCD">
        <w:rPr>
          <w:i/>
          <w:szCs w:val="28"/>
        </w:rPr>
        <w:lastRenderedPageBreak/>
        <w:t>делать ясный, логично выстроенный доклад, выделяя важные элементы.</w:t>
      </w:r>
    </w:p>
    <w:p w:rsidR="0001511D" w:rsidRPr="000A4CCD" w:rsidRDefault="0001511D" w:rsidP="00BA2402">
      <w:pPr>
        <w:ind w:right="-2"/>
        <w:rPr>
          <w:i/>
          <w:szCs w:val="28"/>
        </w:rPr>
      </w:pPr>
      <w:r w:rsidRPr="000A4CCD">
        <w:rPr>
          <w:b/>
          <w:i/>
          <w:szCs w:val="28"/>
        </w:rPr>
        <w:t>Аудирование</w:t>
      </w:r>
    </w:p>
    <w:p w:rsidR="0001511D" w:rsidRPr="000A4CCD" w:rsidRDefault="0001511D" w:rsidP="00BA2402">
      <w:pPr>
        <w:pStyle w:val="a0"/>
        <w:ind w:left="0" w:right="-2" w:firstLine="284"/>
        <w:rPr>
          <w:i/>
          <w:szCs w:val="28"/>
        </w:rPr>
      </w:pPr>
      <w:r w:rsidRPr="000A4CCD">
        <w:rPr>
          <w:i/>
          <w:szCs w:val="28"/>
        </w:rPr>
        <w:t>Следить за ходом длинного доклада или сложной системы доказательств;</w:t>
      </w:r>
    </w:p>
    <w:p w:rsidR="0001511D" w:rsidRPr="000A4CCD" w:rsidRDefault="0001511D" w:rsidP="00BA2402">
      <w:pPr>
        <w:pStyle w:val="a0"/>
        <w:ind w:left="0" w:right="-2" w:firstLine="284"/>
        <w:rPr>
          <w:i/>
          <w:szCs w:val="28"/>
        </w:rPr>
      </w:pPr>
      <w:r w:rsidRPr="000A4CCD">
        <w:rPr>
          <w:i/>
          <w:szCs w:val="28"/>
        </w:rPr>
        <w:t>понимать разговорную речь в пределах литературной нормы, в том числе вне изученной тематики.</w:t>
      </w:r>
    </w:p>
    <w:p w:rsidR="0001511D" w:rsidRPr="000A4CCD" w:rsidRDefault="0001511D" w:rsidP="00BA2402">
      <w:pPr>
        <w:ind w:right="-2"/>
        <w:rPr>
          <w:i/>
          <w:szCs w:val="28"/>
        </w:rPr>
      </w:pPr>
      <w:r w:rsidRPr="000A4CCD">
        <w:rPr>
          <w:b/>
          <w:i/>
          <w:szCs w:val="28"/>
        </w:rPr>
        <w:t>Чтение</w:t>
      </w:r>
    </w:p>
    <w:p w:rsidR="0001511D" w:rsidRPr="000A4CCD" w:rsidRDefault="0001511D" w:rsidP="00BA2402">
      <w:pPr>
        <w:pStyle w:val="a0"/>
        <w:ind w:left="0" w:right="-2" w:firstLine="284"/>
        <w:rPr>
          <w:i/>
          <w:szCs w:val="28"/>
        </w:rPr>
      </w:pPr>
      <w:r w:rsidRPr="000A4CCD">
        <w:rPr>
          <w:i/>
          <w:szCs w:val="28"/>
        </w:rPr>
        <w:t>Детально понимать сложные тексты, включающие средства художественной выразительности;</w:t>
      </w:r>
    </w:p>
    <w:p w:rsidR="0001511D" w:rsidRPr="000A4CCD" w:rsidRDefault="0001511D" w:rsidP="00BA2402">
      <w:pPr>
        <w:pStyle w:val="a0"/>
        <w:ind w:left="0" w:right="-2" w:firstLine="284"/>
        <w:rPr>
          <w:i/>
          <w:szCs w:val="28"/>
        </w:rPr>
      </w:pPr>
      <w:r w:rsidRPr="000A4CCD">
        <w:rPr>
          <w:i/>
          <w:szCs w:val="28"/>
        </w:rPr>
        <w:t>определять временную и причинно-следственную взаимосвязь событий;</w:t>
      </w:r>
    </w:p>
    <w:p w:rsidR="0001511D" w:rsidRPr="000A4CCD" w:rsidRDefault="0001511D" w:rsidP="00BA2402">
      <w:pPr>
        <w:pStyle w:val="a0"/>
        <w:ind w:left="0" w:right="-2" w:firstLine="284"/>
        <w:rPr>
          <w:i/>
          <w:szCs w:val="28"/>
        </w:rPr>
      </w:pPr>
      <w:r w:rsidRPr="000A4CCD">
        <w:rPr>
          <w:i/>
          <w:szCs w:val="28"/>
        </w:rPr>
        <w:t>прогнозировать развитие/результат излагаемых фактов/событий;</w:t>
      </w:r>
    </w:p>
    <w:p w:rsidR="0001511D" w:rsidRPr="000A4CCD" w:rsidRDefault="0001511D" w:rsidP="00BA2402">
      <w:pPr>
        <w:pStyle w:val="a0"/>
        <w:ind w:left="0" w:right="-2" w:firstLine="284"/>
        <w:rPr>
          <w:i/>
          <w:szCs w:val="28"/>
        </w:rPr>
      </w:pPr>
      <w:r w:rsidRPr="000A4CCD">
        <w:rPr>
          <w:i/>
          <w:szCs w:val="28"/>
        </w:rPr>
        <w:t>определять замысел автора.</w:t>
      </w:r>
    </w:p>
    <w:p w:rsidR="0001511D" w:rsidRPr="000A4CCD" w:rsidRDefault="0001511D" w:rsidP="00BA2402">
      <w:pPr>
        <w:ind w:right="-2"/>
        <w:rPr>
          <w:i/>
          <w:szCs w:val="28"/>
        </w:rPr>
      </w:pPr>
      <w:r w:rsidRPr="000A4CCD">
        <w:rPr>
          <w:b/>
          <w:i/>
          <w:szCs w:val="28"/>
        </w:rPr>
        <w:t>Письмо</w:t>
      </w:r>
    </w:p>
    <w:p w:rsidR="0001511D" w:rsidRPr="000A4CCD" w:rsidRDefault="0001511D" w:rsidP="00BA2402">
      <w:pPr>
        <w:pStyle w:val="a0"/>
        <w:ind w:left="0" w:right="-2" w:firstLine="284"/>
        <w:rPr>
          <w:i/>
          <w:szCs w:val="28"/>
        </w:rPr>
      </w:pPr>
      <w:r w:rsidRPr="000A4CCD">
        <w:rPr>
          <w:i/>
          <w:szCs w:val="28"/>
        </w:rPr>
        <w:t xml:space="preserve">Описывать явления, события; излагать факты в письме делового характера;  </w:t>
      </w:r>
    </w:p>
    <w:p w:rsidR="0001511D" w:rsidRPr="000A4CCD" w:rsidRDefault="0001511D" w:rsidP="00BA2402">
      <w:pPr>
        <w:pStyle w:val="a0"/>
        <w:ind w:left="0" w:right="-2" w:firstLine="284"/>
        <w:rPr>
          <w:i/>
          <w:szCs w:val="28"/>
        </w:rPr>
      </w:pPr>
      <w:r w:rsidRPr="000A4CCD">
        <w:rPr>
          <w:i/>
          <w:szCs w:val="28"/>
        </w:rPr>
        <w:t>составлять письменные материалы, необходимые для презентации проектной и/или исследовательской деятельности.</w:t>
      </w:r>
    </w:p>
    <w:p w:rsidR="0001511D" w:rsidRPr="000A4CCD" w:rsidRDefault="0001511D" w:rsidP="00BA2402">
      <w:pPr>
        <w:ind w:right="-2"/>
        <w:rPr>
          <w:i/>
          <w:szCs w:val="28"/>
        </w:rPr>
      </w:pPr>
      <w:r w:rsidRPr="000A4CCD">
        <w:rPr>
          <w:b/>
          <w:i/>
          <w:szCs w:val="28"/>
        </w:rPr>
        <w:t>Языковые навыки</w:t>
      </w:r>
    </w:p>
    <w:p w:rsidR="0001511D" w:rsidRPr="000A4CCD" w:rsidRDefault="0001511D" w:rsidP="00BA2402">
      <w:pPr>
        <w:ind w:right="-2"/>
        <w:rPr>
          <w:i/>
          <w:szCs w:val="28"/>
        </w:rPr>
      </w:pPr>
      <w:r w:rsidRPr="000A4CCD">
        <w:rPr>
          <w:b/>
          <w:i/>
          <w:szCs w:val="28"/>
        </w:rPr>
        <w:t>Фонетическая сторона речи</w:t>
      </w:r>
    </w:p>
    <w:p w:rsidR="0001511D" w:rsidRPr="000A4CCD" w:rsidRDefault="0001511D" w:rsidP="00BA2402">
      <w:pPr>
        <w:pStyle w:val="a0"/>
        <w:ind w:left="0" w:right="-2" w:firstLine="284"/>
        <w:rPr>
          <w:i/>
          <w:szCs w:val="28"/>
        </w:rPr>
      </w:pPr>
      <w:r w:rsidRPr="000A4CCD">
        <w:rPr>
          <w:i/>
          <w:szCs w:val="28"/>
        </w:rPr>
        <w:t>Передавать смысловые нюансы высказывания с помощью соответствующей интонации и логического ударения.</w:t>
      </w:r>
    </w:p>
    <w:p w:rsidR="0001511D" w:rsidRPr="000A4CCD" w:rsidRDefault="0001511D" w:rsidP="00BA2402">
      <w:pPr>
        <w:ind w:right="-2"/>
        <w:rPr>
          <w:i/>
          <w:szCs w:val="28"/>
        </w:rPr>
      </w:pPr>
      <w:r w:rsidRPr="000A4CCD">
        <w:rPr>
          <w:i/>
          <w:szCs w:val="28"/>
        </w:rPr>
        <w:t xml:space="preserve"> </w:t>
      </w:r>
      <w:r w:rsidRPr="000A4CCD">
        <w:rPr>
          <w:b/>
          <w:i/>
          <w:szCs w:val="28"/>
        </w:rPr>
        <w:t>Орфография и пунктуация</w:t>
      </w:r>
    </w:p>
    <w:p w:rsidR="0001511D" w:rsidRPr="000A4CCD" w:rsidRDefault="0001511D" w:rsidP="00BA2402">
      <w:pPr>
        <w:pStyle w:val="a0"/>
        <w:ind w:left="0" w:right="-2" w:firstLine="284"/>
        <w:rPr>
          <w:i/>
          <w:szCs w:val="28"/>
        </w:rPr>
      </w:pPr>
      <w:r w:rsidRPr="000A4CCD">
        <w:rPr>
          <w:i/>
          <w:szCs w:val="28"/>
        </w:rPr>
        <w:t>Создавать сложные связные тексты, соблюдая правила орфографии и пунктуации, не допуская ошибок, затрудняющих понимание.</w:t>
      </w:r>
    </w:p>
    <w:p w:rsidR="0001511D" w:rsidRPr="000A4CCD" w:rsidRDefault="0001511D" w:rsidP="00BA2402">
      <w:pPr>
        <w:ind w:right="-2"/>
        <w:rPr>
          <w:i/>
          <w:szCs w:val="28"/>
        </w:rPr>
      </w:pPr>
      <w:r w:rsidRPr="000A4CCD">
        <w:rPr>
          <w:b/>
          <w:i/>
          <w:szCs w:val="28"/>
        </w:rPr>
        <w:t>Лексическая сторона речи</w:t>
      </w:r>
    </w:p>
    <w:p w:rsidR="0001511D" w:rsidRPr="000A4CCD" w:rsidRDefault="0001511D" w:rsidP="00BA2402">
      <w:pPr>
        <w:pStyle w:val="a0"/>
        <w:ind w:left="0" w:right="-2" w:firstLine="284"/>
        <w:rPr>
          <w:i/>
          <w:szCs w:val="28"/>
        </w:rPr>
      </w:pPr>
      <w:r w:rsidRPr="000A4CCD">
        <w:rPr>
          <w:i/>
          <w:szCs w:val="28"/>
        </w:rPr>
        <w:t>Узнавать и употреблять в речи широкий спектр названий и имен собственных в рамках интересующей тематики;</w:t>
      </w:r>
    </w:p>
    <w:p w:rsidR="0001511D" w:rsidRPr="000A4CCD" w:rsidRDefault="0001511D" w:rsidP="00BA2402">
      <w:pPr>
        <w:pStyle w:val="a0"/>
        <w:ind w:left="0" w:right="-2" w:firstLine="284"/>
        <w:rPr>
          <w:i/>
          <w:szCs w:val="28"/>
        </w:rPr>
      </w:pPr>
      <w:r w:rsidRPr="000A4CCD">
        <w:rPr>
          <w:i/>
          <w:szCs w:val="28"/>
        </w:rPr>
        <w:t>использовать термины из области грамматики, лексикологии, синтаксиса;</w:t>
      </w:r>
    </w:p>
    <w:p w:rsidR="0001511D" w:rsidRPr="000A4CCD" w:rsidRDefault="0001511D" w:rsidP="00BA2402">
      <w:pPr>
        <w:pStyle w:val="a0"/>
        <w:ind w:left="0" w:right="-2" w:firstLine="284"/>
        <w:rPr>
          <w:i/>
          <w:szCs w:val="28"/>
        </w:rPr>
      </w:pPr>
      <w:r w:rsidRPr="000A4CCD">
        <w:rPr>
          <w:i/>
          <w:szCs w:val="28"/>
        </w:rPr>
        <w:lastRenderedPageBreak/>
        <w:t>узнавать и употреблять в письменном и звучащем тексте специальную терминологию по интересующей тематике.</w:t>
      </w:r>
    </w:p>
    <w:p w:rsidR="0001511D" w:rsidRPr="000A4CCD" w:rsidRDefault="0001511D" w:rsidP="00BA2402">
      <w:pPr>
        <w:ind w:right="-2"/>
        <w:rPr>
          <w:i/>
          <w:szCs w:val="28"/>
        </w:rPr>
      </w:pPr>
      <w:r w:rsidRPr="000A4CCD">
        <w:rPr>
          <w:b/>
          <w:i/>
          <w:szCs w:val="28"/>
        </w:rPr>
        <w:t>Грамматическая сторона речи</w:t>
      </w:r>
    </w:p>
    <w:p w:rsidR="0001511D" w:rsidRPr="000A4CCD" w:rsidRDefault="0001511D" w:rsidP="00BA2402">
      <w:pPr>
        <w:pStyle w:val="a0"/>
        <w:ind w:left="0" w:right="-2" w:firstLine="284"/>
        <w:rPr>
          <w:i/>
          <w:szCs w:val="28"/>
        </w:rPr>
      </w:pPr>
      <w:r w:rsidRPr="000A4CCD">
        <w:rPr>
          <w:i/>
          <w:szCs w:val="28"/>
        </w:rPr>
        <w:t>Использовать в речи союзы despite / in spite of для обозначения контраста, а также наречие nevertheless;</w:t>
      </w:r>
    </w:p>
    <w:p w:rsidR="0001511D" w:rsidRPr="000A4CCD" w:rsidRDefault="0001511D" w:rsidP="00BA2402">
      <w:pPr>
        <w:pStyle w:val="a0"/>
        <w:ind w:left="0" w:right="-2" w:firstLine="284"/>
        <w:rPr>
          <w:i/>
          <w:szCs w:val="28"/>
        </w:rPr>
      </w:pPr>
      <w:r w:rsidRPr="000A4CCD">
        <w:rPr>
          <w:i/>
          <w:szCs w:val="28"/>
        </w:rPr>
        <w:t>распознавать в речи и использовать предложения с as if/as though;</w:t>
      </w:r>
    </w:p>
    <w:p w:rsidR="0001511D" w:rsidRPr="000A4CCD" w:rsidRDefault="0001511D" w:rsidP="00BA2402">
      <w:pPr>
        <w:pStyle w:val="a0"/>
        <w:ind w:left="0" w:right="-2" w:firstLine="284"/>
        <w:rPr>
          <w:i/>
          <w:szCs w:val="28"/>
        </w:rPr>
      </w:pPr>
      <w:r w:rsidRPr="000A4CCD">
        <w:rPr>
          <w:i/>
          <w:szCs w:val="28"/>
        </w:rPr>
        <w:t>распознавать в речи и использовать структуры для выражения сожаления (It’s time you did it/ I’d rather you talked to her/ You’d better…);</w:t>
      </w:r>
    </w:p>
    <w:p w:rsidR="0001511D" w:rsidRPr="000A4CCD" w:rsidRDefault="0001511D" w:rsidP="00BA2402">
      <w:pPr>
        <w:pStyle w:val="a0"/>
        <w:ind w:left="0" w:right="-2" w:firstLine="284"/>
        <w:rPr>
          <w:i/>
          <w:szCs w:val="28"/>
        </w:rPr>
      </w:pPr>
      <w:r w:rsidRPr="000A4CCD">
        <w:rPr>
          <w:i/>
          <w:szCs w:val="28"/>
        </w:rPr>
        <w:t>использовать в речи широкий спектр глагольных структур с герундием и инфинитивом;</w:t>
      </w:r>
    </w:p>
    <w:p w:rsidR="0001511D" w:rsidRPr="000A4CCD" w:rsidRDefault="0001511D" w:rsidP="00BA2402">
      <w:pPr>
        <w:pStyle w:val="a0"/>
        <w:ind w:left="0" w:right="-2" w:firstLine="284"/>
        <w:rPr>
          <w:i/>
          <w:szCs w:val="28"/>
          <w:lang w:val="en-US"/>
        </w:rPr>
      </w:pPr>
      <w:r w:rsidRPr="000A4CCD">
        <w:rPr>
          <w:i/>
          <w:szCs w:val="28"/>
        </w:rPr>
        <w:t>использовать в речи инверсию с отрицательными наречиями (</w:t>
      </w:r>
      <w:r w:rsidRPr="000A4CCD">
        <w:rPr>
          <w:i/>
          <w:szCs w:val="28"/>
          <w:lang w:val="en-US"/>
        </w:rPr>
        <w:t>Never</w:t>
      </w:r>
      <w:r w:rsidRPr="000A4CCD">
        <w:rPr>
          <w:i/>
          <w:szCs w:val="28"/>
        </w:rPr>
        <w:t xml:space="preserve"> </w:t>
      </w:r>
      <w:r w:rsidRPr="000A4CCD">
        <w:rPr>
          <w:i/>
          <w:szCs w:val="28"/>
          <w:lang w:val="en-US"/>
        </w:rPr>
        <w:t>have</w:t>
      </w:r>
      <w:r w:rsidRPr="000A4CCD">
        <w:rPr>
          <w:i/>
          <w:szCs w:val="28"/>
        </w:rPr>
        <w:t xml:space="preserve"> </w:t>
      </w:r>
      <w:r w:rsidRPr="000A4CCD">
        <w:rPr>
          <w:i/>
          <w:szCs w:val="28"/>
          <w:lang w:val="en-US"/>
        </w:rPr>
        <w:t>I</w:t>
      </w:r>
      <w:r w:rsidRPr="000A4CCD">
        <w:rPr>
          <w:i/>
          <w:szCs w:val="28"/>
        </w:rPr>
        <w:t xml:space="preserve"> </w:t>
      </w:r>
      <w:r w:rsidRPr="000A4CCD">
        <w:rPr>
          <w:i/>
          <w:szCs w:val="28"/>
          <w:lang w:val="en-US"/>
        </w:rPr>
        <w:t>seen</w:t>
      </w:r>
      <w:r w:rsidRPr="000A4CCD">
        <w:rPr>
          <w:i/>
          <w:szCs w:val="28"/>
        </w:rPr>
        <w:t xml:space="preserve">…  </w:t>
      </w:r>
      <w:r w:rsidRPr="000A4CCD">
        <w:rPr>
          <w:i/>
          <w:szCs w:val="28"/>
          <w:lang w:val="en-US"/>
        </w:rPr>
        <w:t>/Barely did I hear what he was saying…);</w:t>
      </w:r>
    </w:p>
    <w:p w:rsidR="0026037E" w:rsidRPr="000A4CCD" w:rsidRDefault="0001511D" w:rsidP="00BA2402">
      <w:pPr>
        <w:pStyle w:val="a0"/>
        <w:numPr>
          <w:ilvl w:val="0"/>
          <w:numId w:val="0"/>
        </w:numPr>
        <w:ind w:right="-2"/>
        <w:rPr>
          <w:bCs/>
          <w:szCs w:val="28"/>
          <w:lang w:val="en-US"/>
        </w:rPr>
      </w:pPr>
      <w:r w:rsidRPr="000A4CCD">
        <w:rPr>
          <w:i/>
          <w:szCs w:val="28"/>
        </w:rPr>
        <w:t>употреблять</w:t>
      </w:r>
      <w:r w:rsidRPr="000A4CCD">
        <w:rPr>
          <w:i/>
          <w:szCs w:val="28"/>
          <w:lang w:val="en-US"/>
        </w:rPr>
        <w:t xml:space="preserve"> </w:t>
      </w:r>
      <w:r w:rsidRPr="000A4CCD">
        <w:rPr>
          <w:i/>
          <w:szCs w:val="28"/>
        </w:rPr>
        <w:t>в</w:t>
      </w:r>
      <w:r w:rsidRPr="000A4CCD">
        <w:rPr>
          <w:i/>
          <w:szCs w:val="28"/>
          <w:lang w:val="en-US"/>
        </w:rPr>
        <w:t xml:space="preserve"> </w:t>
      </w:r>
      <w:r w:rsidRPr="000A4CCD">
        <w:rPr>
          <w:i/>
          <w:szCs w:val="28"/>
        </w:rPr>
        <w:t>речи</w:t>
      </w:r>
      <w:r w:rsidRPr="000A4CCD">
        <w:rPr>
          <w:i/>
          <w:szCs w:val="28"/>
          <w:lang w:val="en-US"/>
        </w:rPr>
        <w:t xml:space="preserve"> </w:t>
      </w:r>
      <w:r w:rsidRPr="000A4CCD">
        <w:rPr>
          <w:i/>
          <w:szCs w:val="28"/>
        </w:rPr>
        <w:t>страдательный</w:t>
      </w:r>
      <w:r w:rsidRPr="000A4CCD">
        <w:rPr>
          <w:i/>
          <w:szCs w:val="28"/>
          <w:lang w:val="en-US"/>
        </w:rPr>
        <w:t xml:space="preserve"> </w:t>
      </w:r>
      <w:r w:rsidRPr="000A4CCD">
        <w:rPr>
          <w:i/>
          <w:szCs w:val="28"/>
        </w:rPr>
        <w:t>залог</w:t>
      </w:r>
      <w:r w:rsidRPr="000A4CCD">
        <w:rPr>
          <w:i/>
          <w:szCs w:val="28"/>
          <w:lang w:val="en-US"/>
        </w:rPr>
        <w:t xml:space="preserve"> в Past Continuous и Past Perfect, Present Continuous, Past Simple, Present Perfect.</w:t>
      </w:r>
    </w:p>
    <w:p w:rsidR="0026037E" w:rsidRPr="000A4CCD" w:rsidRDefault="0026037E" w:rsidP="00BA2402">
      <w:pPr>
        <w:pStyle w:val="1fb"/>
        <w:ind w:right="-2"/>
        <w:rPr>
          <w:bCs/>
          <w:lang w:val="en-US"/>
        </w:rPr>
      </w:pPr>
    </w:p>
    <w:p w:rsidR="00DD4135" w:rsidRPr="000A4CCD" w:rsidRDefault="00DD4135" w:rsidP="00BA2402">
      <w:pPr>
        <w:pStyle w:val="1a"/>
        <w:ind w:right="-2"/>
        <w:rPr>
          <w:szCs w:val="28"/>
        </w:rPr>
      </w:pPr>
      <w:bookmarkStart w:id="34" w:name="_Toc434850660"/>
      <w:bookmarkStart w:id="35" w:name="_Toc435412679"/>
      <w:bookmarkStart w:id="36" w:name="_Toc453968151"/>
      <w:bookmarkStart w:id="37" w:name="_Toc33706181"/>
      <w:r w:rsidRPr="000A4CCD">
        <w:rPr>
          <w:szCs w:val="28"/>
        </w:rPr>
        <w:t>История</w:t>
      </w:r>
      <w:bookmarkEnd w:id="34"/>
      <w:bookmarkEnd w:id="35"/>
      <w:bookmarkEnd w:id="36"/>
      <w:bookmarkEnd w:id="37"/>
    </w:p>
    <w:p w:rsidR="00466B9E" w:rsidRPr="000A4CCD" w:rsidRDefault="00466B9E" w:rsidP="00BA2402">
      <w:pPr>
        <w:suppressAutoHyphens w:val="0"/>
        <w:ind w:right="-2"/>
        <w:rPr>
          <w:rFonts w:eastAsia="Times New Roman"/>
          <w:b/>
          <w:i/>
          <w:color w:val="000000"/>
          <w:szCs w:val="28"/>
          <w:lang w:eastAsia="ru-RU"/>
        </w:rPr>
      </w:pPr>
      <w:r w:rsidRPr="000A4CCD">
        <w:rPr>
          <w:rFonts w:eastAsia="Times New Roman"/>
          <w:b/>
          <w:i/>
          <w:color w:val="000000"/>
          <w:szCs w:val="28"/>
          <w:lang w:eastAsia="ru-RU"/>
        </w:rPr>
        <w:t>Базовый уровень:</w:t>
      </w:r>
    </w:p>
    <w:p w:rsidR="00466B9E" w:rsidRPr="000A4CCD" w:rsidRDefault="00466B9E" w:rsidP="00BA2402">
      <w:pPr>
        <w:suppressAutoHyphens w:val="0"/>
        <w:autoSpaceDE w:val="0"/>
        <w:autoSpaceDN w:val="0"/>
        <w:adjustRightInd w:val="0"/>
        <w:ind w:right="-2"/>
        <w:rPr>
          <w:rFonts w:eastAsia="Times New Roman"/>
          <w:b/>
          <w:bCs/>
          <w:i/>
          <w:iCs/>
          <w:szCs w:val="28"/>
          <w:lang w:bidi="en-US"/>
        </w:rPr>
      </w:pPr>
      <w:r w:rsidRPr="000A4CCD">
        <w:rPr>
          <w:rFonts w:eastAsia="Times New Roman"/>
          <w:b/>
          <w:bCs/>
          <w:i/>
          <w:iCs/>
          <w:szCs w:val="28"/>
          <w:lang w:bidi="en-US"/>
        </w:rPr>
        <w:t>Личностные результаты</w:t>
      </w:r>
    </w:p>
    <w:p w:rsidR="00466B9E" w:rsidRPr="000A4CCD" w:rsidRDefault="00466B9E" w:rsidP="00BA2402">
      <w:pPr>
        <w:suppressAutoHyphens w:val="0"/>
        <w:ind w:right="-2"/>
        <w:rPr>
          <w:rFonts w:eastAsia="Times New Roman"/>
          <w:b/>
          <w:szCs w:val="28"/>
          <w:lang w:eastAsia="ru-RU"/>
        </w:rPr>
      </w:pPr>
      <w:r w:rsidRPr="000A4CCD">
        <w:rPr>
          <w:rFonts w:eastAsia="Times New Roman"/>
          <w:b/>
          <w:szCs w:val="28"/>
          <w:lang w:eastAsia="ru-RU"/>
        </w:rPr>
        <w:t>10-11 классы</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осознание и готовность к практической реализации своей идентичности как гражданина своей страны, представителя этической и религиозной группы, локальной и региональной общности;</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осмысление социально-нравственного опыта предшествующих поколений, достижений и уроков исторического пути, пройденного страной, её народами;</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понимание своего места в движении от прошлого к настоящему и будущему;</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уважение демократических ценностей современного общества, прав и свобод человека; толерантность;</w:t>
      </w:r>
    </w:p>
    <w:p w:rsidR="00466B9E" w:rsidRPr="000A4CCD" w:rsidRDefault="00466B9E" w:rsidP="00BA2402">
      <w:pPr>
        <w:numPr>
          <w:ilvl w:val="0"/>
          <w:numId w:val="131"/>
        </w:numPr>
        <w:suppressAutoHyphens w:val="0"/>
        <w:ind w:left="0" w:right="-2" w:firstLine="709"/>
        <w:contextualSpacing/>
        <w:rPr>
          <w:szCs w:val="28"/>
        </w:rPr>
      </w:pPr>
      <w:r w:rsidRPr="000A4CCD">
        <w:rPr>
          <w:szCs w:val="28"/>
        </w:rPr>
        <w:lastRenderedPageBreak/>
        <w:t>способность к определению своей позиции и ответственному поведению;</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понимание культурного многообразия своей страны и мира, уважения к культуре своего и других народов;</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готовность к международному диалогу, взаимодействию с представителями других народов, государств.</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Метапредметные результаты</w:t>
      </w:r>
    </w:p>
    <w:p w:rsidR="00466B9E" w:rsidRPr="000A4CCD" w:rsidRDefault="00466B9E" w:rsidP="00BA2402">
      <w:pPr>
        <w:numPr>
          <w:ilvl w:val="0"/>
          <w:numId w:val="132"/>
        </w:numPr>
        <w:suppressAutoHyphens w:val="0"/>
        <w:ind w:left="0" w:right="-2" w:firstLine="709"/>
        <w:contextualSpacing/>
        <w:rPr>
          <w:b/>
          <w:szCs w:val="28"/>
        </w:rPr>
      </w:pPr>
      <w:r w:rsidRPr="000A4CCD">
        <w:rPr>
          <w:b/>
          <w:szCs w:val="28"/>
        </w:rPr>
        <w:t>класс</w:t>
      </w:r>
    </w:p>
    <w:p w:rsidR="00466B9E" w:rsidRPr="000A4CCD" w:rsidRDefault="00466B9E" w:rsidP="00BA2402">
      <w:pPr>
        <w:suppressAutoHyphens w:val="0"/>
        <w:ind w:right="-2"/>
        <w:rPr>
          <w:rFonts w:eastAsia="Times New Roman"/>
          <w:szCs w:val="28"/>
          <w:lang w:eastAsia="ru-RU"/>
        </w:rPr>
      </w:pPr>
      <w:r w:rsidRPr="000A4CCD">
        <w:rPr>
          <w:rFonts w:eastAsia="Times New Roman"/>
          <w:szCs w:val="28"/>
          <w:lang w:eastAsia="ru-RU"/>
        </w:rPr>
        <w:t xml:space="preserve">Организовывать и регулировать свою деятельность с использованием понятийного и познавательного инструментария изучаемых областей знаний;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 работать с учебной и внешкольной информацией (анализировать графическую, художественную, текстовую и прочую информацию, обобщать факты, составлять план, тезисы, формулировать и обосновывать выводы; осуществлять самостоятельный поиск информационных источников, давать им оценку;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использовать ранее изученный материал для решения познавательных задач; определять понятия, устанавливать аналогии, классифицировать, выбирать основания и критерии для обобщения; логически строить рассуждение, ясно и аргументировано излагать мысли; владеть начальными исследовательскими умениями, решать поисковые и исследовательские задачи; представлять результаты своей деятельности в различных видах публичных выступлений, в том числе с использованием наглядности; использовать ИКТ-технологии для обработки, </w:t>
      </w:r>
      <w:r w:rsidRPr="000A4CCD">
        <w:rPr>
          <w:rFonts w:eastAsia="Times New Roman"/>
          <w:szCs w:val="28"/>
          <w:lang w:eastAsia="ru-RU"/>
        </w:rPr>
        <w:lastRenderedPageBreak/>
        <w:t>передачи, систематизации и презентации информации;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Предметные результаты</w:t>
      </w:r>
    </w:p>
    <w:p w:rsidR="00466B9E" w:rsidRPr="000A4CCD" w:rsidRDefault="00466B9E" w:rsidP="00BA2402">
      <w:pPr>
        <w:suppressAutoHyphens w:val="0"/>
        <w:ind w:right="-2"/>
        <w:contextualSpacing/>
        <w:rPr>
          <w:b/>
          <w:szCs w:val="28"/>
        </w:rPr>
      </w:pPr>
      <w:r w:rsidRPr="000A4CCD">
        <w:rPr>
          <w:b/>
          <w:szCs w:val="28"/>
        </w:rPr>
        <w:t>Обучающийся научится</w:t>
      </w:r>
    </w:p>
    <w:p w:rsidR="00466B9E" w:rsidRPr="000A4CCD" w:rsidRDefault="00466B9E" w:rsidP="00BA2402">
      <w:pPr>
        <w:suppressAutoHyphens w:val="0"/>
        <w:ind w:right="-2"/>
        <w:rPr>
          <w:rFonts w:eastAsia="Times New Roman"/>
          <w:szCs w:val="28"/>
          <w:lang w:eastAsia="ru-RU"/>
        </w:rPr>
      </w:pPr>
      <w:r w:rsidRPr="000A4CCD">
        <w:rPr>
          <w:rFonts w:eastAsia="Times New Roman"/>
          <w:szCs w:val="28"/>
          <w:lang w:eastAsia="ru-RU"/>
        </w:rPr>
        <w:t>Отслеживать историческое событие, процесс в динамике; выделять периоды исторических событий, явлений, процессов и объяснять основания для их периодизации; владеть системными знаниями об основных этапах, процессах, ключевых событиях истории России и человечества, о месте своей страны во всемирной истории; применять понятийный аппарат исторического знания для систематизации исторических фактов, раскрытия общего и особенного в развитии исторических общностей; применять различные методы исторического анализа; самостоятельно определять причины и отслеживать последствия исторических событий, явлений; осуществлять сопоставительный анализ различных источников исторической информации для реконструкции на этой основе исторических ситуаций и явлений;</w:t>
      </w:r>
    </w:p>
    <w:p w:rsidR="00466B9E" w:rsidRPr="000A4CCD" w:rsidRDefault="00466B9E" w:rsidP="00BA2402">
      <w:pPr>
        <w:suppressAutoHyphens w:val="0"/>
        <w:ind w:right="-2"/>
        <w:rPr>
          <w:rFonts w:eastAsia="Times New Roman"/>
          <w:szCs w:val="28"/>
          <w:lang w:eastAsia="ru-RU"/>
        </w:rPr>
      </w:pPr>
      <w:r w:rsidRPr="000A4CCD">
        <w:rPr>
          <w:rFonts w:eastAsia="Times New Roman"/>
          <w:szCs w:val="28"/>
          <w:lang w:eastAsia="ru-RU"/>
        </w:rPr>
        <w:t xml:space="preserve"> осуществлять структурный и смысловой анализ текста исторического источника; критически анализировать и оценивать информационную значимость вещественных изобразительных источников; применять знания из других предметных областей для анализа исторического объекта.</w:t>
      </w:r>
    </w:p>
    <w:p w:rsidR="00466B9E" w:rsidRPr="000A4CCD" w:rsidRDefault="00466B9E" w:rsidP="00BA2402">
      <w:pPr>
        <w:suppressAutoHyphens w:val="0"/>
        <w:ind w:right="-2"/>
        <w:rPr>
          <w:rFonts w:eastAsia="Times New Roman"/>
          <w:b/>
          <w:szCs w:val="28"/>
          <w:lang w:eastAsia="ru-RU"/>
        </w:rPr>
      </w:pPr>
      <w:r w:rsidRPr="000A4CCD">
        <w:rPr>
          <w:rFonts w:eastAsia="Times New Roman"/>
          <w:b/>
          <w:szCs w:val="28"/>
          <w:lang w:eastAsia="ru-RU"/>
        </w:rPr>
        <w:t>Обучающийся получит возможность научиться</w:t>
      </w:r>
    </w:p>
    <w:p w:rsidR="00466B9E" w:rsidRPr="000A4CCD" w:rsidRDefault="00466B9E" w:rsidP="00BA2402">
      <w:pPr>
        <w:ind w:right="-2"/>
        <w:rPr>
          <w:szCs w:val="28"/>
          <w:u w:color="000000"/>
          <w:bdr w:val="nil"/>
          <w:lang w:val="x-none" w:eastAsia="x-none"/>
        </w:rPr>
      </w:pPr>
      <w:r w:rsidRPr="000A4CCD">
        <w:rPr>
          <w:szCs w:val="28"/>
          <w:u w:color="000000"/>
          <w:bdr w:val="nil"/>
          <w:shd w:val="clear" w:color="auto" w:fill="FFFFFF"/>
          <w:lang w:val="x-none" w:eastAsia="x-none"/>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устанавливать аналогии и оценивать вклад разных стран в сокровищницу мировой культуры;</w:t>
      </w:r>
      <w:r w:rsidRPr="000A4CCD">
        <w:rPr>
          <w:szCs w:val="28"/>
          <w:u w:color="000000"/>
          <w:bdr w:val="nil"/>
          <w:lang w:val="x-none" w:eastAsia="x-none"/>
        </w:rPr>
        <w:t> </w:t>
      </w:r>
      <w:r w:rsidRPr="000A4CCD">
        <w:rPr>
          <w:szCs w:val="28"/>
          <w:u w:color="000000"/>
          <w:bdr w:val="nil"/>
          <w:shd w:val="clear" w:color="auto" w:fill="FFFFFF"/>
          <w:lang w:val="x-none" w:eastAsia="x-none"/>
        </w:rPr>
        <w:t>определять место и время создания исторических документов;</w:t>
      </w:r>
      <w:r w:rsidRPr="000A4CCD">
        <w:rPr>
          <w:szCs w:val="28"/>
          <w:u w:color="000000"/>
          <w:bdr w:val="nil"/>
          <w:lang w:val="x-none" w:eastAsia="x-none"/>
        </w:rPr>
        <w:t> </w:t>
      </w:r>
    </w:p>
    <w:p w:rsidR="00466B9E" w:rsidRPr="000A4CCD" w:rsidRDefault="00466B9E" w:rsidP="00BA2402">
      <w:pPr>
        <w:ind w:right="-2"/>
        <w:rPr>
          <w:szCs w:val="28"/>
          <w:u w:color="000000"/>
          <w:bdr w:val="nil"/>
          <w:shd w:val="clear" w:color="auto" w:fill="FFFFFF"/>
          <w:lang w:val="x-none" w:eastAsia="x-none"/>
        </w:rPr>
      </w:pPr>
      <w:r w:rsidRPr="000A4CCD">
        <w:rPr>
          <w:szCs w:val="28"/>
          <w:u w:color="000000"/>
          <w:bdr w:val="nil"/>
          <w:shd w:val="clear" w:color="auto" w:fill="FFFFFF"/>
          <w:lang w:val="x-none" w:eastAsia="x-none"/>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w:t>
      </w:r>
      <w:r w:rsidRPr="000A4CCD">
        <w:rPr>
          <w:szCs w:val="28"/>
          <w:u w:color="000000"/>
          <w:bdr w:val="nil"/>
          <w:shd w:val="clear" w:color="auto" w:fill="FFFFFF"/>
          <w:lang w:val="x-none" w:eastAsia="x-none"/>
        </w:rPr>
        <w:lastRenderedPageBreak/>
        <w:t>зарубежных стран;</w:t>
      </w:r>
      <w:r w:rsidRPr="000A4CCD">
        <w:rPr>
          <w:szCs w:val="28"/>
          <w:u w:color="000000"/>
          <w:bdr w:val="nil"/>
          <w:lang w:val="x-none" w:eastAsia="x-none"/>
        </w:rPr>
        <w:t xml:space="preserve"> характеризовать современные версии и трактовки важнейших проблем отечественной и всемирной истории; </w:t>
      </w:r>
      <w:r w:rsidRPr="000A4CCD">
        <w:rPr>
          <w:szCs w:val="28"/>
          <w:u w:color="000000"/>
          <w:bdr w:val="nil"/>
          <w:shd w:val="clear" w:color="auto" w:fill="FFFFFF"/>
          <w:lang w:val="x-none" w:eastAsia="x-none"/>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использовать картографические источники для описания событий и процессов новейшей отечественной истории и привязки их к месту и времени;</w:t>
      </w:r>
      <w:r w:rsidRPr="000A4CCD">
        <w:rPr>
          <w:szCs w:val="28"/>
          <w:u w:color="000000"/>
          <w:bdr w:val="nil"/>
          <w:lang w:val="x-none" w:eastAsia="x-none"/>
        </w:rPr>
        <w:t xml:space="preserve"> представлять историческую информацию в виде таблиц, схем, графиков и др., заполнять контурную карту; </w:t>
      </w:r>
      <w:r w:rsidRPr="000A4CCD">
        <w:rPr>
          <w:szCs w:val="28"/>
          <w:u w:color="000000"/>
          <w:bdr w:val="nil"/>
          <w:shd w:val="clear" w:color="auto" w:fill="FFFFFF"/>
          <w:lang w:val="x-none" w:eastAsia="x-none"/>
        </w:rPr>
        <w:t>соотносить историческое время, исторические события, действия и поступки исторических личностей ХХ века;</w:t>
      </w:r>
      <w:r w:rsidRPr="000A4CCD">
        <w:rPr>
          <w:szCs w:val="28"/>
          <w:u w:color="000000"/>
          <w:bdr w:val="nil"/>
          <w:lang w:val="x-none" w:eastAsia="x-none"/>
        </w:rPr>
        <w:t xml:space="preserve">  </w:t>
      </w:r>
      <w:r w:rsidRPr="000A4CCD">
        <w:rPr>
          <w:szCs w:val="28"/>
          <w:u w:color="000000"/>
          <w:bdr w:val="nil"/>
          <w:shd w:val="clear" w:color="auto" w:fill="FFFFFF"/>
          <w:lang w:val="x-none" w:eastAsia="x-none"/>
        </w:rPr>
        <w:t>анализировать и оценивать исторические события местного масштаба в контексте общероссийской и мировой истории ХХ века;</w:t>
      </w:r>
      <w:r w:rsidRPr="000A4CCD">
        <w:rPr>
          <w:szCs w:val="28"/>
          <w:u w:color="000000"/>
          <w:bdr w:val="nil"/>
          <w:lang w:val="x-none" w:eastAsia="x-none"/>
        </w:rPr>
        <w:t xml:space="preserve">  </w:t>
      </w:r>
      <w:r w:rsidRPr="000A4CCD">
        <w:rPr>
          <w:szCs w:val="28"/>
          <w:u w:color="000000"/>
          <w:bdr w:val="nil"/>
          <w:shd w:val="clear" w:color="auto" w:fill="FFFFFF"/>
          <w:lang w:val="x-none" w:eastAsia="x-none"/>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Метапредметные результаты</w:t>
      </w:r>
    </w:p>
    <w:p w:rsidR="00466B9E" w:rsidRPr="000A4CCD" w:rsidRDefault="00466B9E" w:rsidP="00BA2402">
      <w:pPr>
        <w:suppressAutoHyphens w:val="0"/>
        <w:ind w:left="709" w:right="-2" w:firstLine="0"/>
        <w:contextualSpacing/>
        <w:rPr>
          <w:b/>
          <w:szCs w:val="28"/>
        </w:rPr>
      </w:pPr>
      <w:r w:rsidRPr="000A4CCD">
        <w:rPr>
          <w:b/>
          <w:szCs w:val="28"/>
        </w:rPr>
        <w:t>11 класс</w:t>
      </w:r>
    </w:p>
    <w:p w:rsidR="00466B9E" w:rsidRPr="000A4CCD" w:rsidRDefault="00466B9E" w:rsidP="00BA2402">
      <w:pPr>
        <w:tabs>
          <w:tab w:val="left" w:pos="480"/>
        </w:tabs>
        <w:suppressAutoHyphens w:val="0"/>
        <w:autoSpaceDE w:val="0"/>
        <w:autoSpaceDN w:val="0"/>
        <w:adjustRightInd w:val="0"/>
        <w:ind w:right="-2"/>
        <w:rPr>
          <w:rFonts w:eastAsia="Times New Roman"/>
          <w:szCs w:val="28"/>
          <w:lang w:eastAsia="ru-RU" w:bidi="en-US"/>
        </w:rPr>
      </w:pPr>
      <w:r w:rsidRPr="000A4CCD">
        <w:rPr>
          <w:rFonts w:eastAsia="Times New Roman"/>
          <w:szCs w:val="28"/>
          <w:lang w:eastAsia="ru-RU" w:bidi="en-US"/>
        </w:rPr>
        <w:t>Самостоятельно анализировать условия достижения цели на основе учёта обозначенных учителем ориентиров действия при работе с новым учебным материалом. Планировать пути достижения целей, устанавливать целевые приоритеты, адекватно оценивать свои возмож</w:t>
      </w:r>
      <w:r w:rsidRPr="000A4CCD">
        <w:rPr>
          <w:rFonts w:eastAsia="Times New Roman"/>
          <w:szCs w:val="28"/>
          <w:lang w:eastAsia="ru-RU" w:bidi="en-US"/>
        </w:rPr>
        <w:softHyphen/>
        <w:t>ности, условия и средства достижения целей. Самостоятельно контролировать своё время и управ</w:t>
      </w:r>
      <w:r w:rsidRPr="000A4CCD">
        <w:rPr>
          <w:rFonts w:eastAsia="Times New Roman"/>
          <w:szCs w:val="28"/>
          <w:lang w:eastAsia="ru-RU" w:bidi="en-US"/>
        </w:rPr>
        <w:softHyphen/>
        <w:t>лять им. Адекватно самостоятельно оценивать правильность вы</w:t>
      </w:r>
      <w:r w:rsidRPr="000A4CCD">
        <w:rPr>
          <w:rFonts w:eastAsia="Times New Roman"/>
          <w:szCs w:val="28"/>
          <w:lang w:eastAsia="ru-RU" w:bidi="en-US"/>
        </w:rPr>
        <w:softHyphen/>
        <w:t>полнения действий и вносить необходимые коррективы в ис</w:t>
      </w:r>
      <w:r w:rsidRPr="000A4CCD">
        <w:rPr>
          <w:rFonts w:eastAsia="Times New Roman"/>
          <w:szCs w:val="28"/>
          <w:lang w:eastAsia="ru-RU" w:bidi="en-US"/>
        </w:rPr>
        <w:softHyphen/>
        <w:t>полнение как в конце действия, так и по ходу его реализации. Понимать относительность мнений и подходов к ре</w:t>
      </w:r>
      <w:r w:rsidRPr="000A4CCD">
        <w:rPr>
          <w:rFonts w:eastAsia="Times New Roman"/>
          <w:szCs w:val="28"/>
          <w:lang w:eastAsia="ru-RU" w:bidi="en-US"/>
        </w:rPr>
        <w:softHyphen/>
        <w:t>шению проблемы, учитывать разные мнения и стремиться к координации различных позиций путём сотрудничества. Работать в группе — устанавливать рабочие отноше</w:t>
      </w:r>
      <w:r w:rsidRPr="000A4CCD">
        <w:rPr>
          <w:rFonts w:eastAsia="Times New Roman"/>
          <w:szCs w:val="28"/>
          <w:lang w:eastAsia="ru-RU" w:bidi="en-US"/>
        </w:rPr>
        <w:softHyphen/>
        <w:t>ния, эффективно сотрудничать и способствовать продук</w:t>
      </w:r>
      <w:r w:rsidRPr="000A4CCD">
        <w:rPr>
          <w:rFonts w:eastAsia="Times New Roman"/>
          <w:szCs w:val="28"/>
          <w:lang w:eastAsia="ru-RU" w:bidi="en-US"/>
        </w:rPr>
        <w:softHyphen/>
        <w:t xml:space="preserve">тивной кооперации, интегрироваться в группу сверстников и строить продуктивное взаимодействие со сверстниками </w:t>
      </w:r>
      <w:r w:rsidRPr="000A4CCD">
        <w:rPr>
          <w:rFonts w:eastAsia="Times New Roman"/>
          <w:szCs w:val="28"/>
          <w:lang w:eastAsia="ru-RU" w:bidi="en-US"/>
        </w:rPr>
        <w:lastRenderedPageBreak/>
        <w:t>и взрослыми. Формулировать собственное мнение и позицию, аргу</w:t>
      </w:r>
      <w:r w:rsidRPr="000A4CCD">
        <w:rPr>
          <w:rFonts w:eastAsia="Times New Roman"/>
          <w:szCs w:val="28"/>
          <w:lang w:eastAsia="ru-RU" w:bidi="en-US"/>
        </w:rPr>
        <w:softHyphen/>
        <w:t>ментировать свою позицию и координировать её с пози</w:t>
      </w:r>
      <w:r w:rsidRPr="000A4CCD">
        <w:rPr>
          <w:rFonts w:eastAsia="Times New Roman"/>
          <w:szCs w:val="28"/>
          <w:lang w:eastAsia="ru-RU" w:bidi="en-US"/>
        </w:rPr>
        <w:softHyphen/>
        <w:t>циями партнёров в сотрудничестве при выработке общего решения в совместной деятельности. Выявлять разные точки зрения и сравнивать их, пре</w:t>
      </w:r>
      <w:r w:rsidRPr="000A4CCD">
        <w:rPr>
          <w:rFonts w:eastAsia="Times New Roman"/>
          <w:szCs w:val="28"/>
          <w:lang w:eastAsia="ru-RU" w:bidi="en-US"/>
        </w:rPr>
        <w:softHyphen/>
        <w:t>жде чем принимать решения и делать выбор. Осуществлять взаимный контроль и оказывать необхо</w:t>
      </w:r>
      <w:r w:rsidRPr="000A4CCD">
        <w:rPr>
          <w:rFonts w:eastAsia="Times New Roman"/>
          <w:szCs w:val="28"/>
          <w:lang w:eastAsia="ru-RU" w:bidi="en-US"/>
        </w:rPr>
        <w:softHyphen/>
        <w:t>димую взаимопомощь путём сотрудничества. Адекватно использовать речевые средства для реше</w:t>
      </w:r>
      <w:r w:rsidRPr="000A4CCD">
        <w:rPr>
          <w:rFonts w:eastAsia="Times New Roman"/>
          <w:szCs w:val="28"/>
          <w:lang w:eastAsia="ru-RU" w:bidi="en-US"/>
        </w:rPr>
        <w:softHyphen/>
        <w:t>ния различных коммуникативных задач, владеть устной и письменной речью, строить монологические контекстные высказывания.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 Оказывать поддержку и содействие тем, от кого зави</w:t>
      </w:r>
      <w:r w:rsidRPr="000A4CCD">
        <w:rPr>
          <w:rFonts w:eastAsia="Times New Roman"/>
          <w:szCs w:val="28"/>
          <w:lang w:eastAsia="ru-RU" w:bidi="en-US"/>
        </w:rPr>
        <w:softHyphen/>
        <w:t>сит достижение цели в совместной деятельности. В процессе коммуникации достаточно точно, последо</w:t>
      </w:r>
      <w:r w:rsidRPr="000A4CCD">
        <w:rPr>
          <w:rFonts w:eastAsia="Times New Roman"/>
          <w:szCs w:val="28"/>
          <w:lang w:eastAsia="ru-RU" w:bidi="en-US"/>
        </w:rPr>
        <w:softHyphen/>
        <w:t>вательно и полно передавать партнёру необходимую ин</w:t>
      </w:r>
      <w:r w:rsidRPr="000A4CCD">
        <w:rPr>
          <w:rFonts w:eastAsia="Times New Roman"/>
          <w:szCs w:val="28"/>
          <w:lang w:eastAsia="ru-RU" w:bidi="en-US"/>
        </w:rPr>
        <w:softHyphen/>
        <w:t>формацию как ориентир для построения действия. Осуществлять расширенный поиск информации с ис</w:t>
      </w:r>
      <w:r w:rsidRPr="000A4CCD">
        <w:rPr>
          <w:rFonts w:eastAsia="Times New Roman"/>
          <w:szCs w:val="28"/>
          <w:lang w:eastAsia="ru-RU" w:bidi="en-US"/>
        </w:rPr>
        <w:softHyphen/>
        <w:t>пользованием ресурсов библиотек и Интернета. Проводить сравнение, типологизацию и классифика</w:t>
      </w:r>
      <w:r w:rsidRPr="000A4CCD">
        <w:rPr>
          <w:rFonts w:eastAsia="Times New Roman"/>
          <w:szCs w:val="28"/>
          <w:lang w:eastAsia="ru-RU" w:bidi="en-US"/>
        </w:rPr>
        <w:softHyphen/>
        <w:t>цию, самостоятельно выбирая основания и критерии для указанных логических операций. Выявлять проблему, аргументировать её актуальность. Выдвигать гипотезы о связях и закономерностях собы</w:t>
      </w:r>
      <w:r w:rsidRPr="000A4CCD">
        <w:rPr>
          <w:rFonts w:eastAsia="Times New Roman"/>
          <w:szCs w:val="28"/>
          <w:lang w:eastAsia="ru-RU" w:bidi="en-US"/>
        </w:rPr>
        <w:softHyphen/>
        <w:t>тий, процессов, объектов, проводить исследование её объ</w:t>
      </w:r>
      <w:r w:rsidRPr="000A4CCD">
        <w:rPr>
          <w:rFonts w:eastAsia="Times New Roman"/>
          <w:szCs w:val="28"/>
          <w:lang w:eastAsia="ru-RU" w:bidi="en-US"/>
        </w:rPr>
        <w:softHyphen/>
        <w:t>ективности (под руководством учителя). Делать умозаключения и выводы на основе аргументации. Структурировать тексты, включая умение выделять глав</w:t>
      </w:r>
      <w:r w:rsidRPr="000A4CCD">
        <w:rPr>
          <w:rFonts w:eastAsia="Times New Roman"/>
          <w:szCs w:val="28"/>
          <w:lang w:eastAsia="ru-RU" w:bidi="en-US"/>
        </w:rPr>
        <w:softHyphen/>
        <w:t>ное и второстепенное, основную идею текста, выстраивать последовательность описываемых событий.</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Предметные результаты</w:t>
      </w:r>
    </w:p>
    <w:p w:rsidR="00466B9E" w:rsidRPr="000A4CCD" w:rsidRDefault="00466B9E" w:rsidP="00BA2402">
      <w:pPr>
        <w:suppressAutoHyphens w:val="0"/>
        <w:ind w:right="-2"/>
        <w:contextualSpacing/>
        <w:rPr>
          <w:b/>
          <w:szCs w:val="28"/>
        </w:rPr>
      </w:pPr>
      <w:r w:rsidRPr="000A4CCD">
        <w:rPr>
          <w:b/>
          <w:szCs w:val="28"/>
        </w:rPr>
        <w:t>Выпускник получит возможность научиться</w:t>
      </w:r>
    </w:p>
    <w:p w:rsidR="00466B9E" w:rsidRPr="000A4CCD" w:rsidRDefault="00466B9E" w:rsidP="00BA2402">
      <w:pPr>
        <w:suppressAutoHyphens w:val="0"/>
        <w:ind w:right="-2"/>
        <w:contextualSpacing/>
        <w:rPr>
          <w:szCs w:val="28"/>
          <w:shd w:val="clear" w:color="auto" w:fill="FFFFFF"/>
        </w:rPr>
      </w:pPr>
      <w:r w:rsidRPr="000A4CCD">
        <w:rPr>
          <w:szCs w:val="28"/>
        </w:rPr>
        <w:t xml:space="preserve">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w:t>
      </w:r>
      <w:r w:rsidRPr="000A4CCD">
        <w:rPr>
          <w:szCs w:val="28"/>
        </w:rPr>
        <w:lastRenderedPageBreak/>
        <w:t xml:space="preserve">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чем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r w:rsidRPr="000A4CCD">
        <w:rPr>
          <w:szCs w:val="28"/>
          <w:shd w:val="clear" w:color="auto" w:fill="FFFFFF"/>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rsidRPr="000A4CCD">
        <w:rPr>
          <w:szCs w:val="28"/>
        </w:rPr>
        <w:t xml:space="preserve">представлять историческую информацию в виде таблиц, схем, графиков и др., заполнять контурную карту; </w:t>
      </w:r>
      <w:r w:rsidRPr="000A4CCD">
        <w:rPr>
          <w:szCs w:val="28"/>
          <w:shd w:val="clear" w:color="auto" w:fill="FFFFFF"/>
        </w:rPr>
        <w:t>соотносить историческое время, исторические события, действия и поступки исторических личностей ХХ века;</w:t>
      </w:r>
      <w:r w:rsidRPr="000A4CCD">
        <w:rPr>
          <w:szCs w:val="28"/>
        </w:rPr>
        <w:t> </w:t>
      </w:r>
      <w:r w:rsidRPr="000A4CCD">
        <w:rPr>
          <w:szCs w:val="28"/>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0A4CCD">
        <w:rPr>
          <w:szCs w:val="28"/>
        </w:rPr>
        <w:t> </w:t>
      </w:r>
      <w:r w:rsidRPr="000A4CCD">
        <w:rPr>
          <w:szCs w:val="28"/>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8260D4" w:rsidRPr="000A4CCD" w:rsidRDefault="008260D4" w:rsidP="00BA2402">
      <w:pPr>
        <w:suppressAutoHyphens w:val="0"/>
        <w:ind w:right="-2"/>
        <w:contextualSpacing/>
        <w:rPr>
          <w:szCs w:val="28"/>
        </w:rPr>
      </w:pPr>
    </w:p>
    <w:p w:rsidR="00466B9E" w:rsidRPr="000A4CCD" w:rsidRDefault="00466B9E" w:rsidP="00BA2402">
      <w:pPr>
        <w:ind w:right="-2"/>
        <w:rPr>
          <w:rStyle w:val="apple-converted-space"/>
          <w:b/>
          <w:i/>
          <w:szCs w:val="28"/>
        </w:rPr>
      </w:pPr>
      <w:r w:rsidRPr="000A4CCD">
        <w:rPr>
          <w:rStyle w:val="apple-converted-space"/>
          <w:b/>
          <w:i/>
          <w:szCs w:val="28"/>
        </w:rPr>
        <w:t>Углубленный уровень:</w:t>
      </w:r>
    </w:p>
    <w:p w:rsidR="00466B9E" w:rsidRPr="000A4CCD" w:rsidRDefault="00466B9E" w:rsidP="00BA2402">
      <w:pPr>
        <w:suppressAutoHyphens w:val="0"/>
        <w:autoSpaceDE w:val="0"/>
        <w:autoSpaceDN w:val="0"/>
        <w:adjustRightInd w:val="0"/>
        <w:ind w:right="-2"/>
        <w:rPr>
          <w:rFonts w:eastAsia="Times New Roman"/>
          <w:b/>
          <w:bCs/>
          <w:i/>
          <w:iCs/>
          <w:szCs w:val="28"/>
          <w:lang w:bidi="en-US"/>
        </w:rPr>
      </w:pPr>
      <w:r w:rsidRPr="000A4CCD">
        <w:rPr>
          <w:rFonts w:eastAsia="Times New Roman"/>
          <w:b/>
          <w:bCs/>
          <w:i/>
          <w:iCs/>
          <w:szCs w:val="28"/>
          <w:lang w:bidi="en-US"/>
        </w:rPr>
        <w:t>Личностные результаты</w:t>
      </w:r>
    </w:p>
    <w:p w:rsidR="00466B9E" w:rsidRPr="000A4CCD" w:rsidRDefault="00466B9E" w:rsidP="00BA2402">
      <w:pPr>
        <w:suppressAutoHyphens w:val="0"/>
        <w:ind w:right="-2"/>
        <w:rPr>
          <w:rFonts w:eastAsia="Times New Roman"/>
          <w:b/>
          <w:szCs w:val="28"/>
          <w:lang w:eastAsia="ru-RU"/>
        </w:rPr>
      </w:pPr>
      <w:r w:rsidRPr="000A4CCD">
        <w:rPr>
          <w:rFonts w:eastAsia="Times New Roman"/>
          <w:b/>
          <w:szCs w:val="28"/>
          <w:lang w:eastAsia="ru-RU"/>
        </w:rPr>
        <w:t>10-11 классы</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осознание и готовность к практической реализации своей идентичности как гражданина своей страны, представителя этической и религиозной группы, локальной и региональной общности;</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осмысление социально-нравственного опыта предшествующих поколений, достижений и уроков исторического пути, пройденного страной, её народами;</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понимание своего места в движении от прошлого к настоящему и будущему;</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уважение демократических ценностей современного общества, прав и свобод человека; толерантность;</w:t>
      </w:r>
    </w:p>
    <w:p w:rsidR="00466B9E" w:rsidRPr="000A4CCD" w:rsidRDefault="00466B9E" w:rsidP="00BA2402">
      <w:pPr>
        <w:numPr>
          <w:ilvl w:val="0"/>
          <w:numId w:val="131"/>
        </w:numPr>
        <w:suppressAutoHyphens w:val="0"/>
        <w:ind w:left="0" w:right="-2" w:firstLine="709"/>
        <w:contextualSpacing/>
        <w:rPr>
          <w:szCs w:val="28"/>
        </w:rPr>
      </w:pPr>
      <w:r w:rsidRPr="000A4CCD">
        <w:rPr>
          <w:szCs w:val="28"/>
        </w:rPr>
        <w:lastRenderedPageBreak/>
        <w:t>способность к определению своей позиции и ответственному поведению;</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понимание культурного многообразия своей страны и мира, уважения к культуре своего и других народов;</w:t>
      </w:r>
    </w:p>
    <w:p w:rsidR="00466B9E" w:rsidRPr="000A4CCD" w:rsidRDefault="00466B9E" w:rsidP="00BA2402">
      <w:pPr>
        <w:numPr>
          <w:ilvl w:val="0"/>
          <w:numId w:val="131"/>
        </w:numPr>
        <w:suppressAutoHyphens w:val="0"/>
        <w:ind w:left="0" w:right="-2" w:firstLine="709"/>
        <w:contextualSpacing/>
        <w:rPr>
          <w:szCs w:val="28"/>
        </w:rPr>
      </w:pPr>
      <w:r w:rsidRPr="000A4CCD">
        <w:rPr>
          <w:szCs w:val="28"/>
        </w:rPr>
        <w:t>готовность к международному диалогу, взаимодействию с представителями других народов, государств.</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Метапредметные результаты</w:t>
      </w:r>
    </w:p>
    <w:p w:rsidR="00466B9E" w:rsidRPr="000A4CCD" w:rsidRDefault="00466B9E" w:rsidP="00BA2402">
      <w:pPr>
        <w:numPr>
          <w:ilvl w:val="0"/>
          <w:numId w:val="132"/>
        </w:numPr>
        <w:suppressAutoHyphens w:val="0"/>
        <w:ind w:left="0" w:right="-2" w:firstLine="709"/>
        <w:contextualSpacing/>
        <w:rPr>
          <w:b/>
          <w:szCs w:val="28"/>
        </w:rPr>
      </w:pPr>
      <w:r w:rsidRPr="000A4CCD">
        <w:rPr>
          <w:b/>
          <w:szCs w:val="28"/>
        </w:rPr>
        <w:t>класс</w:t>
      </w:r>
    </w:p>
    <w:p w:rsidR="00466B9E" w:rsidRPr="000A4CCD" w:rsidRDefault="00466B9E" w:rsidP="00BA2402">
      <w:pPr>
        <w:suppressAutoHyphens w:val="0"/>
        <w:ind w:right="-2"/>
        <w:rPr>
          <w:rFonts w:eastAsia="Times New Roman"/>
          <w:szCs w:val="28"/>
          <w:lang w:eastAsia="ru-RU"/>
        </w:rPr>
      </w:pPr>
      <w:r w:rsidRPr="000A4CCD">
        <w:rPr>
          <w:rFonts w:eastAsia="Times New Roman"/>
          <w:szCs w:val="28"/>
          <w:lang w:eastAsia="ru-RU"/>
        </w:rPr>
        <w:t xml:space="preserve">Организовывать и регулировать свою деятельность с использованием понятийного и познавательного инструментария изучаемых областей знаний;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 работать с учебной и внешкольной информацией (анализировать графическую, художественную, текстовую и прочую информацию, обобщать факты, составлять план, тезисы, формулировать и обосновывать выводы; осуществлять самостоятельный поиск информационных источников, давать им оценку;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использовать ранее изученный материал для решения познавательных задач; определять понятия, устанавливать аналогии, классифицировать, выбирать основания и критерии для обобщения; логически строить рассуждение, ясно и аргументировано излагать мысли; владеть начальными исследовательскими умениями, решать поисковые и исследовательские задачи; представлять результаты своей деятельности в различных видах публичных выступлений, в том числе с использованием наглядности; использовать ИКТ-технологии для обработки, </w:t>
      </w:r>
      <w:r w:rsidRPr="000A4CCD">
        <w:rPr>
          <w:rFonts w:eastAsia="Times New Roman"/>
          <w:szCs w:val="28"/>
          <w:lang w:eastAsia="ru-RU"/>
        </w:rPr>
        <w:lastRenderedPageBreak/>
        <w:t>передачи, систематизации и презентации информации;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Предметные результаты</w:t>
      </w:r>
    </w:p>
    <w:p w:rsidR="00466B9E" w:rsidRPr="000A4CCD" w:rsidRDefault="00466B9E" w:rsidP="00BA2402">
      <w:pPr>
        <w:suppressAutoHyphens w:val="0"/>
        <w:ind w:right="-2"/>
        <w:contextualSpacing/>
        <w:rPr>
          <w:b/>
          <w:szCs w:val="28"/>
        </w:rPr>
      </w:pPr>
      <w:r w:rsidRPr="000A4CCD">
        <w:rPr>
          <w:b/>
          <w:szCs w:val="28"/>
        </w:rPr>
        <w:t>Обучающийся научится</w:t>
      </w:r>
    </w:p>
    <w:p w:rsidR="00466B9E" w:rsidRPr="000A4CCD" w:rsidRDefault="00466B9E" w:rsidP="00BA2402">
      <w:pPr>
        <w:suppressAutoHyphens w:val="0"/>
        <w:ind w:right="-2"/>
        <w:rPr>
          <w:rFonts w:eastAsia="Times New Roman"/>
          <w:szCs w:val="28"/>
          <w:lang w:eastAsia="ru-RU"/>
        </w:rPr>
      </w:pPr>
      <w:r w:rsidRPr="000A4CCD">
        <w:rPr>
          <w:rFonts w:eastAsia="Times New Roman"/>
          <w:szCs w:val="28"/>
          <w:lang w:eastAsia="ru-RU"/>
        </w:rPr>
        <w:t>Отслеживать историческое событие, процесс в динамике; выделять периоды исторических событий, явлений, процессов и объяснять основания для их периодизации; владеть системными знаниями об основных этапах, процессах, ключевых событиях истории России и человечества, о месте своей страны во всемирной истории; применять понятийный аппарат исторического знания для систематизации исторических фактов, раскрытия общего и особенного в развитии исторических общностей; применять различные методы исторического анализа; самостоятельно определять причины и отслеживать последствия исторических событий, явлений; осуществлять сопоставительный анализ различных источников исторической информации для реконструкции на этой основе исторических ситуаций и явлений;</w:t>
      </w:r>
    </w:p>
    <w:p w:rsidR="00466B9E" w:rsidRPr="000A4CCD" w:rsidRDefault="00466B9E" w:rsidP="00BA2402">
      <w:pPr>
        <w:suppressAutoHyphens w:val="0"/>
        <w:ind w:right="-2"/>
        <w:rPr>
          <w:rFonts w:eastAsia="Times New Roman"/>
          <w:szCs w:val="28"/>
          <w:lang w:eastAsia="ru-RU"/>
        </w:rPr>
      </w:pPr>
      <w:r w:rsidRPr="000A4CCD">
        <w:rPr>
          <w:rFonts w:eastAsia="Times New Roman"/>
          <w:szCs w:val="28"/>
          <w:lang w:eastAsia="ru-RU"/>
        </w:rPr>
        <w:t xml:space="preserve"> осуществлять структурный и смысловой анализ текста исторического источника; критически анализировать и оценивать информационную значимость вещественных изобразительных источников; применять знания из других предметных областей для анализа исторического объекта.</w:t>
      </w:r>
    </w:p>
    <w:p w:rsidR="00466B9E" w:rsidRPr="000A4CCD" w:rsidRDefault="00466B9E" w:rsidP="00BA2402">
      <w:pPr>
        <w:suppressAutoHyphens w:val="0"/>
        <w:ind w:right="-2"/>
        <w:rPr>
          <w:rFonts w:eastAsia="Times New Roman"/>
          <w:szCs w:val="28"/>
          <w:lang w:eastAsia="ru-RU"/>
        </w:rPr>
      </w:pPr>
    </w:p>
    <w:p w:rsidR="00466B9E" w:rsidRPr="000A4CCD" w:rsidRDefault="00466B9E" w:rsidP="00BA2402">
      <w:pPr>
        <w:suppressAutoHyphens w:val="0"/>
        <w:ind w:right="-2"/>
        <w:rPr>
          <w:rFonts w:eastAsia="Times New Roman"/>
          <w:b/>
          <w:szCs w:val="28"/>
          <w:lang w:eastAsia="ru-RU"/>
        </w:rPr>
      </w:pPr>
      <w:r w:rsidRPr="000A4CCD">
        <w:rPr>
          <w:rFonts w:eastAsia="Times New Roman"/>
          <w:b/>
          <w:szCs w:val="28"/>
          <w:lang w:eastAsia="ru-RU"/>
        </w:rPr>
        <w:t>Обучающийся получит возможность научиться</w:t>
      </w:r>
    </w:p>
    <w:p w:rsidR="00466B9E" w:rsidRPr="000A4CCD" w:rsidRDefault="00466B9E" w:rsidP="00BA2402">
      <w:pPr>
        <w:ind w:right="-2"/>
        <w:rPr>
          <w:szCs w:val="28"/>
          <w:u w:color="000000"/>
          <w:bdr w:val="nil"/>
          <w:lang w:eastAsia="ru-RU"/>
        </w:rPr>
      </w:pPr>
      <w:r w:rsidRPr="000A4CCD">
        <w:rPr>
          <w:szCs w:val="28"/>
          <w:u w:color="000000"/>
          <w:bdr w:val="nil"/>
          <w:shd w:val="clear" w:color="auto" w:fill="FFFFFF"/>
          <w:lang w:eastAsia="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устанавливать аналогии и оценивать вклад разных стран в сокровищницу мировой культуры;</w:t>
      </w:r>
      <w:r w:rsidRPr="000A4CCD">
        <w:rPr>
          <w:szCs w:val="28"/>
          <w:u w:color="000000"/>
          <w:bdr w:val="nil"/>
          <w:lang w:eastAsia="ru-RU"/>
        </w:rPr>
        <w:t> </w:t>
      </w:r>
      <w:r w:rsidRPr="000A4CCD">
        <w:rPr>
          <w:szCs w:val="28"/>
          <w:u w:color="000000"/>
          <w:bdr w:val="nil"/>
          <w:shd w:val="clear" w:color="auto" w:fill="FFFFFF"/>
          <w:lang w:eastAsia="ru-RU"/>
        </w:rPr>
        <w:t>определять место и время создания исторических документов;</w:t>
      </w:r>
      <w:r w:rsidRPr="000A4CCD">
        <w:rPr>
          <w:szCs w:val="28"/>
          <w:u w:color="000000"/>
          <w:bdr w:val="nil"/>
          <w:lang w:eastAsia="ru-RU"/>
        </w:rPr>
        <w:t> </w:t>
      </w:r>
    </w:p>
    <w:p w:rsidR="00466B9E" w:rsidRPr="000A4CCD" w:rsidRDefault="00466B9E" w:rsidP="00BA2402">
      <w:pPr>
        <w:ind w:right="-2"/>
        <w:rPr>
          <w:szCs w:val="28"/>
          <w:u w:color="000000"/>
          <w:bdr w:val="nil"/>
          <w:shd w:val="clear" w:color="auto" w:fill="FFFFFF"/>
          <w:lang w:eastAsia="ru-RU"/>
        </w:rPr>
      </w:pPr>
      <w:r w:rsidRPr="000A4CCD">
        <w:rPr>
          <w:szCs w:val="28"/>
          <w:u w:color="000000"/>
          <w:bdr w:val="nil"/>
          <w:shd w:val="clear" w:color="auto" w:fill="FFFFFF"/>
          <w:lang w:eastAsia="ru-RU"/>
        </w:rPr>
        <w:t xml:space="preserve">проводить отбор необходимой информации и использовать информацию Интернета, телевидения и других СМИ при изучении </w:t>
      </w:r>
      <w:r w:rsidRPr="000A4CCD">
        <w:rPr>
          <w:szCs w:val="28"/>
          <w:u w:color="000000"/>
          <w:bdr w:val="nil"/>
          <w:shd w:val="clear" w:color="auto" w:fill="FFFFFF"/>
          <w:lang w:eastAsia="ru-RU"/>
        </w:rPr>
        <w:lastRenderedPageBreak/>
        <w:t>политической деятельности современных руководителей России и ведущих зарубежных стран;</w:t>
      </w:r>
      <w:r w:rsidRPr="000A4CCD">
        <w:rPr>
          <w:szCs w:val="28"/>
          <w:u w:color="000000"/>
          <w:bdr w:val="nil"/>
          <w:lang w:eastAsia="ru-RU"/>
        </w:rPr>
        <w:t xml:space="preserve"> характеризовать современные версии и трактовки важнейших проблем отечественной и всемирной истории; </w:t>
      </w:r>
      <w:r w:rsidRPr="000A4CCD">
        <w:rPr>
          <w:szCs w:val="28"/>
          <w:u w:color="000000"/>
          <w:bdr w:val="nil"/>
          <w:shd w:val="clear" w:color="auto" w:fill="FFFFFF"/>
          <w:lang w:eastAsia="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использовать картографические источники для описания событий и процессов новейшей отечественной истории и привязки их к месту и времени;</w:t>
      </w:r>
      <w:r w:rsidRPr="000A4CCD">
        <w:rPr>
          <w:szCs w:val="28"/>
          <w:u w:color="000000"/>
          <w:bdr w:val="nil"/>
          <w:lang w:eastAsia="ru-RU"/>
        </w:rPr>
        <w:t xml:space="preserve"> представлять историческую информацию в виде таблиц, схем, графиков и др., заполнять контурную карту; </w:t>
      </w:r>
      <w:r w:rsidRPr="000A4CCD">
        <w:rPr>
          <w:szCs w:val="28"/>
          <w:u w:color="000000"/>
          <w:bdr w:val="nil"/>
          <w:shd w:val="clear" w:color="auto" w:fill="FFFFFF"/>
          <w:lang w:eastAsia="ru-RU"/>
        </w:rPr>
        <w:t>соотносить историческое время, исторические события, действия и поступки исторических личностей ХХ века;</w:t>
      </w:r>
      <w:r w:rsidRPr="000A4CCD">
        <w:rPr>
          <w:szCs w:val="28"/>
          <w:u w:color="000000"/>
          <w:bdr w:val="nil"/>
          <w:lang w:eastAsia="ru-RU"/>
        </w:rPr>
        <w:t xml:space="preserve">  </w:t>
      </w:r>
      <w:r w:rsidRPr="000A4CCD">
        <w:rPr>
          <w:szCs w:val="28"/>
          <w:u w:color="000000"/>
          <w:bdr w:val="nil"/>
          <w:shd w:val="clear" w:color="auto" w:fill="FFFFFF"/>
          <w:lang w:eastAsia="ru-RU"/>
        </w:rPr>
        <w:t>анализировать и оценивать исторические события местного масштаба в контексте общероссийской и мировой истории ХХ века;</w:t>
      </w:r>
      <w:r w:rsidRPr="000A4CCD">
        <w:rPr>
          <w:szCs w:val="28"/>
          <w:u w:color="000000"/>
          <w:bdr w:val="nil"/>
          <w:lang w:eastAsia="ru-RU"/>
        </w:rPr>
        <w:t xml:space="preserve">  </w:t>
      </w:r>
      <w:r w:rsidRPr="000A4CCD">
        <w:rPr>
          <w:szCs w:val="28"/>
          <w:u w:color="000000"/>
          <w:bdr w:val="nil"/>
          <w:shd w:val="clear" w:color="auto" w:fill="FFFFFF"/>
          <w:lang w:eastAsia="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Метапредметные результаты</w:t>
      </w:r>
    </w:p>
    <w:p w:rsidR="00466B9E" w:rsidRPr="004A14C8" w:rsidRDefault="004A14C8" w:rsidP="004A14C8">
      <w:pPr>
        <w:suppressAutoHyphens w:val="0"/>
        <w:ind w:left="360" w:right="-2" w:firstLine="0"/>
        <w:contextualSpacing/>
        <w:rPr>
          <w:b/>
          <w:szCs w:val="28"/>
          <w:u w:color="000000"/>
          <w:bdr w:val="nil"/>
          <w:shd w:val="clear" w:color="auto" w:fill="FFFFFF"/>
          <w:lang w:eastAsia="ru-RU"/>
        </w:rPr>
      </w:pPr>
      <w:r w:rsidRPr="004A14C8">
        <w:rPr>
          <w:b/>
          <w:szCs w:val="28"/>
          <w:u w:color="000000"/>
          <w:bdr w:val="nil"/>
          <w:shd w:val="clear" w:color="auto" w:fill="FFFFFF"/>
          <w:lang w:eastAsia="ru-RU"/>
        </w:rPr>
        <w:t xml:space="preserve">11 </w:t>
      </w:r>
      <w:r w:rsidR="00466B9E" w:rsidRPr="004A14C8">
        <w:rPr>
          <w:b/>
          <w:szCs w:val="28"/>
          <w:u w:color="000000"/>
          <w:bdr w:val="nil"/>
          <w:shd w:val="clear" w:color="auto" w:fill="FFFFFF"/>
          <w:lang w:eastAsia="ru-RU"/>
        </w:rPr>
        <w:t>класс</w:t>
      </w:r>
    </w:p>
    <w:p w:rsidR="00466B9E" w:rsidRPr="000A4CCD" w:rsidRDefault="00466B9E" w:rsidP="00BA2402">
      <w:pPr>
        <w:tabs>
          <w:tab w:val="left" w:pos="-4253"/>
        </w:tabs>
        <w:suppressAutoHyphens w:val="0"/>
        <w:autoSpaceDE w:val="0"/>
        <w:autoSpaceDN w:val="0"/>
        <w:adjustRightInd w:val="0"/>
        <w:ind w:right="-2"/>
        <w:rPr>
          <w:rFonts w:eastAsia="Times New Roman"/>
          <w:szCs w:val="28"/>
          <w:lang w:eastAsia="ru-RU" w:bidi="en-US"/>
        </w:rPr>
      </w:pPr>
      <w:r w:rsidRPr="000A4CCD">
        <w:rPr>
          <w:rFonts w:eastAsia="Times New Roman"/>
          <w:szCs w:val="28"/>
          <w:lang w:eastAsia="ru-RU" w:bidi="en-US"/>
        </w:rPr>
        <w:t>Самостоятельно анализировать условия достижения цели на основе учёта обозначенных учителем ориентиров действия при работе с новым учебным материалом. Планировать пути достижения целей, устанавливать целевые приоритеты, адекватно оценивать свои возмож</w:t>
      </w:r>
      <w:r w:rsidRPr="000A4CCD">
        <w:rPr>
          <w:rFonts w:eastAsia="Times New Roman"/>
          <w:szCs w:val="28"/>
          <w:lang w:eastAsia="ru-RU" w:bidi="en-US"/>
        </w:rPr>
        <w:softHyphen/>
        <w:t>ности, условия и средства достижения целей. Самостоятельно контролировать своё время и управ</w:t>
      </w:r>
      <w:r w:rsidRPr="000A4CCD">
        <w:rPr>
          <w:rFonts w:eastAsia="Times New Roman"/>
          <w:szCs w:val="28"/>
          <w:lang w:eastAsia="ru-RU" w:bidi="en-US"/>
        </w:rPr>
        <w:softHyphen/>
        <w:t>лять им. Адекватно самостоятельно оценивать правильность вы</w:t>
      </w:r>
      <w:r w:rsidRPr="000A4CCD">
        <w:rPr>
          <w:rFonts w:eastAsia="Times New Roman"/>
          <w:szCs w:val="28"/>
          <w:lang w:eastAsia="ru-RU" w:bidi="en-US"/>
        </w:rPr>
        <w:softHyphen/>
        <w:t>полнения действий и вносить необходимые коррективы в ис</w:t>
      </w:r>
      <w:r w:rsidRPr="000A4CCD">
        <w:rPr>
          <w:rFonts w:eastAsia="Times New Roman"/>
          <w:szCs w:val="28"/>
          <w:lang w:eastAsia="ru-RU" w:bidi="en-US"/>
        </w:rPr>
        <w:softHyphen/>
        <w:t>полнение как в конце действия, так и по ходу его реализации. Понимать относительность мнений и подходов к ре</w:t>
      </w:r>
      <w:r w:rsidRPr="000A4CCD">
        <w:rPr>
          <w:rFonts w:eastAsia="Times New Roman"/>
          <w:szCs w:val="28"/>
          <w:lang w:eastAsia="ru-RU" w:bidi="en-US"/>
        </w:rPr>
        <w:softHyphen/>
        <w:t>шению проблемы, учитывать разные мнения и стремиться к координации различных позиций путём сотрудничества. Работать в группе — устанавливать рабочие отноше</w:t>
      </w:r>
      <w:r w:rsidRPr="000A4CCD">
        <w:rPr>
          <w:rFonts w:eastAsia="Times New Roman"/>
          <w:szCs w:val="28"/>
          <w:lang w:eastAsia="ru-RU" w:bidi="en-US"/>
        </w:rPr>
        <w:softHyphen/>
        <w:t>ния, эффективно сотрудничать и способствовать продук</w:t>
      </w:r>
      <w:r w:rsidRPr="000A4CCD">
        <w:rPr>
          <w:rFonts w:eastAsia="Times New Roman"/>
          <w:szCs w:val="28"/>
          <w:lang w:eastAsia="ru-RU" w:bidi="en-US"/>
        </w:rPr>
        <w:softHyphen/>
        <w:t xml:space="preserve">тивной кооперации, интегрироваться в </w:t>
      </w:r>
      <w:r w:rsidRPr="000A4CCD">
        <w:rPr>
          <w:rFonts w:eastAsia="Times New Roman"/>
          <w:szCs w:val="28"/>
          <w:lang w:eastAsia="ru-RU" w:bidi="en-US"/>
        </w:rPr>
        <w:lastRenderedPageBreak/>
        <w:t>группу сверстников и строить продуктивное взаимодействие со сверстниками и взрослыми. Формулировать собственное мнение и позицию, аргу</w:t>
      </w:r>
      <w:r w:rsidRPr="000A4CCD">
        <w:rPr>
          <w:rFonts w:eastAsia="Times New Roman"/>
          <w:szCs w:val="28"/>
          <w:lang w:eastAsia="ru-RU" w:bidi="en-US"/>
        </w:rPr>
        <w:softHyphen/>
        <w:t>ментировать свою позицию и координировать её с пози</w:t>
      </w:r>
      <w:r w:rsidRPr="000A4CCD">
        <w:rPr>
          <w:rFonts w:eastAsia="Times New Roman"/>
          <w:szCs w:val="28"/>
          <w:lang w:eastAsia="ru-RU" w:bidi="en-US"/>
        </w:rPr>
        <w:softHyphen/>
        <w:t>циями партнёров в сотрудничестве при выработке общего решения в совместной деятельности. Выявлять разные точки зрения и сравнивать их, пре</w:t>
      </w:r>
      <w:r w:rsidRPr="000A4CCD">
        <w:rPr>
          <w:rFonts w:eastAsia="Times New Roman"/>
          <w:szCs w:val="28"/>
          <w:lang w:eastAsia="ru-RU" w:bidi="en-US"/>
        </w:rPr>
        <w:softHyphen/>
        <w:t>жде чем принимать решения и делать выбор. Осуществлять взаимный контроль и оказывать необхо</w:t>
      </w:r>
      <w:r w:rsidRPr="000A4CCD">
        <w:rPr>
          <w:rFonts w:eastAsia="Times New Roman"/>
          <w:szCs w:val="28"/>
          <w:lang w:eastAsia="ru-RU" w:bidi="en-US"/>
        </w:rPr>
        <w:softHyphen/>
        <w:t>димую взаимопомощь путём сотрудничества. Адекватно использовать речевые средства для реше</w:t>
      </w:r>
      <w:r w:rsidRPr="000A4CCD">
        <w:rPr>
          <w:rFonts w:eastAsia="Times New Roman"/>
          <w:szCs w:val="28"/>
          <w:lang w:eastAsia="ru-RU" w:bidi="en-US"/>
        </w:rPr>
        <w:softHyphen/>
        <w:t>ния различных коммуникативных задач, владеть устной и письменной речью, строить монологические контекстные высказывания.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 Оказывать поддержку и содействие тем, от кого зави</w:t>
      </w:r>
      <w:r w:rsidRPr="000A4CCD">
        <w:rPr>
          <w:rFonts w:eastAsia="Times New Roman"/>
          <w:szCs w:val="28"/>
          <w:lang w:eastAsia="ru-RU" w:bidi="en-US"/>
        </w:rPr>
        <w:softHyphen/>
        <w:t>сит достижение цели в совместной деятельности. В процессе коммуникации достаточно точно, последо</w:t>
      </w:r>
      <w:r w:rsidRPr="000A4CCD">
        <w:rPr>
          <w:rFonts w:eastAsia="Times New Roman"/>
          <w:szCs w:val="28"/>
          <w:lang w:eastAsia="ru-RU" w:bidi="en-US"/>
        </w:rPr>
        <w:softHyphen/>
        <w:t>вательно и полно передавать партнёру необходимую ин</w:t>
      </w:r>
      <w:r w:rsidRPr="000A4CCD">
        <w:rPr>
          <w:rFonts w:eastAsia="Times New Roman"/>
          <w:szCs w:val="28"/>
          <w:lang w:eastAsia="ru-RU" w:bidi="en-US"/>
        </w:rPr>
        <w:softHyphen/>
        <w:t>формацию как ориентир для построения действия. Осуществлять расширенный поиск информации с ис</w:t>
      </w:r>
      <w:r w:rsidRPr="000A4CCD">
        <w:rPr>
          <w:rFonts w:eastAsia="Times New Roman"/>
          <w:szCs w:val="28"/>
          <w:lang w:eastAsia="ru-RU" w:bidi="en-US"/>
        </w:rPr>
        <w:softHyphen/>
        <w:t>пользованием ресурсов библиотек и Интернета. Проводить сравнение, типологизацию и классифика</w:t>
      </w:r>
      <w:r w:rsidRPr="000A4CCD">
        <w:rPr>
          <w:rFonts w:eastAsia="Times New Roman"/>
          <w:szCs w:val="28"/>
          <w:lang w:eastAsia="ru-RU" w:bidi="en-US"/>
        </w:rPr>
        <w:softHyphen/>
        <w:t>цию, самостоятельно выбирая основания и критерии для указанных логических операций. Выявлять проблему, аргументировать её актуальность. Выдвигать гипотезы о связях и закономерностях собы</w:t>
      </w:r>
      <w:r w:rsidRPr="000A4CCD">
        <w:rPr>
          <w:rFonts w:eastAsia="Times New Roman"/>
          <w:szCs w:val="28"/>
          <w:lang w:eastAsia="ru-RU" w:bidi="en-US"/>
        </w:rPr>
        <w:softHyphen/>
        <w:t>тий, процессов, объектов, проводить исследование её объ</w:t>
      </w:r>
      <w:r w:rsidRPr="000A4CCD">
        <w:rPr>
          <w:rFonts w:eastAsia="Times New Roman"/>
          <w:szCs w:val="28"/>
          <w:lang w:eastAsia="ru-RU" w:bidi="en-US"/>
        </w:rPr>
        <w:softHyphen/>
        <w:t>ективности (под руководством учителя). Делать умозаключения и выводы на основе аргументации. Структурировать тексты, включая умение выделять глав</w:t>
      </w:r>
      <w:r w:rsidRPr="000A4CCD">
        <w:rPr>
          <w:rFonts w:eastAsia="Times New Roman"/>
          <w:szCs w:val="28"/>
          <w:lang w:eastAsia="ru-RU" w:bidi="en-US"/>
        </w:rPr>
        <w:softHyphen/>
        <w:t>ное и второстепенное, основную идею текста, выстраивать последовательность описываемых событий.</w:t>
      </w:r>
    </w:p>
    <w:p w:rsidR="00466B9E" w:rsidRPr="000A4CCD" w:rsidRDefault="00466B9E" w:rsidP="00BA2402">
      <w:pPr>
        <w:suppressAutoHyphens w:val="0"/>
        <w:ind w:right="-2"/>
        <w:rPr>
          <w:rFonts w:eastAsia="Times New Roman"/>
          <w:b/>
          <w:i/>
          <w:szCs w:val="28"/>
          <w:lang w:eastAsia="ru-RU"/>
        </w:rPr>
      </w:pPr>
      <w:r w:rsidRPr="000A4CCD">
        <w:rPr>
          <w:rFonts w:eastAsia="Times New Roman"/>
          <w:b/>
          <w:i/>
          <w:szCs w:val="28"/>
          <w:lang w:eastAsia="ru-RU"/>
        </w:rPr>
        <w:t>Предметные результаты</w:t>
      </w:r>
    </w:p>
    <w:p w:rsidR="00466B9E" w:rsidRPr="000A4CCD" w:rsidRDefault="00466B9E" w:rsidP="00BA2402">
      <w:pPr>
        <w:suppressAutoHyphens w:val="0"/>
        <w:ind w:right="-2"/>
        <w:contextualSpacing/>
        <w:rPr>
          <w:b/>
          <w:szCs w:val="28"/>
        </w:rPr>
      </w:pPr>
      <w:r w:rsidRPr="000A4CCD">
        <w:rPr>
          <w:b/>
          <w:szCs w:val="28"/>
        </w:rPr>
        <w:t>Выпускник получит возможность научиться</w:t>
      </w:r>
    </w:p>
    <w:p w:rsidR="00466B9E" w:rsidRPr="000A4CCD" w:rsidRDefault="00466B9E" w:rsidP="00BA2402">
      <w:pPr>
        <w:suppressAutoHyphens w:val="0"/>
        <w:ind w:right="-2"/>
        <w:contextualSpacing/>
        <w:rPr>
          <w:szCs w:val="28"/>
        </w:rPr>
      </w:pPr>
      <w:r w:rsidRPr="000A4CCD">
        <w:rPr>
          <w:szCs w:val="28"/>
        </w:rPr>
        <w:t xml:space="preserve">Используя историческую карту, характеризовать социально-экономическое и политическое развитие России, других государств в Новое </w:t>
      </w:r>
      <w:r w:rsidRPr="000A4CCD">
        <w:rPr>
          <w:szCs w:val="28"/>
        </w:rPr>
        <w:lastRenderedPageBreak/>
        <w:t xml:space="preserve">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чем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r w:rsidRPr="000A4CCD">
        <w:rPr>
          <w:szCs w:val="28"/>
          <w:shd w:val="clear" w:color="auto" w:fill="FFFFFF"/>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rsidRPr="000A4CCD">
        <w:rPr>
          <w:szCs w:val="28"/>
        </w:rPr>
        <w:t xml:space="preserve">представлять историческую информацию в виде таблиц, схем, графиков и др., заполнять контурную карту; </w:t>
      </w:r>
      <w:r w:rsidRPr="000A4CCD">
        <w:rPr>
          <w:szCs w:val="28"/>
          <w:shd w:val="clear" w:color="auto" w:fill="FFFFFF"/>
        </w:rPr>
        <w:t>соотносить историческое время, исторические события, действия и поступки исторических личностей ХХ века;</w:t>
      </w:r>
      <w:r w:rsidRPr="000A4CCD">
        <w:rPr>
          <w:szCs w:val="28"/>
        </w:rPr>
        <w:t> </w:t>
      </w:r>
      <w:r w:rsidRPr="000A4CCD">
        <w:rPr>
          <w:szCs w:val="28"/>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0A4CCD">
        <w:rPr>
          <w:szCs w:val="28"/>
        </w:rPr>
        <w:t> </w:t>
      </w:r>
      <w:r w:rsidRPr="000A4CCD">
        <w:rPr>
          <w:szCs w:val="28"/>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466B9E" w:rsidRPr="000A4CCD" w:rsidRDefault="00466B9E" w:rsidP="00BA2402">
      <w:pPr>
        <w:ind w:right="-2"/>
        <w:rPr>
          <w:szCs w:val="28"/>
        </w:rPr>
      </w:pPr>
    </w:p>
    <w:p w:rsidR="00DD4135" w:rsidRPr="000A4CCD" w:rsidRDefault="00DD4135" w:rsidP="00BA2402">
      <w:pPr>
        <w:pStyle w:val="1a"/>
        <w:ind w:right="-2"/>
        <w:rPr>
          <w:szCs w:val="28"/>
        </w:rPr>
      </w:pPr>
      <w:bookmarkStart w:id="38" w:name="_Toc434850663"/>
      <w:bookmarkStart w:id="39" w:name="_Toc435412680"/>
      <w:bookmarkStart w:id="40" w:name="_Toc453968152"/>
      <w:bookmarkStart w:id="41" w:name="_Toc33706182"/>
      <w:r w:rsidRPr="000A4CCD">
        <w:rPr>
          <w:szCs w:val="28"/>
        </w:rPr>
        <w:t>География</w:t>
      </w:r>
      <w:bookmarkEnd w:id="38"/>
      <w:bookmarkEnd w:id="39"/>
      <w:bookmarkEnd w:id="40"/>
      <w:bookmarkEnd w:id="41"/>
    </w:p>
    <w:p w:rsidR="001405E8" w:rsidRPr="000A4CCD" w:rsidRDefault="001405E8" w:rsidP="00BA2402">
      <w:pPr>
        <w:ind w:right="-2"/>
        <w:rPr>
          <w:b/>
          <w:szCs w:val="28"/>
        </w:rPr>
      </w:pPr>
      <w:r w:rsidRPr="000A4CCD">
        <w:rPr>
          <w:b/>
          <w:szCs w:val="28"/>
        </w:rPr>
        <w:t>Личностные результаты:</w:t>
      </w:r>
    </w:p>
    <w:p w:rsidR="001405E8" w:rsidRPr="000A4CCD" w:rsidRDefault="001405E8" w:rsidP="00BA2402">
      <w:pPr>
        <w:ind w:right="-2"/>
        <w:rPr>
          <w:szCs w:val="28"/>
        </w:rPr>
      </w:pPr>
      <w:r w:rsidRPr="000A4CCD">
        <w:rPr>
          <w:szCs w:val="28"/>
        </w:rPr>
        <w:t>1)</w:t>
      </w:r>
      <w:r w:rsidRPr="000A4CCD">
        <w:rPr>
          <w:szCs w:val="28"/>
        </w:rPr>
        <w:tab/>
        <w:t>российская гражданская идентичность, патриотизм, уважение к своему народу, чувства ответственности перед Родиной, гордости за свой край, свою Родину, своё прошлое и настоящее многонационального народа России, уважение государственных символов (герб, флаг, гимн);</w:t>
      </w:r>
    </w:p>
    <w:p w:rsidR="001405E8" w:rsidRPr="000A4CCD" w:rsidRDefault="001405E8" w:rsidP="00BA2402">
      <w:pPr>
        <w:ind w:right="-2"/>
        <w:rPr>
          <w:szCs w:val="28"/>
        </w:rPr>
      </w:pPr>
      <w:r w:rsidRPr="000A4CCD">
        <w:rPr>
          <w:szCs w:val="28"/>
        </w:rPr>
        <w:t>2)</w:t>
      </w:r>
      <w:r w:rsidRPr="000A4CCD">
        <w:rPr>
          <w:szCs w:val="28"/>
        </w:rPr>
        <w:tab/>
        <w:t xml:space="preserve">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405E8" w:rsidRPr="000A4CCD" w:rsidRDefault="001405E8" w:rsidP="00BA2402">
      <w:pPr>
        <w:ind w:right="-2"/>
        <w:rPr>
          <w:szCs w:val="28"/>
        </w:rPr>
      </w:pPr>
      <w:r w:rsidRPr="000A4CCD">
        <w:rPr>
          <w:szCs w:val="28"/>
        </w:rPr>
        <w:t>3)</w:t>
      </w:r>
      <w:r w:rsidRPr="000A4CCD">
        <w:rPr>
          <w:szCs w:val="28"/>
        </w:rPr>
        <w:tab/>
        <w:t>готовность к служению Отечеству, его защите;</w:t>
      </w:r>
    </w:p>
    <w:p w:rsidR="001405E8" w:rsidRPr="000A4CCD" w:rsidRDefault="001405E8" w:rsidP="00BA2402">
      <w:pPr>
        <w:ind w:right="-2"/>
        <w:rPr>
          <w:szCs w:val="28"/>
        </w:rPr>
      </w:pPr>
      <w:r w:rsidRPr="000A4CCD">
        <w:rPr>
          <w:szCs w:val="28"/>
        </w:rPr>
        <w:lastRenderedPageBreak/>
        <w:t>4)</w:t>
      </w:r>
      <w:r w:rsidRPr="000A4CCD">
        <w:rPr>
          <w:szCs w:val="28"/>
        </w:rPr>
        <w:ta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405E8" w:rsidRPr="000A4CCD" w:rsidRDefault="001405E8" w:rsidP="00BA2402">
      <w:pPr>
        <w:ind w:right="-2"/>
        <w:rPr>
          <w:szCs w:val="28"/>
        </w:rPr>
      </w:pPr>
      <w:r w:rsidRPr="000A4CCD">
        <w:rPr>
          <w:szCs w:val="28"/>
        </w:rPr>
        <w:t>5)</w:t>
      </w:r>
      <w:r w:rsidRPr="000A4CCD">
        <w:rPr>
          <w:szCs w:val="28"/>
        </w:rPr>
        <w:tab/>
        <w:t>сформированность основ саморазвития и самовоспитания в соответствии с общечеловеческими ценностями и идеалами гражданского общества;</w:t>
      </w:r>
    </w:p>
    <w:p w:rsidR="001405E8" w:rsidRPr="000A4CCD" w:rsidRDefault="001405E8" w:rsidP="00BA2402">
      <w:pPr>
        <w:ind w:right="-2"/>
        <w:rPr>
          <w:szCs w:val="28"/>
        </w:rPr>
      </w:pPr>
      <w:r w:rsidRPr="000A4CCD">
        <w:rPr>
          <w:szCs w:val="28"/>
        </w:rPr>
        <w:t>6)</w:t>
      </w:r>
      <w:r w:rsidRPr="000A4CCD">
        <w:rPr>
          <w:szCs w:val="28"/>
        </w:rPr>
        <w:tab/>
        <w:t>толерантное осознание и поведение в поликультурном мире, находить общие цели и сотрудничать для их достижения;</w:t>
      </w:r>
    </w:p>
    <w:p w:rsidR="001405E8" w:rsidRPr="000A4CCD" w:rsidRDefault="001405E8" w:rsidP="00BA2402">
      <w:pPr>
        <w:ind w:right="-2"/>
        <w:rPr>
          <w:szCs w:val="28"/>
        </w:rPr>
      </w:pPr>
      <w:r w:rsidRPr="000A4CCD">
        <w:rPr>
          <w:szCs w:val="28"/>
        </w:rPr>
        <w:t>7)</w:t>
      </w:r>
      <w:r w:rsidRPr="000A4CCD">
        <w:rPr>
          <w:szCs w:val="28"/>
        </w:rPr>
        <w:tab/>
        <w:t>навыки сотрудничества а образовательной, общественно полезной, учебно-исследовательской, проектной и других видах деятельности;</w:t>
      </w:r>
    </w:p>
    <w:p w:rsidR="001405E8" w:rsidRPr="000A4CCD" w:rsidRDefault="001405E8" w:rsidP="00BA2402">
      <w:pPr>
        <w:ind w:right="-2"/>
        <w:rPr>
          <w:szCs w:val="28"/>
        </w:rPr>
      </w:pPr>
      <w:r w:rsidRPr="000A4CCD">
        <w:rPr>
          <w:szCs w:val="28"/>
        </w:rPr>
        <w:t>8)</w:t>
      </w:r>
      <w:r w:rsidRPr="000A4CCD">
        <w:rPr>
          <w:szCs w:val="28"/>
        </w:rPr>
        <w:tab/>
        <w:t>нравственное сознание и поведение на основе усвоения общечеловеческих ценностей;</w:t>
      </w:r>
    </w:p>
    <w:p w:rsidR="001405E8" w:rsidRPr="000A4CCD" w:rsidRDefault="001405E8" w:rsidP="00BA2402">
      <w:pPr>
        <w:ind w:right="-2"/>
        <w:rPr>
          <w:szCs w:val="28"/>
        </w:rPr>
      </w:pPr>
      <w:r w:rsidRPr="000A4CCD">
        <w:rPr>
          <w:szCs w:val="28"/>
        </w:rPr>
        <w:t>9)</w:t>
      </w:r>
      <w:r w:rsidRPr="000A4CCD">
        <w:rPr>
          <w:szCs w:val="28"/>
        </w:rPr>
        <w:tab/>
        <w:t>готовность и способность к образованию как условию успешной профессиональной и общественной деятельности;</w:t>
      </w:r>
    </w:p>
    <w:p w:rsidR="001405E8" w:rsidRPr="000A4CCD" w:rsidRDefault="001405E8" w:rsidP="00BA2402">
      <w:pPr>
        <w:ind w:right="-2"/>
        <w:rPr>
          <w:szCs w:val="28"/>
        </w:rPr>
      </w:pPr>
      <w:r w:rsidRPr="000A4CCD">
        <w:rPr>
          <w:szCs w:val="28"/>
        </w:rPr>
        <w:t>10)</w:t>
      </w:r>
      <w:r w:rsidRPr="000A4CCD">
        <w:rPr>
          <w:szCs w:val="28"/>
        </w:rPr>
        <w:tab/>
        <w:t>эстетическое отношение к миру;</w:t>
      </w:r>
    </w:p>
    <w:p w:rsidR="001405E8" w:rsidRPr="000A4CCD" w:rsidRDefault="001405E8" w:rsidP="00BA2402">
      <w:pPr>
        <w:ind w:right="-2"/>
        <w:rPr>
          <w:szCs w:val="28"/>
        </w:rPr>
      </w:pPr>
      <w:r w:rsidRPr="000A4CCD">
        <w:rPr>
          <w:szCs w:val="28"/>
        </w:rPr>
        <w:t>11)</w:t>
      </w:r>
      <w:r w:rsidRPr="000A4CCD">
        <w:rPr>
          <w:szCs w:val="28"/>
        </w:rPr>
        <w:tab/>
        <w:t>принятие и реализация ценностей здорового и безопасного образа жизни;</w:t>
      </w:r>
    </w:p>
    <w:p w:rsidR="001405E8" w:rsidRPr="000A4CCD" w:rsidRDefault="001405E8" w:rsidP="00BA2402">
      <w:pPr>
        <w:ind w:right="-2"/>
        <w:rPr>
          <w:szCs w:val="28"/>
        </w:rPr>
      </w:pPr>
      <w:r w:rsidRPr="000A4CCD">
        <w:rPr>
          <w:szCs w:val="28"/>
        </w:rPr>
        <w:t>12)</w:t>
      </w:r>
      <w:r w:rsidRPr="000A4CCD">
        <w:rPr>
          <w:szCs w:val="28"/>
        </w:rPr>
        <w:tab/>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405E8" w:rsidRPr="000A4CCD" w:rsidRDefault="001405E8" w:rsidP="00BA2402">
      <w:pPr>
        <w:ind w:right="-2"/>
        <w:rPr>
          <w:szCs w:val="28"/>
        </w:rPr>
      </w:pPr>
      <w:r w:rsidRPr="000A4CCD">
        <w:rPr>
          <w:szCs w:val="28"/>
        </w:rPr>
        <w:t>13)</w:t>
      </w:r>
      <w:r w:rsidRPr="000A4CCD">
        <w:rPr>
          <w:szCs w:val="28"/>
        </w:rPr>
        <w:tab/>
        <w:t>осознанный выбор будущей профессии и возможностей реализации собственных жизненных планов;</w:t>
      </w:r>
    </w:p>
    <w:p w:rsidR="001405E8" w:rsidRPr="000A4CCD" w:rsidRDefault="001405E8" w:rsidP="00BA2402">
      <w:pPr>
        <w:ind w:right="-2"/>
        <w:rPr>
          <w:szCs w:val="28"/>
        </w:rPr>
      </w:pPr>
      <w:r w:rsidRPr="000A4CCD">
        <w:rPr>
          <w:szCs w:val="28"/>
        </w:rPr>
        <w:t>14)</w:t>
      </w:r>
      <w:r w:rsidRPr="000A4CCD">
        <w:rPr>
          <w:szCs w:val="28"/>
        </w:rPr>
        <w:tab/>
        <w:t>сформированность экологического мышления, приобретение опыта эколого-направленной деятельности;</w:t>
      </w:r>
    </w:p>
    <w:p w:rsidR="001405E8" w:rsidRPr="000A4CCD" w:rsidRDefault="001405E8" w:rsidP="00BA2402">
      <w:pPr>
        <w:ind w:right="-2"/>
        <w:rPr>
          <w:szCs w:val="28"/>
        </w:rPr>
      </w:pPr>
      <w:r w:rsidRPr="000A4CCD">
        <w:rPr>
          <w:szCs w:val="28"/>
        </w:rPr>
        <w:t>15)</w:t>
      </w:r>
      <w:r w:rsidRPr="000A4CCD">
        <w:rPr>
          <w:szCs w:val="28"/>
        </w:rPr>
        <w:tab/>
        <w:t>ответственное отношение к созданию семьи на основе осознанного принятия ценностей семейной жизни.</w:t>
      </w:r>
    </w:p>
    <w:p w:rsidR="00BA2402" w:rsidRDefault="00BA2402" w:rsidP="00BA2402">
      <w:pPr>
        <w:ind w:right="-2"/>
        <w:rPr>
          <w:b/>
          <w:szCs w:val="28"/>
        </w:rPr>
      </w:pPr>
    </w:p>
    <w:p w:rsidR="001405E8" w:rsidRPr="000A4CCD" w:rsidRDefault="001405E8" w:rsidP="00BA2402">
      <w:pPr>
        <w:ind w:right="-2"/>
        <w:rPr>
          <w:b/>
          <w:szCs w:val="28"/>
        </w:rPr>
      </w:pPr>
      <w:r w:rsidRPr="000A4CCD">
        <w:rPr>
          <w:b/>
          <w:szCs w:val="28"/>
        </w:rPr>
        <w:t>Метапредметные результаты:</w:t>
      </w:r>
    </w:p>
    <w:p w:rsidR="001405E8" w:rsidRPr="000A4CCD" w:rsidRDefault="001405E8" w:rsidP="00BA2402">
      <w:pPr>
        <w:ind w:right="-2"/>
        <w:rPr>
          <w:szCs w:val="28"/>
        </w:rPr>
      </w:pPr>
      <w:r w:rsidRPr="000A4CCD">
        <w:rPr>
          <w:szCs w:val="28"/>
        </w:rPr>
        <w:lastRenderedPageBreak/>
        <w:t>1)</w:t>
      </w:r>
      <w:r w:rsidRPr="000A4CCD">
        <w:rPr>
          <w:szCs w:val="28"/>
        </w:rPr>
        <w:tab/>
        <w:t>умение самостоятельно определять цели деятельности и составлять планы деятельности, выбирать успешные стратегии в различных ситуациях;</w:t>
      </w:r>
    </w:p>
    <w:p w:rsidR="001405E8" w:rsidRPr="000A4CCD" w:rsidRDefault="001405E8" w:rsidP="00BA2402">
      <w:pPr>
        <w:ind w:right="-2"/>
        <w:rPr>
          <w:szCs w:val="28"/>
        </w:rPr>
      </w:pPr>
      <w:r w:rsidRPr="000A4CCD">
        <w:rPr>
          <w:szCs w:val="28"/>
        </w:rPr>
        <w:t>2)</w:t>
      </w:r>
      <w:r w:rsidRPr="000A4CCD">
        <w:rPr>
          <w:szCs w:val="28"/>
        </w:rPr>
        <w:tab/>
        <w:t>умение продуктивно общаться и взаимодействовать в процессе совместной деятельности, эффективно разрешать конфликты;</w:t>
      </w:r>
    </w:p>
    <w:p w:rsidR="001405E8" w:rsidRPr="000A4CCD" w:rsidRDefault="001405E8" w:rsidP="00BA2402">
      <w:pPr>
        <w:ind w:right="-2"/>
        <w:rPr>
          <w:szCs w:val="28"/>
        </w:rPr>
      </w:pPr>
      <w:r w:rsidRPr="000A4CCD">
        <w:rPr>
          <w:szCs w:val="28"/>
        </w:rPr>
        <w:t>3)</w:t>
      </w:r>
      <w:r w:rsidRPr="000A4CCD">
        <w:rPr>
          <w:szCs w:val="28"/>
        </w:rPr>
        <w:tab/>
        <w:t>владение навыками познавательной, учебно-исследовательской и проектной деятельности, применению различных методов познания;</w:t>
      </w:r>
    </w:p>
    <w:p w:rsidR="001405E8" w:rsidRPr="000A4CCD" w:rsidRDefault="001405E8" w:rsidP="00BA2402">
      <w:pPr>
        <w:ind w:right="-2"/>
        <w:rPr>
          <w:szCs w:val="28"/>
        </w:rPr>
      </w:pPr>
      <w:r w:rsidRPr="000A4CCD">
        <w:rPr>
          <w:szCs w:val="28"/>
        </w:rPr>
        <w:t>4)</w:t>
      </w:r>
      <w:r w:rsidRPr="000A4CCD">
        <w:rPr>
          <w:szCs w:val="28"/>
        </w:rPr>
        <w:tab/>
        <w:t>готовность и способность к самостоятельной информационно-познавательной деятельности, критически оценивать и интерпретировать информацию, получаемую из различных источников;</w:t>
      </w:r>
    </w:p>
    <w:p w:rsidR="001405E8" w:rsidRPr="000A4CCD" w:rsidRDefault="001405E8" w:rsidP="00BA2402">
      <w:pPr>
        <w:ind w:right="-2"/>
        <w:rPr>
          <w:szCs w:val="28"/>
        </w:rPr>
      </w:pPr>
      <w:r w:rsidRPr="000A4CCD">
        <w:rPr>
          <w:szCs w:val="28"/>
        </w:rPr>
        <w:t>5)</w:t>
      </w:r>
      <w:r w:rsidRPr="000A4CCD">
        <w:rPr>
          <w:szCs w:val="28"/>
        </w:rPr>
        <w:tab/>
        <w:t>умение получать назначение и функции различных социальных институтов;</w:t>
      </w:r>
    </w:p>
    <w:p w:rsidR="001405E8" w:rsidRPr="000A4CCD" w:rsidRDefault="001405E8" w:rsidP="00BA2402">
      <w:pPr>
        <w:ind w:right="-2"/>
        <w:rPr>
          <w:szCs w:val="28"/>
        </w:rPr>
      </w:pPr>
      <w:r w:rsidRPr="000A4CCD">
        <w:rPr>
          <w:szCs w:val="28"/>
        </w:rPr>
        <w:t>6)</w:t>
      </w:r>
      <w:r w:rsidRPr="000A4CCD">
        <w:rPr>
          <w:szCs w:val="28"/>
        </w:rPr>
        <w:tab/>
        <w:t>умение самостоятельно оценивать и принимать решения, определяющие стратегию поведения, с учётом гражданских и нравственных ценностей;</w:t>
      </w:r>
    </w:p>
    <w:p w:rsidR="001405E8" w:rsidRPr="000A4CCD" w:rsidRDefault="001405E8" w:rsidP="00BA2402">
      <w:pPr>
        <w:ind w:right="-2"/>
        <w:rPr>
          <w:szCs w:val="28"/>
        </w:rPr>
      </w:pPr>
      <w:r w:rsidRPr="000A4CCD">
        <w:rPr>
          <w:szCs w:val="28"/>
        </w:rPr>
        <w:t>7)</w:t>
      </w:r>
      <w:r w:rsidRPr="000A4CCD">
        <w:rPr>
          <w:szCs w:val="28"/>
        </w:rPr>
        <w:tab/>
        <w:t>владение языковыми средствами – умение ясно, логично и точно излагать свою точку зрения, использовать адекватные языковые средства;</w:t>
      </w:r>
    </w:p>
    <w:p w:rsidR="001405E8" w:rsidRPr="000A4CCD" w:rsidRDefault="001405E8" w:rsidP="00BA2402">
      <w:pPr>
        <w:ind w:right="-2"/>
        <w:rPr>
          <w:szCs w:val="28"/>
        </w:rPr>
      </w:pPr>
      <w:r w:rsidRPr="000A4CCD">
        <w:rPr>
          <w:szCs w:val="28"/>
        </w:rPr>
        <w:t>8)</w:t>
      </w:r>
      <w:r w:rsidRPr="000A4CCD">
        <w:rPr>
          <w:szCs w:val="28"/>
        </w:rPr>
        <w:tab/>
        <w:t>владение навыками познавательной рефлексии как осознание совершаемых действий и мыслительных процессов.</w:t>
      </w:r>
    </w:p>
    <w:p w:rsidR="001405E8" w:rsidRPr="000A4CCD" w:rsidRDefault="001405E8" w:rsidP="00BA2402">
      <w:pPr>
        <w:ind w:right="-2"/>
        <w:rPr>
          <w:b/>
          <w:szCs w:val="28"/>
        </w:rPr>
      </w:pPr>
      <w:r w:rsidRPr="000A4CCD">
        <w:rPr>
          <w:b/>
          <w:szCs w:val="28"/>
        </w:rPr>
        <w:t>Предметные результаты.</w:t>
      </w:r>
    </w:p>
    <w:p w:rsidR="001405E8" w:rsidRPr="000A4CCD" w:rsidRDefault="001405E8" w:rsidP="00BA2402">
      <w:pPr>
        <w:ind w:right="-2"/>
        <w:rPr>
          <w:szCs w:val="28"/>
        </w:rPr>
      </w:pPr>
      <w:r w:rsidRPr="000A4CCD">
        <w:rPr>
          <w:szCs w:val="28"/>
        </w:rPr>
        <w:t>1)</w:t>
      </w:r>
      <w:r w:rsidRPr="000A4CCD">
        <w:rPr>
          <w:szCs w:val="28"/>
        </w:rPr>
        <w:tab/>
        <w:t>владение представлениями о современной географической науке, её участии в решении важнейших проблем человечества;</w:t>
      </w:r>
    </w:p>
    <w:p w:rsidR="001405E8" w:rsidRPr="000A4CCD" w:rsidRDefault="001405E8" w:rsidP="00BA2402">
      <w:pPr>
        <w:ind w:right="-2"/>
        <w:rPr>
          <w:szCs w:val="28"/>
        </w:rPr>
      </w:pPr>
      <w:r w:rsidRPr="000A4CCD">
        <w:rPr>
          <w:szCs w:val="28"/>
        </w:rPr>
        <w:t>2)</w:t>
      </w:r>
      <w:r w:rsidRPr="000A4CCD">
        <w:rPr>
          <w:szCs w:val="28"/>
        </w:rPr>
        <w:tab/>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1405E8" w:rsidRPr="000A4CCD" w:rsidRDefault="001405E8" w:rsidP="00BA2402">
      <w:pPr>
        <w:ind w:right="-2"/>
        <w:rPr>
          <w:szCs w:val="28"/>
        </w:rPr>
      </w:pPr>
      <w:r w:rsidRPr="000A4CCD">
        <w:rPr>
          <w:szCs w:val="28"/>
        </w:rPr>
        <w:t>3)</w:t>
      </w:r>
      <w:r w:rsidRPr="000A4CCD">
        <w:rPr>
          <w:szCs w:val="28"/>
        </w:rPr>
        <w:tab/>
        <w:t>сформированность процессов комплексных социально ориентированных географических знаний о закономерностях развития природы, особенностях процессов, протекающих в географическом пространстве;</w:t>
      </w:r>
    </w:p>
    <w:p w:rsidR="001405E8" w:rsidRPr="000A4CCD" w:rsidRDefault="001405E8" w:rsidP="00BA2402">
      <w:pPr>
        <w:ind w:right="-2"/>
        <w:rPr>
          <w:szCs w:val="28"/>
        </w:rPr>
      </w:pPr>
      <w:r w:rsidRPr="000A4CCD">
        <w:rPr>
          <w:szCs w:val="28"/>
        </w:rPr>
        <w:lastRenderedPageBreak/>
        <w:t>4)</w:t>
      </w:r>
      <w:r w:rsidRPr="000A4CCD">
        <w:rPr>
          <w:szCs w:val="28"/>
        </w:rPr>
        <w:tab/>
        <w:t>владение умениями проведения наблюдений за отдельными географическими объектами, их изменениями  в результате природных и антропогенных воздействий;</w:t>
      </w:r>
    </w:p>
    <w:p w:rsidR="001405E8" w:rsidRPr="000A4CCD" w:rsidRDefault="001405E8" w:rsidP="00BA2402">
      <w:pPr>
        <w:ind w:right="-2"/>
        <w:rPr>
          <w:szCs w:val="28"/>
        </w:rPr>
      </w:pPr>
      <w:r w:rsidRPr="000A4CCD">
        <w:rPr>
          <w:szCs w:val="28"/>
        </w:rPr>
        <w:t>5)</w:t>
      </w:r>
      <w:r w:rsidRPr="000A4CCD">
        <w:rPr>
          <w:szCs w:val="28"/>
        </w:rPr>
        <w:tab/>
        <w:t>владение умениями использовать карты разного содержания для выявления закономерностей и тенденций;</w:t>
      </w:r>
    </w:p>
    <w:p w:rsidR="001405E8" w:rsidRPr="000A4CCD" w:rsidRDefault="001405E8" w:rsidP="00BA2402">
      <w:pPr>
        <w:ind w:right="-2"/>
        <w:rPr>
          <w:szCs w:val="28"/>
        </w:rPr>
      </w:pPr>
      <w:r w:rsidRPr="000A4CCD">
        <w:rPr>
          <w:szCs w:val="28"/>
        </w:rPr>
        <w:t>6)</w:t>
      </w:r>
      <w:r w:rsidRPr="000A4CCD">
        <w:rPr>
          <w:szCs w:val="28"/>
        </w:rPr>
        <w:tab/>
        <w:t>владение умениями географического анализа и интерпретации разнообразной информации;</w:t>
      </w:r>
    </w:p>
    <w:p w:rsidR="001405E8" w:rsidRPr="000A4CCD" w:rsidRDefault="001405E8" w:rsidP="00BA2402">
      <w:pPr>
        <w:ind w:right="-2"/>
        <w:rPr>
          <w:szCs w:val="28"/>
        </w:rPr>
      </w:pPr>
      <w:r w:rsidRPr="000A4CCD">
        <w:rPr>
          <w:szCs w:val="28"/>
        </w:rPr>
        <w:t>7)</w:t>
      </w:r>
      <w:r w:rsidRPr="000A4CCD">
        <w:rPr>
          <w:szCs w:val="28"/>
        </w:rPr>
        <w:tab/>
        <w:t>владение умениями применять географические знания для объяснения и оценки разнообразия явлений и процессов, адаптации к изменению её условий;</w:t>
      </w:r>
    </w:p>
    <w:p w:rsidR="001405E8" w:rsidRPr="000A4CCD" w:rsidRDefault="001405E8" w:rsidP="00BA2402">
      <w:pPr>
        <w:ind w:right="-2"/>
        <w:rPr>
          <w:szCs w:val="28"/>
        </w:rPr>
      </w:pPr>
      <w:r w:rsidRPr="000A4CCD">
        <w:rPr>
          <w:szCs w:val="28"/>
        </w:rPr>
        <w:t>8)</w:t>
      </w:r>
      <w:r w:rsidRPr="000A4CCD">
        <w:rPr>
          <w:szCs w:val="28"/>
        </w:rPr>
        <w:tab/>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1405E8" w:rsidRPr="000A4CCD" w:rsidRDefault="001405E8" w:rsidP="00BA2402">
      <w:pPr>
        <w:ind w:right="-2"/>
        <w:rPr>
          <w:b/>
          <w:szCs w:val="28"/>
        </w:rPr>
      </w:pPr>
      <w:r w:rsidRPr="000A4CCD">
        <w:rPr>
          <w:b/>
          <w:szCs w:val="28"/>
        </w:rPr>
        <w:t>Выпускник на базовом уровне научится:</w:t>
      </w:r>
    </w:p>
    <w:p w:rsidR="001405E8" w:rsidRPr="000A4CCD" w:rsidRDefault="001405E8" w:rsidP="00BA2402">
      <w:pPr>
        <w:pStyle w:val="a0"/>
        <w:ind w:left="0" w:right="-2" w:firstLine="284"/>
        <w:rPr>
          <w:szCs w:val="28"/>
        </w:rPr>
      </w:pPr>
      <w:r w:rsidRPr="000A4CCD">
        <w:rPr>
          <w:szCs w:val="28"/>
        </w:rPr>
        <w:t>понимать значение географии как науки и объяснять ее роль в решении проблем человечества;</w:t>
      </w:r>
    </w:p>
    <w:p w:rsidR="001405E8" w:rsidRPr="000A4CCD" w:rsidRDefault="001405E8" w:rsidP="00BA2402">
      <w:pPr>
        <w:pStyle w:val="a0"/>
        <w:ind w:left="0" w:right="-2" w:firstLine="284"/>
        <w:rPr>
          <w:szCs w:val="28"/>
        </w:rPr>
      </w:pPr>
      <w:r w:rsidRPr="000A4CCD">
        <w:rPr>
          <w:szCs w:val="28"/>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1405E8" w:rsidRPr="000A4CCD" w:rsidRDefault="001405E8" w:rsidP="00BA2402">
      <w:pPr>
        <w:pStyle w:val="a0"/>
        <w:ind w:left="0" w:right="-2" w:firstLine="284"/>
        <w:rPr>
          <w:szCs w:val="28"/>
        </w:rPr>
      </w:pPr>
      <w:r w:rsidRPr="000A4CCD">
        <w:rPr>
          <w:szCs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405E8" w:rsidRPr="000A4CCD" w:rsidRDefault="001405E8" w:rsidP="00BA2402">
      <w:pPr>
        <w:pStyle w:val="a0"/>
        <w:ind w:left="0" w:right="-2" w:firstLine="284"/>
        <w:rPr>
          <w:szCs w:val="28"/>
        </w:rPr>
      </w:pPr>
      <w:r w:rsidRPr="000A4CCD">
        <w:rPr>
          <w:szCs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1405E8" w:rsidRPr="000A4CCD" w:rsidRDefault="001405E8" w:rsidP="00BA2402">
      <w:pPr>
        <w:pStyle w:val="a0"/>
        <w:ind w:left="0" w:right="-2" w:firstLine="284"/>
        <w:rPr>
          <w:szCs w:val="28"/>
        </w:rPr>
      </w:pPr>
      <w:r w:rsidRPr="000A4CCD">
        <w:rPr>
          <w:szCs w:val="28"/>
        </w:rPr>
        <w:t>сравнивать географические объекты между собой по заданным критериям;</w:t>
      </w:r>
    </w:p>
    <w:p w:rsidR="001405E8" w:rsidRPr="000A4CCD" w:rsidRDefault="001405E8" w:rsidP="00BA2402">
      <w:pPr>
        <w:pStyle w:val="a0"/>
        <w:ind w:left="0" w:right="-2" w:firstLine="284"/>
        <w:rPr>
          <w:szCs w:val="28"/>
        </w:rPr>
      </w:pPr>
      <w:r w:rsidRPr="000A4CCD">
        <w:rPr>
          <w:szCs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1405E8" w:rsidRPr="000A4CCD" w:rsidRDefault="001405E8" w:rsidP="00BA2402">
      <w:pPr>
        <w:pStyle w:val="a0"/>
        <w:ind w:left="0" w:right="-2" w:firstLine="284"/>
        <w:rPr>
          <w:szCs w:val="28"/>
        </w:rPr>
      </w:pPr>
      <w:r w:rsidRPr="000A4CCD">
        <w:rPr>
          <w:szCs w:val="28"/>
        </w:rPr>
        <w:lastRenderedPageBreak/>
        <w:t>раскрывать причинно-следственные связи природно-хозяйственных явлений и процессов;</w:t>
      </w:r>
    </w:p>
    <w:p w:rsidR="001405E8" w:rsidRPr="000A4CCD" w:rsidRDefault="001405E8" w:rsidP="00BA2402">
      <w:pPr>
        <w:pStyle w:val="a0"/>
        <w:ind w:left="0" w:right="-2" w:firstLine="284"/>
        <w:rPr>
          <w:szCs w:val="28"/>
        </w:rPr>
      </w:pPr>
      <w:r w:rsidRPr="000A4CCD">
        <w:rPr>
          <w:szCs w:val="28"/>
        </w:rPr>
        <w:t>выделять и объяснять существенные признаки географических объектов и явлений;</w:t>
      </w:r>
    </w:p>
    <w:p w:rsidR="001405E8" w:rsidRPr="000A4CCD" w:rsidRDefault="001405E8" w:rsidP="00BA2402">
      <w:pPr>
        <w:pStyle w:val="a0"/>
        <w:ind w:left="0" w:right="-2" w:firstLine="284"/>
        <w:rPr>
          <w:szCs w:val="28"/>
        </w:rPr>
      </w:pPr>
      <w:r w:rsidRPr="000A4CCD">
        <w:rPr>
          <w:szCs w:val="28"/>
        </w:rPr>
        <w:t>выявлять и объяснять географические аспекты различных текущих событий и ситуаций;</w:t>
      </w:r>
    </w:p>
    <w:p w:rsidR="001405E8" w:rsidRPr="000A4CCD" w:rsidRDefault="001405E8" w:rsidP="00BA2402">
      <w:pPr>
        <w:pStyle w:val="a0"/>
        <w:ind w:left="0" w:right="-2" w:firstLine="284"/>
        <w:rPr>
          <w:szCs w:val="28"/>
        </w:rPr>
      </w:pPr>
      <w:bookmarkStart w:id="42" w:name="h.2suumq8qn9ny" w:colFirst="0" w:colLast="0"/>
      <w:bookmarkEnd w:id="42"/>
      <w:r w:rsidRPr="000A4CCD">
        <w:rPr>
          <w:szCs w:val="28"/>
        </w:rPr>
        <w:t>описывать изменения геосистем в результате природных и антропогенных воздействий;</w:t>
      </w:r>
    </w:p>
    <w:p w:rsidR="001405E8" w:rsidRPr="000A4CCD" w:rsidRDefault="001405E8" w:rsidP="00BA2402">
      <w:pPr>
        <w:pStyle w:val="a0"/>
        <w:ind w:left="0" w:right="-2" w:firstLine="284"/>
        <w:rPr>
          <w:szCs w:val="28"/>
        </w:rPr>
      </w:pPr>
      <w:bookmarkStart w:id="43" w:name="h.acvnlygo8lhv" w:colFirst="0" w:colLast="0"/>
      <w:bookmarkEnd w:id="43"/>
      <w:r w:rsidRPr="000A4CCD">
        <w:rPr>
          <w:szCs w:val="28"/>
        </w:rPr>
        <w:t>решать задачи по определению состояния окружающей среды, ее пригодности для жизни человека;</w:t>
      </w:r>
    </w:p>
    <w:p w:rsidR="001405E8" w:rsidRPr="000A4CCD" w:rsidRDefault="001405E8" w:rsidP="00BA2402">
      <w:pPr>
        <w:pStyle w:val="a0"/>
        <w:ind w:left="0" w:right="-2" w:firstLine="284"/>
        <w:rPr>
          <w:szCs w:val="28"/>
        </w:rPr>
      </w:pPr>
      <w:r w:rsidRPr="000A4CCD">
        <w:rPr>
          <w:szCs w:val="28"/>
        </w:rPr>
        <w:t>оценивать демографическую ситуацию, процессы урбанизации, миграции в странах и регионах мира;</w:t>
      </w:r>
    </w:p>
    <w:p w:rsidR="001405E8" w:rsidRPr="000A4CCD" w:rsidRDefault="001405E8" w:rsidP="00BA2402">
      <w:pPr>
        <w:pStyle w:val="a0"/>
        <w:ind w:left="0" w:right="-2" w:firstLine="284"/>
        <w:rPr>
          <w:szCs w:val="28"/>
        </w:rPr>
      </w:pPr>
      <w:r w:rsidRPr="000A4CCD">
        <w:rPr>
          <w:szCs w:val="28"/>
        </w:rPr>
        <w:t>объяснять состав, структуру и закономерности размещения населения мира, регионов, стран и их частей;</w:t>
      </w:r>
    </w:p>
    <w:p w:rsidR="001405E8" w:rsidRPr="000A4CCD" w:rsidRDefault="001405E8" w:rsidP="00BA2402">
      <w:pPr>
        <w:pStyle w:val="a0"/>
        <w:ind w:left="0" w:right="-2" w:firstLine="284"/>
        <w:rPr>
          <w:szCs w:val="28"/>
        </w:rPr>
      </w:pPr>
      <w:r w:rsidRPr="000A4CCD">
        <w:rPr>
          <w:szCs w:val="28"/>
        </w:rPr>
        <w:t>характеризовать географию рынка труда;</w:t>
      </w:r>
    </w:p>
    <w:p w:rsidR="001405E8" w:rsidRPr="000A4CCD" w:rsidRDefault="001405E8" w:rsidP="00BA2402">
      <w:pPr>
        <w:pStyle w:val="a0"/>
        <w:ind w:left="0" w:right="-2" w:firstLine="284"/>
        <w:rPr>
          <w:szCs w:val="28"/>
        </w:rPr>
      </w:pPr>
      <w:r w:rsidRPr="000A4CCD">
        <w:rPr>
          <w:szCs w:val="28"/>
        </w:rPr>
        <w:t>рассчитывать численность населения с учетом естественного движения и миграции населения стран, регионов мира;</w:t>
      </w:r>
    </w:p>
    <w:p w:rsidR="001405E8" w:rsidRPr="000A4CCD" w:rsidRDefault="001405E8" w:rsidP="00BA2402">
      <w:pPr>
        <w:pStyle w:val="a0"/>
        <w:ind w:left="0" w:right="-2" w:firstLine="284"/>
        <w:rPr>
          <w:szCs w:val="28"/>
        </w:rPr>
      </w:pPr>
      <w:r w:rsidRPr="000A4CCD">
        <w:rPr>
          <w:szCs w:val="28"/>
        </w:rPr>
        <w:t>анализировать факторы и объяснять закономерности размещения отраслей хозяйства отдельных стран и регионов мира;</w:t>
      </w:r>
    </w:p>
    <w:p w:rsidR="001405E8" w:rsidRPr="000A4CCD" w:rsidRDefault="001405E8" w:rsidP="00BA2402">
      <w:pPr>
        <w:pStyle w:val="a0"/>
        <w:ind w:left="0" w:right="-2" w:firstLine="284"/>
        <w:rPr>
          <w:szCs w:val="28"/>
        </w:rPr>
      </w:pPr>
      <w:r w:rsidRPr="000A4CCD">
        <w:rPr>
          <w:szCs w:val="28"/>
        </w:rPr>
        <w:t>характеризовать отраслевую структуру хозяйства отдельных стран и регионов мира;</w:t>
      </w:r>
    </w:p>
    <w:p w:rsidR="001405E8" w:rsidRPr="000A4CCD" w:rsidRDefault="001405E8" w:rsidP="00BA2402">
      <w:pPr>
        <w:pStyle w:val="a0"/>
        <w:ind w:left="0" w:right="-2" w:firstLine="284"/>
        <w:rPr>
          <w:szCs w:val="28"/>
        </w:rPr>
      </w:pPr>
      <w:r w:rsidRPr="000A4CCD">
        <w:rPr>
          <w:szCs w:val="28"/>
        </w:rPr>
        <w:t>приводить примеры, объясняющие географическое разделение труда;</w:t>
      </w:r>
    </w:p>
    <w:p w:rsidR="001405E8" w:rsidRPr="000A4CCD" w:rsidRDefault="001405E8" w:rsidP="00BA2402">
      <w:pPr>
        <w:pStyle w:val="a0"/>
        <w:ind w:left="0" w:right="-2" w:firstLine="284"/>
        <w:rPr>
          <w:szCs w:val="28"/>
        </w:rPr>
      </w:pPr>
      <w:r w:rsidRPr="000A4CCD">
        <w:rPr>
          <w:szCs w:val="28"/>
        </w:rPr>
        <w:t>определять принадлежность стран к одному из уровней экономического развития, используя показатель внутреннего валового продукта;</w:t>
      </w:r>
    </w:p>
    <w:p w:rsidR="001405E8" w:rsidRPr="000A4CCD" w:rsidRDefault="001405E8" w:rsidP="00BA2402">
      <w:pPr>
        <w:pStyle w:val="a0"/>
        <w:ind w:left="0" w:right="-2" w:firstLine="284"/>
        <w:rPr>
          <w:szCs w:val="28"/>
        </w:rPr>
      </w:pPr>
      <w:r w:rsidRPr="000A4CCD">
        <w:rPr>
          <w:szCs w:val="28"/>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1405E8" w:rsidRPr="000A4CCD" w:rsidRDefault="001405E8" w:rsidP="00BA2402">
      <w:pPr>
        <w:pStyle w:val="a0"/>
        <w:ind w:left="0" w:right="-2" w:firstLine="284"/>
        <w:rPr>
          <w:szCs w:val="28"/>
        </w:rPr>
      </w:pPr>
      <w:r w:rsidRPr="000A4CCD">
        <w:rPr>
          <w:szCs w:val="28"/>
        </w:rPr>
        <w:t>оценивать место отдельных стран и регионов в мировом хозяйстве;</w:t>
      </w:r>
    </w:p>
    <w:p w:rsidR="001405E8" w:rsidRPr="000A4CCD" w:rsidRDefault="001405E8" w:rsidP="00BA2402">
      <w:pPr>
        <w:pStyle w:val="a0"/>
        <w:ind w:left="0" w:right="-2" w:firstLine="284"/>
        <w:rPr>
          <w:szCs w:val="28"/>
        </w:rPr>
      </w:pPr>
      <w:r w:rsidRPr="000A4CCD">
        <w:rPr>
          <w:szCs w:val="28"/>
        </w:rPr>
        <w:t>оценивать роль России в мировом хозяйстве, системе международных финансово-экономических и политических отношений;</w:t>
      </w:r>
    </w:p>
    <w:p w:rsidR="001405E8" w:rsidRPr="000A4CCD" w:rsidRDefault="001405E8" w:rsidP="00BA2402">
      <w:pPr>
        <w:pStyle w:val="a0"/>
        <w:ind w:left="0" w:right="-2" w:firstLine="284"/>
        <w:rPr>
          <w:szCs w:val="28"/>
        </w:rPr>
      </w:pPr>
      <w:r w:rsidRPr="000A4CCD">
        <w:rPr>
          <w:szCs w:val="28"/>
        </w:rPr>
        <w:lastRenderedPageBreak/>
        <w:t>объяснять влияние глобальных проблем человечества на жизнь населения и развитие мирового хозяйства.</w:t>
      </w:r>
    </w:p>
    <w:p w:rsidR="001405E8" w:rsidRPr="000A4CCD" w:rsidRDefault="001405E8" w:rsidP="00BA2402">
      <w:pPr>
        <w:ind w:right="-2"/>
        <w:rPr>
          <w:b/>
          <w:szCs w:val="28"/>
        </w:rPr>
      </w:pPr>
      <w:r w:rsidRPr="000A4CCD">
        <w:rPr>
          <w:b/>
          <w:szCs w:val="28"/>
        </w:rPr>
        <w:t>Выпускник на базовом уровне получит возможность научиться:</w:t>
      </w:r>
    </w:p>
    <w:p w:rsidR="001405E8" w:rsidRPr="000A4CCD" w:rsidRDefault="001405E8" w:rsidP="00BA2402">
      <w:pPr>
        <w:pStyle w:val="a0"/>
        <w:ind w:left="0" w:right="-2" w:firstLine="284"/>
        <w:rPr>
          <w:i/>
          <w:szCs w:val="28"/>
        </w:rPr>
      </w:pPr>
      <w:r w:rsidRPr="000A4CCD">
        <w:rPr>
          <w:i/>
          <w:szCs w:val="28"/>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1405E8" w:rsidRPr="000A4CCD" w:rsidRDefault="001405E8" w:rsidP="00BA2402">
      <w:pPr>
        <w:pStyle w:val="a0"/>
        <w:ind w:left="0" w:right="-2" w:firstLine="284"/>
        <w:rPr>
          <w:i/>
          <w:szCs w:val="28"/>
        </w:rPr>
      </w:pPr>
      <w:r w:rsidRPr="000A4CCD">
        <w:rPr>
          <w:i/>
          <w:szCs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1405E8" w:rsidRPr="000A4CCD" w:rsidRDefault="001405E8" w:rsidP="00BA2402">
      <w:pPr>
        <w:pStyle w:val="a0"/>
        <w:ind w:left="0" w:right="-2" w:firstLine="284"/>
        <w:rPr>
          <w:i/>
          <w:szCs w:val="28"/>
        </w:rPr>
      </w:pPr>
      <w:r w:rsidRPr="000A4CCD">
        <w:rPr>
          <w:i/>
          <w:szCs w:val="28"/>
        </w:rPr>
        <w:t>составлять географические описания населения, хозяйства и экологической обстановки отдельных стран и регионов мира;</w:t>
      </w:r>
    </w:p>
    <w:p w:rsidR="001405E8" w:rsidRPr="000A4CCD" w:rsidRDefault="001405E8" w:rsidP="00BA2402">
      <w:pPr>
        <w:pStyle w:val="a0"/>
        <w:ind w:left="0" w:right="-2" w:firstLine="284"/>
        <w:rPr>
          <w:i/>
          <w:szCs w:val="28"/>
        </w:rPr>
      </w:pPr>
      <w:r w:rsidRPr="000A4CCD">
        <w:rPr>
          <w:i/>
          <w:szCs w:val="28"/>
        </w:rPr>
        <w:t>делать прогнозы развития географических систем и комплексов в результате изменения их компонентов;</w:t>
      </w:r>
    </w:p>
    <w:p w:rsidR="001405E8" w:rsidRPr="000A4CCD" w:rsidRDefault="001405E8" w:rsidP="00BA2402">
      <w:pPr>
        <w:pStyle w:val="a0"/>
        <w:ind w:left="0" w:right="-2" w:firstLine="284"/>
        <w:rPr>
          <w:i/>
          <w:szCs w:val="28"/>
        </w:rPr>
      </w:pPr>
      <w:r w:rsidRPr="000A4CCD">
        <w:rPr>
          <w:i/>
          <w:szCs w:val="28"/>
        </w:rPr>
        <w:t>выделять наиболее важные экологические, социально-экономические проблемы;</w:t>
      </w:r>
    </w:p>
    <w:p w:rsidR="001405E8" w:rsidRPr="000A4CCD" w:rsidRDefault="001405E8" w:rsidP="00BA2402">
      <w:pPr>
        <w:pStyle w:val="a0"/>
        <w:ind w:left="0" w:right="-2" w:firstLine="284"/>
        <w:rPr>
          <w:i/>
          <w:szCs w:val="28"/>
        </w:rPr>
      </w:pPr>
      <w:r w:rsidRPr="000A4CCD">
        <w:rPr>
          <w:i/>
          <w:szCs w:val="28"/>
        </w:rPr>
        <w:t>давать научное объяснение процессам, явлениям, закономерностям, протекающим в географической оболочке;</w:t>
      </w:r>
    </w:p>
    <w:p w:rsidR="001405E8" w:rsidRPr="000A4CCD" w:rsidRDefault="001405E8" w:rsidP="00BA2402">
      <w:pPr>
        <w:pStyle w:val="a0"/>
        <w:ind w:left="0" w:right="-2" w:firstLine="284"/>
        <w:rPr>
          <w:i/>
          <w:szCs w:val="28"/>
        </w:rPr>
      </w:pPr>
      <w:r w:rsidRPr="000A4CCD">
        <w:rPr>
          <w:i/>
          <w:szCs w:val="28"/>
        </w:rPr>
        <w:t>понимать и характеризовать причины возникновения процессов и явлений, влияющих на безопасность окружающей среды;</w:t>
      </w:r>
    </w:p>
    <w:p w:rsidR="001405E8" w:rsidRPr="000A4CCD" w:rsidRDefault="001405E8" w:rsidP="00BA2402">
      <w:pPr>
        <w:pStyle w:val="a0"/>
        <w:ind w:left="0" w:right="-2" w:firstLine="284"/>
        <w:rPr>
          <w:i/>
          <w:szCs w:val="28"/>
        </w:rPr>
      </w:pPr>
      <w:r w:rsidRPr="000A4CCD">
        <w:rPr>
          <w:i/>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405E8" w:rsidRPr="000A4CCD" w:rsidRDefault="001405E8" w:rsidP="00BA2402">
      <w:pPr>
        <w:pStyle w:val="a0"/>
        <w:ind w:left="0" w:right="-2" w:firstLine="284"/>
        <w:rPr>
          <w:i/>
          <w:szCs w:val="28"/>
        </w:rPr>
      </w:pPr>
      <w:r w:rsidRPr="000A4CCD">
        <w:rPr>
          <w:i/>
          <w:szCs w:val="28"/>
        </w:rPr>
        <w:t>раскрывать сущность интеграционных процессов в мировом сообществе;</w:t>
      </w:r>
    </w:p>
    <w:p w:rsidR="001405E8" w:rsidRPr="000A4CCD" w:rsidRDefault="001405E8" w:rsidP="00BA2402">
      <w:pPr>
        <w:pStyle w:val="a0"/>
        <w:ind w:left="0" w:right="-2" w:firstLine="284"/>
        <w:rPr>
          <w:i/>
          <w:szCs w:val="28"/>
        </w:rPr>
      </w:pPr>
      <w:r w:rsidRPr="000A4CCD">
        <w:rPr>
          <w:i/>
          <w:szCs w:val="28"/>
        </w:rPr>
        <w:t>прогнозировать и оценивать изменения политической карты мира под влиянием международных отношений;</w:t>
      </w:r>
    </w:p>
    <w:p w:rsidR="001405E8" w:rsidRPr="000A4CCD" w:rsidRDefault="001405E8" w:rsidP="00BA2402">
      <w:pPr>
        <w:pStyle w:val="a0"/>
        <w:ind w:left="0" w:right="-2" w:firstLine="284"/>
        <w:rPr>
          <w:i/>
          <w:szCs w:val="28"/>
        </w:rPr>
      </w:pPr>
      <w:r w:rsidRPr="000A4CCD">
        <w:rPr>
          <w:i/>
          <w:szCs w:val="28"/>
        </w:rPr>
        <w:t xml:space="preserve"> оценивать социально-экономические последствия изменения современной политической карты мира;</w:t>
      </w:r>
    </w:p>
    <w:p w:rsidR="001405E8" w:rsidRPr="000A4CCD" w:rsidRDefault="001405E8" w:rsidP="00BA2402">
      <w:pPr>
        <w:pStyle w:val="a0"/>
        <w:ind w:left="0" w:right="-2" w:firstLine="284"/>
        <w:rPr>
          <w:i/>
          <w:szCs w:val="28"/>
        </w:rPr>
      </w:pPr>
      <w:r w:rsidRPr="000A4CCD">
        <w:rPr>
          <w:i/>
          <w:szCs w:val="28"/>
        </w:rPr>
        <w:t>оценивать геополитические риски, вызванные социально-экономическими и геоэкологическими процессами, происходящими в мире;</w:t>
      </w:r>
    </w:p>
    <w:p w:rsidR="001405E8" w:rsidRPr="000A4CCD" w:rsidRDefault="001405E8" w:rsidP="00BA2402">
      <w:pPr>
        <w:pStyle w:val="a0"/>
        <w:ind w:left="0" w:right="-2" w:firstLine="284"/>
        <w:rPr>
          <w:i/>
          <w:szCs w:val="28"/>
        </w:rPr>
      </w:pPr>
      <w:r w:rsidRPr="000A4CCD">
        <w:rPr>
          <w:i/>
          <w:szCs w:val="28"/>
        </w:rPr>
        <w:lastRenderedPageBreak/>
        <w:t>оценивать изменение отраслевой структуры отдельных стран и регионов мира;</w:t>
      </w:r>
    </w:p>
    <w:p w:rsidR="001405E8" w:rsidRPr="000A4CCD" w:rsidRDefault="001405E8" w:rsidP="00BA2402">
      <w:pPr>
        <w:pStyle w:val="a0"/>
        <w:ind w:left="0" w:right="-2" w:firstLine="284"/>
        <w:rPr>
          <w:i/>
          <w:szCs w:val="28"/>
        </w:rPr>
      </w:pPr>
      <w:r w:rsidRPr="000A4CCD">
        <w:rPr>
          <w:i/>
          <w:szCs w:val="28"/>
        </w:rPr>
        <w:t>оценивать влияние отдельных стран и регионов на мировое хозяйство;</w:t>
      </w:r>
    </w:p>
    <w:p w:rsidR="001405E8" w:rsidRPr="000A4CCD" w:rsidRDefault="001405E8" w:rsidP="00BA2402">
      <w:pPr>
        <w:pStyle w:val="a0"/>
        <w:ind w:left="0" w:right="-2" w:firstLine="284"/>
        <w:rPr>
          <w:i/>
          <w:szCs w:val="28"/>
        </w:rPr>
      </w:pPr>
      <w:r w:rsidRPr="000A4CCD">
        <w:rPr>
          <w:i/>
          <w:szCs w:val="28"/>
        </w:rPr>
        <w:t>анализировать региональную политику отдельных стран и регионов;</w:t>
      </w:r>
    </w:p>
    <w:p w:rsidR="001405E8" w:rsidRPr="000A4CCD" w:rsidRDefault="001405E8" w:rsidP="00BA2402">
      <w:pPr>
        <w:pStyle w:val="a0"/>
        <w:ind w:left="0" w:right="-2" w:firstLine="284"/>
        <w:rPr>
          <w:i/>
          <w:szCs w:val="28"/>
        </w:rPr>
      </w:pPr>
      <w:r w:rsidRPr="000A4CCD">
        <w:rPr>
          <w:i/>
          <w:szCs w:val="28"/>
        </w:rPr>
        <w:t>анализировать основные направления международных исследований малоизученных территорий;</w:t>
      </w:r>
    </w:p>
    <w:p w:rsidR="001405E8" w:rsidRPr="000A4CCD" w:rsidRDefault="001405E8" w:rsidP="00BA2402">
      <w:pPr>
        <w:pStyle w:val="a0"/>
        <w:ind w:left="0" w:right="-2" w:firstLine="284"/>
        <w:rPr>
          <w:i/>
          <w:szCs w:val="28"/>
        </w:rPr>
      </w:pPr>
      <w:r w:rsidRPr="000A4CCD">
        <w:rPr>
          <w:i/>
          <w:szCs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1405E8" w:rsidRPr="000A4CCD" w:rsidRDefault="001405E8" w:rsidP="00BA2402">
      <w:pPr>
        <w:pStyle w:val="a0"/>
        <w:ind w:left="0" w:right="-2" w:firstLine="284"/>
        <w:rPr>
          <w:i/>
          <w:szCs w:val="28"/>
        </w:rPr>
      </w:pPr>
      <w:r w:rsidRPr="000A4CCD">
        <w:rPr>
          <w:i/>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1405E8" w:rsidRPr="000A4CCD" w:rsidRDefault="001405E8" w:rsidP="00BA2402">
      <w:pPr>
        <w:pStyle w:val="a0"/>
        <w:ind w:left="0" w:right="-2" w:firstLine="284"/>
        <w:rPr>
          <w:i/>
          <w:szCs w:val="28"/>
        </w:rPr>
      </w:pPr>
      <w:bookmarkStart w:id="44" w:name="h.6t3mrq4bbd2k" w:colFirst="0" w:colLast="0"/>
      <w:bookmarkEnd w:id="44"/>
      <w:r w:rsidRPr="000A4CCD">
        <w:rPr>
          <w:i/>
          <w:szCs w:val="28"/>
        </w:rPr>
        <w:t>давать оценку международной деятельности, направленной на решение глобальных проблем человечества.</w:t>
      </w:r>
    </w:p>
    <w:p w:rsidR="001405E8" w:rsidRPr="000A4CCD" w:rsidRDefault="001405E8" w:rsidP="00BA2402">
      <w:pPr>
        <w:ind w:right="-2"/>
        <w:rPr>
          <w:szCs w:val="28"/>
        </w:rPr>
      </w:pPr>
    </w:p>
    <w:p w:rsidR="00DD4135" w:rsidRPr="000A4CCD" w:rsidRDefault="00DD4135" w:rsidP="004A14C8">
      <w:pPr>
        <w:pStyle w:val="1a"/>
        <w:ind w:right="-2" w:firstLine="851"/>
        <w:rPr>
          <w:szCs w:val="28"/>
        </w:rPr>
      </w:pPr>
      <w:bookmarkStart w:id="45" w:name="_Toc434850670"/>
      <w:bookmarkStart w:id="46" w:name="_Toc435412682"/>
      <w:bookmarkStart w:id="47" w:name="_Toc453968154"/>
      <w:bookmarkStart w:id="48" w:name="_Toc33706183"/>
      <w:r w:rsidRPr="000A4CCD">
        <w:rPr>
          <w:szCs w:val="28"/>
        </w:rPr>
        <w:t>Право</w:t>
      </w:r>
      <w:bookmarkEnd w:id="45"/>
      <w:bookmarkEnd w:id="46"/>
      <w:bookmarkEnd w:id="47"/>
      <w:bookmarkEnd w:id="48"/>
    </w:p>
    <w:p w:rsidR="004E452C" w:rsidRPr="000A4CCD" w:rsidRDefault="004E452C" w:rsidP="004A14C8">
      <w:pPr>
        <w:pStyle w:val="1fb"/>
        <w:ind w:right="-2" w:firstLine="851"/>
        <w:rPr>
          <w:rFonts w:eastAsia="Times New Roman"/>
        </w:rPr>
      </w:pPr>
      <w:bookmarkStart w:id="49" w:name="_Toc453968155"/>
      <w:bookmarkStart w:id="50" w:name="_Toc434850674"/>
      <w:bookmarkStart w:id="51" w:name="_Toc435412683"/>
      <w:r w:rsidRPr="000A4CCD">
        <w:rPr>
          <w:rFonts w:eastAsia="Times New Roman"/>
        </w:rPr>
        <w:t>Углубленный уровень</w:t>
      </w:r>
    </w:p>
    <w:p w:rsidR="004E452C" w:rsidRPr="000A4CCD" w:rsidRDefault="004E452C" w:rsidP="004A14C8">
      <w:pPr>
        <w:pStyle w:val="1fb"/>
        <w:ind w:right="-2" w:firstLine="851"/>
        <w:rPr>
          <w:rFonts w:eastAsia="Arial"/>
          <w:u w:val="single"/>
        </w:rPr>
      </w:pPr>
      <w:r w:rsidRPr="000A4CCD">
        <w:rPr>
          <w:rFonts w:eastAsia="Arial"/>
          <w:u w:val="single"/>
        </w:rPr>
        <w:t>Планируемые результаты обучения</w:t>
      </w:r>
    </w:p>
    <w:p w:rsidR="004A14C8" w:rsidRPr="00CA43BD" w:rsidRDefault="004A14C8" w:rsidP="004A14C8">
      <w:pPr>
        <w:ind w:right="-2" w:firstLine="851"/>
        <w:rPr>
          <w:rFonts w:eastAsia="Times New Roman"/>
          <w:b/>
          <w:szCs w:val="28"/>
        </w:rPr>
      </w:pPr>
    </w:p>
    <w:p w:rsidR="00111EBF" w:rsidRPr="000A4CCD" w:rsidRDefault="00111EBF" w:rsidP="004A14C8">
      <w:pPr>
        <w:ind w:right="-2" w:firstLine="851"/>
        <w:rPr>
          <w:rFonts w:eastAsia="Times New Roman"/>
          <w:b/>
          <w:szCs w:val="28"/>
        </w:rPr>
      </w:pPr>
      <w:r w:rsidRPr="000A4CCD">
        <w:rPr>
          <w:rFonts w:eastAsia="Times New Roman"/>
          <w:b/>
          <w:szCs w:val="28"/>
        </w:rPr>
        <w:t>Личностные результаты:</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hAnsi="Times New Roman"/>
          <w:color w:val="231F20"/>
          <w:w w:val="95"/>
          <w:sz w:val="28"/>
          <w:szCs w:val="28"/>
        </w:rPr>
        <w:t>Воспитание российской гражданской идентичности, патриотизма, уважения к своему народу,</w:t>
      </w:r>
      <w:r w:rsidR="00A27169" w:rsidRPr="000A4CCD">
        <w:rPr>
          <w:rFonts w:ascii="Times New Roman" w:hAnsi="Times New Roman"/>
          <w:color w:val="231F20"/>
          <w:w w:val="95"/>
          <w:sz w:val="28"/>
          <w:szCs w:val="28"/>
        </w:rPr>
        <w:t xml:space="preserve"> </w:t>
      </w:r>
      <w:r w:rsidRPr="000A4CCD">
        <w:rPr>
          <w:rFonts w:ascii="Times New Roman" w:hAnsi="Times New Roman"/>
          <w:color w:val="231F20"/>
          <w:w w:val="95"/>
          <w:sz w:val="28"/>
          <w:szCs w:val="28"/>
        </w:rPr>
        <w:t xml:space="preserve"> чувства ответственности </w:t>
      </w:r>
      <w:r w:rsidRPr="000A4CCD">
        <w:rPr>
          <w:rFonts w:ascii="Times New Roman" w:hAnsi="Times New Roman"/>
          <w:color w:val="231F20"/>
          <w:sz w:val="28"/>
          <w:szCs w:val="28"/>
        </w:rPr>
        <w:t>перед</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Родиной,</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гордости</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за</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свой</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край,</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свою</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Родину,</w:t>
      </w:r>
      <w:r w:rsidRPr="000A4CCD">
        <w:rPr>
          <w:rFonts w:ascii="Times New Roman" w:hAnsi="Times New Roman"/>
          <w:color w:val="231F20"/>
          <w:spacing w:val="-16"/>
          <w:sz w:val="28"/>
          <w:szCs w:val="28"/>
        </w:rPr>
        <w:t xml:space="preserve"> </w:t>
      </w:r>
      <w:r w:rsidRPr="000A4CCD">
        <w:rPr>
          <w:rFonts w:ascii="Times New Roman" w:hAnsi="Times New Roman"/>
          <w:color w:val="231F20"/>
          <w:sz w:val="28"/>
          <w:szCs w:val="28"/>
        </w:rPr>
        <w:t>прошлое и</w:t>
      </w:r>
      <w:r w:rsidRPr="000A4CCD">
        <w:rPr>
          <w:rFonts w:ascii="Times New Roman" w:hAnsi="Times New Roman"/>
          <w:color w:val="231F20"/>
          <w:spacing w:val="-45"/>
          <w:sz w:val="28"/>
          <w:szCs w:val="28"/>
        </w:rPr>
        <w:t xml:space="preserve"> </w:t>
      </w:r>
      <w:r w:rsidR="00A27169" w:rsidRPr="000A4CCD">
        <w:rPr>
          <w:rFonts w:ascii="Times New Roman" w:hAnsi="Times New Roman"/>
          <w:color w:val="231F20"/>
          <w:spacing w:val="-45"/>
          <w:sz w:val="28"/>
          <w:szCs w:val="28"/>
        </w:rPr>
        <w:t xml:space="preserve"> </w:t>
      </w:r>
      <w:r w:rsidRPr="000A4CCD">
        <w:rPr>
          <w:rFonts w:ascii="Times New Roman" w:hAnsi="Times New Roman"/>
          <w:color w:val="231F20"/>
          <w:sz w:val="28"/>
          <w:szCs w:val="28"/>
        </w:rPr>
        <w:t>настоящее</w:t>
      </w:r>
      <w:r w:rsidRPr="000A4CCD">
        <w:rPr>
          <w:rFonts w:ascii="Times New Roman" w:hAnsi="Times New Roman"/>
          <w:color w:val="231F20"/>
          <w:spacing w:val="-45"/>
          <w:sz w:val="28"/>
          <w:szCs w:val="28"/>
        </w:rPr>
        <w:t xml:space="preserve"> </w:t>
      </w:r>
      <w:r w:rsidRPr="000A4CCD">
        <w:rPr>
          <w:rFonts w:ascii="Times New Roman" w:hAnsi="Times New Roman"/>
          <w:color w:val="231F20"/>
          <w:sz w:val="28"/>
          <w:szCs w:val="28"/>
        </w:rPr>
        <w:t>многонационального</w:t>
      </w:r>
      <w:r w:rsidRPr="000A4CCD">
        <w:rPr>
          <w:rFonts w:ascii="Times New Roman" w:hAnsi="Times New Roman"/>
          <w:color w:val="231F20"/>
          <w:spacing w:val="-45"/>
          <w:sz w:val="28"/>
          <w:szCs w:val="28"/>
        </w:rPr>
        <w:t xml:space="preserve"> </w:t>
      </w:r>
      <w:r w:rsidRPr="000A4CCD">
        <w:rPr>
          <w:rFonts w:ascii="Times New Roman" w:hAnsi="Times New Roman"/>
          <w:color w:val="231F20"/>
          <w:sz w:val="28"/>
          <w:szCs w:val="28"/>
        </w:rPr>
        <w:t>народа</w:t>
      </w:r>
      <w:r w:rsidRPr="000A4CCD">
        <w:rPr>
          <w:rFonts w:ascii="Times New Roman" w:hAnsi="Times New Roman"/>
          <w:color w:val="231F20"/>
          <w:spacing w:val="-45"/>
          <w:sz w:val="28"/>
          <w:szCs w:val="28"/>
        </w:rPr>
        <w:t xml:space="preserve"> </w:t>
      </w:r>
      <w:r w:rsidRPr="000A4CCD">
        <w:rPr>
          <w:rFonts w:ascii="Times New Roman" w:hAnsi="Times New Roman"/>
          <w:color w:val="231F20"/>
          <w:sz w:val="28"/>
          <w:szCs w:val="28"/>
        </w:rPr>
        <w:t>России,</w:t>
      </w:r>
      <w:r w:rsidRPr="000A4CCD">
        <w:rPr>
          <w:rFonts w:ascii="Times New Roman" w:hAnsi="Times New Roman"/>
          <w:color w:val="231F20"/>
          <w:spacing w:val="-45"/>
          <w:sz w:val="28"/>
          <w:szCs w:val="28"/>
        </w:rPr>
        <w:t xml:space="preserve"> </w:t>
      </w:r>
      <w:r w:rsidRPr="000A4CCD">
        <w:rPr>
          <w:rFonts w:ascii="Times New Roman" w:hAnsi="Times New Roman"/>
          <w:color w:val="231F20"/>
          <w:sz w:val="28"/>
          <w:szCs w:val="28"/>
        </w:rPr>
        <w:t>уважение</w:t>
      </w:r>
      <w:r w:rsidRPr="000A4CCD">
        <w:rPr>
          <w:rFonts w:ascii="Times New Roman" w:hAnsi="Times New Roman"/>
          <w:color w:val="231F20"/>
          <w:spacing w:val="-45"/>
          <w:sz w:val="28"/>
          <w:szCs w:val="28"/>
        </w:rPr>
        <w:t xml:space="preserve"> </w:t>
      </w:r>
      <w:r w:rsidRPr="000A4CCD">
        <w:rPr>
          <w:rFonts w:ascii="Times New Roman" w:hAnsi="Times New Roman"/>
          <w:color w:val="231F20"/>
          <w:sz w:val="28"/>
          <w:szCs w:val="28"/>
        </w:rPr>
        <w:t>государственных</w:t>
      </w:r>
      <w:r w:rsidRPr="000A4CCD">
        <w:rPr>
          <w:rFonts w:ascii="Times New Roman" w:hAnsi="Times New Roman"/>
          <w:color w:val="231F20"/>
          <w:spacing w:val="-39"/>
          <w:sz w:val="28"/>
          <w:szCs w:val="28"/>
        </w:rPr>
        <w:t xml:space="preserve">    </w:t>
      </w:r>
      <w:r w:rsidRPr="000A4CCD">
        <w:rPr>
          <w:rFonts w:ascii="Times New Roman" w:hAnsi="Times New Roman"/>
          <w:color w:val="231F20"/>
          <w:sz w:val="28"/>
          <w:szCs w:val="28"/>
        </w:rPr>
        <w:t>символов</w:t>
      </w:r>
      <w:r w:rsidRPr="000A4CCD">
        <w:rPr>
          <w:rFonts w:ascii="Times New Roman" w:hAnsi="Times New Roman"/>
          <w:color w:val="231F20"/>
          <w:spacing w:val="-39"/>
          <w:sz w:val="28"/>
          <w:szCs w:val="28"/>
        </w:rPr>
        <w:t xml:space="preserve"> </w:t>
      </w:r>
      <w:r w:rsidRPr="000A4CCD">
        <w:rPr>
          <w:rFonts w:ascii="Times New Roman" w:hAnsi="Times New Roman"/>
          <w:color w:val="231F20"/>
          <w:sz w:val="28"/>
          <w:szCs w:val="28"/>
        </w:rPr>
        <w:t>(герб,</w:t>
      </w:r>
      <w:r w:rsidRPr="000A4CCD">
        <w:rPr>
          <w:rFonts w:ascii="Times New Roman" w:hAnsi="Times New Roman"/>
          <w:color w:val="231F20"/>
          <w:spacing w:val="-39"/>
          <w:sz w:val="28"/>
          <w:szCs w:val="28"/>
        </w:rPr>
        <w:t xml:space="preserve"> </w:t>
      </w:r>
      <w:r w:rsidRPr="000A4CCD">
        <w:rPr>
          <w:rFonts w:ascii="Times New Roman" w:hAnsi="Times New Roman"/>
          <w:color w:val="231F20"/>
          <w:sz w:val="28"/>
          <w:szCs w:val="28"/>
        </w:rPr>
        <w:t>флаг,</w:t>
      </w:r>
      <w:r w:rsidRPr="000A4CCD">
        <w:rPr>
          <w:rFonts w:ascii="Times New Roman" w:hAnsi="Times New Roman"/>
          <w:color w:val="231F20"/>
          <w:spacing w:val="-39"/>
          <w:sz w:val="28"/>
          <w:szCs w:val="28"/>
        </w:rPr>
        <w:t xml:space="preserve"> </w:t>
      </w:r>
      <w:r w:rsidRPr="000A4CCD">
        <w:rPr>
          <w:rFonts w:ascii="Times New Roman" w:hAnsi="Times New Roman"/>
          <w:color w:val="231F20"/>
          <w:sz w:val="28"/>
          <w:szCs w:val="28"/>
        </w:rPr>
        <w:t>гимн).</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hAnsi="Times New Roman"/>
          <w:color w:val="231F20"/>
          <w:spacing w:val="-4"/>
          <w:sz w:val="28"/>
          <w:szCs w:val="28"/>
        </w:rPr>
        <w:t>Формирование</w:t>
      </w:r>
      <w:r w:rsidRPr="000A4CCD">
        <w:rPr>
          <w:rFonts w:ascii="Times New Roman" w:hAnsi="Times New Roman"/>
          <w:color w:val="231F20"/>
          <w:spacing w:val="-14"/>
          <w:sz w:val="28"/>
          <w:szCs w:val="28"/>
        </w:rPr>
        <w:t xml:space="preserve"> </w:t>
      </w:r>
      <w:r w:rsidRPr="000A4CCD">
        <w:rPr>
          <w:rFonts w:ascii="Times New Roman" w:hAnsi="Times New Roman"/>
          <w:color w:val="231F20"/>
          <w:spacing w:val="-4"/>
          <w:sz w:val="28"/>
          <w:szCs w:val="28"/>
        </w:rPr>
        <w:t>гражданской</w:t>
      </w:r>
      <w:r w:rsidRPr="000A4CCD">
        <w:rPr>
          <w:rFonts w:ascii="Times New Roman" w:hAnsi="Times New Roman"/>
          <w:color w:val="231F20"/>
          <w:spacing w:val="-14"/>
          <w:sz w:val="28"/>
          <w:szCs w:val="28"/>
        </w:rPr>
        <w:t xml:space="preserve"> </w:t>
      </w:r>
      <w:r w:rsidRPr="000A4CCD">
        <w:rPr>
          <w:rFonts w:ascii="Times New Roman" w:hAnsi="Times New Roman"/>
          <w:color w:val="231F20"/>
          <w:spacing w:val="-4"/>
          <w:sz w:val="28"/>
          <w:szCs w:val="28"/>
        </w:rPr>
        <w:t>позиции</w:t>
      </w:r>
      <w:r w:rsidRPr="000A4CCD">
        <w:rPr>
          <w:rFonts w:ascii="Times New Roman" w:hAnsi="Times New Roman"/>
          <w:color w:val="231F20"/>
          <w:spacing w:val="-14"/>
          <w:sz w:val="28"/>
          <w:szCs w:val="28"/>
        </w:rPr>
        <w:t xml:space="preserve"> </w:t>
      </w:r>
      <w:r w:rsidRPr="000A4CCD">
        <w:rPr>
          <w:rFonts w:ascii="Times New Roman" w:hAnsi="Times New Roman"/>
          <w:color w:val="231F20"/>
          <w:spacing w:val="-3"/>
          <w:sz w:val="28"/>
          <w:szCs w:val="28"/>
        </w:rPr>
        <w:t>как</w:t>
      </w:r>
      <w:r w:rsidRPr="000A4CCD">
        <w:rPr>
          <w:rFonts w:ascii="Times New Roman" w:hAnsi="Times New Roman"/>
          <w:color w:val="231F20"/>
          <w:spacing w:val="-14"/>
          <w:sz w:val="28"/>
          <w:szCs w:val="28"/>
        </w:rPr>
        <w:t xml:space="preserve"> </w:t>
      </w:r>
      <w:r w:rsidRPr="000A4CCD">
        <w:rPr>
          <w:rFonts w:ascii="Times New Roman" w:hAnsi="Times New Roman"/>
          <w:color w:val="231F20"/>
          <w:spacing w:val="-4"/>
          <w:sz w:val="28"/>
          <w:szCs w:val="28"/>
        </w:rPr>
        <w:t>активного</w:t>
      </w:r>
      <w:r w:rsidRPr="000A4CCD">
        <w:rPr>
          <w:rFonts w:ascii="Times New Roman" w:hAnsi="Times New Roman"/>
          <w:color w:val="231F20"/>
          <w:spacing w:val="-14"/>
          <w:sz w:val="28"/>
          <w:szCs w:val="28"/>
        </w:rPr>
        <w:t xml:space="preserve"> </w:t>
      </w:r>
      <w:r w:rsidRPr="000A4CCD">
        <w:rPr>
          <w:rFonts w:ascii="Times New Roman" w:hAnsi="Times New Roman"/>
          <w:color w:val="231F20"/>
          <w:sz w:val="28"/>
          <w:szCs w:val="28"/>
        </w:rPr>
        <w:t>и</w:t>
      </w:r>
      <w:r w:rsidRPr="000A4CCD">
        <w:rPr>
          <w:rFonts w:ascii="Times New Roman" w:hAnsi="Times New Roman"/>
          <w:color w:val="231F20"/>
          <w:spacing w:val="-14"/>
          <w:sz w:val="28"/>
          <w:szCs w:val="28"/>
        </w:rPr>
        <w:t xml:space="preserve"> </w:t>
      </w:r>
      <w:r w:rsidRPr="000A4CCD">
        <w:rPr>
          <w:rFonts w:ascii="Times New Roman" w:hAnsi="Times New Roman"/>
          <w:color w:val="231F20"/>
          <w:spacing w:val="-4"/>
          <w:sz w:val="28"/>
          <w:szCs w:val="28"/>
        </w:rPr>
        <w:t xml:space="preserve">ответственного члена российского общества, осознающего свои </w:t>
      </w:r>
      <w:r w:rsidRPr="000A4CCD">
        <w:rPr>
          <w:rFonts w:ascii="Times New Roman" w:hAnsi="Times New Roman"/>
          <w:color w:val="231F20"/>
          <w:spacing w:val="-4"/>
          <w:w w:val="95"/>
          <w:sz w:val="28"/>
          <w:szCs w:val="28"/>
        </w:rPr>
        <w:t>конституционные</w:t>
      </w:r>
      <w:r w:rsidRPr="000A4CCD">
        <w:rPr>
          <w:rFonts w:ascii="Times New Roman" w:hAnsi="Times New Roman"/>
          <w:color w:val="231F20"/>
          <w:spacing w:val="-16"/>
          <w:w w:val="95"/>
          <w:sz w:val="28"/>
          <w:szCs w:val="28"/>
        </w:rPr>
        <w:t xml:space="preserve"> </w:t>
      </w:r>
      <w:r w:rsidRPr="000A4CCD">
        <w:rPr>
          <w:rFonts w:ascii="Times New Roman" w:hAnsi="Times New Roman"/>
          <w:color w:val="231F20"/>
          <w:spacing w:val="-4"/>
          <w:w w:val="95"/>
          <w:sz w:val="28"/>
          <w:szCs w:val="28"/>
        </w:rPr>
        <w:t>права</w:t>
      </w:r>
      <w:r w:rsidRPr="000A4CCD">
        <w:rPr>
          <w:rFonts w:ascii="Times New Roman" w:hAnsi="Times New Roman"/>
          <w:color w:val="231F20"/>
          <w:spacing w:val="-16"/>
          <w:w w:val="95"/>
          <w:sz w:val="28"/>
          <w:szCs w:val="28"/>
        </w:rPr>
        <w:t xml:space="preserve"> </w:t>
      </w:r>
      <w:r w:rsidRPr="000A4CCD">
        <w:rPr>
          <w:rFonts w:ascii="Times New Roman" w:hAnsi="Times New Roman"/>
          <w:color w:val="231F20"/>
          <w:w w:val="95"/>
          <w:sz w:val="28"/>
          <w:szCs w:val="28"/>
        </w:rPr>
        <w:t>и</w:t>
      </w:r>
      <w:r w:rsidRPr="000A4CCD">
        <w:rPr>
          <w:rFonts w:ascii="Times New Roman" w:hAnsi="Times New Roman"/>
          <w:color w:val="231F20"/>
          <w:spacing w:val="-16"/>
          <w:w w:val="95"/>
          <w:sz w:val="28"/>
          <w:szCs w:val="28"/>
        </w:rPr>
        <w:t xml:space="preserve"> </w:t>
      </w:r>
      <w:r w:rsidRPr="000A4CCD">
        <w:rPr>
          <w:rFonts w:ascii="Times New Roman" w:hAnsi="Times New Roman"/>
          <w:color w:val="231F20"/>
          <w:spacing w:val="-4"/>
          <w:w w:val="95"/>
          <w:sz w:val="28"/>
          <w:szCs w:val="28"/>
        </w:rPr>
        <w:t>обязанности,</w:t>
      </w:r>
      <w:r w:rsidRPr="000A4CCD">
        <w:rPr>
          <w:rFonts w:ascii="Times New Roman" w:hAnsi="Times New Roman"/>
          <w:color w:val="231F20"/>
          <w:spacing w:val="-16"/>
          <w:w w:val="95"/>
          <w:sz w:val="28"/>
          <w:szCs w:val="28"/>
        </w:rPr>
        <w:t xml:space="preserve"> </w:t>
      </w:r>
      <w:r w:rsidRPr="000A4CCD">
        <w:rPr>
          <w:rFonts w:ascii="Times New Roman" w:hAnsi="Times New Roman"/>
          <w:color w:val="231F20"/>
          <w:spacing w:val="-4"/>
          <w:w w:val="95"/>
          <w:sz w:val="28"/>
          <w:szCs w:val="28"/>
        </w:rPr>
        <w:t>уважающего</w:t>
      </w:r>
      <w:r w:rsidRPr="000A4CCD">
        <w:rPr>
          <w:rFonts w:ascii="Times New Roman" w:hAnsi="Times New Roman"/>
          <w:color w:val="231F20"/>
          <w:spacing w:val="-16"/>
          <w:w w:val="95"/>
          <w:sz w:val="28"/>
          <w:szCs w:val="28"/>
        </w:rPr>
        <w:t xml:space="preserve"> </w:t>
      </w:r>
      <w:r w:rsidRPr="000A4CCD">
        <w:rPr>
          <w:rFonts w:ascii="Times New Roman" w:hAnsi="Times New Roman"/>
          <w:color w:val="231F20"/>
          <w:spacing w:val="-4"/>
          <w:w w:val="95"/>
          <w:sz w:val="28"/>
          <w:szCs w:val="28"/>
        </w:rPr>
        <w:t>закон</w:t>
      </w:r>
      <w:r w:rsidRPr="000A4CCD">
        <w:rPr>
          <w:rFonts w:ascii="Times New Roman" w:hAnsi="Times New Roman"/>
          <w:color w:val="231F20"/>
          <w:spacing w:val="-16"/>
          <w:w w:val="95"/>
          <w:sz w:val="28"/>
          <w:szCs w:val="28"/>
        </w:rPr>
        <w:t xml:space="preserve"> </w:t>
      </w:r>
      <w:r w:rsidRPr="000A4CCD">
        <w:rPr>
          <w:rFonts w:ascii="Times New Roman" w:hAnsi="Times New Roman"/>
          <w:color w:val="231F20"/>
          <w:w w:val="95"/>
          <w:sz w:val="28"/>
          <w:szCs w:val="28"/>
        </w:rPr>
        <w:t>и</w:t>
      </w:r>
      <w:r w:rsidRPr="000A4CCD">
        <w:rPr>
          <w:rFonts w:ascii="Times New Roman" w:hAnsi="Times New Roman"/>
          <w:color w:val="231F20"/>
          <w:spacing w:val="-16"/>
          <w:w w:val="95"/>
          <w:sz w:val="28"/>
          <w:szCs w:val="28"/>
        </w:rPr>
        <w:t xml:space="preserve"> </w:t>
      </w:r>
      <w:r w:rsidRPr="000A4CCD">
        <w:rPr>
          <w:rFonts w:ascii="Times New Roman" w:hAnsi="Times New Roman"/>
          <w:color w:val="231F20"/>
          <w:spacing w:val="-4"/>
          <w:w w:val="95"/>
          <w:sz w:val="28"/>
          <w:szCs w:val="28"/>
        </w:rPr>
        <w:t>пра</w:t>
      </w:r>
      <w:r w:rsidRPr="000A4CCD">
        <w:rPr>
          <w:rFonts w:ascii="Times New Roman" w:hAnsi="Times New Roman"/>
          <w:color w:val="231F20"/>
          <w:spacing w:val="-4"/>
          <w:sz w:val="28"/>
          <w:szCs w:val="28"/>
        </w:rPr>
        <w:t xml:space="preserve">вопорядок, обладающего чувством собственного достоинства, </w:t>
      </w:r>
      <w:r w:rsidRPr="000A4CCD">
        <w:rPr>
          <w:rFonts w:ascii="Times New Roman" w:hAnsi="Times New Roman"/>
          <w:color w:val="231F20"/>
          <w:spacing w:val="-4"/>
          <w:w w:val="95"/>
          <w:sz w:val="28"/>
          <w:szCs w:val="28"/>
        </w:rPr>
        <w:t xml:space="preserve">осознанно принимающего традиционные национальные </w:t>
      </w:r>
      <w:r w:rsidRPr="000A4CCD">
        <w:rPr>
          <w:rFonts w:ascii="Times New Roman" w:hAnsi="Times New Roman"/>
          <w:color w:val="231F20"/>
          <w:w w:val="95"/>
          <w:sz w:val="28"/>
          <w:szCs w:val="28"/>
        </w:rPr>
        <w:t xml:space="preserve">и </w:t>
      </w:r>
      <w:r w:rsidRPr="000A4CCD">
        <w:rPr>
          <w:rFonts w:ascii="Times New Roman" w:hAnsi="Times New Roman"/>
          <w:color w:val="231F20"/>
          <w:spacing w:val="-4"/>
          <w:w w:val="95"/>
          <w:sz w:val="28"/>
          <w:szCs w:val="28"/>
        </w:rPr>
        <w:t xml:space="preserve">общечеловеческие гуманистические </w:t>
      </w:r>
      <w:r w:rsidRPr="000A4CCD">
        <w:rPr>
          <w:rFonts w:ascii="Times New Roman" w:hAnsi="Times New Roman"/>
          <w:color w:val="231F20"/>
          <w:w w:val="95"/>
          <w:sz w:val="28"/>
          <w:szCs w:val="28"/>
        </w:rPr>
        <w:t xml:space="preserve">и </w:t>
      </w:r>
      <w:r w:rsidRPr="000A4CCD">
        <w:rPr>
          <w:rFonts w:ascii="Times New Roman" w:hAnsi="Times New Roman"/>
          <w:color w:val="231F20"/>
          <w:spacing w:val="-4"/>
          <w:w w:val="95"/>
          <w:sz w:val="28"/>
          <w:szCs w:val="28"/>
        </w:rPr>
        <w:t xml:space="preserve">демократические </w:t>
      </w:r>
      <w:r w:rsidRPr="000A4CCD">
        <w:rPr>
          <w:rFonts w:ascii="Times New Roman" w:hAnsi="Times New Roman"/>
          <w:color w:val="231F20"/>
          <w:spacing w:val="6"/>
          <w:w w:val="95"/>
          <w:sz w:val="28"/>
          <w:szCs w:val="28"/>
        </w:rPr>
        <w:t xml:space="preserve"> </w:t>
      </w:r>
      <w:r w:rsidRPr="000A4CCD">
        <w:rPr>
          <w:rFonts w:ascii="Times New Roman" w:hAnsi="Times New Roman"/>
          <w:color w:val="231F20"/>
          <w:spacing w:val="-4"/>
          <w:w w:val="95"/>
          <w:sz w:val="28"/>
          <w:szCs w:val="28"/>
        </w:rPr>
        <w:t>ценности.</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hAnsi="Times New Roman"/>
          <w:color w:val="231F20"/>
          <w:sz w:val="28"/>
          <w:szCs w:val="28"/>
        </w:rPr>
        <w:lastRenderedPageBreak/>
        <w:t xml:space="preserve">Готовность </w:t>
      </w:r>
      <w:r w:rsidRPr="000A4CCD">
        <w:rPr>
          <w:rFonts w:ascii="Times New Roman" w:hAnsi="Times New Roman"/>
          <w:color w:val="231F20"/>
          <w:spacing w:val="-40"/>
          <w:sz w:val="28"/>
          <w:szCs w:val="28"/>
        </w:rPr>
        <w:t xml:space="preserve"> </w:t>
      </w:r>
      <w:r w:rsidRPr="000A4CCD">
        <w:rPr>
          <w:rFonts w:ascii="Times New Roman" w:hAnsi="Times New Roman"/>
          <w:color w:val="231F20"/>
          <w:sz w:val="28"/>
          <w:szCs w:val="28"/>
        </w:rPr>
        <w:t xml:space="preserve">к </w:t>
      </w:r>
      <w:r w:rsidRPr="000A4CCD">
        <w:rPr>
          <w:rFonts w:ascii="Times New Roman" w:hAnsi="Times New Roman"/>
          <w:color w:val="231F20"/>
          <w:spacing w:val="-40"/>
          <w:sz w:val="28"/>
          <w:szCs w:val="28"/>
        </w:rPr>
        <w:t xml:space="preserve"> </w:t>
      </w:r>
      <w:r w:rsidRPr="000A4CCD">
        <w:rPr>
          <w:rFonts w:ascii="Times New Roman" w:hAnsi="Times New Roman"/>
          <w:color w:val="231F20"/>
          <w:sz w:val="28"/>
          <w:szCs w:val="28"/>
        </w:rPr>
        <w:t>служению</w:t>
      </w:r>
      <w:r w:rsidRPr="000A4CCD">
        <w:rPr>
          <w:rFonts w:ascii="Times New Roman" w:hAnsi="Times New Roman"/>
          <w:color w:val="231F20"/>
          <w:spacing w:val="-40"/>
          <w:sz w:val="28"/>
          <w:szCs w:val="28"/>
        </w:rPr>
        <w:t xml:space="preserve"> </w:t>
      </w:r>
      <w:r w:rsidRPr="000A4CCD">
        <w:rPr>
          <w:rFonts w:ascii="Times New Roman" w:hAnsi="Times New Roman"/>
          <w:color w:val="231F20"/>
          <w:sz w:val="28"/>
          <w:szCs w:val="28"/>
        </w:rPr>
        <w:t xml:space="preserve">Отечеству, </w:t>
      </w:r>
      <w:r w:rsidRPr="000A4CCD">
        <w:rPr>
          <w:rFonts w:ascii="Times New Roman" w:hAnsi="Times New Roman"/>
          <w:color w:val="231F20"/>
          <w:spacing w:val="-40"/>
          <w:sz w:val="28"/>
          <w:szCs w:val="28"/>
        </w:rPr>
        <w:t xml:space="preserve"> </w:t>
      </w:r>
      <w:r w:rsidRPr="000A4CCD">
        <w:rPr>
          <w:rFonts w:ascii="Times New Roman" w:hAnsi="Times New Roman"/>
          <w:color w:val="231F20"/>
          <w:sz w:val="28"/>
          <w:szCs w:val="28"/>
        </w:rPr>
        <w:t>его</w:t>
      </w:r>
      <w:r w:rsidRPr="000A4CCD">
        <w:rPr>
          <w:rFonts w:ascii="Times New Roman" w:hAnsi="Times New Roman"/>
          <w:color w:val="231F20"/>
          <w:spacing w:val="-40"/>
          <w:sz w:val="28"/>
          <w:szCs w:val="28"/>
        </w:rPr>
        <w:t xml:space="preserve"> </w:t>
      </w:r>
      <w:r w:rsidRPr="000A4CCD">
        <w:rPr>
          <w:rFonts w:ascii="Times New Roman" w:hAnsi="Times New Roman"/>
          <w:color w:val="231F20"/>
          <w:sz w:val="28"/>
          <w:szCs w:val="28"/>
        </w:rPr>
        <w:t>защите.</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Сформированность мировоззрения, соответствующего современному уровню развития правовой науки и практики, а так</w:t>
      </w:r>
      <w:r w:rsidRPr="000A4CCD">
        <w:rPr>
          <w:rFonts w:ascii="Times New Roman" w:hAnsi="Times New Roman"/>
          <w:sz w:val="28"/>
          <w:szCs w:val="28"/>
        </w:rPr>
        <w:t xml:space="preserve"> </w:t>
      </w:r>
      <w:r w:rsidRPr="000A4CCD">
        <w:rPr>
          <w:rFonts w:ascii="Times New Roman" w:eastAsia="Times New Roman" w:hAnsi="Times New Roman"/>
          <w:sz w:val="28"/>
          <w:szCs w:val="28"/>
        </w:rPr>
        <w:t>же различных форм общественного сознания, осознание своего места в поликультурном мире.</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xml:space="preserve">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Сформированность экологического мышления, понимания влияния социально-экономических процессов на состояние природной и социальной среды;</w:t>
      </w:r>
    </w:p>
    <w:p w:rsidR="00111EBF" w:rsidRPr="000A4CCD" w:rsidRDefault="00111EBF" w:rsidP="004A14C8">
      <w:pPr>
        <w:pStyle w:val="afffff0"/>
        <w:numPr>
          <w:ilvl w:val="0"/>
          <w:numId w:val="129"/>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Ответственное отношение к созданию семьи на основе осознанного принятия ценностей семейной жизни.</w:t>
      </w:r>
    </w:p>
    <w:p w:rsidR="00111EBF" w:rsidRPr="00CA43BD" w:rsidRDefault="00111EBF" w:rsidP="004A14C8">
      <w:pPr>
        <w:ind w:right="-2" w:firstLine="851"/>
        <w:rPr>
          <w:rFonts w:eastAsia="Times New Roman"/>
          <w:szCs w:val="28"/>
        </w:rPr>
      </w:pPr>
    </w:p>
    <w:p w:rsidR="00111EBF" w:rsidRPr="000A4CCD" w:rsidRDefault="00111EBF" w:rsidP="004A14C8">
      <w:pPr>
        <w:ind w:right="-2" w:firstLine="851"/>
        <w:rPr>
          <w:rFonts w:eastAsia="Times New Roman"/>
          <w:b/>
          <w:szCs w:val="28"/>
        </w:rPr>
      </w:pPr>
      <w:r w:rsidRPr="000A4CCD">
        <w:rPr>
          <w:rFonts w:eastAsia="Times New Roman"/>
          <w:b/>
          <w:szCs w:val="28"/>
        </w:rPr>
        <w:t>Метапредметные  результаты:</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xml:space="preserve">Владение навыками познавательной, учебно-исследовательской и проектной деятельности, навыками разрешения проблем; способность и </w:t>
      </w:r>
      <w:r w:rsidRPr="000A4CCD">
        <w:rPr>
          <w:rFonts w:ascii="Times New Roman" w:eastAsia="Times New Roman" w:hAnsi="Times New Roman"/>
          <w:sz w:val="28"/>
          <w:szCs w:val="28"/>
        </w:rPr>
        <w:lastRenderedPageBreak/>
        <w:t>готовность к самостоятельному поиску методов решения практических задач, применению различных методов познания.</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Умение определять назначение и функции различных социальных институтов;</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Умение самостоятельно оценивать и принимать решения, определяющие стратегию поведения с учётом гражданских и нравственных ценностей.</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p w:rsidR="00111EBF" w:rsidRPr="000A4CCD" w:rsidRDefault="00111EBF" w:rsidP="004A14C8">
      <w:pPr>
        <w:pStyle w:val="afffff0"/>
        <w:numPr>
          <w:ilvl w:val="0"/>
          <w:numId w:val="130"/>
        </w:numPr>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w:t>
      </w:r>
      <w:r w:rsidR="00A27169" w:rsidRPr="000A4CCD">
        <w:rPr>
          <w:rFonts w:ascii="Times New Roman" w:eastAsia="Times New Roman" w:hAnsi="Times New Roman"/>
          <w:sz w:val="28"/>
          <w:szCs w:val="28"/>
        </w:rPr>
        <w:t>ниц своего знания и незнания, но</w:t>
      </w:r>
      <w:r w:rsidRPr="000A4CCD">
        <w:rPr>
          <w:rFonts w:ascii="Times New Roman" w:eastAsia="Times New Roman" w:hAnsi="Times New Roman"/>
          <w:sz w:val="28"/>
          <w:szCs w:val="28"/>
        </w:rPr>
        <w:t>вых познавательных задач и средств их достижения.</w:t>
      </w:r>
    </w:p>
    <w:p w:rsidR="00111EBF" w:rsidRPr="000A4CCD" w:rsidRDefault="00111EBF" w:rsidP="004A14C8">
      <w:pPr>
        <w:ind w:right="-2" w:firstLine="851"/>
        <w:rPr>
          <w:rFonts w:eastAsia="Times New Roman"/>
          <w:b/>
          <w:szCs w:val="28"/>
        </w:rPr>
      </w:pPr>
      <w:r w:rsidRPr="000A4CCD">
        <w:rPr>
          <w:rFonts w:eastAsia="Times New Roman"/>
          <w:b/>
          <w:szCs w:val="28"/>
        </w:rPr>
        <w:t>Предметные результаты:</w:t>
      </w:r>
    </w:p>
    <w:p w:rsidR="00111EBF" w:rsidRPr="000A4CCD" w:rsidRDefault="00111EBF" w:rsidP="004A14C8">
      <w:pPr>
        <w:ind w:right="-2" w:firstLine="851"/>
        <w:rPr>
          <w:rFonts w:eastAsia="Times New Roman"/>
          <w:szCs w:val="28"/>
        </w:rPr>
      </w:pPr>
      <w:r w:rsidRPr="000A4CCD">
        <w:rPr>
          <w:rFonts w:eastAsia="Times New Roman"/>
          <w:szCs w:val="28"/>
        </w:rPr>
        <w:t>Сформированность представлений о роли и значении права как важнейшего социального регулятора и элемента культуры общества.</w:t>
      </w:r>
    </w:p>
    <w:p w:rsidR="00111EBF" w:rsidRPr="000A4CCD" w:rsidRDefault="00111EBF" w:rsidP="004A14C8">
      <w:pPr>
        <w:ind w:right="-2" w:firstLine="851"/>
        <w:rPr>
          <w:rFonts w:eastAsia="Times New Roman"/>
          <w:szCs w:val="28"/>
        </w:rPr>
      </w:pPr>
      <w:r w:rsidRPr="000A4CCD">
        <w:rPr>
          <w:rFonts w:eastAsia="Times New Roman"/>
          <w:szCs w:val="28"/>
        </w:rPr>
        <w:t>Владение знаниями об основных правовых принципах, действующих в демократическом обществе.</w:t>
      </w:r>
    </w:p>
    <w:p w:rsidR="00111EBF" w:rsidRPr="000A4CCD" w:rsidRDefault="00111EBF" w:rsidP="004A14C8">
      <w:pPr>
        <w:ind w:right="-2" w:firstLine="851"/>
        <w:rPr>
          <w:rFonts w:eastAsia="Times New Roman"/>
          <w:szCs w:val="28"/>
        </w:rPr>
      </w:pPr>
      <w:r w:rsidRPr="000A4CCD">
        <w:rPr>
          <w:rFonts w:eastAsia="Times New Roman"/>
          <w:szCs w:val="28"/>
        </w:rPr>
        <w:t>Сформированность представлений о системе и структуре права, правоотношениях, правонарушениях и юридической ответственности.</w:t>
      </w:r>
    </w:p>
    <w:p w:rsidR="00111EBF" w:rsidRPr="000A4CCD" w:rsidRDefault="00111EBF" w:rsidP="004A14C8">
      <w:pPr>
        <w:ind w:right="-2" w:firstLine="851"/>
        <w:rPr>
          <w:rFonts w:eastAsia="Times New Roman"/>
          <w:szCs w:val="28"/>
        </w:rPr>
      </w:pPr>
      <w:r w:rsidRPr="000A4CCD">
        <w:rPr>
          <w:rFonts w:eastAsia="Times New Roman"/>
          <w:szCs w:val="28"/>
        </w:rPr>
        <w:lastRenderedPageBreak/>
        <w:t>Владение знаниями о российской правовой системе, особенностях её развития;</w:t>
      </w:r>
    </w:p>
    <w:p w:rsidR="00111EBF" w:rsidRPr="000A4CCD" w:rsidRDefault="00111EBF" w:rsidP="004A14C8">
      <w:pPr>
        <w:ind w:right="-2" w:firstLine="851"/>
        <w:rPr>
          <w:rFonts w:eastAsia="Times New Roman"/>
          <w:szCs w:val="28"/>
        </w:rPr>
      </w:pPr>
      <w:r w:rsidRPr="000A4CCD">
        <w:rPr>
          <w:rFonts w:eastAsia="Times New Roman"/>
          <w:szCs w:val="28"/>
        </w:rPr>
        <w:t>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111EBF" w:rsidRPr="000A4CCD" w:rsidRDefault="00111EBF" w:rsidP="004A14C8">
      <w:pPr>
        <w:ind w:right="-2" w:firstLine="851"/>
        <w:rPr>
          <w:rFonts w:eastAsia="Times New Roman"/>
          <w:szCs w:val="28"/>
        </w:rPr>
      </w:pPr>
      <w:r w:rsidRPr="000A4CCD">
        <w:rPr>
          <w:rFonts w:eastAsia="Times New Roman"/>
          <w:szCs w:val="28"/>
        </w:rPr>
        <w:t xml:space="preserve">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111EBF" w:rsidRPr="000A4CCD" w:rsidRDefault="00111EBF" w:rsidP="004A14C8">
      <w:pPr>
        <w:ind w:right="-2" w:firstLine="851"/>
        <w:rPr>
          <w:rFonts w:eastAsia="Times New Roman"/>
          <w:szCs w:val="28"/>
        </w:rPr>
      </w:pPr>
      <w:r w:rsidRPr="000A4CCD">
        <w:rPr>
          <w:rFonts w:eastAsia="Times New Roman"/>
          <w:szCs w:val="28"/>
        </w:rPr>
        <w:t>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2868A0" w:rsidRPr="000A4CCD" w:rsidRDefault="00111EBF" w:rsidP="004A14C8">
      <w:pPr>
        <w:ind w:right="-2" w:firstLine="851"/>
        <w:rPr>
          <w:rFonts w:eastAsia="Times New Roman"/>
          <w:szCs w:val="28"/>
        </w:rPr>
      </w:pPr>
      <w:r w:rsidRPr="000A4CCD">
        <w:rPr>
          <w:rFonts w:eastAsia="Times New Roman"/>
          <w:szCs w:val="28"/>
        </w:rPr>
        <w:t>Понимание юридической деятельности как формы реализации права; ознакомление со спецификой основных юридических профессий.</w:t>
      </w:r>
    </w:p>
    <w:p w:rsidR="00111EBF" w:rsidRPr="000A4CCD" w:rsidRDefault="00111EBF" w:rsidP="004A14C8">
      <w:pPr>
        <w:ind w:right="-2" w:firstLine="851"/>
        <w:rPr>
          <w:rFonts w:eastAsia="Times New Roman"/>
          <w:szCs w:val="28"/>
        </w:rPr>
      </w:pPr>
      <w:r w:rsidRPr="000A4CCD">
        <w:rPr>
          <w:rFonts w:eastAsia="Times New Roman"/>
          <w:szCs w:val="28"/>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 работки и доказательной аргументации собственной позиции в конкретных правовых ситуациях с использованием нормативных актов.</w:t>
      </w:r>
    </w:p>
    <w:p w:rsidR="008260D4" w:rsidRPr="000A4CCD" w:rsidRDefault="008260D4" w:rsidP="004A14C8">
      <w:pPr>
        <w:ind w:right="-2" w:firstLine="851"/>
        <w:rPr>
          <w:rFonts w:eastAsia="Times New Roman"/>
          <w:szCs w:val="28"/>
        </w:rPr>
      </w:pPr>
    </w:p>
    <w:p w:rsidR="004E452C" w:rsidRPr="000A4CCD" w:rsidRDefault="004E452C" w:rsidP="004A14C8">
      <w:pPr>
        <w:pStyle w:val="1fb"/>
        <w:ind w:right="-2" w:firstLine="851"/>
      </w:pPr>
      <w:r w:rsidRPr="000A4CCD">
        <w:t>Выпускник на углубленном уровне научится:</w:t>
      </w:r>
    </w:p>
    <w:p w:rsidR="004E452C" w:rsidRPr="000A4CCD" w:rsidRDefault="004E452C" w:rsidP="004A14C8">
      <w:pPr>
        <w:pStyle w:val="1fb"/>
        <w:ind w:right="-2" w:firstLine="851"/>
      </w:pPr>
      <w:r w:rsidRPr="000A4CCD">
        <w:t>- выделять содержание различных теорий происхождения государства;</w:t>
      </w:r>
    </w:p>
    <w:p w:rsidR="004E452C" w:rsidRPr="000A4CCD" w:rsidRDefault="004E452C" w:rsidP="004A14C8">
      <w:pPr>
        <w:pStyle w:val="1fb"/>
        <w:ind w:right="-2" w:firstLine="851"/>
      </w:pPr>
      <w:r w:rsidRPr="000A4CCD">
        <w:t>- сравнивать различные формы государства;</w:t>
      </w:r>
    </w:p>
    <w:p w:rsidR="004E452C" w:rsidRPr="000A4CCD" w:rsidRDefault="004E452C" w:rsidP="004A14C8">
      <w:pPr>
        <w:pStyle w:val="1fb"/>
        <w:ind w:right="-2" w:firstLine="851"/>
      </w:pPr>
      <w:r w:rsidRPr="000A4CCD">
        <w:t>- приводить примеры различных элементов государственного механизма и их место в общей структуре;</w:t>
      </w:r>
    </w:p>
    <w:p w:rsidR="004E452C" w:rsidRPr="000A4CCD" w:rsidRDefault="004E452C" w:rsidP="004A14C8">
      <w:pPr>
        <w:pStyle w:val="1fb"/>
        <w:ind w:right="-2" w:firstLine="851"/>
      </w:pPr>
      <w:r w:rsidRPr="000A4CCD">
        <w:t>- соотносить основные черты гражданского общества и правового государства;</w:t>
      </w:r>
    </w:p>
    <w:p w:rsidR="004E452C" w:rsidRPr="000A4CCD" w:rsidRDefault="004E452C" w:rsidP="004A14C8">
      <w:pPr>
        <w:pStyle w:val="1fb"/>
        <w:ind w:right="-2" w:firstLine="851"/>
      </w:pPr>
      <w:r w:rsidRPr="000A4CCD">
        <w:lastRenderedPageBreak/>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4E452C" w:rsidRPr="000A4CCD" w:rsidRDefault="004E452C" w:rsidP="004A14C8">
      <w:pPr>
        <w:pStyle w:val="1fb"/>
        <w:ind w:right="-2" w:firstLine="851"/>
      </w:pPr>
      <w:r w:rsidRPr="000A4CCD">
        <w:t>- оценивать роль и значение права как важного социального регулятора и элемента культуры общества;</w:t>
      </w:r>
    </w:p>
    <w:p w:rsidR="004E452C" w:rsidRPr="000A4CCD" w:rsidRDefault="004E452C" w:rsidP="004A14C8">
      <w:pPr>
        <w:pStyle w:val="1fb"/>
        <w:ind w:right="-2" w:firstLine="851"/>
      </w:pPr>
      <w:r w:rsidRPr="000A4CCD">
        <w:t>-сравнивать и выделять особенности и достоинства различных правовых систем (семей);</w:t>
      </w:r>
    </w:p>
    <w:p w:rsidR="004E452C" w:rsidRPr="000A4CCD" w:rsidRDefault="004E452C" w:rsidP="004A14C8">
      <w:pPr>
        <w:pStyle w:val="1fb"/>
        <w:ind w:right="-2" w:firstLine="851"/>
      </w:pPr>
      <w:r w:rsidRPr="000A4CCD">
        <w:t>- проводить сравнительный анализ правовых норм с другими социальными нормами, выявлять их соотношение, взаимосвязь и взаимовлияние;</w:t>
      </w:r>
    </w:p>
    <w:p w:rsidR="004E452C" w:rsidRPr="000A4CCD" w:rsidRDefault="004E452C" w:rsidP="004A14C8">
      <w:pPr>
        <w:pStyle w:val="1fb"/>
        <w:ind w:right="-2" w:firstLine="851"/>
      </w:pPr>
      <w:r w:rsidRPr="000A4CCD">
        <w:t>-характеризовать особенности системы российского права;</w:t>
      </w:r>
      <w:r w:rsidR="00A27169" w:rsidRPr="000A4CCD">
        <w:t xml:space="preserve"> </w:t>
      </w:r>
      <w:r w:rsidRPr="000A4CCD">
        <w:t>различать формы реализации права;</w:t>
      </w:r>
    </w:p>
    <w:p w:rsidR="004E452C" w:rsidRPr="000A4CCD" w:rsidRDefault="004E452C" w:rsidP="004A14C8">
      <w:pPr>
        <w:pStyle w:val="1fb"/>
        <w:ind w:right="-2" w:firstLine="851"/>
      </w:pPr>
      <w:r w:rsidRPr="000A4CCD">
        <w:t>- выявлять зависимость уровня</w:t>
      </w:r>
      <w:r w:rsidR="00A27169" w:rsidRPr="000A4CCD">
        <w:t xml:space="preserve"> </w:t>
      </w:r>
      <w:r w:rsidRPr="000A4CCD">
        <w:t>правосознания от уровня правовой культуры;</w:t>
      </w:r>
    </w:p>
    <w:p w:rsidR="004E452C" w:rsidRPr="000A4CCD" w:rsidRDefault="004E452C" w:rsidP="004A14C8">
      <w:pPr>
        <w:pStyle w:val="1fb"/>
        <w:ind w:right="-2" w:firstLine="851"/>
      </w:pPr>
      <w:r w:rsidRPr="000A4CCD">
        <w:t>- оценивать собственный возможный вклад в становление и развитие правопорядка и законности в Российской Федерации;</w:t>
      </w:r>
    </w:p>
    <w:p w:rsidR="004E452C" w:rsidRPr="000A4CCD" w:rsidRDefault="004E452C" w:rsidP="004A14C8">
      <w:pPr>
        <w:pStyle w:val="1fb"/>
        <w:ind w:right="-2" w:firstLine="851"/>
      </w:pPr>
      <w:r w:rsidRPr="000A4CCD">
        <w:t>-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4E452C" w:rsidRPr="000A4CCD" w:rsidRDefault="004E452C" w:rsidP="004A14C8">
      <w:pPr>
        <w:pStyle w:val="1fb"/>
        <w:ind w:right="-2" w:firstLine="851"/>
      </w:pPr>
      <w:r w:rsidRPr="000A4CCD">
        <w:t>- выявлять общественную опасность коррупции для гражданина, общества и государства;</w:t>
      </w:r>
    </w:p>
    <w:p w:rsidR="004E452C" w:rsidRPr="000A4CCD" w:rsidRDefault="004E452C" w:rsidP="00BA2402">
      <w:pPr>
        <w:pStyle w:val="1fb"/>
        <w:ind w:right="-2"/>
      </w:pPr>
      <w:r w:rsidRPr="000A4CCD">
        <w:t>-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4E452C" w:rsidRPr="000A4CCD" w:rsidRDefault="004E452C" w:rsidP="00BA2402">
      <w:pPr>
        <w:pStyle w:val="1fb"/>
        <w:ind w:right="-2"/>
      </w:pPr>
      <w:r w:rsidRPr="000A4CCD">
        <w:t>-сравнивать воинскую обязанность и альтернативную гражданскую службу;</w:t>
      </w:r>
    </w:p>
    <w:p w:rsidR="004E452C" w:rsidRPr="000A4CCD" w:rsidRDefault="004E452C" w:rsidP="00BA2402">
      <w:pPr>
        <w:pStyle w:val="1fb"/>
        <w:ind w:right="-2"/>
      </w:pPr>
      <w:r w:rsidRPr="000A4CCD">
        <w:lastRenderedPageBreak/>
        <w:t>- 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4E452C" w:rsidRPr="000A4CCD" w:rsidRDefault="004E452C" w:rsidP="00BA2402">
      <w:pPr>
        <w:pStyle w:val="1fb"/>
        <w:ind w:right="-2"/>
      </w:pPr>
      <w:r w:rsidRPr="000A4CCD">
        <w:t>- характеризовать систему органов государственной власти Российской Федерации в их единстве и системном взаимодействии;</w:t>
      </w:r>
    </w:p>
    <w:p w:rsidR="004E452C" w:rsidRPr="000A4CCD" w:rsidRDefault="004E452C" w:rsidP="00BA2402">
      <w:pPr>
        <w:pStyle w:val="1fb"/>
        <w:ind w:right="-2"/>
      </w:pPr>
      <w:r w:rsidRPr="000A4CCD">
        <w:t>- характеризовать правовой статус Президента Российской Федерации,</w:t>
      </w:r>
    </w:p>
    <w:p w:rsidR="004E452C" w:rsidRPr="000A4CCD" w:rsidRDefault="004E452C" w:rsidP="00BA2402">
      <w:pPr>
        <w:pStyle w:val="1fb"/>
        <w:ind w:right="-2"/>
      </w:pPr>
      <w:r w:rsidRPr="000A4CCD">
        <w:t>- выделять его основные функции и объяснять их внутри- и внешнеполитическое значение;</w:t>
      </w:r>
    </w:p>
    <w:p w:rsidR="004E452C" w:rsidRPr="000A4CCD" w:rsidRDefault="004E452C" w:rsidP="00BA2402">
      <w:pPr>
        <w:pStyle w:val="1fb"/>
        <w:ind w:right="-2"/>
      </w:pPr>
      <w:r w:rsidRPr="000A4CCD">
        <w:t>-дифференцировать функции Совета Федерации и Государственной Думы Российской Федерации;</w:t>
      </w:r>
    </w:p>
    <w:p w:rsidR="004E452C" w:rsidRPr="000A4CCD" w:rsidRDefault="004E452C" w:rsidP="00BA2402">
      <w:pPr>
        <w:pStyle w:val="1fb"/>
        <w:ind w:right="-2"/>
      </w:pPr>
      <w:r w:rsidRPr="000A4CCD">
        <w:t xml:space="preserve">-характеризовать Правительство Российской Федерации как главный орган исполнительной власти в государстве; </w:t>
      </w:r>
    </w:p>
    <w:p w:rsidR="004E452C" w:rsidRPr="000A4CCD" w:rsidRDefault="004E452C" w:rsidP="00BA2402">
      <w:pPr>
        <w:pStyle w:val="1fb"/>
        <w:ind w:right="-2"/>
      </w:pPr>
      <w:r w:rsidRPr="000A4CCD">
        <w:t>- раскрывать порядок формирования и структуру Правительства Российской Федерации;</w:t>
      </w:r>
    </w:p>
    <w:p w:rsidR="004E452C" w:rsidRPr="000A4CCD" w:rsidRDefault="004E452C" w:rsidP="00BA2402">
      <w:pPr>
        <w:pStyle w:val="1fb"/>
        <w:ind w:right="-2"/>
      </w:pPr>
      <w:r w:rsidRPr="000A4CCD">
        <w:t xml:space="preserve">- характеризовать судебную систему и систему правоохранительных органов Российской Федерации; </w:t>
      </w:r>
    </w:p>
    <w:p w:rsidR="004E452C" w:rsidRPr="000A4CCD" w:rsidRDefault="004E452C" w:rsidP="00BA2402">
      <w:pPr>
        <w:pStyle w:val="1fb"/>
        <w:ind w:right="-2"/>
      </w:pPr>
      <w:r w:rsidRPr="000A4CCD">
        <w:t>- характеризовать этапы законодательного процесса и субъектов законодательной инициативы;</w:t>
      </w:r>
    </w:p>
    <w:p w:rsidR="004E452C" w:rsidRPr="000A4CCD" w:rsidRDefault="004E452C" w:rsidP="00BA2402">
      <w:pPr>
        <w:pStyle w:val="1fb"/>
        <w:ind w:right="-2"/>
      </w:pPr>
      <w:r w:rsidRPr="000A4CCD">
        <w:t>- выделять особенности избирательного процесса в Российской Федерации;</w:t>
      </w:r>
    </w:p>
    <w:p w:rsidR="004E452C" w:rsidRPr="000A4CCD" w:rsidRDefault="004E452C" w:rsidP="00BA2402">
      <w:pPr>
        <w:pStyle w:val="1fb"/>
        <w:ind w:right="-2"/>
      </w:pPr>
      <w:r w:rsidRPr="000A4CCD">
        <w:t>- характеризовать систему органов местного самоуправления как одну из основ конституционного строя Российской Федерации;</w:t>
      </w:r>
    </w:p>
    <w:p w:rsidR="004E452C" w:rsidRPr="000A4CCD" w:rsidRDefault="004E452C" w:rsidP="00BA2402">
      <w:pPr>
        <w:pStyle w:val="1fb"/>
        <w:ind w:right="-2"/>
      </w:pPr>
      <w:r w:rsidRPr="000A4CCD">
        <w:t>- определять место международного права в отраслевой системе права;</w:t>
      </w:r>
    </w:p>
    <w:p w:rsidR="004E452C" w:rsidRPr="000A4CCD" w:rsidRDefault="004E452C" w:rsidP="00BA2402">
      <w:pPr>
        <w:pStyle w:val="1fb"/>
        <w:ind w:right="-2"/>
      </w:pPr>
      <w:r w:rsidRPr="000A4CCD">
        <w:t>- характеризовать субъектов международного права;</w:t>
      </w:r>
    </w:p>
    <w:p w:rsidR="004E452C" w:rsidRPr="000A4CCD" w:rsidRDefault="004E452C" w:rsidP="00BA2402">
      <w:pPr>
        <w:pStyle w:val="1fb"/>
        <w:ind w:right="-2"/>
      </w:pPr>
      <w:r w:rsidRPr="000A4CCD">
        <w:t>- различать способы мирного разрешения споров;</w:t>
      </w:r>
    </w:p>
    <w:p w:rsidR="004E452C" w:rsidRPr="000A4CCD" w:rsidRDefault="004E452C" w:rsidP="00BA2402">
      <w:pPr>
        <w:pStyle w:val="1fb"/>
        <w:ind w:right="-2"/>
      </w:pPr>
      <w:r w:rsidRPr="000A4CCD">
        <w:t>- оценивать социальную значимость соблюдения прав человека;</w:t>
      </w:r>
    </w:p>
    <w:p w:rsidR="004E452C" w:rsidRPr="000A4CCD" w:rsidRDefault="004E452C" w:rsidP="00BA2402">
      <w:pPr>
        <w:pStyle w:val="1fb"/>
        <w:ind w:right="-2"/>
      </w:pPr>
      <w:r w:rsidRPr="000A4CCD">
        <w:t>- сравнивать механизмы универсального и регионального сотрудничества и контроля в области международной защиты прав человека;</w:t>
      </w:r>
    </w:p>
    <w:p w:rsidR="004E452C" w:rsidRPr="000A4CCD" w:rsidRDefault="004E452C" w:rsidP="00BA2402">
      <w:pPr>
        <w:pStyle w:val="1fb"/>
        <w:ind w:right="-2"/>
      </w:pPr>
      <w:r w:rsidRPr="000A4CCD">
        <w:t>- дифференцировать участников вооруженных конфликтов;</w:t>
      </w:r>
    </w:p>
    <w:p w:rsidR="004E452C" w:rsidRPr="000A4CCD" w:rsidRDefault="004E452C" w:rsidP="00BA2402">
      <w:pPr>
        <w:pStyle w:val="1fb"/>
        <w:ind w:right="-2"/>
      </w:pPr>
      <w:r w:rsidRPr="000A4CCD">
        <w:lastRenderedPageBreak/>
        <w:t>- различать защиту жертв войны и защиту гражданских объектов и культурных ценностей;</w:t>
      </w:r>
    </w:p>
    <w:p w:rsidR="004E452C" w:rsidRPr="000A4CCD" w:rsidRDefault="004E452C" w:rsidP="00BA2402">
      <w:pPr>
        <w:pStyle w:val="1fb"/>
        <w:ind w:right="-2"/>
      </w:pPr>
      <w:r w:rsidRPr="000A4CCD">
        <w:t>- называть виды запрещенных средств и методов ведения военных действий;</w:t>
      </w:r>
    </w:p>
    <w:p w:rsidR="004E452C" w:rsidRPr="000A4CCD" w:rsidRDefault="004E452C" w:rsidP="00BA2402">
      <w:pPr>
        <w:pStyle w:val="1fb"/>
        <w:ind w:right="-2"/>
      </w:pPr>
      <w:r w:rsidRPr="000A4CCD">
        <w:t>- выделять структурные элементы системы российского законодательства;</w:t>
      </w:r>
    </w:p>
    <w:p w:rsidR="004E452C" w:rsidRPr="000A4CCD" w:rsidRDefault="004E452C" w:rsidP="00BA2402">
      <w:pPr>
        <w:pStyle w:val="1fb"/>
        <w:ind w:right="-2"/>
      </w:pPr>
      <w:r w:rsidRPr="000A4CCD">
        <w:t>- анализировать различные гражданско-правовые явления, юридические факты и правоотношения в сфере гражданского права;</w:t>
      </w:r>
    </w:p>
    <w:p w:rsidR="004E452C" w:rsidRPr="000A4CCD" w:rsidRDefault="004E452C" w:rsidP="00BA2402">
      <w:pPr>
        <w:pStyle w:val="1fb"/>
        <w:ind w:right="-2"/>
      </w:pPr>
      <w:r w:rsidRPr="000A4CCD">
        <w:t>- проводить сравнительный анализ организационно-правовых форм предпринимательской деятельности, выявлять их преимущества и недостатки;</w:t>
      </w:r>
    </w:p>
    <w:p w:rsidR="004E452C" w:rsidRPr="000A4CCD" w:rsidRDefault="004E452C" w:rsidP="00BA2402">
      <w:pPr>
        <w:pStyle w:val="1fb"/>
        <w:ind w:right="-2"/>
      </w:pPr>
      <w:r w:rsidRPr="000A4CCD">
        <w:t>- целостно описывать порядок заключения гражданско-правового договора;</w:t>
      </w:r>
    </w:p>
    <w:p w:rsidR="004E452C" w:rsidRPr="000A4CCD" w:rsidRDefault="004E452C" w:rsidP="00BA2402">
      <w:pPr>
        <w:pStyle w:val="1fb"/>
        <w:ind w:right="-2"/>
      </w:pPr>
      <w:r w:rsidRPr="000A4CCD">
        <w:t>- различать формы наследования;</w:t>
      </w:r>
    </w:p>
    <w:p w:rsidR="004E452C" w:rsidRPr="000A4CCD" w:rsidRDefault="004E452C" w:rsidP="00BA2402">
      <w:pPr>
        <w:pStyle w:val="1fb"/>
        <w:ind w:right="-2"/>
      </w:pPr>
      <w:r w:rsidRPr="000A4CCD">
        <w:t>- различать виды и формы сделок в Российской Федерации;</w:t>
      </w:r>
    </w:p>
    <w:p w:rsidR="004E452C" w:rsidRPr="000A4CCD" w:rsidRDefault="004E452C" w:rsidP="00BA2402">
      <w:pPr>
        <w:pStyle w:val="1fb"/>
        <w:ind w:right="-2"/>
      </w:pPr>
      <w:r w:rsidRPr="000A4CCD">
        <w:t>-выявлять способы защиты гражданских прав;</w:t>
      </w:r>
    </w:p>
    <w:p w:rsidR="004E452C" w:rsidRPr="000A4CCD" w:rsidRDefault="004E452C" w:rsidP="00BA2402">
      <w:pPr>
        <w:pStyle w:val="1fb"/>
        <w:ind w:right="-2"/>
      </w:pPr>
      <w:r w:rsidRPr="000A4CCD">
        <w:t>-характеризовать особенности защиты прав на результаты интеллектуальной деятельности;</w:t>
      </w:r>
    </w:p>
    <w:p w:rsidR="004E452C" w:rsidRPr="000A4CCD" w:rsidRDefault="004E452C" w:rsidP="00BA2402">
      <w:pPr>
        <w:pStyle w:val="1fb"/>
        <w:ind w:right="-2"/>
      </w:pPr>
      <w:r w:rsidRPr="000A4CCD">
        <w:t>- анализировать условия вступления в брак, характеризовать порядок и условия регистрации и расторжения брака;</w:t>
      </w:r>
    </w:p>
    <w:p w:rsidR="004E452C" w:rsidRPr="000A4CCD" w:rsidRDefault="004E452C" w:rsidP="00BA2402">
      <w:pPr>
        <w:pStyle w:val="1fb"/>
        <w:ind w:right="-2"/>
      </w:pPr>
      <w:r w:rsidRPr="000A4CCD">
        <w:t>- различать формы воспитания детей, оставшихся без попечения родителей;</w:t>
      </w:r>
    </w:p>
    <w:p w:rsidR="004E452C" w:rsidRPr="000A4CCD" w:rsidRDefault="004E452C" w:rsidP="00BA2402">
      <w:pPr>
        <w:pStyle w:val="1fb"/>
        <w:ind w:right="-2"/>
      </w:pPr>
      <w:r w:rsidRPr="000A4CCD">
        <w:t>- выделять права и обязанности членов семьи;</w:t>
      </w:r>
    </w:p>
    <w:p w:rsidR="004E452C" w:rsidRPr="000A4CCD" w:rsidRDefault="004E452C" w:rsidP="00BA2402">
      <w:pPr>
        <w:pStyle w:val="1fb"/>
        <w:ind w:right="-2"/>
      </w:pPr>
      <w:r w:rsidRPr="000A4CCD">
        <w:t>- 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4E452C" w:rsidRPr="000A4CCD" w:rsidRDefault="004E452C" w:rsidP="00BA2402">
      <w:pPr>
        <w:pStyle w:val="1fb"/>
        <w:ind w:right="-2"/>
      </w:pPr>
      <w:r w:rsidRPr="000A4CCD">
        <w:t>- проводить сравнительный анализ гражданско-правового и трудового договоров;</w:t>
      </w:r>
    </w:p>
    <w:p w:rsidR="004E452C" w:rsidRPr="000A4CCD" w:rsidRDefault="004E452C" w:rsidP="00BA2402">
      <w:pPr>
        <w:pStyle w:val="1fb"/>
        <w:ind w:right="-2"/>
      </w:pPr>
      <w:r w:rsidRPr="000A4CCD">
        <w:t>- различать рабочее время и время отдыха, разрешать трудовые споры правовыми способами;</w:t>
      </w:r>
    </w:p>
    <w:p w:rsidR="004E452C" w:rsidRPr="000A4CCD" w:rsidRDefault="004E452C" w:rsidP="00BA2402">
      <w:pPr>
        <w:pStyle w:val="1fb"/>
        <w:ind w:right="-2"/>
      </w:pPr>
      <w:r w:rsidRPr="000A4CCD">
        <w:lastRenderedPageBreak/>
        <w:t>- дифференцировать уголовные и административные правонарушения и наказание за них;</w:t>
      </w:r>
    </w:p>
    <w:p w:rsidR="004E452C" w:rsidRPr="000A4CCD" w:rsidRDefault="004E452C" w:rsidP="00BA2402">
      <w:pPr>
        <w:pStyle w:val="1fb"/>
        <w:ind w:right="-2"/>
      </w:pPr>
      <w:r w:rsidRPr="000A4CCD">
        <w:t>-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4E452C" w:rsidRPr="000A4CCD" w:rsidRDefault="004E452C" w:rsidP="00BA2402">
      <w:pPr>
        <w:pStyle w:val="1fb"/>
        <w:ind w:right="-2"/>
      </w:pPr>
      <w:r w:rsidRPr="000A4CCD">
        <w:t>- целостно описывать структуру банковской системы Российской Федерации;</w:t>
      </w:r>
    </w:p>
    <w:p w:rsidR="004E452C" w:rsidRPr="000A4CCD" w:rsidRDefault="004E452C" w:rsidP="00BA2402">
      <w:pPr>
        <w:pStyle w:val="1fb"/>
        <w:ind w:right="-2"/>
      </w:pPr>
      <w:r w:rsidRPr="000A4CCD">
        <w:t>- в практических ситуациях определять применимость налогового права Российской Федерации;</w:t>
      </w:r>
      <w:r w:rsidR="00A27169" w:rsidRPr="000A4CCD">
        <w:t xml:space="preserve"> </w:t>
      </w:r>
      <w:r w:rsidRPr="000A4CCD">
        <w:t>выделять объекты и субъекты налоговых правоотношений;</w:t>
      </w:r>
    </w:p>
    <w:p w:rsidR="004E452C" w:rsidRPr="000A4CCD" w:rsidRDefault="004E452C" w:rsidP="00BA2402">
      <w:pPr>
        <w:pStyle w:val="1fb"/>
        <w:ind w:right="-2"/>
      </w:pPr>
      <w:r w:rsidRPr="000A4CCD">
        <w:t>- соотносить виды налоговых правонарушений с ответственностью за их совершение;</w:t>
      </w:r>
    </w:p>
    <w:p w:rsidR="004E452C" w:rsidRPr="000A4CCD" w:rsidRDefault="004E452C" w:rsidP="00BA2402">
      <w:pPr>
        <w:pStyle w:val="1fb"/>
        <w:ind w:right="-2"/>
      </w:pPr>
      <w:r w:rsidRPr="000A4CCD">
        <w:t>- применять нормы жилищного законодательства в процессе осуществления своего права на жилище;</w:t>
      </w:r>
    </w:p>
    <w:p w:rsidR="004E452C" w:rsidRPr="000A4CCD" w:rsidRDefault="004E452C" w:rsidP="00BA2402">
      <w:pPr>
        <w:pStyle w:val="1fb"/>
        <w:ind w:right="-2"/>
      </w:pPr>
      <w:r w:rsidRPr="000A4CCD">
        <w:t>- дифференцировать права и обязанности участников образовательного процесса;</w:t>
      </w:r>
    </w:p>
    <w:p w:rsidR="004E452C" w:rsidRPr="000A4CCD" w:rsidRDefault="004E452C" w:rsidP="00BA2402">
      <w:pPr>
        <w:pStyle w:val="1fb"/>
        <w:ind w:right="-2"/>
      </w:pPr>
      <w:r w:rsidRPr="000A4CCD">
        <w:t>- проводить сравнительный анализ конституционного, гражданского, арбитражного, уголовного и административного видов судопроизводства,</w:t>
      </w:r>
    </w:p>
    <w:p w:rsidR="004E452C" w:rsidRPr="000A4CCD" w:rsidRDefault="004E452C" w:rsidP="00BA2402">
      <w:pPr>
        <w:pStyle w:val="1fb"/>
        <w:ind w:right="-2"/>
      </w:pPr>
      <w:r w:rsidRPr="000A4CCD">
        <w:t>- грамотно применять правовые нормы для разрешения конфликтов правовыми способами;</w:t>
      </w:r>
    </w:p>
    <w:p w:rsidR="004E452C" w:rsidRPr="000A4CCD" w:rsidRDefault="004E452C" w:rsidP="00BA2402">
      <w:pPr>
        <w:pStyle w:val="1fb"/>
        <w:ind w:right="-2"/>
      </w:pPr>
      <w:r w:rsidRPr="000A4CCD">
        <w:t>- давать на примерах квалификацию возникающих в сфере процессуального права правоотношений;</w:t>
      </w:r>
    </w:p>
    <w:p w:rsidR="004E452C" w:rsidRPr="000A4CCD" w:rsidRDefault="004E452C" w:rsidP="00BA2402">
      <w:pPr>
        <w:pStyle w:val="1fb"/>
        <w:ind w:right="-2"/>
      </w:pPr>
      <w:r w:rsidRPr="000A4CCD">
        <w:t>- применять правовые знания для аргументации собственной позиции в конкретных правовых ситуациях с использованием нормативных актов;</w:t>
      </w:r>
    </w:p>
    <w:p w:rsidR="004E452C" w:rsidRPr="000A4CCD" w:rsidRDefault="004E452C" w:rsidP="00BA2402">
      <w:pPr>
        <w:pStyle w:val="1fb"/>
        <w:ind w:right="-2"/>
      </w:pPr>
      <w:r w:rsidRPr="000A4CCD">
        <w:t>- выявлять особенности и специфику различных юридических профессий.</w:t>
      </w:r>
    </w:p>
    <w:p w:rsidR="004E452C" w:rsidRPr="000A4CCD" w:rsidRDefault="004E452C" w:rsidP="00BA2402">
      <w:pPr>
        <w:pStyle w:val="1fb"/>
        <w:ind w:right="-2"/>
      </w:pPr>
    </w:p>
    <w:p w:rsidR="004E452C" w:rsidRPr="000A4CCD" w:rsidRDefault="004E452C" w:rsidP="00BA2402">
      <w:pPr>
        <w:pStyle w:val="1fb"/>
        <w:ind w:right="-2"/>
      </w:pPr>
      <w:r w:rsidRPr="000A4CCD">
        <w:t>Выпускник на углубленном уровне получит возможность научиться:</w:t>
      </w:r>
    </w:p>
    <w:p w:rsidR="004E452C" w:rsidRPr="000A4CCD" w:rsidRDefault="004E452C" w:rsidP="00BA2402">
      <w:pPr>
        <w:pStyle w:val="1fb"/>
        <w:ind w:right="-2"/>
        <w:rPr>
          <w:i/>
        </w:rPr>
      </w:pPr>
      <w:r w:rsidRPr="000A4CCD">
        <w:rPr>
          <w:i/>
        </w:rPr>
        <w:lastRenderedPageBreak/>
        <w:t>проводить сравнительный анализ различных теорий государства и права</w:t>
      </w:r>
    </w:p>
    <w:p w:rsidR="004E452C" w:rsidRPr="000A4CCD" w:rsidRDefault="004E452C" w:rsidP="00BA2402">
      <w:pPr>
        <w:pStyle w:val="1fb"/>
        <w:ind w:right="-2"/>
        <w:rPr>
          <w:i/>
        </w:rPr>
      </w:pPr>
      <w:r w:rsidRPr="000A4CCD">
        <w:rPr>
          <w:i/>
        </w:rPr>
        <w:t xml:space="preserve">дифференцировать теории сущности государства по источнику государственной власти; </w:t>
      </w:r>
    </w:p>
    <w:p w:rsidR="004E452C" w:rsidRPr="000A4CCD" w:rsidRDefault="004E452C" w:rsidP="00BA2402">
      <w:pPr>
        <w:pStyle w:val="1fb"/>
        <w:ind w:right="-2"/>
        <w:rPr>
          <w:i/>
        </w:rPr>
      </w:pPr>
      <w:r w:rsidRPr="000A4CCD">
        <w:rPr>
          <w:i/>
        </w:rPr>
        <w:t>сравнивать достоинства и недостатки различных видов и способов толкования права;</w:t>
      </w:r>
    </w:p>
    <w:p w:rsidR="004E452C" w:rsidRPr="000A4CCD" w:rsidRDefault="004E452C" w:rsidP="00BA2402">
      <w:pPr>
        <w:pStyle w:val="1fb"/>
        <w:ind w:right="-2"/>
        <w:rPr>
          <w:i/>
        </w:rPr>
      </w:pPr>
      <w:r w:rsidRPr="000A4CCD">
        <w:rPr>
          <w:i/>
        </w:rPr>
        <w:t>оценивать тенденции развития государства и права на современном этапе;</w:t>
      </w:r>
    </w:p>
    <w:p w:rsidR="004E452C" w:rsidRPr="000A4CCD" w:rsidRDefault="004E452C" w:rsidP="00BA2402">
      <w:pPr>
        <w:pStyle w:val="1fb"/>
        <w:ind w:right="-2"/>
        <w:rPr>
          <w:i/>
        </w:rPr>
      </w:pPr>
      <w:r w:rsidRPr="000A4CCD">
        <w:rPr>
          <w:i/>
        </w:rPr>
        <w:t>понимать необходимость правового воспитания и противодействия правовому нигилизму;</w:t>
      </w:r>
    </w:p>
    <w:p w:rsidR="004E452C" w:rsidRPr="000A4CCD" w:rsidRDefault="004E452C" w:rsidP="00BA2402">
      <w:pPr>
        <w:pStyle w:val="1fb"/>
        <w:ind w:right="-2"/>
        <w:rPr>
          <w:i/>
        </w:rPr>
      </w:pPr>
      <w:r w:rsidRPr="000A4CCD">
        <w:rPr>
          <w:i/>
        </w:rPr>
        <w:t>классифицировать виды конституций по форме выражения, по субъектам принятия, по порядку принятия и изменения;</w:t>
      </w:r>
    </w:p>
    <w:p w:rsidR="004E452C" w:rsidRPr="000A4CCD" w:rsidRDefault="004E452C" w:rsidP="00BA2402">
      <w:pPr>
        <w:pStyle w:val="1fb"/>
        <w:ind w:right="-2"/>
        <w:rPr>
          <w:i/>
        </w:rPr>
      </w:pPr>
      <w:r w:rsidRPr="000A4CCD">
        <w:rPr>
          <w:i/>
        </w:rPr>
        <w:t>толковать государственно-правовые явления и процессы;</w:t>
      </w:r>
    </w:p>
    <w:p w:rsidR="004E452C" w:rsidRPr="000A4CCD" w:rsidRDefault="004E452C" w:rsidP="00BA2402">
      <w:pPr>
        <w:pStyle w:val="1fb"/>
        <w:ind w:right="-2"/>
        <w:rPr>
          <w:i/>
        </w:rPr>
      </w:pPr>
      <w:r w:rsidRPr="000A4CCD">
        <w:rPr>
          <w:i/>
        </w:rPr>
        <w:t>проводить сравнительный анализ особенностей российской правовой системы и правовых систем других государств;</w:t>
      </w:r>
    </w:p>
    <w:p w:rsidR="004E452C" w:rsidRPr="000A4CCD" w:rsidRDefault="004E452C" w:rsidP="00BA2402">
      <w:pPr>
        <w:pStyle w:val="1fb"/>
        <w:ind w:right="-2"/>
        <w:rPr>
          <w:i/>
        </w:rPr>
      </w:pPr>
      <w:r w:rsidRPr="000A4CCD">
        <w:rPr>
          <w:i/>
        </w:rPr>
        <w:t>различать принципы и виды правотворчества;</w:t>
      </w:r>
    </w:p>
    <w:p w:rsidR="004E452C" w:rsidRPr="000A4CCD" w:rsidRDefault="004E452C" w:rsidP="00BA2402">
      <w:pPr>
        <w:pStyle w:val="1fb"/>
        <w:ind w:right="-2"/>
        <w:rPr>
          <w:i/>
        </w:rPr>
      </w:pPr>
      <w:r w:rsidRPr="000A4CCD">
        <w:rPr>
          <w:i/>
        </w:rPr>
        <w:t>описывать этапы становления парламентаризма в России;</w:t>
      </w:r>
    </w:p>
    <w:p w:rsidR="004E452C" w:rsidRPr="000A4CCD" w:rsidRDefault="004E452C" w:rsidP="00BA2402">
      <w:pPr>
        <w:pStyle w:val="1fb"/>
        <w:ind w:right="-2"/>
        <w:rPr>
          <w:i/>
        </w:rPr>
      </w:pPr>
      <w:r w:rsidRPr="000A4CCD">
        <w:rPr>
          <w:i/>
        </w:rPr>
        <w:t>сравнивать различные виды избирательных систем;</w:t>
      </w:r>
    </w:p>
    <w:p w:rsidR="004E452C" w:rsidRPr="000A4CCD" w:rsidRDefault="004E452C" w:rsidP="00BA2402">
      <w:pPr>
        <w:pStyle w:val="1fb"/>
        <w:ind w:right="-2"/>
        <w:rPr>
          <w:i/>
        </w:rPr>
      </w:pPr>
      <w:r w:rsidRPr="000A4CCD">
        <w:rPr>
          <w:i/>
        </w:rPr>
        <w:t>анализировать с точки зрения международного права проблемы, возникающие в современных международных отношениях;</w:t>
      </w:r>
    </w:p>
    <w:p w:rsidR="004E452C" w:rsidRPr="000A4CCD" w:rsidRDefault="004E452C" w:rsidP="00BA2402">
      <w:pPr>
        <w:pStyle w:val="1fb"/>
        <w:ind w:right="-2"/>
        <w:rPr>
          <w:i/>
        </w:rPr>
      </w:pPr>
      <w:r w:rsidRPr="000A4CCD">
        <w:rPr>
          <w:i/>
        </w:rPr>
        <w:t>анализировать институт международно-правового признания;</w:t>
      </w:r>
    </w:p>
    <w:p w:rsidR="004E452C" w:rsidRPr="000A4CCD" w:rsidRDefault="004E452C" w:rsidP="00BA2402">
      <w:pPr>
        <w:pStyle w:val="1fb"/>
        <w:ind w:right="-2"/>
        <w:rPr>
          <w:i/>
        </w:rPr>
      </w:pPr>
      <w:r w:rsidRPr="000A4CCD">
        <w:rPr>
          <w:i/>
        </w:rPr>
        <w:t>выявлять особенности международно-правовой ответственности;</w:t>
      </w:r>
    </w:p>
    <w:p w:rsidR="004E452C" w:rsidRPr="000A4CCD" w:rsidRDefault="004E452C" w:rsidP="00BA2402">
      <w:pPr>
        <w:pStyle w:val="1fb"/>
        <w:ind w:right="-2"/>
        <w:rPr>
          <w:i/>
        </w:rPr>
      </w:pPr>
      <w:r w:rsidRPr="000A4CCD">
        <w:rPr>
          <w:i/>
        </w:rPr>
        <w:t>выделять основные международно-правовые акты, регулирующие отношения государств в рамках международного гуманитарного права;</w:t>
      </w:r>
    </w:p>
    <w:p w:rsidR="004E452C" w:rsidRPr="000A4CCD" w:rsidRDefault="004E452C" w:rsidP="00BA2402">
      <w:pPr>
        <w:pStyle w:val="1fb"/>
        <w:ind w:right="-2"/>
        <w:rPr>
          <w:i/>
        </w:rPr>
      </w:pPr>
      <w:r w:rsidRPr="000A4CCD">
        <w:rPr>
          <w:i/>
        </w:rPr>
        <w:t>оценивать роль неправительственных организаций в деятельности по защите прав человека в условиях военного времени;</w:t>
      </w:r>
    </w:p>
    <w:p w:rsidR="004E452C" w:rsidRPr="000A4CCD" w:rsidRDefault="004E452C" w:rsidP="00BA2402">
      <w:pPr>
        <w:pStyle w:val="1fb"/>
        <w:ind w:right="-2"/>
        <w:rPr>
          <w:i/>
        </w:rPr>
      </w:pPr>
      <w:r w:rsidRPr="000A4CCD">
        <w:rPr>
          <w:i/>
        </w:rPr>
        <w:t>формулировать особенности страхования в Российской Федерации,</w:t>
      </w:r>
      <w:r w:rsidR="00A27169" w:rsidRPr="000A4CCD">
        <w:rPr>
          <w:i/>
        </w:rPr>
        <w:t xml:space="preserve"> </w:t>
      </w:r>
      <w:r w:rsidRPr="000A4CCD">
        <w:rPr>
          <w:i/>
        </w:rPr>
        <w:t>различать виды страхования;</w:t>
      </w:r>
    </w:p>
    <w:p w:rsidR="004E452C" w:rsidRPr="000A4CCD" w:rsidRDefault="004E452C" w:rsidP="00BA2402">
      <w:pPr>
        <w:pStyle w:val="1fb"/>
        <w:ind w:right="-2"/>
        <w:rPr>
          <w:i/>
        </w:rPr>
      </w:pPr>
      <w:r w:rsidRPr="000A4CCD">
        <w:rPr>
          <w:i/>
        </w:rPr>
        <w:t>различать опеку и попечительство;</w:t>
      </w:r>
    </w:p>
    <w:p w:rsidR="004E452C" w:rsidRPr="000A4CCD" w:rsidRDefault="004E452C" w:rsidP="00BA2402">
      <w:pPr>
        <w:pStyle w:val="1fb"/>
        <w:ind w:right="-2"/>
        <w:rPr>
          <w:i/>
        </w:rPr>
      </w:pPr>
      <w:r w:rsidRPr="000A4CCD">
        <w:rPr>
          <w:i/>
        </w:rPr>
        <w:lastRenderedPageBreak/>
        <w:t>находить наиболее оптимальные варианты разрешения правовых споров, возникающих в процессе трудовой деятельности;</w:t>
      </w:r>
    </w:p>
    <w:p w:rsidR="004E452C" w:rsidRPr="000A4CCD" w:rsidRDefault="004E452C" w:rsidP="00BA2402">
      <w:pPr>
        <w:pStyle w:val="1fb"/>
        <w:ind w:right="-2"/>
        <w:rPr>
          <w:i/>
        </w:rPr>
      </w:pPr>
      <w:r w:rsidRPr="000A4CCD">
        <w:rPr>
          <w:i/>
        </w:rPr>
        <w:t>определять применимость норм финансового права в конкретной правовой ситуации;</w:t>
      </w:r>
    </w:p>
    <w:p w:rsidR="004E452C" w:rsidRPr="000A4CCD" w:rsidRDefault="004E452C" w:rsidP="00BA2402">
      <w:pPr>
        <w:pStyle w:val="1fb"/>
        <w:ind w:right="-2"/>
        <w:rPr>
          <w:i/>
        </w:rPr>
      </w:pPr>
      <w:r w:rsidRPr="000A4CCD">
        <w:rPr>
          <w:i/>
        </w:rPr>
        <w:t>характеризовать аудит как деятельность по проведению проверки финансовой отчетности;</w:t>
      </w:r>
    </w:p>
    <w:p w:rsidR="004E452C" w:rsidRPr="000A4CCD" w:rsidRDefault="004E452C" w:rsidP="00BA2402">
      <w:pPr>
        <w:pStyle w:val="1fb"/>
        <w:ind w:right="-2"/>
        <w:rPr>
          <w:i/>
        </w:rPr>
      </w:pPr>
      <w:r w:rsidRPr="000A4CCD">
        <w:rPr>
          <w:i/>
        </w:rPr>
        <w:t>определять судебную компетенцию, стратегию и тактику ведения процесса.</w:t>
      </w:r>
    </w:p>
    <w:p w:rsidR="001B5FFF" w:rsidRPr="000A4CCD" w:rsidRDefault="001B5FFF" w:rsidP="00BA2402">
      <w:pPr>
        <w:pStyle w:val="1fb"/>
        <w:ind w:right="-2"/>
        <w:rPr>
          <w:i/>
        </w:rPr>
      </w:pPr>
    </w:p>
    <w:p w:rsidR="00DD4135" w:rsidRPr="000A4CCD" w:rsidRDefault="00DD4135" w:rsidP="004A14C8">
      <w:pPr>
        <w:pStyle w:val="1a"/>
        <w:ind w:right="-2" w:firstLine="851"/>
        <w:rPr>
          <w:szCs w:val="28"/>
        </w:rPr>
      </w:pPr>
      <w:bookmarkStart w:id="52" w:name="_Toc33706184"/>
      <w:r w:rsidRPr="000A4CCD">
        <w:rPr>
          <w:szCs w:val="28"/>
        </w:rPr>
        <w:t>Обществознание</w:t>
      </w:r>
      <w:bookmarkEnd w:id="49"/>
      <w:bookmarkEnd w:id="52"/>
    </w:p>
    <w:p w:rsidR="008E290C" w:rsidRPr="000A4CCD" w:rsidRDefault="008E290C" w:rsidP="004A14C8">
      <w:pPr>
        <w:pStyle w:val="1fb"/>
        <w:ind w:right="-2" w:firstLine="851"/>
      </w:pPr>
      <w:r w:rsidRPr="000A4CCD">
        <w:t>Планируемые результаты обучения</w:t>
      </w:r>
    </w:p>
    <w:p w:rsidR="008E290C" w:rsidRPr="000A4CCD" w:rsidRDefault="008E290C" w:rsidP="004A14C8">
      <w:pPr>
        <w:ind w:right="-2" w:firstLine="851"/>
        <w:rPr>
          <w:rFonts w:eastAsia="Times New Roman"/>
          <w:b/>
          <w:szCs w:val="28"/>
        </w:rPr>
      </w:pPr>
      <w:r w:rsidRPr="000A4CCD">
        <w:rPr>
          <w:rFonts w:eastAsia="Times New Roman"/>
          <w:b/>
          <w:szCs w:val="28"/>
        </w:rPr>
        <w:t>Личностные результаты:</w:t>
      </w:r>
    </w:p>
    <w:p w:rsidR="008E290C" w:rsidRPr="000A4CCD" w:rsidRDefault="008E290C" w:rsidP="004A14C8">
      <w:pPr>
        <w:ind w:right="-2" w:firstLine="851"/>
        <w:rPr>
          <w:rFonts w:eastAsia="Times New Roman"/>
          <w:szCs w:val="28"/>
        </w:rPr>
      </w:pPr>
      <w:r w:rsidRPr="000A4CCD">
        <w:rPr>
          <w:rFonts w:eastAsia="Times New Roman"/>
          <w:szCs w:val="28"/>
        </w:rPr>
        <w:t xml:space="preserve"> Мотивированность на посильное и созидательное участие в жизни общества;</w:t>
      </w:r>
    </w:p>
    <w:p w:rsidR="008E290C" w:rsidRPr="000A4CCD" w:rsidRDefault="008E290C" w:rsidP="004A14C8">
      <w:pPr>
        <w:ind w:right="-2" w:firstLine="851"/>
        <w:rPr>
          <w:rFonts w:eastAsia="Times New Roman"/>
          <w:szCs w:val="28"/>
        </w:rPr>
      </w:pPr>
      <w:r w:rsidRPr="000A4CCD">
        <w:rPr>
          <w:rFonts w:eastAsia="Times New Roman"/>
          <w:szCs w:val="28"/>
        </w:rPr>
        <w:t>Заинтерисованность не только в личном успехе, но и в благополучии и процветании своей страны;</w:t>
      </w:r>
    </w:p>
    <w:p w:rsidR="008E290C" w:rsidRPr="000A4CCD" w:rsidRDefault="008E290C" w:rsidP="004A14C8">
      <w:pPr>
        <w:ind w:right="-2" w:firstLine="851"/>
        <w:rPr>
          <w:rFonts w:eastAsia="Times New Roman"/>
          <w:szCs w:val="28"/>
        </w:rPr>
      </w:pPr>
      <w:r w:rsidRPr="000A4CCD">
        <w:rPr>
          <w:rFonts w:eastAsia="Times New Roman"/>
          <w:szCs w:val="28"/>
        </w:rP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8E290C" w:rsidRPr="000A4CCD" w:rsidRDefault="008E290C" w:rsidP="004A14C8">
      <w:pPr>
        <w:ind w:right="-2" w:firstLine="851"/>
        <w:rPr>
          <w:rFonts w:eastAsia="Times New Roman"/>
          <w:szCs w:val="28"/>
        </w:rPr>
      </w:pPr>
      <w:r w:rsidRPr="000A4CCD">
        <w:rPr>
          <w:rFonts w:eastAsia="Times New Roman"/>
          <w:szCs w:val="28"/>
        </w:rPr>
        <w:t>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 роли</w:t>
      </w:r>
    </w:p>
    <w:p w:rsidR="008E290C" w:rsidRPr="000A4CCD" w:rsidRDefault="008E290C" w:rsidP="004A14C8">
      <w:pPr>
        <w:ind w:right="-2" w:firstLine="851"/>
        <w:rPr>
          <w:rFonts w:eastAsia="Times New Roman"/>
          <w:b/>
          <w:szCs w:val="28"/>
        </w:rPr>
      </w:pPr>
      <w:r w:rsidRPr="000A4CCD">
        <w:rPr>
          <w:rFonts w:eastAsia="Times New Roman"/>
          <w:b/>
          <w:szCs w:val="28"/>
        </w:rPr>
        <w:t>Метапредметные  результаты:</w:t>
      </w:r>
    </w:p>
    <w:p w:rsidR="008E290C" w:rsidRPr="000A4CCD" w:rsidRDefault="008E290C" w:rsidP="004A14C8">
      <w:pPr>
        <w:ind w:right="-2" w:firstLine="851"/>
        <w:rPr>
          <w:rFonts w:eastAsia="Times New Roman"/>
          <w:szCs w:val="28"/>
        </w:rPr>
      </w:pPr>
      <w:r w:rsidRPr="000A4CCD">
        <w:rPr>
          <w:rFonts w:eastAsia="Times New Roman"/>
          <w:szCs w:val="28"/>
        </w:rPr>
        <w:lastRenderedPageBreak/>
        <w:t xml:space="preserve">  - умение сознательно организовывать свою познавательную деятельность (от постановки цели до получения и оценки результата);</w:t>
      </w:r>
    </w:p>
    <w:p w:rsidR="008E290C" w:rsidRPr="000A4CCD" w:rsidRDefault="008E290C" w:rsidP="004A14C8">
      <w:pPr>
        <w:ind w:right="-2" w:firstLine="851"/>
        <w:rPr>
          <w:rFonts w:eastAsia="Times New Roman"/>
          <w:szCs w:val="28"/>
        </w:rPr>
      </w:pPr>
      <w:r w:rsidRPr="000A4CCD">
        <w:rPr>
          <w:rFonts w:eastAsia="Times New Roman"/>
          <w:szCs w:val="28"/>
        </w:rPr>
        <w:t xml:space="preserve">  -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E290C" w:rsidRPr="000A4CCD" w:rsidRDefault="008E290C" w:rsidP="004A14C8">
      <w:pPr>
        <w:ind w:right="-2" w:firstLine="851"/>
        <w:rPr>
          <w:rFonts w:eastAsia="Times New Roman"/>
          <w:szCs w:val="28"/>
        </w:rPr>
      </w:pPr>
      <w:r w:rsidRPr="000A4CCD">
        <w:rPr>
          <w:rFonts w:eastAsia="Times New Roman"/>
          <w:szCs w:val="28"/>
        </w:rPr>
        <w:t xml:space="preserve">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8E290C" w:rsidRPr="000A4CCD" w:rsidRDefault="008E290C" w:rsidP="004A14C8">
      <w:pPr>
        <w:ind w:right="-2" w:firstLine="851"/>
        <w:rPr>
          <w:rFonts w:eastAsia="Times New Roman"/>
          <w:szCs w:val="28"/>
        </w:rPr>
      </w:pPr>
      <w:r w:rsidRPr="000A4CCD">
        <w:rPr>
          <w:rFonts w:eastAsia="Times New Roman"/>
          <w:szCs w:val="28"/>
        </w:rPr>
        <w:t xml:space="preserve">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E290C" w:rsidRPr="000A4CCD" w:rsidRDefault="008E290C" w:rsidP="004A14C8">
      <w:pPr>
        <w:ind w:right="-2" w:firstLine="851"/>
        <w:rPr>
          <w:rFonts w:eastAsia="Times New Roman"/>
          <w:szCs w:val="28"/>
        </w:rPr>
      </w:pPr>
      <w:r w:rsidRPr="000A4CCD">
        <w:rPr>
          <w:rFonts w:eastAsia="Times New Roman"/>
          <w:szCs w:val="28"/>
        </w:rPr>
        <w:t xml:space="preserve">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использование элементов причинно – следственного анализа;</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исследование несложных реальных связей и зависимостей;</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определение сущностных характеристик изучаемого объекта; выбор верных критериев для сравнения, сопоставления. Оценки объектов;</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поиск и извлечение нужной информации по заданной теме и адаптированных источниках различного типа;</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подкрепление изученных положений конкретными примерами;</w:t>
      </w:r>
    </w:p>
    <w:p w:rsidR="008E290C" w:rsidRPr="000A4CCD" w:rsidRDefault="008E290C" w:rsidP="004A14C8">
      <w:pPr>
        <w:ind w:right="-2" w:firstLine="851"/>
        <w:rPr>
          <w:rFonts w:eastAsia="Times New Roman"/>
          <w:szCs w:val="28"/>
        </w:rPr>
      </w:pPr>
      <w:r w:rsidRPr="000A4CCD">
        <w:rPr>
          <w:rFonts w:eastAsia="Times New Roman"/>
          <w:szCs w:val="28"/>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8E290C" w:rsidRPr="000A4CCD" w:rsidRDefault="008E290C" w:rsidP="004A14C8">
      <w:pPr>
        <w:pStyle w:val="afffff0"/>
        <w:spacing w:after="0" w:line="360" w:lineRule="auto"/>
        <w:ind w:left="0" w:right="-2" w:firstLine="851"/>
        <w:jc w:val="both"/>
        <w:rPr>
          <w:rFonts w:ascii="Times New Roman" w:eastAsia="Times New Roman" w:hAnsi="Times New Roman"/>
          <w:sz w:val="28"/>
          <w:szCs w:val="28"/>
        </w:rPr>
      </w:pPr>
      <w:r w:rsidRPr="000A4CCD">
        <w:rPr>
          <w:rFonts w:ascii="Times New Roman" w:eastAsia="Times New Roman" w:hAnsi="Times New Roman"/>
          <w:sz w:val="28"/>
          <w:szCs w:val="28"/>
        </w:rPr>
        <w:t>- определение собственного отношения к явлениям современной жизни, формулирование своей точки зрения.</w:t>
      </w:r>
    </w:p>
    <w:p w:rsidR="008E290C" w:rsidRPr="000A4CCD" w:rsidRDefault="008E290C" w:rsidP="004A14C8">
      <w:pPr>
        <w:ind w:right="-2" w:firstLine="851"/>
        <w:rPr>
          <w:rFonts w:eastAsia="Times New Roman"/>
          <w:b/>
          <w:szCs w:val="28"/>
        </w:rPr>
      </w:pPr>
      <w:r w:rsidRPr="000A4CCD">
        <w:rPr>
          <w:rFonts w:eastAsia="Times New Roman"/>
          <w:b/>
          <w:szCs w:val="28"/>
        </w:rPr>
        <w:lastRenderedPageBreak/>
        <w:t>Предметные результаты:</w:t>
      </w:r>
    </w:p>
    <w:p w:rsidR="008E290C" w:rsidRPr="000A4CCD" w:rsidRDefault="008E290C" w:rsidP="004A14C8">
      <w:pPr>
        <w:ind w:right="-2" w:firstLine="851"/>
        <w:rPr>
          <w:rFonts w:eastAsia="Times New Roman"/>
          <w:szCs w:val="28"/>
        </w:rPr>
      </w:pPr>
      <w:r w:rsidRPr="000A4CCD">
        <w:rPr>
          <w:rFonts w:eastAsia="Times New Roman"/>
          <w:szCs w:val="28"/>
        </w:rPr>
        <w:t>1.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8E290C" w:rsidRPr="000A4CCD" w:rsidRDefault="008E290C" w:rsidP="004A14C8">
      <w:pPr>
        <w:ind w:right="-2" w:firstLine="851"/>
        <w:rPr>
          <w:rFonts w:eastAsia="Times New Roman"/>
          <w:szCs w:val="28"/>
        </w:rPr>
      </w:pPr>
      <w:r w:rsidRPr="000A4CCD">
        <w:rPr>
          <w:rFonts w:eastAsia="Times New Roman"/>
          <w:szCs w:val="28"/>
        </w:rPr>
        <w:t>2. Знание ряда ключевых понятий об основных социальных объектах; умение объяснять с опорой на эти понятия явления социальной действительности;</w:t>
      </w:r>
    </w:p>
    <w:p w:rsidR="008E290C" w:rsidRPr="000A4CCD" w:rsidRDefault="008E290C" w:rsidP="004A14C8">
      <w:pPr>
        <w:ind w:right="-2" w:firstLine="851"/>
        <w:rPr>
          <w:rFonts w:eastAsia="Times New Roman"/>
          <w:szCs w:val="28"/>
        </w:rPr>
      </w:pPr>
      <w:r w:rsidRPr="000A4CCD">
        <w:rPr>
          <w:rFonts w:eastAsia="Times New Roman"/>
          <w:szCs w:val="28"/>
        </w:rPr>
        <w:t>3. Знания, умения и ценностные установки, необходимые для сознательного выполнения старшими подростками основных ролей в пределах своей дееспособности;</w:t>
      </w:r>
    </w:p>
    <w:p w:rsidR="008E290C" w:rsidRPr="000A4CCD" w:rsidRDefault="008E290C" w:rsidP="004A14C8">
      <w:pPr>
        <w:ind w:right="-2" w:firstLine="851"/>
        <w:rPr>
          <w:rFonts w:eastAsia="Times New Roman"/>
          <w:szCs w:val="28"/>
        </w:rPr>
      </w:pPr>
      <w:r w:rsidRPr="000A4CCD">
        <w:rPr>
          <w:rFonts w:eastAsia="Times New Roman"/>
          <w:szCs w:val="28"/>
        </w:rPr>
        <w:t>4. Умения находить нужную социальную информацию в педагогически отобранных источника;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одобряемх в современном российском обществе социальных ценностей;</w:t>
      </w:r>
    </w:p>
    <w:p w:rsidR="008E290C" w:rsidRPr="000A4CCD" w:rsidRDefault="008E290C" w:rsidP="004A14C8">
      <w:pPr>
        <w:ind w:right="-2" w:firstLine="851"/>
        <w:rPr>
          <w:rFonts w:eastAsia="Times New Roman"/>
          <w:szCs w:val="28"/>
        </w:rPr>
      </w:pPr>
      <w:r w:rsidRPr="000A4CCD">
        <w:rPr>
          <w:rFonts w:eastAsia="Times New Roman"/>
          <w:szCs w:val="28"/>
        </w:rPr>
        <w:t>5.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8E290C" w:rsidRPr="000A4CCD" w:rsidRDefault="008E290C" w:rsidP="00BA2402">
      <w:pPr>
        <w:ind w:right="-2"/>
        <w:rPr>
          <w:rFonts w:eastAsia="Times New Roman"/>
          <w:szCs w:val="28"/>
        </w:rPr>
      </w:pPr>
      <w:r w:rsidRPr="000A4CCD">
        <w:rPr>
          <w:rFonts w:eastAsia="Times New Roman"/>
          <w:szCs w:val="28"/>
        </w:rPr>
        <w:t>6.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8E290C" w:rsidRPr="000A4CCD" w:rsidRDefault="008E290C" w:rsidP="00BA2402">
      <w:pPr>
        <w:ind w:right="-2"/>
        <w:rPr>
          <w:rFonts w:eastAsia="Times New Roman"/>
          <w:szCs w:val="28"/>
        </w:rPr>
      </w:pPr>
      <w:r w:rsidRPr="000A4CCD">
        <w:rPr>
          <w:rFonts w:eastAsia="Times New Roman"/>
          <w:szCs w:val="28"/>
        </w:rPr>
        <w:t>7. Приверженность гуманистическим и демократическим ценностям, патриотизм и гражданственность;</w:t>
      </w:r>
    </w:p>
    <w:p w:rsidR="008E290C" w:rsidRPr="000A4CCD" w:rsidRDefault="008E290C" w:rsidP="00BA2402">
      <w:pPr>
        <w:ind w:right="-2"/>
        <w:rPr>
          <w:rFonts w:eastAsia="Times New Roman"/>
          <w:szCs w:val="28"/>
        </w:rPr>
      </w:pPr>
      <w:r w:rsidRPr="000A4CCD">
        <w:rPr>
          <w:rFonts w:eastAsia="Times New Roman"/>
          <w:szCs w:val="28"/>
        </w:rPr>
        <w:t xml:space="preserve">8. Знание особенностей труда как одного из основных видов деятельности человека, основных требований трудовой этики в современном </w:t>
      </w:r>
      <w:r w:rsidRPr="000A4CCD">
        <w:rPr>
          <w:rFonts w:eastAsia="Times New Roman"/>
          <w:szCs w:val="28"/>
        </w:rPr>
        <w:lastRenderedPageBreak/>
        <w:t>обществе, правовых норм, регулирующих трудовую деятельность несовершеннолетних;</w:t>
      </w:r>
    </w:p>
    <w:p w:rsidR="008E290C" w:rsidRPr="000A4CCD" w:rsidRDefault="008E290C" w:rsidP="00BA2402">
      <w:pPr>
        <w:ind w:right="-2"/>
        <w:rPr>
          <w:rFonts w:eastAsia="Times New Roman"/>
          <w:szCs w:val="28"/>
        </w:rPr>
      </w:pPr>
      <w:r w:rsidRPr="000A4CCD">
        <w:rPr>
          <w:rFonts w:eastAsia="Times New Roman"/>
          <w:szCs w:val="28"/>
        </w:rPr>
        <w:t>9. Понимание значения трудовой деятельности для личности и общества;</w:t>
      </w:r>
    </w:p>
    <w:p w:rsidR="008E290C" w:rsidRPr="000A4CCD" w:rsidRDefault="008E290C" w:rsidP="00BA2402">
      <w:pPr>
        <w:ind w:right="-2"/>
        <w:rPr>
          <w:rFonts w:eastAsia="Times New Roman"/>
          <w:szCs w:val="28"/>
        </w:rPr>
      </w:pPr>
      <w:r w:rsidRPr="000A4CCD">
        <w:rPr>
          <w:rFonts w:eastAsia="Times New Roman"/>
          <w:szCs w:val="28"/>
        </w:rPr>
        <w:t>10. Понимание специфики познания мира средствами искусства в соответствии с другими способами познания;</w:t>
      </w:r>
    </w:p>
    <w:p w:rsidR="008E290C" w:rsidRPr="000A4CCD" w:rsidRDefault="008E290C" w:rsidP="00BA2402">
      <w:pPr>
        <w:ind w:right="-2"/>
        <w:rPr>
          <w:rFonts w:eastAsia="Times New Roman"/>
          <w:szCs w:val="28"/>
        </w:rPr>
      </w:pPr>
      <w:r w:rsidRPr="000A4CCD">
        <w:rPr>
          <w:rFonts w:eastAsia="Times New Roman"/>
          <w:szCs w:val="28"/>
        </w:rPr>
        <w:t>11. Понимание роли искусства в становлении личности и в жизни общества;</w:t>
      </w:r>
      <w:r w:rsidR="00326E4A" w:rsidRPr="000A4CCD">
        <w:rPr>
          <w:rFonts w:eastAsia="Times New Roman"/>
          <w:szCs w:val="28"/>
        </w:rPr>
        <w:t xml:space="preserve"> </w:t>
      </w:r>
    </w:p>
    <w:p w:rsidR="00326E4A" w:rsidRPr="000A4CCD" w:rsidRDefault="008E290C" w:rsidP="00BA2402">
      <w:pPr>
        <w:ind w:right="-2"/>
        <w:rPr>
          <w:rFonts w:eastAsia="Times New Roman"/>
          <w:i/>
          <w:iCs/>
          <w:szCs w:val="28"/>
        </w:rPr>
      </w:pPr>
      <w:r w:rsidRPr="000A4CCD">
        <w:rPr>
          <w:rFonts w:eastAsia="Times New Roman"/>
          <w:szCs w:val="28"/>
        </w:rPr>
        <w:t xml:space="preserve">1. Общество как способ объединения и взаимодействия людей. </w:t>
      </w:r>
      <w:r w:rsidRPr="000A4CCD">
        <w:rPr>
          <w:rFonts w:eastAsia="Times New Roman"/>
          <w:i/>
          <w:iCs/>
          <w:szCs w:val="28"/>
        </w:rPr>
        <w:t xml:space="preserve"> </w:t>
      </w:r>
    </w:p>
    <w:p w:rsidR="008E290C" w:rsidRPr="000A4CCD" w:rsidRDefault="008E290C" w:rsidP="00BA2402">
      <w:pPr>
        <w:ind w:right="-2"/>
        <w:rPr>
          <w:rFonts w:eastAsia="Times New Roman"/>
          <w:szCs w:val="28"/>
        </w:rPr>
      </w:pPr>
      <w:r w:rsidRPr="000A4CCD">
        <w:rPr>
          <w:rFonts w:eastAsia="Times New Roman"/>
          <w:i/>
          <w:iCs/>
          <w:szCs w:val="28"/>
        </w:rPr>
        <w:t>Выпускник научится:</w:t>
      </w:r>
    </w:p>
    <w:p w:rsidR="008E290C" w:rsidRPr="000A4CCD" w:rsidRDefault="008E290C" w:rsidP="00BA2402">
      <w:pPr>
        <w:pStyle w:val="1fb"/>
        <w:ind w:right="-2"/>
        <w:jc w:val="left"/>
      </w:pPr>
      <w:r w:rsidRPr="000A4CCD">
        <w:t>▪раскрывать, опираясь на примеры, смысл понятия «общество»;</w:t>
      </w:r>
    </w:p>
    <w:p w:rsidR="008E290C" w:rsidRPr="000A4CCD" w:rsidRDefault="008E290C" w:rsidP="00BA2402">
      <w:pPr>
        <w:pStyle w:val="1fb"/>
        <w:ind w:right="-2"/>
        <w:jc w:val="left"/>
      </w:pPr>
      <w:r w:rsidRPr="000A4CCD">
        <w:t>устанавливать и конкретизировать примерами взаимосвязь человека и его естественной среды обитания;</w:t>
      </w:r>
    </w:p>
    <w:p w:rsidR="008E290C" w:rsidRPr="000A4CCD" w:rsidRDefault="008E290C" w:rsidP="00BA2402">
      <w:pPr>
        <w:pStyle w:val="1fb"/>
        <w:ind w:right="-2"/>
        <w:jc w:val="left"/>
      </w:pPr>
      <w:r w:rsidRPr="000A4CCD">
        <w:t>▪описывать общество как целостную социальную систему, сферы жизни общества и социальные институты;</w:t>
      </w:r>
    </w:p>
    <w:p w:rsidR="008E290C" w:rsidRPr="000A4CCD" w:rsidRDefault="008E290C" w:rsidP="00BA2402">
      <w:pPr>
        <w:pStyle w:val="1fb"/>
        <w:ind w:right="-2"/>
        <w:jc w:val="left"/>
      </w:pPr>
      <w:r w:rsidRPr="000A4CCD">
        <w:t>▪объяснять роль социальных институтов в жизни общества;</w:t>
      </w:r>
    </w:p>
    <w:p w:rsidR="008E290C" w:rsidRPr="000A4CCD" w:rsidRDefault="008E290C" w:rsidP="00BA2402">
      <w:pPr>
        <w:pStyle w:val="1fb"/>
        <w:ind w:right="-2"/>
        <w:jc w:val="left"/>
      </w:pPr>
      <w:r w:rsidRPr="000A4CCD">
        <w:t>▪различать исторические типы обществ по их признакам, объяснять причины перехода от одного типа общества к другому;</w:t>
      </w:r>
    </w:p>
    <w:p w:rsidR="008E290C" w:rsidRPr="000A4CCD" w:rsidRDefault="008E290C" w:rsidP="00BA2402">
      <w:pPr>
        <w:pStyle w:val="1fb"/>
        <w:ind w:right="-2"/>
        <w:jc w:val="left"/>
      </w:pPr>
      <w:r w:rsidRPr="000A4CCD">
        <w:t>▪раскрывать смысл понятий «общественный прогресс» и «обществен</w:t>
      </w:r>
      <w:r w:rsidRPr="000A4CCD">
        <w:softHyphen/>
        <w:t>ный регресс», конкретизировать их примерами;</w:t>
      </w:r>
    </w:p>
    <w:p w:rsidR="008E290C" w:rsidRPr="000A4CCD" w:rsidRDefault="008E290C" w:rsidP="00BA2402">
      <w:pPr>
        <w:pStyle w:val="1fb"/>
        <w:ind w:right="-2"/>
        <w:jc w:val="left"/>
      </w:pPr>
      <w:r w:rsidRPr="000A4CCD">
        <w:t>▪иллюстрировать фактами социальной жизни теоретические положе</w:t>
      </w:r>
      <w:r w:rsidRPr="000A4CCD">
        <w:softHyphen/>
        <w:t>ния о многообразии путей и форм общественного развития, о критериях и противоречивости общественного прогресса;</w:t>
      </w:r>
    </w:p>
    <w:p w:rsidR="008E290C" w:rsidRPr="000A4CCD" w:rsidRDefault="008E290C" w:rsidP="00BA2402">
      <w:pPr>
        <w:pStyle w:val="1fb"/>
        <w:ind w:right="-2"/>
        <w:jc w:val="left"/>
      </w:pPr>
      <w:r w:rsidRPr="000A4CCD">
        <w:t>▪характеризовать сущность и оценивать последствия глобализации;</w:t>
      </w:r>
    </w:p>
    <w:p w:rsidR="008E290C" w:rsidRPr="000A4CCD" w:rsidRDefault="008E290C" w:rsidP="00BA2402">
      <w:pPr>
        <w:pStyle w:val="1fb"/>
        <w:ind w:right="-2"/>
        <w:jc w:val="left"/>
      </w:pPr>
      <w:r w:rsidRPr="000A4CCD">
        <w:t>обосновывать необходимость коллективных усилий для решения гло</w:t>
      </w:r>
      <w:r w:rsidRPr="000A4CCD">
        <w:softHyphen/>
        <w:t>бальных проблем современности;</w:t>
      </w:r>
    </w:p>
    <w:p w:rsidR="008E290C" w:rsidRPr="000A4CCD" w:rsidRDefault="008E290C" w:rsidP="00BA2402">
      <w:pPr>
        <w:pStyle w:val="1fb"/>
        <w:ind w:right="-2"/>
        <w:jc w:val="left"/>
      </w:pPr>
      <w:r w:rsidRPr="000A4CCD">
        <w:t>▪различать в социальной информации о современном обществе факты, оценочные утверждения, гипотетические суждения.</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lastRenderedPageBreak/>
        <w:t>▪конкретизировать примерами факты социальной жизни, функции об</w:t>
      </w:r>
      <w:r w:rsidRPr="000A4CCD">
        <w:softHyphen/>
        <w:t>щества и его подсистем, взаимосвязь подсистем общества;</w:t>
      </w:r>
    </w:p>
    <w:p w:rsidR="008E290C" w:rsidRPr="000A4CCD" w:rsidRDefault="008E290C" w:rsidP="00BA2402">
      <w:pPr>
        <w:pStyle w:val="1fb"/>
        <w:ind w:right="-2"/>
        <w:jc w:val="left"/>
      </w:pPr>
      <w:r w:rsidRPr="000A4CCD">
        <w:t>▪оценивать возможности и риски современного общества;</w:t>
      </w:r>
    </w:p>
    <w:p w:rsidR="008E290C" w:rsidRPr="000A4CCD" w:rsidRDefault="008E290C" w:rsidP="00BA2402">
      <w:pPr>
        <w:pStyle w:val="1fb"/>
        <w:ind w:right="-2"/>
        <w:jc w:val="left"/>
      </w:pPr>
      <w:r w:rsidRPr="000A4CCD">
        <w:t>▪выявлять причинно-следственные связи в динамике социальных изме</w:t>
      </w:r>
      <w:r w:rsidRPr="000A4CCD">
        <w:softHyphen/>
        <w:t>нений;</w:t>
      </w:r>
    </w:p>
    <w:p w:rsidR="008E290C" w:rsidRPr="000A4CCD" w:rsidRDefault="008E290C" w:rsidP="00BA2402">
      <w:pPr>
        <w:pStyle w:val="1fb"/>
        <w:ind w:right="-2"/>
        <w:jc w:val="left"/>
      </w:pPr>
      <w:r w:rsidRPr="000A4CCD">
        <w:t>характеризовать факторы процесса глобализации в современном мире;</w:t>
      </w:r>
    </w:p>
    <w:p w:rsidR="008E290C" w:rsidRPr="000A4CCD" w:rsidRDefault="008E290C" w:rsidP="00BA2402">
      <w:pPr>
        <w:pStyle w:val="1fb"/>
        <w:ind w:right="-2"/>
        <w:jc w:val="left"/>
      </w:pPr>
      <w:r w:rsidRPr="000A4CCD">
        <w:t>▪прогнозировать последствия влияния глобализации на различные сфе</w:t>
      </w:r>
      <w:r w:rsidRPr="000A4CCD">
        <w:softHyphen/>
        <w:t>ры жизни общества;</w:t>
      </w:r>
    </w:p>
    <w:p w:rsidR="008E290C" w:rsidRPr="000A4CCD" w:rsidRDefault="008E290C" w:rsidP="00BA2402">
      <w:pPr>
        <w:pStyle w:val="1fb"/>
        <w:ind w:right="-2"/>
        <w:jc w:val="left"/>
      </w:pPr>
      <w:r w:rsidRPr="000A4CCD">
        <w:t>▪анализировать социальные причины и моделировать последствия эко</w:t>
      </w:r>
      <w:r w:rsidRPr="000A4CCD">
        <w:softHyphen/>
        <w:t>логического кризиса;</w:t>
      </w:r>
    </w:p>
    <w:p w:rsidR="008E290C" w:rsidRPr="000A4CCD" w:rsidRDefault="008E290C" w:rsidP="00BA2402">
      <w:pPr>
        <w:pStyle w:val="1fb"/>
        <w:ind w:right="-2"/>
        <w:jc w:val="left"/>
      </w:pPr>
      <w:r w:rsidRPr="000A4CCD">
        <w:t>▪описывать и иллюстрировать с помощью материалов средств массовой информации (СМИ) тенденции и перспективы общественного развития.</w:t>
      </w:r>
    </w:p>
    <w:p w:rsidR="008E290C" w:rsidRPr="000A4CCD" w:rsidRDefault="008E290C" w:rsidP="00BA2402">
      <w:pPr>
        <w:pStyle w:val="1fb"/>
        <w:ind w:right="-2"/>
        <w:jc w:val="left"/>
      </w:pPr>
      <w:r w:rsidRPr="000A4CCD">
        <w:t>2. Социальная и деятельностная сущность человека.</w:t>
      </w:r>
    </w:p>
    <w:p w:rsidR="008E290C" w:rsidRPr="000A4CCD" w:rsidRDefault="008E290C" w:rsidP="00BA2402">
      <w:pPr>
        <w:pStyle w:val="1fb"/>
        <w:ind w:right="-2"/>
        <w:jc w:val="left"/>
      </w:pPr>
      <w:r w:rsidRPr="000A4CCD">
        <w:rPr>
          <w:i/>
          <w:iCs/>
        </w:rPr>
        <w:t>Выпускник научится:</w:t>
      </w:r>
    </w:p>
    <w:p w:rsidR="008E290C" w:rsidRPr="000A4CCD" w:rsidRDefault="008E290C" w:rsidP="00BA2402">
      <w:pPr>
        <w:pStyle w:val="1fb"/>
        <w:ind w:right="-2"/>
        <w:jc w:val="left"/>
      </w:pPr>
      <w:r w:rsidRPr="000A4CCD">
        <w:t>▪объяснять специфику социального в человеке;</w:t>
      </w:r>
    </w:p>
    <w:p w:rsidR="008E290C" w:rsidRPr="000A4CCD" w:rsidRDefault="008E290C" w:rsidP="00BA2402">
      <w:pPr>
        <w:pStyle w:val="1fb"/>
        <w:ind w:right="-2"/>
        <w:jc w:val="left"/>
      </w:pPr>
      <w:r w:rsidRPr="000A4CCD">
        <w:t>описывать и конкретизировать факторы социализации, типы мировоз</w:t>
      </w:r>
      <w:r w:rsidRPr="000A4CCD">
        <w:softHyphen/>
        <w:t>зрения;</w:t>
      </w:r>
    </w:p>
    <w:p w:rsidR="008E290C" w:rsidRPr="000A4CCD" w:rsidRDefault="008E290C" w:rsidP="00BA2402">
      <w:pPr>
        <w:pStyle w:val="1fb"/>
        <w:ind w:right="-2"/>
        <w:jc w:val="left"/>
      </w:pPr>
      <w:r w:rsidRPr="000A4CCD">
        <w:t>▪характеризовать и классифицировать потребности человека, иллюстри</w:t>
      </w:r>
      <w:r w:rsidRPr="000A4CCD">
        <w:softHyphen/>
        <w:t>ровать проявления потребностей, связи потребностей и деятельности;</w:t>
      </w:r>
    </w:p>
    <w:p w:rsidR="008E290C" w:rsidRPr="000A4CCD" w:rsidRDefault="008E290C" w:rsidP="00BA2402">
      <w:pPr>
        <w:pStyle w:val="1fb"/>
        <w:ind w:right="-2"/>
        <w:jc w:val="left"/>
      </w:pPr>
      <w:r w:rsidRPr="000A4CCD">
        <w:t>▪раскрывать с помощью примеров структуру, мотивы и конкретные ви</w:t>
      </w:r>
      <w:r w:rsidRPr="000A4CCD">
        <w:softHyphen/>
        <w:t>ды деятельности;</w:t>
      </w:r>
    </w:p>
    <w:p w:rsidR="008E290C" w:rsidRPr="000A4CCD" w:rsidRDefault="008E290C" w:rsidP="00BA2402">
      <w:pPr>
        <w:pStyle w:val="1fb"/>
        <w:ind w:right="-2"/>
        <w:jc w:val="left"/>
      </w:pPr>
      <w:r w:rsidRPr="000A4CCD">
        <w:t>▪моделировать практические ситуации, связанные с различными моти</w:t>
      </w:r>
      <w:r w:rsidRPr="000A4CCD">
        <w:softHyphen/>
        <w:t>вами и видами деятельности людей;</w:t>
      </w:r>
    </w:p>
    <w:p w:rsidR="008E290C" w:rsidRPr="000A4CCD" w:rsidRDefault="008E290C" w:rsidP="00BA2402">
      <w:pPr>
        <w:pStyle w:val="1fb"/>
        <w:ind w:right="-2"/>
        <w:jc w:val="left"/>
      </w:pPr>
      <w:r w:rsidRPr="000A4CCD">
        <w:t>▪находить и извлекать информацию о деятельности людей из различ</w:t>
      </w:r>
      <w:r w:rsidRPr="000A4CCD">
        <w:softHyphen/>
        <w:t>ных неадаптированных источников;</w:t>
      </w:r>
    </w:p>
    <w:p w:rsidR="008E290C" w:rsidRPr="000A4CCD" w:rsidRDefault="008E290C" w:rsidP="00BA2402">
      <w:pPr>
        <w:pStyle w:val="1fb"/>
        <w:ind w:right="-2"/>
        <w:jc w:val="left"/>
      </w:pPr>
      <w:r w:rsidRPr="000A4CCD">
        <w:t>▪исследовать практические ситуации, связанные с познанием человеком природы, общества и самого себя;</w:t>
      </w:r>
    </w:p>
    <w:p w:rsidR="008E290C" w:rsidRPr="000A4CCD" w:rsidRDefault="008E290C" w:rsidP="00BA2402">
      <w:pPr>
        <w:pStyle w:val="1fb"/>
        <w:ind w:right="-2"/>
        <w:jc w:val="left"/>
      </w:pPr>
      <w:r w:rsidRPr="000A4CCD">
        <w:t>▪сравнивать формы познания, виды человеческих знаний, критерии ис</w:t>
      </w:r>
      <w:r w:rsidRPr="000A4CCD">
        <w:softHyphen/>
        <w:t>тины, процессы познания природы и общества;</w:t>
      </w:r>
    </w:p>
    <w:p w:rsidR="008E290C" w:rsidRPr="000A4CCD" w:rsidRDefault="008E290C" w:rsidP="00BA2402">
      <w:pPr>
        <w:pStyle w:val="1fb"/>
        <w:ind w:right="-2"/>
        <w:jc w:val="left"/>
      </w:pPr>
      <w:r w:rsidRPr="000A4CCD">
        <w:lastRenderedPageBreak/>
        <w:t>▪выполнять познавательные и практические задания, основанные на ситуациях, связанных с социальной и деятельностной сущностью человека.</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t>▪характеризовать сознание человека, его структуру;</w:t>
      </w:r>
    </w:p>
    <w:p w:rsidR="008E290C" w:rsidRPr="000A4CCD" w:rsidRDefault="008E290C" w:rsidP="00BA2402">
      <w:pPr>
        <w:pStyle w:val="1fb"/>
        <w:ind w:right="-2"/>
        <w:jc w:val="left"/>
      </w:pPr>
      <w:r w:rsidRPr="000A4CCD">
        <w:t>▪раскрывать на примерах уникальность человека как индивидуально</w:t>
      </w:r>
      <w:r w:rsidRPr="000A4CCD">
        <w:softHyphen/>
        <w:t>сти;</w:t>
      </w:r>
    </w:p>
    <w:p w:rsidR="008E290C" w:rsidRPr="000A4CCD" w:rsidRDefault="008E290C" w:rsidP="00BA2402">
      <w:pPr>
        <w:pStyle w:val="1fb"/>
        <w:ind w:right="-2"/>
        <w:jc w:val="left"/>
      </w:pPr>
      <w:r w:rsidRPr="000A4CCD">
        <w:t>▪выделять основания различных классификаций видов деятельности;</w:t>
      </w:r>
    </w:p>
    <w:p w:rsidR="008E290C" w:rsidRPr="000A4CCD" w:rsidRDefault="008E290C" w:rsidP="00BA2402">
      <w:pPr>
        <w:pStyle w:val="1fb"/>
        <w:ind w:right="-2"/>
        <w:jc w:val="left"/>
      </w:pPr>
      <w:r w:rsidRPr="000A4CCD">
        <w:t>▪выражать и аргументировать собственную позицию по вопросу позна</w:t>
      </w:r>
      <w:r w:rsidRPr="000A4CCD">
        <w:softHyphen/>
        <w:t>ваемости мира и человека;</w:t>
      </w:r>
    </w:p>
    <w:p w:rsidR="008E290C" w:rsidRPr="000A4CCD" w:rsidRDefault="008E290C" w:rsidP="00BA2402">
      <w:pPr>
        <w:pStyle w:val="1fb"/>
        <w:ind w:right="-2"/>
        <w:jc w:val="left"/>
      </w:pPr>
      <w:r w:rsidRPr="000A4CCD">
        <w:t>▪описывать методы научного познания;</w:t>
      </w:r>
    </w:p>
    <w:p w:rsidR="008E290C" w:rsidRPr="000A4CCD" w:rsidRDefault="008E290C" w:rsidP="00BA2402">
      <w:pPr>
        <w:pStyle w:val="1fb"/>
        <w:ind w:right="-2"/>
        <w:jc w:val="left"/>
      </w:pPr>
      <w:r w:rsidRPr="000A4CCD">
        <w:t>▪оценивать, обращаясь к примерам, возможности индивидуальной са</w:t>
      </w:r>
      <w:r w:rsidRPr="000A4CCD">
        <w:softHyphen/>
        <w:t>мореализации;</w:t>
      </w:r>
    </w:p>
    <w:p w:rsidR="008E290C" w:rsidRPr="000A4CCD" w:rsidRDefault="008E290C" w:rsidP="00BA2402">
      <w:pPr>
        <w:pStyle w:val="1fb"/>
        <w:ind w:right="-2"/>
        <w:jc w:val="left"/>
      </w:pPr>
      <w:r w:rsidRPr="000A4CCD">
        <w:t>▪исследовать практические ситуации, связанные с адекватной и неадек</w:t>
      </w:r>
      <w:r w:rsidRPr="000A4CCD">
        <w:softHyphen/>
        <w:t>ватной самооценкой;</w:t>
      </w:r>
    </w:p>
    <w:p w:rsidR="008E290C" w:rsidRPr="000A4CCD" w:rsidRDefault="008E290C" w:rsidP="00BA2402">
      <w:pPr>
        <w:pStyle w:val="1fb"/>
        <w:ind w:right="-2"/>
        <w:jc w:val="left"/>
      </w:pPr>
      <w:r w:rsidRPr="000A4CCD">
        <w:t>▪объяснять роль мировоззрения в жизни человека;</w:t>
      </w:r>
    </w:p>
    <w:p w:rsidR="008E290C" w:rsidRPr="000A4CCD" w:rsidRDefault="008E290C" w:rsidP="00BA2402">
      <w:pPr>
        <w:pStyle w:val="1fb"/>
        <w:ind w:right="-2"/>
        <w:jc w:val="left"/>
      </w:pPr>
      <w:r w:rsidRPr="000A4CCD">
        <w:t>показывать на конкретных примерах взаимосвязь свободы и ответ</w:t>
      </w:r>
      <w:r w:rsidRPr="000A4CCD">
        <w:softHyphen/>
        <w:t>ственности как необходимых условий жизнедеятельности человека.</w:t>
      </w:r>
    </w:p>
    <w:p w:rsidR="008E290C" w:rsidRPr="000A4CCD" w:rsidRDefault="008E290C" w:rsidP="00BA2402">
      <w:pPr>
        <w:pStyle w:val="1fb"/>
        <w:ind w:right="-2" w:firstLine="0"/>
        <w:jc w:val="left"/>
      </w:pPr>
    </w:p>
    <w:p w:rsidR="008E290C" w:rsidRPr="000A4CCD" w:rsidRDefault="008E290C" w:rsidP="00BA2402">
      <w:pPr>
        <w:pStyle w:val="1fb"/>
        <w:ind w:right="-2" w:firstLine="0"/>
        <w:jc w:val="left"/>
      </w:pPr>
      <w:r w:rsidRPr="000A4CCD">
        <w:t>3. Экономика — основа жизнедеятельности человека.</w:t>
      </w:r>
    </w:p>
    <w:p w:rsidR="008E290C" w:rsidRPr="000A4CCD" w:rsidRDefault="008E290C" w:rsidP="00BA2402">
      <w:pPr>
        <w:pStyle w:val="1fb"/>
        <w:ind w:right="-2"/>
        <w:jc w:val="left"/>
      </w:pPr>
      <w:r w:rsidRPr="000A4CCD">
        <w:rPr>
          <w:i/>
          <w:iCs/>
        </w:rPr>
        <w:t>Выпускник научится:</w:t>
      </w:r>
    </w:p>
    <w:p w:rsidR="008E290C" w:rsidRPr="000A4CCD" w:rsidRDefault="008E290C" w:rsidP="00BA2402">
      <w:pPr>
        <w:pStyle w:val="1fb"/>
        <w:ind w:right="-2"/>
        <w:jc w:val="left"/>
      </w:pPr>
      <w:r w:rsidRPr="000A4CCD">
        <w:t>▪характеризовать экономику как важную подсистему общества, обеспе</w:t>
      </w:r>
      <w:r w:rsidRPr="000A4CCD">
        <w:softHyphen/>
        <w:t>чивающую условия жизнедеятельности человека;</w:t>
      </w:r>
    </w:p>
    <w:p w:rsidR="008E290C" w:rsidRPr="000A4CCD" w:rsidRDefault="008E290C" w:rsidP="00BA2402">
      <w:pPr>
        <w:pStyle w:val="1fb"/>
        <w:ind w:right="-2"/>
        <w:jc w:val="left"/>
      </w:pPr>
      <w:r w:rsidRPr="000A4CCD">
        <w:t>▪обосновывать и конкретизировать примерами взаимосвязь и взаимо</w:t>
      </w:r>
      <w:r w:rsidRPr="000A4CCD">
        <w:softHyphen/>
        <w:t>влияние ▪экономики, политики, культуры, социальной структуры;</w:t>
      </w:r>
    </w:p>
    <w:p w:rsidR="008E290C" w:rsidRPr="000A4CCD" w:rsidRDefault="008E290C" w:rsidP="00BA2402">
      <w:pPr>
        <w:pStyle w:val="1fb"/>
        <w:ind w:right="-2"/>
        <w:jc w:val="left"/>
      </w:pPr>
      <w:r w:rsidRPr="000A4CCD">
        <w:t>▪различать уровни изучения основных проблем экономической науки;</w:t>
      </w:r>
    </w:p>
    <w:p w:rsidR="008E290C" w:rsidRPr="000A4CCD" w:rsidRDefault="008E290C" w:rsidP="00BA2402">
      <w:pPr>
        <w:pStyle w:val="1fb"/>
        <w:ind w:right="-2"/>
        <w:jc w:val="left"/>
      </w:pPr>
      <w:r w:rsidRPr="000A4CCD">
        <w:t>▪сравнивать пути достижения экономического роста;</w:t>
      </w:r>
    </w:p>
    <w:p w:rsidR="008E290C" w:rsidRPr="000A4CCD" w:rsidRDefault="008E290C" w:rsidP="00BA2402">
      <w:pPr>
        <w:pStyle w:val="1fb"/>
        <w:ind w:right="-2"/>
        <w:jc w:val="left"/>
      </w:pPr>
      <w:r w:rsidRPr="000A4CCD">
        <w:t>▪раскрывать причины циклического развития экономики;</w:t>
      </w:r>
    </w:p>
    <w:p w:rsidR="008E290C" w:rsidRPr="000A4CCD" w:rsidRDefault="008E290C" w:rsidP="00BA2402">
      <w:pPr>
        <w:pStyle w:val="1fb"/>
        <w:ind w:right="-2"/>
        <w:jc w:val="left"/>
      </w:pPr>
      <w:r w:rsidRPr="000A4CCD">
        <w:t>▪объяснять механизм действия рыночного ценообразования и его вли</w:t>
      </w:r>
      <w:r w:rsidRPr="000A4CCD">
        <w:softHyphen/>
        <w:t>яние на экономику;</w:t>
      </w:r>
    </w:p>
    <w:p w:rsidR="008E290C" w:rsidRPr="000A4CCD" w:rsidRDefault="008E290C" w:rsidP="00BA2402">
      <w:pPr>
        <w:pStyle w:val="1fb"/>
        <w:ind w:right="-2"/>
        <w:jc w:val="left"/>
      </w:pPr>
      <w:r w:rsidRPr="000A4CCD">
        <w:lastRenderedPageBreak/>
        <w:t>▪приводить примеры основных факторов производства и называть фак</w:t>
      </w:r>
      <w:r w:rsidRPr="000A4CCD">
        <w:softHyphen/>
        <w:t>торные доходы;</w:t>
      </w:r>
    </w:p>
    <w:p w:rsidR="008E290C" w:rsidRPr="000A4CCD" w:rsidRDefault="008E290C" w:rsidP="00BA2402">
      <w:pPr>
        <w:pStyle w:val="1fb"/>
        <w:ind w:right="-2"/>
        <w:jc w:val="left"/>
      </w:pPr>
      <w:r w:rsidRPr="000A4CCD">
        <w:t>▪выполнять познавательные и практические задания, основанные на ситуациях, связанных с достижением успеха в бизнесе;</w:t>
      </w:r>
    </w:p>
    <w:p w:rsidR="008E290C" w:rsidRPr="000A4CCD" w:rsidRDefault="008E290C" w:rsidP="00BA2402">
      <w:pPr>
        <w:pStyle w:val="1fb"/>
        <w:ind w:right="-2"/>
        <w:jc w:val="left"/>
      </w:pPr>
      <w:r w:rsidRPr="000A4CCD">
        <w:t>▪моделировать практические ситуации, связанные с расчётами издержек и прибыли производителем;</w:t>
      </w:r>
    </w:p>
    <w:p w:rsidR="008E290C" w:rsidRPr="000A4CCD" w:rsidRDefault="008E290C" w:rsidP="00BA2402">
      <w:pPr>
        <w:pStyle w:val="1fb"/>
        <w:ind w:right="-2"/>
        <w:jc w:val="left"/>
      </w:pPr>
      <w:r w:rsidRPr="000A4CCD">
        <w:t>▪находить социальную информацию о моделях, состоянии и тенденциях развития экономики в адаптированных источниках различного типа и из</w:t>
      </w:r>
      <w:r w:rsidRPr="000A4CCD">
        <w:softHyphen/>
        <w:t>влекать её;</w:t>
      </w:r>
    </w:p>
    <w:p w:rsidR="008E290C" w:rsidRPr="000A4CCD" w:rsidRDefault="008E290C" w:rsidP="00BA2402">
      <w:pPr>
        <w:pStyle w:val="1fb"/>
        <w:ind w:right="-2"/>
        <w:jc w:val="left"/>
      </w:pPr>
      <w:r w:rsidRPr="000A4CCD">
        <w:t>▪раскрывать на примерах механизмы государственного регулирования экономической жизни общества;</w:t>
      </w:r>
    </w:p>
    <w:p w:rsidR="008E290C" w:rsidRPr="000A4CCD" w:rsidRDefault="008E290C" w:rsidP="00BA2402">
      <w:pPr>
        <w:pStyle w:val="1fb"/>
        <w:ind w:right="-2"/>
        <w:jc w:val="left"/>
      </w:pPr>
      <w:r w:rsidRPr="000A4CCD">
        <w:t>▪объяснять цели и инструменты фискальной и монетарной политики;</w:t>
      </w:r>
    </w:p>
    <w:p w:rsidR="008E290C" w:rsidRPr="000A4CCD" w:rsidRDefault="008E290C" w:rsidP="00BA2402">
      <w:pPr>
        <w:pStyle w:val="1fb"/>
        <w:ind w:right="-2"/>
        <w:jc w:val="left"/>
      </w:pPr>
      <w:r w:rsidRPr="000A4CCD">
        <w:t>иллюстрировать примерами деятельность различных финансовых ин</w:t>
      </w:r>
      <w:r w:rsidRPr="000A4CCD">
        <w:softHyphen/>
        <w:t>ститутов;</w:t>
      </w:r>
    </w:p>
    <w:p w:rsidR="008E290C" w:rsidRPr="000A4CCD" w:rsidRDefault="008E290C" w:rsidP="00BA2402">
      <w:pPr>
        <w:pStyle w:val="1fb"/>
        <w:ind w:right="-2"/>
        <w:jc w:val="left"/>
      </w:pPr>
      <w:r w:rsidRPr="000A4CCD">
        <w:t>▪характеризовать виды и причины безработицы;</w:t>
      </w:r>
    </w:p>
    <w:p w:rsidR="008E290C" w:rsidRPr="000A4CCD" w:rsidRDefault="008E290C" w:rsidP="00BA2402">
      <w:pPr>
        <w:pStyle w:val="1fb"/>
        <w:ind w:right="-2"/>
        <w:jc w:val="left"/>
      </w:pPr>
      <w:r w:rsidRPr="000A4CCD">
        <w:t>▪анализировать практические ситуации, связанные с особенностями труда молодёжи;</w:t>
      </w:r>
    </w:p>
    <w:p w:rsidR="008E290C" w:rsidRPr="000A4CCD" w:rsidRDefault="008E290C" w:rsidP="00BA2402">
      <w:pPr>
        <w:pStyle w:val="1fb"/>
        <w:ind w:right="-2"/>
        <w:jc w:val="left"/>
      </w:pPr>
      <w:r w:rsidRPr="000A4CCD">
        <w:t>▪сопоставлять различные элементы структуры экономической культуры личности;</w:t>
      </w:r>
    </w:p>
    <w:p w:rsidR="008E290C" w:rsidRPr="000A4CCD" w:rsidRDefault="008E290C" w:rsidP="00BA2402">
      <w:pPr>
        <w:pStyle w:val="1fb"/>
        <w:ind w:right="-2"/>
        <w:jc w:val="left"/>
      </w:pPr>
      <w:r w:rsidRPr="000A4CCD">
        <w:t>▪объяснять значение различных форм внешнеэкономических связей для эффективного развития национальных экономик;</w:t>
      </w:r>
    </w:p>
    <w:p w:rsidR="008E290C" w:rsidRPr="000A4CCD" w:rsidRDefault="008E290C" w:rsidP="00BA2402">
      <w:pPr>
        <w:pStyle w:val="1fb"/>
        <w:ind w:right="-2"/>
        <w:jc w:val="left"/>
      </w:pPr>
      <w:r w:rsidRPr="000A4CCD">
        <w:t>▪показывать противоречивость влияния процессов глобализации на раз</w:t>
      </w:r>
      <w:r w:rsidRPr="000A4CCD">
        <w:softHyphen/>
        <w:t>личные стороны мирового хозяйства, внешнеторговую политику государств;</w:t>
      </w:r>
    </w:p>
    <w:p w:rsidR="008E290C" w:rsidRPr="000A4CCD" w:rsidRDefault="008E290C" w:rsidP="00BA2402">
      <w:pPr>
        <w:pStyle w:val="1fb"/>
        <w:ind w:right="-2"/>
        <w:jc w:val="left"/>
      </w:pPr>
      <w:r w:rsidRPr="000A4CCD">
        <w:t>обобщать полученные знания и информацию из СМИ для анализа тенденций общемирового экономического развития.</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t>▪оценивать влияние экономики на развитие различных сфер жизни общества;</w:t>
      </w:r>
    </w:p>
    <w:p w:rsidR="008E290C" w:rsidRPr="000A4CCD" w:rsidRDefault="008E290C" w:rsidP="00BA2402">
      <w:pPr>
        <w:pStyle w:val="1fb"/>
        <w:ind w:right="-2"/>
        <w:jc w:val="left"/>
      </w:pPr>
      <w:r w:rsidRPr="000A4CCD">
        <w:lastRenderedPageBreak/>
        <w:t>давать объективную оценку выбору способов поведения и соблюдения морально-правовых норм основных участников экономической деятельности;</w:t>
      </w:r>
    </w:p>
    <w:p w:rsidR="008E290C" w:rsidRPr="000A4CCD" w:rsidRDefault="008E290C" w:rsidP="00BA2402">
      <w:pPr>
        <w:pStyle w:val="1fb"/>
        <w:ind w:right="-2"/>
        <w:jc w:val="left"/>
      </w:pPr>
      <w:r w:rsidRPr="000A4CCD">
        <w:t>▪анализировать и оценивать поведение потребителей и производителей с точки зрения экономической рациональности;</w:t>
      </w:r>
    </w:p>
    <w:p w:rsidR="008E290C" w:rsidRPr="000A4CCD" w:rsidRDefault="008E290C" w:rsidP="00BA2402">
      <w:pPr>
        <w:pStyle w:val="1fb"/>
        <w:ind w:right="-2"/>
        <w:jc w:val="left"/>
      </w:pPr>
      <w:r w:rsidRPr="000A4CCD">
        <w:t>▪соотносить различные оценки экономических событий и процессов и делать обоснованные выводы;</w:t>
      </w:r>
    </w:p>
    <w:p w:rsidR="008E290C" w:rsidRPr="000A4CCD" w:rsidRDefault="008E290C" w:rsidP="00BA2402">
      <w:pPr>
        <w:pStyle w:val="1fb"/>
        <w:ind w:right="-2"/>
        <w:jc w:val="left"/>
      </w:pPr>
      <w:r w:rsidRPr="000A4CCD">
        <w:t>▪оценивать влияние конкуренции и монополии на экономическую жизнь общества;</w:t>
      </w:r>
    </w:p>
    <w:p w:rsidR="008E290C" w:rsidRPr="000A4CCD" w:rsidRDefault="008E290C" w:rsidP="00BA2402">
      <w:pPr>
        <w:pStyle w:val="1fb"/>
        <w:ind w:right="-2"/>
        <w:jc w:val="left"/>
      </w:pPr>
      <w:r w:rsidRPr="000A4CCD">
        <w:t>▪использовать элементы причинно-следственного анализа при характери</w:t>
      </w:r>
      <w:r w:rsidRPr="000A4CCD">
        <w:softHyphen/>
        <w:t>стике экономических функций и задач современного государства в экономике;</w:t>
      </w:r>
    </w:p>
    <w:p w:rsidR="008E290C" w:rsidRPr="000A4CCD" w:rsidRDefault="008E290C" w:rsidP="00BA2402">
      <w:pPr>
        <w:pStyle w:val="1fb"/>
        <w:ind w:right="-2"/>
        <w:jc w:val="left"/>
      </w:pPr>
      <w:r w:rsidRPr="000A4CCD">
        <w:t>▪моделировать возможные последствия негативного воздействия инфля</w:t>
      </w:r>
      <w:r w:rsidRPr="000A4CCD">
        <w:softHyphen/>
        <w:t>ции для экономики в целом, для различных социальных групп;</w:t>
      </w:r>
    </w:p>
    <w:p w:rsidR="008E290C" w:rsidRPr="000A4CCD" w:rsidRDefault="008E290C" w:rsidP="00BA2402">
      <w:pPr>
        <w:pStyle w:val="1fb"/>
        <w:ind w:right="-2"/>
        <w:jc w:val="left"/>
      </w:pPr>
      <w:r w:rsidRPr="000A4CCD">
        <w:t>▪оценивать свои возможности трудоустройства в условиях рынка труда;</w:t>
      </w:r>
    </w:p>
    <w:p w:rsidR="008E290C" w:rsidRPr="000A4CCD" w:rsidRDefault="008E290C" w:rsidP="00BA2402">
      <w:pPr>
        <w:pStyle w:val="1fb"/>
        <w:ind w:right="-2"/>
        <w:jc w:val="left"/>
      </w:pPr>
      <w:r w:rsidRPr="000A4CCD">
        <w:t>▪обосновывать связь профессионального и жизненного успеха;</w:t>
      </w:r>
    </w:p>
    <w:p w:rsidR="008E290C" w:rsidRPr="000A4CCD" w:rsidRDefault="008E290C" w:rsidP="00BA2402">
      <w:pPr>
        <w:pStyle w:val="1fb"/>
        <w:ind w:right="-2"/>
        <w:jc w:val="left"/>
      </w:pPr>
      <w:r w:rsidRPr="000A4CCD">
        <w:t>▪выполнять практические задания и решать познавательные задачи, свя</w:t>
      </w:r>
      <w:r w:rsidRPr="000A4CCD">
        <w:softHyphen/>
        <w:t>занные с анализом состояния и тенденций развития российской экономики;</w:t>
      </w:r>
    </w:p>
    <w:p w:rsidR="008E290C" w:rsidRPr="000A4CCD" w:rsidRDefault="008E290C" w:rsidP="00BA2402">
      <w:pPr>
        <w:pStyle w:val="1fb"/>
        <w:ind w:right="-2"/>
        <w:jc w:val="left"/>
      </w:pPr>
      <w:r w:rsidRPr="000A4CCD">
        <w:t>▪показывать влияние происходящих в мировой экономике изменений на положение России в мире;</w:t>
      </w:r>
    </w:p>
    <w:p w:rsidR="008E290C" w:rsidRPr="000A4CCD" w:rsidRDefault="008E290C" w:rsidP="00BA2402">
      <w:pPr>
        <w:pStyle w:val="1fb"/>
        <w:ind w:right="-2"/>
        <w:jc w:val="left"/>
      </w:pPr>
      <w:r w:rsidRPr="000A4CCD">
        <w:t>▪давать оценку противоречивым последствиям экономической глобали</w:t>
      </w:r>
      <w:r w:rsidRPr="000A4CCD">
        <w:softHyphen/>
        <w:t>зации.</w:t>
      </w:r>
    </w:p>
    <w:p w:rsidR="008E290C" w:rsidRPr="000A4CCD" w:rsidRDefault="008E290C" w:rsidP="00BA2402">
      <w:pPr>
        <w:pStyle w:val="1fb"/>
        <w:ind w:right="-2"/>
        <w:jc w:val="left"/>
      </w:pPr>
    </w:p>
    <w:p w:rsidR="008E290C" w:rsidRPr="000A4CCD" w:rsidRDefault="008E290C" w:rsidP="00BA2402">
      <w:pPr>
        <w:pStyle w:val="1fb"/>
        <w:ind w:right="-2" w:firstLine="0"/>
        <w:jc w:val="left"/>
      </w:pPr>
      <w:r w:rsidRPr="000A4CCD">
        <w:t>4. Политика — условие сохранения целостности общества.</w:t>
      </w:r>
    </w:p>
    <w:p w:rsidR="008E290C" w:rsidRPr="000A4CCD" w:rsidRDefault="008E290C" w:rsidP="00BA2402">
      <w:pPr>
        <w:pStyle w:val="1fb"/>
        <w:ind w:right="-2"/>
        <w:jc w:val="left"/>
      </w:pPr>
      <w:r w:rsidRPr="000A4CCD">
        <w:rPr>
          <w:i/>
          <w:iCs/>
        </w:rPr>
        <w:t>Выпускник научится:</w:t>
      </w:r>
    </w:p>
    <w:p w:rsidR="008E290C" w:rsidRPr="000A4CCD" w:rsidRDefault="008E290C" w:rsidP="00BA2402">
      <w:pPr>
        <w:pStyle w:val="1fb"/>
        <w:ind w:right="-2"/>
        <w:jc w:val="left"/>
      </w:pPr>
      <w:r w:rsidRPr="000A4CCD">
        <w:t>▪характеризовать политику как вид деятельности и тип социальных от</w:t>
      </w:r>
      <w:r w:rsidRPr="000A4CCD">
        <w:softHyphen/>
        <w:t>ношений;</w:t>
      </w:r>
    </w:p>
    <w:p w:rsidR="008E290C" w:rsidRPr="000A4CCD" w:rsidRDefault="008E290C" w:rsidP="00BA2402">
      <w:pPr>
        <w:pStyle w:val="1fb"/>
        <w:ind w:right="-2"/>
        <w:jc w:val="left"/>
      </w:pPr>
      <w:r w:rsidRPr="000A4CCD">
        <w:lastRenderedPageBreak/>
        <w:t>▪называть и иллюстрировать примерами функции политической систе</w:t>
      </w:r>
      <w:r w:rsidRPr="000A4CCD">
        <w:softHyphen/>
        <w:t>мы в обществе;</w:t>
      </w:r>
    </w:p>
    <w:p w:rsidR="008E290C" w:rsidRPr="000A4CCD" w:rsidRDefault="008E290C" w:rsidP="00BA2402">
      <w:pPr>
        <w:pStyle w:val="1fb"/>
        <w:ind w:right="-2"/>
        <w:jc w:val="left"/>
      </w:pPr>
      <w:r w:rsidRPr="000A4CCD">
        <w:t>▪определять форму (форма правления, государственно-территориальное устройство, политический режим), классифицировать функции современно</w:t>
      </w:r>
      <w:r w:rsidRPr="000A4CCD">
        <w:softHyphen/>
        <w:t>го государства;</w:t>
      </w:r>
    </w:p>
    <w:p w:rsidR="008E290C" w:rsidRPr="000A4CCD" w:rsidRDefault="008E290C" w:rsidP="00BA2402">
      <w:pPr>
        <w:pStyle w:val="1fb"/>
        <w:ind w:right="-2"/>
        <w:jc w:val="left"/>
      </w:pPr>
      <w:r w:rsidRPr="000A4CCD">
        <w:t>▪объяснять взаимосвязь и взаимовлияние правового государства и граж</w:t>
      </w:r>
      <w:r w:rsidRPr="000A4CCD">
        <w:softHyphen/>
        <w:t>данского общества;</w:t>
      </w:r>
    </w:p>
    <w:p w:rsidR="008E290C" w:rsidRPr="000A4CCD" w:rsidRDefault="008E290C" w:rsidP="00BA2402">
      <w:pPr>
        <w:pStyle w:val="1fb"/>
        <w:ind w:right="-2"/>
        <w:jc w:val="left"/>
      </w:pPr>
      <w:r w:rsidRPr="000A4CCD">
        <w:t>▪проводить 'классификацию политических партий, используя различные критерии;</w:t>
      </w:r>
    </w:p>
    <w:p w:rsidR="008E290C" w:rsidRPr="000A4CCD" w:rsidRDefault="008E290C" w:rsidP="00BA2402">
      <w:pPr>
        <w:pStyle w:val="1fb"/>
        <w:ind w:right="-2"/>
        <w:jc w:val="left"/>
      </w:pPr>
      <w:r w:rsidRPr="000A4CCD">
        <w:t>▪раскрывать роль демократических выборов в политической жизни об</w:t>
      </w:r>
      <w:r w:rsidRPr="000A4CCD">
        <w:softHyphen/>
        <w:t>щества;</w:t>
      </w:r>
    </w:p>
    <w:p w:rsidR="008E290C" w:rsidRPr="000A4CCD" w:rsidRDefault="008E290C" w:rsidP="00BA2402">
      <w:pPr>
        <w:pStyle w:val="1fb"/>
        <w:ind w:right="-2"/>
        <w:jc w:val="left"/>
      </w:pPr>
      <w:r w:rsidRPr="000A4CCD">
        <w:t>описывать типы избирательных систем;</w:t>
      </w:r>
    </w:p>
    <w:p w:rsidR="008E290C" w:rsidRPr="000A4CCD" w:rsidRDefault="008E290C" w:rsidP="00BA2402">
      <w:pPr>
        <w:pStyle w:val="1fb"/>
        <w:ind w:right="-2"/>
        <w:jc w:val="left"/>
      </w:pPr>
      <w:r w:rsidRPr="000A4CCD">
        <w:t>▪определять функции СМИ в политической жизни общества;</w:t>
      </w:r>
    </w:p>
    <w:p w:rsidR="008E290C" w:rsidRPr="000A4CCD" w:rsidRDefault="008E290C" w:rsidP="00BA2402">
      <w:pPr>
        <w:pStyle w:val="1fb"/>
        <w:ind w:right="-2"/>
        <w:jc w:val="left"/>
      </w:pPr>
      <w:r w:rsidRPr="000A4CCD">
        <w:t>▪различать и сопоставлять политические ценности, присущие основным политическим идеологиям;</w:t>
      </w:r>
    </w:p>
    <w:p w:rsidR="008E290C" w:rsidRPr="000A4CCD" w:rsidRDefault="008E290C" w:rsidP="00BA2402">
      <w:pPr>
        <w:pStyle w:val="1fb"/>
        <w:ind w:right="-2"/>
        <w:jc w:val="left"/>
      </w:pPr>
      <w:r w:rsidRPr="000A4CCD">
        <w:t>▪конкретизировать и иллюстрировать примерами функции политиче</w:t>
      </w:r>
      <w:r w:rsidRPr="000A4CCD">
        <w:softHyphen/>
        <w:t>ского лидера в демократическом обществе;</w:t>
      </w:r>
    </w:p>
    <w:p w:rsidR="008E290C" w:rsidRPr="000A4CCD" w:rsidRDefault="008E290C" w:rsidP="00BA2402">
      <w:pPr>
        <w:pStyle w:val="1fb"/>
        <w:ind w:right="-2"/>
        <w:jc w:val="left"/>
      </w:pPr>
      <w:r w:rsidRPr="000A4CCD">
        <w:t>▪объяснять причины возрастания роли политической элиты в совре</w:t>
      </w:r>
      <w:r w:rsidRPr="000A4CCD">
        <w:softHyphen/>
        <w:t>менной политике;</w:t>
      </w:r>
    </w:p>
    <w:p w:rsidR="008E290C" w:rsidRPr="000A4CCD" w:rsidRDefault="008E290C" w:rsidP="00BA2402">
      <w:pPr>
        <w:pStyle w:val="1fb"/>
        <w:ind w:right="-2"/>
        <w:jc w:val="left"/>
      </w:pPr>
      <w:r w:rsidRPr="000A4CCD">
        <w:t>▪различать проявления политической идеологии и политической пси</w:t>
      </w:r>
      <w:r w:rsidRPr="000A4CCD">
        <w:softHyphen/>
        <w:t>хологии;</w:t>
      </w:r>
    </w:p>
    <w:p w:rsidR="008E290C" w:rsidRPr="000A4CCD" w:rsidRDefault="008E290C" w:rsidP="00BA2402">
      <w:pPr>
        <w:pStyle w:val="1fb"/>
        <w:ind w:right="-2"/>
        <w:jc w:val="left"/>
      </w:pPr>
      <w:r w:rsidRPr="000A4CCD">
        <w:t>▪отбирать из различных источников социальной информации инфор</w:t>
      </w:r>
      <w:r w:rsidRPr="000A4CCD">
        <w:softHyphen/>
        <w:t>мацию о политической деятельности различных субъектов политики, систе</w:t>
      </w:r>
      <w:r w:rsidRPr="000A4CCD">
        <w:softHyphen/>
        <w:t>матизировать и обобщать её;</w:t>
      </w:r>
    </w:p>
    <w:p w:rsidR="008E290C" w:rsidRPr="000A4CCD" w:rsidRDefault="008E290C" w:rsidP="00BA2402">
      <w:pPr>
        <w:pStyle w:val="1fb"/>
        <w:ind w:right="-2"/>
        <w:jc w:val="left"/>
      </w:pPr>
      <w:r w:rsidRPr="000A4CCD">
        <w:t>▪применять знания о политике для понимания политической информа</w:t>
      </w:r>
      <w:r w:rsidRPr="000A4CCD">
        <w:softHyphen/>
        <w:t>ции и определения собственного отношения к ней.</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t>▪обосновывать значение ценностей в политической деятельности лич</w:t>
      </w:r>
      <w:r w:rsidRPr="000A4CCD">
        <w:softHyphen/>
        <w:t>ности, социального института, общественной группы;</w:t>
      </w:r>
    </w:p>
    <w:p w:rsidR="008E290C" w:rsidRPr="000A4CCD" w:rsidRDefault="008E290C" w:rsidP="00BA2402">
      <w:pPr>
        <w:pStyle w:val="1fb"/>
        <w:ind w:right="-2"/>
        <w:jc w:val="left"/>
      </w:pPr>
      <w:r w:rsidRPr="000A4CCD">
        <w:lastRenderedPageBreak/>
        <w:t>▪показывать значение политического многообразия как одной из основ демократического общества;</w:t>
      </w:r>
    </w:p>
    <w:p w:rsidR="008E290C" w:rsidRPr="000A4CCD" w:rsidRDefault="008E290C" w:rsidP="00BA2402">
      <w:pPr>
        <w:pStyle w:val="1fb"/>
        <w:ind w:right="-2"/>
        <w:jc w:val="left"/>
      </w:pPr>
      <w:r w:rsidRPr="000A4CCD">
        <w:t>▪давать оценку роли и деятельности общественных организаций в по</w:t>
      </w:r>
      <w:r w:rsidRPr="000A4CCD">
        <w:softHyphen/>
        <w:t>литической жизни современного мира;</w:t>
      </w:r>
    </w:p>
    <w:p w:rsidR="008E290C" w:rsidRPr="000A4CCD" w:rsidRDefault="008E290C" w:rsidP="00BA2402">
      <w:pPr>
        <w:pStyle w:val="1fb"/>
        <w:ind w:right="-2"/>
        <w:jc w:val="left"/>
      </w:pPr>
      <w:r w:rsidRPr="000A4CCD">
        <w:t>▪выражать собственное отношение к деятельности СМИ в политике;</w:t>
      </w:r>
    </w:p>
    <w:p w:rsidR="008E290C" w:rsidRPr="000A4CCD" w:rsidRDefault="008E290C" w:rsidP="00BA2402">
      <w:pPr>
        <w:pStyle w:val="1fb"/>
        <w:ind w:right="-2"/>
        <w:jc w:val="left"/>
      </w:pPr>
      <w:r w:rsidRPr="000A4CCD">
        <w:t>▪раскрывать понятие «политические ценности» и факторы формирова</w:t>
      </w:r>
      <w:r w:rsidRPr="000A4CCD">
        <w:softHyphen/>
        <w:t>ния политических ценностей, используя элементы причинно-следственного анализа;</w:t>
      </w:r>
    </w:p>
    <w:p w:rsidR="008E290C" w:rsidRPr="000A4CCD" w:rsidRDefault="008E290C" w:rsidP="00BA2402">
      <w:pPr>
        <w:pStyle w:val="1fb"/>
        <w:ind w:right="-2"/>
        <w:jc w:val="left"/>
      </w:pPr>
      <w:r w:rsidRPr="000A4CCD">
        <w:t>▪оценивать воздействие различных факторов и агентов политической социализации на личность;</w:t>
      </w:r>
    </w:p>
    <w:p w:rsidR="008E290C" w:rsidRPr="000A4CCD" w:rsidRDefault="008E290C" w:rsidP="00BA2402">
      <w:pPr>
        <w:pStyle w:val="1fb"/>
        <w:ind w:right="-2"/>
        <w:jc w:val="left"/>
      </w:pPr>
      <w:r w:rsidRPr="000A4CCD">
        <w:t>▪объяснять, в чём проявляется политическая компетентность граждан при выполнении ими различных ролей в политике;</w:t>
      </w:r>
    </w:p>
    <w:p w:rsidR="008E290C" w:rsidRPr="000A4CCD" w:rsidRDefault="008E290C" w:rsidP="00BA2402">
      <w:pPr>
        <w:pStyle w:val="1fb"/>
        <w:ind w:right="-2"/>
        <w:jc w:val="left"/>
      </w:pPr>
      <w:r w:rsidRPr="000A4CCD">
        <w:t>▪давать оценку деятельности политических лидеров в истории и в со</w:t>
      </w:r>
      <w:r w:rsidRPr="000A4CCD">
        <w:softHyphen/>
        <w:t>временном мире с позиций морали;</w:t>
      </w:r>
    </w:p>
    <w:p w:rsidR="008E290C" w:rsidRPr="000A4CCD" w:rsidRDefault="008E290C" w:rsidP="00BA2402">
      <w:pPr>
        <w:pStyle w:val="1fb"/>
        <w:ind w:right="-2"/>
        <w:jc w:val="left"/>
      </w:pPr>
      <w:r w:rsidRPr="000A4CCD">
        <w:t>▪обосновывать моральные требования общества к политической элите;</w:t>
      </w:r>
    </w:p>
    <w:p w:rsidR="008E290C" w:rsidRPr="000A4CCD" w:rsidRDefault="008E290C" w:rsidP="00BA2402">
      <w:pPr>
        <w:pStyle w:val="1fb"/>
        <w:ind w:right="-2"/>
        <w:jc w:val="left"/>
      </w:pPr>
      <w:r w:rsidRPr="000A4CCD">
        <w:t>▪аргументировать необходимость противодействия политическому экс</w:t>
      </w:r>
      <w:r w:rsidRPr="000A4CCD">
        <w:softHyphen/>
        <w:t>тремизму;</w:t>
      </w:r>
    </w:p>
    <w:p w:rsidR="008E290C" w:rsidRPr="000A4CCD" w:rsidRDefault="008E290C" w:rsidP="00BA2402">
      <w:pPr>
        <w:pStyle w:val="1fb"/>
        <w:ind w:right="-2"/>
        <w:jc w:val="left"/>
      </w:pPr>
      <w:r w:rsidRPr="000A4CCD">
        <w:t>▪выражать собственную позицию по вопросу роли России в мировой политике;</w:t>
      </w:r>
    </w:p>
    <w:p w:rsidR="008E290C" w:rsidRPr="000A4CCD" w:rsidRDefault="008E290C" w:rsidP="00BA2402">
      <w:pPr>
        <w:pStyle w:val="1fb"/>
        <w:ind w:right="-2"/>
        <w:jc w:val="left"/>
      </w:pPr>
      <w:r w:rsidRPr="000A4CCD">
        <w:t>▪применять знания о политике для определения гражданской позиции.</w:t>
      </w:r>
    </w:p>
    <w:p w:rsidR="008E290C" w:rsidRPr="000A4CCD" w:rsidRDefault="008E290C" w:rsidP="00BA2402">
      <w:pPr>
        <w:pStyle w:val="1fb"/>
        <w:ind w:right="-2" w:firstLine="0"/>
        <w:jc w:val="left"/>
      </w:pPr>
    </w:p>
    <w:p w:rsidR="008E290C" w:rsidRPr="000A4CCD" w:rsidRDefault="008E290C" w:rsidP="00BA2402">
      <w:pPr>
        <w:pStyle w:val="1fb"/>
        <w:ind w:right="-2" w:firstLine="0"/>
        <w:jc w:val="left"/>
      </w:pPr>
      <w:r w:rsidRPr="000A4CCD">
        <w:t>5. Право на защиту человека и гражданина.</w:t>
      </w:r>
    </w:p>
    <w:p w:rsidR="008E290C" w:rsidRPr="000A4CCD" w:rsidRDefault="008E290C" w:rsidP="00BA2402">
      <w:pPr>
        <w:pStyle w:val="1fb"/>
        <w:ind w:right="-2"/>
        <w:jc w:val="left"/>
      </w:pPr>
      <w:r w:rsidRPr="000A4CCD">
        <w:rPr>
          <w:i/>
          <w:iCs/>
        </w:rPr>
        <w:t>Выпускник  научится:</w:t>
      </w:r>
    </w:p>
    <w:p w:rsidR="008E290C" w:rsidRPr="000A4CCD" w:rsidRDefault="008E290C" w:rsidP="00BA2402">
      <w:pPr>
        <w:pStyle w:val="1fb"/>
        <w:ind w:right="-2"/>
        <w:jc w:val="left"/>
      </w:pPr>
      <w:r w:rsidRPr="000A4CCD">
        <w:t>▪называть причины возникновения права;</w:t>
      </w:r>
    </w:p>
    <w:p w:rsidR="008E290C" w:rsidRPr="000A4CCD" w:rsidRDefault="008E290C" w:rsidP="00BA2402">
      <w:pPr>
        <w:pStyle w:val="1fb"/>
        <w:ind w:right="-2"/>
        <w:jc w:val="left"/>
      </w:pPr>
      <w:r w:rsidRPr="000A4CCD">
        <w:t>▪владеть основными правовыми понятиями и терминами, уметь рас</w:t>
      </w:r>
      <w:r w:rsidRPr="000A4CCD">
        <w:softHyphen/>
        <w:t>крывать их смысл;</w:t>
      </w:r>
    </w:p>
    <w:p w:rsidR="008E290C" w:rsidRPr="000A4CCD" w:rsidRDefault="008E290C" w:rsidP="00BA2402">
      <w:pPr>
        <w:pStyle w:val="1fb"/>
        <w:ind w:right="-2"/>
        <w:jc w:val="left"/>
      </w:pPr>
      <w:r w:rsidRPr="000A4CCD">
        <w:t>▪приводить примеры, иллюстрирующие понимание содержания право</w:t>
      </w:r>
      <w:r w:rsidRPr="000A4CCD">
        <w:softHyphen/>
        <w:t>вых понятий;</w:t>
      </w:r>
    </w:p>
    <w:p w:rsidR="008E290C" w:rsidRPr="000A4CCD" w:rsidRDefault="008E290C" w:rsidP="00BA2402">
      <w:pPr>
        <w:pStyle w:val="1fb"/>
        <w:ind w:right="-2"/>
        <w:jc w:val="left"/>
      </w:pPr>
      <w:r w:rsidRPr="000A4CCD">
        <w:t>▪указывать элементы правовой системы, раскрывать взаимосвязь эле</w:t>
      </w:r>
      <w:r w:rsidRPr="000A4CCD">
        <w:softHyphen/>
        <w:t>ментов правовой системы;</w:t>
      </w:r>
    </w:p>
    <w:p w:rsidR="008E290C" w:rsidRPr="000A4CCD" w:rsidRDefault="008E290C" w:rsidP="00BA2402">
      <w:pPr>
        <w:pStyle w:val="1fb"/>
        <w:ind w:right="-2"/>
        <w:jc w:val="left"/>
      </w:pPr>
      <w:r w:rsidRPr="000A4CCD">
        <w:lastRenderedPageBreak/>
        <w:t>▪выявлять функциональные, иерархические и другие связи внутри пра</w:t>
      </w:r>
      <w:r w:rsidRPr="000A4CCD">
        <w:softHyphen/>
        <w:t>вовой системы;</w:t>
      </w:r>
    </w:p>
    <w:p w:rsidR="008E290C" w:rsidRPr="000A4CCD" w:rsidRDefault="008E290C" w:rsidP="00BA2402">
      <w:pPr>
        <w:pStyle w:val="1fb"/>
        <w:ind w:right="-2"/>
        <w:jc w:val="left"/>
      </w:pPr>
      <w:r w:rsidRPr="000A4CCD">
        <w:t>▪различать нормы обычаев, морали и права, нравственные и правовые нормы, их связь с определённой системой ценностей;</w:t>
      </w:r>
    </w:p>
    <w:p w:rsidR="008E290C" w:rsidRPr="000A4CCD" w:rsidRDefault="008E290C" w:rsidP="00BA2402">
      <w:pPr>
        <w:pStyle w:val="1fb"/>
        <w:ind w:right="-2"/>
        <w:jc w:val="left"/>
      </w:pPr>
      <w:r w:rsidRPr="000A4CCD">
        <w:t>▪анализировать, приводить аргументы, делать выводы при работе с раз</w:t>
      </w:r>
      <w:r w:rsidRPr="000A4CCD">
        <w:softHyphen/>
        <w:t>личными источниками правовой информации;</w:t>
      </w:r>
    </w:p>
    <w:p w:rsidR="008E290C" w:rsidRPr="000A4CCD" w:rsidRDefault="008E290C" w:rsidP="00BA2402">
      <w:pPr>
        <w:pStyle w:val="1fb"/>
        <w:ind w:right="-2"/>
        <w:jc w:val="left"/>
      </w:pPr>
      <w:r w:rsidRPr="000A4CCD">
        <w:t>▪называть источники права;</w:t>
      </w:r>
    </w:p>
    <w:p w:rsidR="008E290C" w:rsidRPr="000A4CCD" w:rsidRDefault="008E290C" w:rsidP="00BA2402">
      <w:pPr>
        <w:pStyle w:val="1fb"/>
        <w:ind w:right="-2"/>
        <w:jc w:val="left"/>
      </w:pPr>
      <w:r w:rsidRPr="000A4CCD">
        <w:t>▪различать нормативно-правовые акты по их юридической силе в си</w:t>
      </w:r>
      <w:r w:rsidRPr="000A4CCD">
        <w:softHyphen/>
        <w:t>стеме источников права;</w:t>
      </w:r>
    </w:p>
    <w:p w:rsidR="008E290C" w:rsidRPr="000A4CCD" w:rsidRDefault="008E290C" w:rsidP="00BA2402">
      <w:pPr>
        <w:pStyle w:val="1fb"/>
        <w:ind w:right="-2"/>
        <w:jc w:val="left"/>
      </w:pPr>
      <w:r w:rsidRPr="000A4CCD">
        <w:t>▪характеризовать Конституцию РФ как основной закон прямого действия, иллюстрировать примерами указанные признаки Конститу</w:t>
      </w:r>
      <w:r w:rsidRPr="000A4CCD">
        <w:softHyphen/>
        <w:t>ции РФ;</w:t>
      </w:r>
    </w:p>
    <w:p w:rsidR="008E290C" w:rsidRPr="000A4CCD" w:rsidRDefault="008E290C" w:rsidP="00BA2402">
      <w:pPr>
        <w:pStyle w:val="1fb"/>
        <w:ind w:right="-2"/>
        <w:jc w:val="left"/>
      </w:pPr>
      <w:r w:rsidRPr="000A4CCD">
        <w:t>▪называть конституционные права и обязанности граждан, раскрывать взаимосвязь прав и обязанностей;</w:t>
      </w:r>
    </w:p>
    <w:p w:rsidR="008E290C" w:rsidRPr="000A4CCD" w:rsidRDefault="008E290C" w:rsidP="00BA2402">
      <w:pPr>
        <w:pStyle w:val="1fb"/>
        <w:ind w:right="-2"/>
        <w:jc w:val="left"/>
      </w:pPr>
      <w:r w:rsidRPr="000A4CCD">
        <w:t>▪анализировать конкретные жизненные ситуации и с опорой на полу</w:t>
      </w:r>
      <w:r w:rsidRPr="000A4CCD">
        <w:softHyphen/>
        <w:t>ченные правовые знания определять вид правоотношения и отрасль права, регулирующую возникшие правоотношения;</w:t>
      </w:r>
    </w:p>
    <w:p w:rsidR="008E290C" w:rsidRPr="000A4CCD" w:rsidRDefault="008E290C" w:rsidP="00BA2402">
      <w:pPr>
        <w:pStyle w:val="1fb"/>
        <w:ind w:right="-2"/>
        <w:jc w:val="left"/>
      </w:pPr>
      <w:r w:rsidRPr="000A4CCD">
        <w:t>▪перечислять правоохранительные органы в российской правовой си</w:t>
      </w:r>
      <w:r w:rsidRPr="000A4CCD">
        <w:softHyphen/>
        <w:t>стеме;</w:t>
      </w:r>
    </w:p>
    <w:p w:rsidR="008E290C" w:rsidRPr="000A4CCD" w:rsidRDefault="008E290C" w:rsidP="00BA2402">
      <w:pPr>
        <w:pStyle w:val="1fb"/>
        <w:ind w:right="-2"/>
        <w:jc w:val="left"/>
      </w:pPr>
      <w:r w:rsidRPr="000A4CCD">
        <w:t>▪указывать виды деятельности, входящие в сферу компетенции права;</w:t>
      </w:r>
    </w:p>
    <w:p w:rsidR="008E290C" w:rsidRPr="000A4CCD" w:rsidRDefault="008E290C" w:rsidP="00BA2402">
      <w:pPr>
        <w:pStyle w:val="1fb"/>
        <w:ind w:right="-2"/>
        <w:jc w:val="left"/>
      </w:pPr>
      <w:r w:rsidRPr="000A4CCD">
        <w:t>▪раскрывать значение права для современного социума и становления демократического правового государства.</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t>▪характеризовать право как целостную систему, как достижение культу</w:t>
      </w:r>
      <w:r w:rsidRPr="000A4CCD">
        <w:softHyphen/>
        <w:t>ры и его значение для становления и развития цивилизации;</w:t>
      </w:r>
    </w:p>
    <w:p w:rsidR="008E290C" w:rsidRPr="000A4CCD" w:rsidRDefault="008E290C" w:rsidP="00BA2402">
      <w:pPr>
        <w:pStyle w:val="1fb"/>
        <w:ind w:right="-2"/>
        <w:jc w:val="left"/>
      </w:pPr>
      <w:r w:rsidRPr="000A4CCD">
        <w:t>▪осознавать ценности Конституции РФ как основного закона стра</w:t>
      </w:r>
      <w:r w:rsidRPr="000A4CCD">
        <w:softHyphen/>
        <w:t>ны;</w:t>
      </w:r>
    </w:p>
    <w:p w:rsidR="008E290C" w:rsidRPr="000A4CCD" w:rsidRDefault="008E290C" w:rsidP="00BA2402">
      <w:pPr>
        <w:pStyle w:val="1fb"/>
        <w:ind w:right="-2"/>
        <w:jc w:val="left"/>
      </w:pPr>
      <w:r w:rsidRPr="000A4CCD">
        <w:t>признавать ценность прав человека и гражданина и необходимость их уважения;</w:t>
      </w:r>
    </w:p>
    <w:p w:rsidR="008E290C" w:rsidRPr="000A4CCD" w:rsidRDefault="008E290C" w:rsidP="00BA2402">
      <w:pPr>
        <w:pStyle w:val="1fb"/>
        <w:ind w:right="-2"/>
        <w:jc w:val="left"/>
      </w:pPr>
      <w:r w:rsidRPr="000A4CCD">
        <w:t>▪ориентироваться в различных, в том числе и неадаптированных, ис</w:t>
      </w:r>
      <w:r w:rsidRPr="000A4CCD">
        <w:softHyphen/>
        <w:t>точниках права и находить необходимую правовую информацию;</w:t>
      </w:r>
    </w:p>
    <w:p w:rsidR="008E290C" w:rsidRPr="000A4CCD" w:rsidRDefault="008E290C" w:rsidP="00BA2402">
      <w:pPr>
        <w:pStyle w:val="1fb"/>
        <w:ind w:right="-2"/>
        <w:jc w:val="left"/>
      </w:pPr>
      <w:r w:rsidRPr="000A4CCD">
        <w:lastRenderedPageBreak/>
        <w:t>▪выбирать адекватные возникшей правовой ситуации способы право</w:t>
      </w:r>
      <w:r w:rsidRPr="000A4CCD">
        <w:softHyphen/>
        <w:t>мерного поведения;</w:t>
      </w:r>
    </w:p>
    <w:p w:rsidR="008E290C" w:rsidRPr="000A4CCD" w:rsidRDefault="008E290C" w:rsidP="00BA2402">
      <w:pPr>
        <w:pStyle w:val="1fb"/>
        <w:ind w:right="-2"/>
        <w:jc w:val="left"/>
      </w:pPr>
      <w:r w:rsidRPr="000A4CCD">
        <w:t>▪формулировать нравственные и правовые суждения и оценки, обо</w:t>
      </w:r>
      <w:r w:rsidRPr="000A4CCD">
        <w:softHyphen/>
        <w:t>сновывать их связь с определённой системой ценностей, аргументировать собственную позицию;</w:t>
      </w:r>
    </w:p>
    <w:p w:rsidR="008E290C" w:rsidRPr="000A4CCD" w:rsidRDefault="008E290C" w:rsidP="00BA2402">
      <w:pPr>
        <w:pStyle w:val="1fb"/>
        <w:ind w:right="-2"/>
        <w:jc w:val="left"/>
      </w:pPr>
      <w:r w:rsidRPr="000A4CCD">
        <w:t>▪уметь соотносить свои действия с возможными правовыми послед</w:t>
      </w:r>
      <w:r w:rsidRPr="000A4CCD">
        <w:softHyphen/>
        <w:t>ствиями;</w:t>
      </w:r>
    </w:p>
    <w:p w:rsidR="008E290C" w:rsidRPr="000A4CCD" w:rsidRDefault="008E290C" w:rsidP="00BA2402">
      <w:pPr>
        <w:pStyle w:val="1fb"/>
        <w:ind w:right="-2"/>
        <w:jc w:val="left"/>
      </w:pPr>
      <w:r w:rsidRPr="000A4CCD">
        <w:t>использовать правовые нормы как средство защиты своих прав и прав людей, нуждающихся в правовой защите;</w:t>
      </w:r>
    </w:p>
    <w:p w:rsidR="008E290C" w:rsidRPr="000A4CCD" w:rsidRDefault="008E290C" w:rsidP="00BA2402">
      <w:pPr>
        <w:pStyle w:val="1fb"/>
        <w:ind w:right="-2"/>
        <w:jc w:val="left"/>
      </w:pPr>
      <w:r w:rsidRPr="000A4CCD">
        <w:t>▪понимать взаимосвязь прав и обязанностей, необходимость соблюде</w:t>
      </w:r>
      <w:r w:rsidRPr="000A4CCD">
        <w:softHyphen/>
        <w:t>ния юридических обязанностей.</w:t>
      </w:r>
    </w:p>
    <w:p w:rsidR="008E290C" w:rsidRPr="000A4CCD" w:rsidRDefault="008E290C" w:rsidP="00BA2402">
      <w:pPr>
        <w:pStyle w:val="1fb"/>
        <w:ind w:right="-2" w:firstLine="0"/>
        <w:jc w:val="left"/>
      </w:pPr>
    </w:p>
    <w:p w:rsidR="008E290C" w:rsidRPr="000A4CCD" w:rsidRDefault="008E290C" w:rsidP="00BA2402">
      <w:pPr>
        <w:pStyle w:val="1fb"/>
        <w:ind w:right="-2" w:firstLine="0"/>
        <w:jc w:val="left"/>
      </w:pPr>
      <w:r w:rsidRPr="000A4CCD">
        <w:t>6. Человек в системе общественных отношений.</w:t>
      </w:r>
    </w:p>
    <w:p w:rsidR="008E290C" w:rsidRPr="000A4CCD" w:rsidRDefault="008E290C" w:rsidP="00BA2402">
      <w:pPr>
        <w:pStyle w:val="1fb"/>
        <w:ind w:right="-2"/>
        <w:jc w:val="left"/>
      </w:pPr>
      <w:r w:rsidRPr="000A4CCD">
        <w:rPr>
          <w:i/>
          <w:iCs/>
        </w:rPr>
        <w:t>Выпускник научится:</w:t>
      </w:r>
    </w:p>
    <w:p w:rsidR="008E290C" w:rsidRPr="000A4CCD" w:rsidRDefault="008E290C" w:rsidP="00BA2402">
      <w:pPr>
        <w:pStyle w:val="1fb"/>
        <w:ind w:right="-2"/>
        <w:jc w:val="left"/>
      </w:pPr>
      <w:r w:rsidRPr="000A4CCD">
        <w:t>▪классифицировать основные группы современного общества по ука</w:t>
      </w:r>
      <w:r w:rsidRPr="000A4CCD">
        <w:softHyphen/>
        <w:t>занным критериям;</w:t>
      </w:r>
    </w:p>
    <w:p w:rsidR="008E290C" w:rsidRPr="000A4CCD" w:rsidRDefault="008E290C" w:rsidP="00BA2402">
      <w:pPr>
        <w:pStyle w:val="1fb"/>
        <w:ind w:right="-2"/>
        <w:jc w:val="left"/>
      </w:pPr>
      <w:r w:rsidRPr="000A4CCD">
        <w:t>▪описывать социальное положение, занимаемое индивидом или соци</w:t>
      </w:r>
      <w:r w:rsidRPr="000A4CCD">
        <w:softHyphen/>
        <w:t>альной группой в обществе;</w:t>
      </w:r>
    </w:p>
    <w:p w:rsidR="008E290C" w:rsidRPr="000A4CCD" w:rsidRDefault="008E290C" w:rsidP="00BA2402">
      <w:pPr>
        <w:pStyle w:val="1fb"/>
        <w:ind w:right="-2"/>
        <w:jc w:val="left"/>
      </w:pPr>
      <w:r w:rsidRPr="000A4CCD">
        <w:t>▪конкретизировать с опорой на собственный опыт понятия «социаль</w:t>
      </w:r>
      <w:r w:rsidRPr="000A4CCD">
        <w:softHyphen/>
        <w:t>ный статус» и «социальная роль»;</w:t>
      </w:r>
    </w:p>
    <w:p w:rsidR="008E290C" w:rsidRPr="000A4CCD" w:rsidRDefault="008E290C" w:rsidP="00BA2402">
      <w:pPr>
        <w:pStyle w:val="1fb"/>
        <w:ind w:right="-2"/>
        <w:jc w:val="left"/>
      </w:pPr>
      <w:r w:rsidRPr="000A4CCD">
        <w:t>▪раскрывать причины социального неравенства;</w:t>
      </w:r>
    </w:p>
    <w:p w:rsidR="008E290C" w:rsidRPr="000A4CCD" w:rsidRDefault="008E290C" w:rsidP="00BA2402">
      <w:pPr>
        <w:pStyle w:val="1fb"/>
        <w:ind w:right="-2"/>
        <w:jc w:val="left"/>
      </w:pPr>
      <w:r w:rsidRPr="000A4CCD">
        <w:t>▪показывать на конкретных примерах процессы социальной мобильности;</w:t>
      </w:r>
    </w:p>
    <w:p w:rsidR="008E290C" w:rsidRPr="000A4CCD" w:rsidRDefault="008E290C" w:rsidP="00BA2402">
      <w:pPr>
        <w:pStyle w:val="1fb"/>
        <w:ind w:right="-2"/>
        <w:jc w:val="left"/>
      </w:pPr>
      <w:r w:rsidRPr="000A4CCD">
        <w:t>▪сравнивать основные виды социальных норм;</w:t>
      </w:r>
    </w:p>
    <w:p w:rsidR="008E290C" w:rsidRPr="000A4CCD" w:rsidRDefault="008E290C" w:rsidP="00BA2402">
      <w:pPr>
        <w:pStyle w:val="1fb"/>
        <w:ind w:right="-2"/>
        <w:jc w:val="left"/>
      </w:pPr>
      <w:r w:rsidRPr="000A4CCD">
        <w:t>▪оценивать деятельность и поведение людей, собственные поступки с позиций социальных норм;</w:t>
      </w:r>
    </w:p>
    <w:p w:rsidR="008E290C" w:rsidRPr="000A4CCD" w:rsidRDefault="008E290C" w:rsidP="00BA2402">
      <w:pPr>
        <w:pStyle w:val="1fb"/>
        <w:ind w:right="-2"/>
        <w:jc w:val="left"/>
      </w:pPr>
      <w:r w:rsidRPr="000A4CCD">
        <w:t>▪иллюстрировать примерами отклоняющееся поведение, аргументировать опасность для личности и общества негативного отклоняющегося поведения;</w:t>
      </w:r>
    </w:p>
    <w:p w:rsidR="008E290C" w:rsidRPr="000A4CCD" w:rsidRDefault="008E290C" w:rsidP="00BA2402">
      <w:pPr>
        <w:pStyle w:val="1fb"/>
        <w:ind w:right="-2"/>
        <w:jc w:val="left"/>
      </w:pPr>
      <w:r w:rsidRPr="000A4CCD">
        <w:lastRenderedPageBreak/>
        <w:t>▪объяснять сущность социального контроля, иллюстрировать примера</w:t>
      </w:r>
      <w:r w:rsidRPr="000A4CCD">
        <w:softHyphen/>
        <w:t>ми его различные виды и формы;</w:t>
      </w:r>
    </w:p>
    <w:p w:rsidR="008E290C" w:rsidRPr="000A4CCD" w:rsidRDefault="008E290C" w:rsidP="00BA2402">
      <w:pPr>
        <w:pStyle w:val="1fb"/>
        <w:ind w:right="-2"/>
        <w:jc w:val="left"/>
      </w:pPr>
      <w:r w:rsidRPr="000A4CCD">
        <w:t>▪характеризовать функции семьи в обществе, различать по базовым критериям основные типы семьи;</w:t>
      </w:r>
    </w:p>
    <w:p w:rsidR="008E290C" w:rsidRPr="000A4CCD" w:rsidRDefault="008E290C" w:rsidP="00BA2402">
      <w:pPr>
        <w:pStyle w:val="1fb"/>
        <w:ind w:right="-2"/>
        <w:jc w:val="left"/>
      </w:pPr>
      <w:r w:rsidRPr="000A4CCD">
        <w:t>▪выявлять особенности гендерного поведения и воспитания;</w:t>
      </w:r>
    </w:p>
    <w:p w:rsidR="008E290C" w:rsidRPr="000A4CCD" w:rsidRDefault="008E290C" w:rsidP="00BA2402">
      <w:pPr>
        <w:pStyle w:val="1fb"/>
        <w:ind w:right="-2"/>
        <w:jc w:val="left"/>
      </w:pPr>
      <w:r w:rsidRPr="000A4CCD">
        <w:t>▪находить социальную информацию о межнациональных отношениях в адаптированных источниках различного типа и извлекать её.</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t>▪анализировать материалы СМИ о проявлениях негативного отклоняю</w:t>
      </w:r>
      <w:r w:rsidRPr="000A4CCD">
        <w:softHyphen/>
        <w:t>щегося поведения и формах борьбы с ним;</w:t>
      </w:r>
    </w:p>
    <w:p w:rsidR="008E290C" w:rsidRPr="000A4CCD" w:rsidRDefault="008E290C" w:rsidP="00BA2402">
      <w:pPr>
        <w:pStyle w:val="1fb"/>
        <w:ind w:right="-2"/>
        <w:jc w:val="left"/>
      </w:pPr>
      <w:r w:rsidRPr="000A4CCD">
        <w:t>▪описывать и конкретизировать примерами различные пути урегулиро</w:t>
      </w:r>
      <w:r w:rsidRPr="000A4CCD">
        <w:softHyphen/>
        <w:t>вания социальных конфликтов;</w:t>
      </w:r>
    </w:p>
    <w:p w:rsidR="008E290C" w:rsidRPr="000A4CCD" w:rsidRDefault="008E290C" w:rsidP="00BA2402">
      <w:pPr>
        <w:pStyle w:val="1fb"/>
        <w:ind w:right="-2"/>
        <w:jc w:val="left"/>
      </w:pPr>
      <w:r w:rsidRPr="000A4CCD">
        <w:t>▪обосновывать влияние этнических факторов на развитие различных сторон жизни общества;</w:t>
      </w:r>
    </w:p>
    <w:p w:rsidR="008E290C" w:rsidRPr="000A4CCD" w:rsidRDefault="008E290C" w:rsidP="00BA2402">
      <w:pPr>
        <w:pStyle w:val="1fb"/>
        <w:ind w:right="-2"/>
        <w:jc w:val="left"/>
      </w:pPr>
      <w:r w:rsidRPr="000A4CCD">
        <w:t>▪использовать элементы причинно-следственного анализа при характе</w:t>
      </w:r>
      <w:r w:rsidRPr="000A4CCD">
        <w:softHyphen/>
        <w:t>ристике признаков и проявлений национализма;</w:t>
      </w:r>
    </w:p>
    <w:p w:rsidR="008E290C" w:rsidRPr="000A4CCD" w:rsidRDefault="008E290C" w:rsidP="00BA2402">
      <w:pPr>
        <w:pStyle w:val="1fb"/>
        <w:ind w:right="-2"/>
        <w:jc w:val="left"/>
      </w:pPr>
      <w:r w:rsidRPr="000A4CCD">
        <w:t>▪выражать и аргументировать собственную позицию по вопросу воз</w:t>
      </w:r>
      <w:r w:rsidRPr="000A4CCD">
        <w:softHyphen/>
        <w:t>можностей преодоления социального неравенства;</w:t>
      </w:r>
    </w:p>
    <w:p w:rsidR="008E290C" w:rsidRPr="000A4CCD" w:rsidRDefault="008E290C" w:rsidP="00BA2402">
      <w:pPr>
        <w:pStyle w:val="1fb"/>
        <w:ind w:right="-2"/>
        <w:jc w:val="left"/>
      </w:pPr>
      <w:r w:rsidRPr="000A4CCD">
        <w:t>▪характеризовать особенности молодёжной субкультуры;</w:t>
      </w:r>
    </w:p>
    <w:p w:rsidR="008E290C" w:rsidRPr="000A4CCD" w:rsidRDefault="008E290C" w:rsidP="00BA2402">
      <w:pPr>
        <w:pStyle w:val="1fb"/>
        <w:ind w:right="-2"/>
        <w:jc w:val="left"/>
      </w:pPr>
      <w:r w:rsidRPr="000A4CCD">
        <w:t>▪аргументировать тезис о сохранении в современном обществе ценно</w:t>
      </w:r>
      <w:r w:rsidRPr="000A4CCD">
        <w:softHyphen/>
        <w:t>стей семейной жизни.</w:t>
      </w:r>
    </w:p>
    <w:p w:rsidR="008E290C" w:rsidRPr="000A4CCD" w:rsidRDefault="008E290C" w:rsidP="00BA2402">
      <w:pPr>
        <w:pStyle w:val="1fb"/>
        <w:ind w:right="-2" w:firstLine="0"/>
        <w:jc w:val="left"/>
      </w:pPr>
    </w:p>
    <w:p w:rsidR="008E290C" w:rsidRPr="000A4CCD" w:rsidRDefault="008E290C" w:rsidP="00BA2402">
      <w:pPr>
        <w:pStyle w:val="1fb"/>
        <w:ind w:right="-2" w:firstLine="0"/>
        <w:jc w:val="left"/>
      </w:pPr>
      <w:r w:rsidRPr="000A4CCD">
        <w:t>7. Мир культуры и духовное развитие личности.</w:t>
      </w:r>
    </w:p>
    <w:p w:rsidR="008E290C" w:rsidRPr="000A4CCD" w:rsidRDefault="008E290C" w:rsidP="00BA2402">
      <w:pPr>
        <w:pStyle w:val="1fb"/>
        <w:ind w:right="-2"/>
        <w:jc w:val="left"/>
      </w:pPr>
      <w:r w:rsidRPr="000A4CCD">
        <w:rPr>
          <w:i/>
          <w:iCs/>
        </w:rPr>
        <w:t>Выпускник научится:</w:t>
      </w:r>
    </w:p>
    <w:p w:rsidR="008E290C" w:rsidRPr="000A4CCD" w:rsidRDefault="008E290C" w:rsidP="00BA2402">
      <w:pPr>
        <w:pStyle w:val="1fb"/>
        <w:ind w:right="-2"/>
        <w:jc w:val="left"/>
      </w:pPr>
      <w:r w:rsidRPr="000A4CCD">
        <w:t>▪раскрывать, опираясь на примеры, широкий смысл понятия «культу</w:t>
      </w:r>
      <w:r w:rsidRPr="000A4CCD">
        <w:softHyphen/>
        <w:t>ра», связь духовной и материальной культуры;</w:t>
      </w:r>
    </w:p>
    <w:p w:rsidR="008E290C" w:rsidRPr="000A4CCD" w:rsidRDefault="008E290C" w:rsidP="00BA2402">
      <w:pPr>
        <w:pStyle w:val="1fb"/>
        <w:ind w:right="-2"/>
        <w:jc w:val="left"/>
      </w:pPr>
      <w:r w:rsidRPr="000A4CCD">
        <w:t>▪объяснять значение понятия «диалог культур»;</w:t>
      </w:r>
    </w:p>
    <w:p w:rsidR="008E290C" w:rsidRPr="000A4CCD" w:rsidRDefault="008E290C" w:rsidP="00BA2402">
      <w:pPr>
        <w:pStyle w:val="1fb"/>
        <w:ind w:right="-2"/>
        <w:jc w:val="left"/>
      </w:pPr>
      <w:r w:rsidRPr="000A4CCD">
        <w:t>▪показывать на примерах историческое и этническое многообразие культур, проявления народной, массовой, элитарной и экранной культур в обществе;</w:t>
      </w:r>
    </w:p>
    <w:p w:rsidR="008E290C" w:rsidRPr="000A4CCD" w:rsidRDefault="008E290C" w:rsidP="00BA2402">
      <w:pPr>
        <w:pStyle w:val="1fb"/>
        <w:ind w:right="-2"/>
        <w:jc w:val="left"/>
      </w:pPr>
      <w:r w:rsidRPr="000A4CCD">
        <w:lastRenderedPageBreak/>
        <w:t>▪иллюстрировать проявления патриотизма фактами социальной жизни;</w:t>
      </w:r>
    </w:p>
    <w:p w:rsidR="008E290C" w:rsidRPr="000A4CCD" w:rsidRDefault="008E290C" w:rsidP="00BA2402">
      <w:pPr>
        <w:pStyle w:val="1fb"/>
        <w:ind w:right="-2"/>
        <w:jc w:val="left"/>
      </w:pPr>
      <w:r w:rsidRPr="000A4CCD">
        <w:t>▪распознавать формы культуры, сопоставлять их функции и признаки;</w:t>
      </w:r>
    </w:p>
    <w:p w:rsidR="008E290C" w:rsidRPr="000A4CCD" w:rsidRDefault="008E290C" w:rsidP="00BA2402">
      <w:pPr>
        <w:pStyle w:val="1fb"/>
        <w:ind w:right="-2"/>
        <w:jc w:val="left"/>
      </w:pPr>
      <w:r w:rsidRPr="000A4CCD">
        <w:t>▪выявлять специфику образования, науки, искусства, морали и религии как форм культуры; определять их место и значение в жизни общества и духовном развитии личности;</w:t>
      </w:r>
    </w:p>
    <w:p w:rsidR="008E290C" w:rsidRPr="000A4CCD" w:rsidRDefault="008E290C" w:rsidP="00BA2402">
      <w:pPr>
        <w:pStyle w:val="1fb"/>
        <w:ind w:right="-2"/>
        <w:jc w:val="left"/>
      </w:pPr>
      <w:r w:rsidRPr="000A4CCD">
        <w:t>▪давать моральную оценку конкретным поступкам людей и их отноше</w:t>
      </w:r>
      <w:r w:rsidRPr="000A4CCD">
        <w:softHyphen/>
        <w:t>ниям;</w:t>
      </w:r>
    </w:p>
    <w:p w:rsidR="008E290C" w:rsidRPr="000A4CCD" w:rsidRDefault="008E290C" w:rsidP="00BA2402">
      <w:pPr>
        <w:pStyle w:val="1fb"/>
        <w:ind w:right="-2"/>
        <w:jc w:val="left"/>
      </w:pPr>
      <w:r w:rsidRPr="000A4CCD">
        <w:t>▪характеризовать и конкретизировать примерами СМИ и их функции; ▪оценивать значение информации в современном мире;</w:t>
      </w:r>
    </w:p>
    <w:p w:rsidR="008E290C" w:rsidRPr="000A4CCD" w:rsidRDefault="008E290C" w:rsidP="00BA2402">
      <w:pPr>
        <w:pStyle w:val="1fb"/>
        <w:ind w:right="-2"/>
        <w:jc w:val="left"/>
      </w:pPr>
      <w:r w:rsidRPr="000A4CCD">
        <w:t>▪сравнивать инфор</w:t>
      </w:r>
      <w:r w:rsidRPr="000A4CCD">
        <w:softHyphen/>
        <w:t>мационные возможности Интернета и традиционных СМИ.</w:t>
      </w:r>
    </w:p>
    <w:p w:rsidR="008E290C" w:rsidRPr="000A4CCD" w:rsidRDefault="008E290C" w:rsidP="00BA2402">
      <w:pPr>
        <w:pStyle w:val="1fb"/>
        <w:ind w:right="-2"/>
        <w:jc w:val="left"/>
      </w:pPr>
      <w:r w:rsidRPr="000A4CCD">
        <w:rPr>
          <w:i/>
          <w:iCs/>
        </w:rPr>
        <w:t>Выпускник получит возможность научиться:</w:t>
      </w:r>
    </w:p>
    <w:p w:rsidR="008E290C" w:rsidRPr="000A4CCD" w:rsidRDefault="008E290C" w:rsidP="00BA2402">
      <w:pPr>
        <w:pStyle w:val="1fb"/>
        <w:ind w:right="-2"/>
        <w:jc w:val="left"/>
      </w:pPr>
      <w:r w:rsidRPr="000A4CCD">
        <w:t>▪объяснять причины и значение исторического и этнического много</w:t>
      </w:r>
      <w:r w:rsidRPr="000A4CCD">
        <w:softHyphen/>
        <w:t>образия культур;</w:t>
      </w:r>
    </w:p>
    <w:p w:rsidR="008E290C" w:rsidRPr="000A4CCD" w:rsidRDefault="008E290C" w:rsidP="00BA2402">
      <w:pPr>
        <w:pStyle w:val="1fb"/>
        <w:ind w:right="-2"/>
        <w:jc w:val="left"/>
      </w:pPr>
      <w:r w:rsidRPr="000A4CCD">
        <w:t>▪анализировать с позиций толерантности информацию из различных источников по вопросу диалога культур;</w:t>
      </w:r>
    </w:p>
    <w:p w:rsidR="008E290C" w:rsidRPr="000A4CCD" w:rsidRDefault="008E290C" w:rsidP="00BA2402">
      <w:pPr>
        <w:pStyle w:val="1fb"/>
        <w:ind w:right="-2"/>
        <w:jc w:val="left"/>
      </w:pPr>
      <w:r w:rsidRPr="000A4CCD">
        <w:t>▪определять и конкретизировать примерами факты социальной жизни и функции различных форм культуры;</w:t>
      </w:r>
    </w:p>
    <w:p w:rsidR="008E290C" w:rsidRPr="000A4CCD" w:rsidRDefault="008E290C" w:rsidP="00BA2402">
      <w:pPr>
        <w:pStyle w:val="1fb"/>
        <w:ind w:right="-2"/>
        <w:jc w:val="left"/>
      </w:pPr>
      <w:r w:rsidRPr="000A4CCD">
        <w:t>▪раскрывать смысл понятий «ценности» и «идеалы», конкретизировать их примерами социальных ценностей;</w:t>
      </w:r>
    </w:p>
    <w:p w:rsidR="008E290C" w:rsidRPr="000A4CCD" w:rsidRDefault="008E290C" w:rsidP="00BA2402">
      <w:pPr>
        <w:pStyle w:val="1fb"/>
        <w:ind w:right="-2"/>
        <w:jc w:val="left"/>
      </w:pPr>
      <w:r w:rsidRPr="000A4CCD">
        <w:t>▪характеризовать сущность гуманизма;</w:t>
      </w:r>
    </w:p>
    <w:p w:rsidR="008E290C" w:rsidRPr="000A4CCD" w:rsidRDefault="008E290C" w:rsidP="00BA2402">
      <w:pPr>
        <w:pStyle w:val="1fb"/>
        <w:ind w:right="-2"/>
        <w:jc w:val="left"/>
      </w:pPr>
      <w:r w:rsidRPr="000A4CCD">
        <w:t>▪показывать значение свободы совести для развития человека и общества;</w:t>
      </w:r>
    </w:p>
    <w:p w:rsidR="008E290C" w:rsidRPr="000A4CCD" w:rsidRDefault="008E290C" w:rsidP="00BA2402">
      <w:pPr>
        <w:pStyle w:val="1fb"/>
        <w:ind w:right="-2"/>
        <w:jc w:val="left"/>
      </w:pPr>
      <w:r w:rsidRPr="000A4CCD">
        <w:t>▪аргументировать необходимость нравственного поведения и собствен</w:t>
      </w:r>
      <w:r w:rsidRPr="000A4CCD">
        <w:softHyphen/>
        <w:t>ного морального выбора;</w:t>
      </w:r>
    </w:p>
    <w:p w:rsidR="008E290C" w:rsidRPr="000A4CCD" w:rsidRDefault="008E290C" w:rsidP="00BA2402">
      <w:pPr>
        <w:pStyle w:val="1fb"/>
        <w:ind w:right="-2"/>
        <w:jc w:val="left"/>
      </w:pPr>
      <w:r w:rsidRPr="000A4CCD">
        <w:t>▪оценивать влияние СМИ на социальную активность личности; выяв</w:t>
      </w:r>
      <w:r w:rsidRPr="000A4CCD">
        <w:softHyphen/>
        <w:t>лять признаки манипулирования сознанием, определять возможные способы противодействия;</w:t>
      </w:r>
    </w:p>
    <w:p w:rsidR="008E290C" w:rsidRPr="000A4CCD" w:rsidRDefault="008E290C" w:rsidP="00BA2402">
      <w:pPr>
        <w:pStyle w:val="1fb"/>
        <w:ind w:right="-2"/>
        <w:jc w:val="left"/>
      </w:pPr>
      <w:r w:rsidRPr="000A4CCD">
        <w:t>▪выражать собственное отношение к роли самообразования и духовно</w:t>
      </w:r>
      <w:r w:rsidRPr="000A4CCD">
        <w:softHyphen/>
        <w:t>го развития в жизни человека;</w:t>
      </w:r>
    </w:p>
    <w:p w:rsidR="008E290C" w:rsidRPr="000A4CCD" w:rsidRDefault="008E290C" w:rsidP="00BA2402">
      <w:pPr>
        <w:pStyle w:val="1fb"/>
        <w:ind w:right="-2"/>
        <w:jc w:val="left"/>
      </w:pPr>
      <w:r w:rsidRPr="000A4CCD">
        <w:lastRenderedPageBreak/>
        <w:t>▪находить формы и способы конструктивного взаимодействия людей с разными убеждениями и культурными ценностями.</w:t>
      </w:r>
    </w:p>
    <w:bookmarkEnd w:id="50"/>
    <w:bookmarkEnd w:id="51"/>
    <w:p w:rsidR="00BA2402" w:rsidRPr="000A4CCD" w:rsidRDefault="00BA2402" w:rsidP="00BA2402">
      <w:pPr>
        <w:ind w:left="709" w:right="-2" w:firstLine="0"/>
        <w:rPr>
          <w:szCs w:val="28"/>
        </w:rPr>
      </w:pPr>
    </w:p>
    <w:p w:rsidR="00640E32" w:rsidRPr="000A4CCD" w:rsidRDefault="00640E32" w:rsidP="004A14C8">
      <w:pPr>
        <w:pStyle w:val="1a"/>
        <w:tabs>
          <w:tab w:val="clear" w:pos="142"/>
        </w:tabs>
        <w:ind w:right="-2" w:firstLine="851"/>
        <w:rPr>
          <w:szCs w:val="28"/>
          <w:u w:val="single"/>
        </w:rPr>
      </w:pPr>
      <w:r w:rsidRPr="000A4CCD">
        <w:rPr>
          <w:szCs w:val="28"/>
        </w:rPr>
        <w:tab/>
      </w:r>
      <w:bookmarkStart w:id="53" w:name="_Toc453968157"/>
      <w:bookmarkStart w:id="54" w:name="_Toc33706185"/>
      <w:r w:rsidRPr="000A4CCD">
        <w:rPr>
          <w:szCs w:val="28"/>
        </w:rPr>
        <w:t>Математика: алгебра и начала математического анализа, геометрия</w:t>
      </w:r>
      <w:bookmarkEnd w:id="53"/>
      <w:bookmarkEnd w:id="54"/>
      <w:r w:rsidRPr="000A4CCD">
        <w:rPr>
          <w:szCs w:val="28"/>
          <w:u w:val="single"/>
        </w:rPr>
        <w:t xml:space="preserve"> </w:t>
      </w:r>
    </w:p>
    <w:p w:rsidR="00640E32" w:rsidRPr="000A4CCD" w:rsidRDefault="00640E32" w:rsidP="004A14C8">
      <w:pPr>
        <w:pStyle w:val="1fb"/>
        <w:ind w:right="-2" w:firstLine="851"/>
        <w:rPr>
          <w:u w:val="single"/>
        </w:rPr>
      </w:pPr>
      <w:r w:rsidRPr="000A4CCD">
        <w:rPr>
          <w:u w:val="single"/>
        </w:rPr>
        <w:t>Планируемые результаты освоения учебного предмета</w:t>
      </w:r>
    </w:p>
    <w:p w:rsidR="00640E32" w:rsidRPr="000A4CCD" w:rsidRDefault="00640E32" w:rsidP="004A14C8">
      <w:pPr>
        <w:pStyle w:val="1fb"/>
        <w:ind w:right="-2" w:firstLine="851"/>
      </w:pPr>
      <w:r w:rsidRPr="000A4CCD">
        <w:t>Изучение алгебры и начал математического анализа в старшей школе даёт возможность достижения обучающимися следующих результатов.</w:t>
      </w:r>
    </w:p>
    <w:p w:rsidR="00640E32" w:rsidRPr="000A4CCD" w:rsidRDefault="00640E32" w:rsidP="004A14C8">
      <w:pPr>
        <w:pStyle w:val="1fb"/>
        <w:ind w:right="-2" w:firstLine="851"/>
        <w:rPr>
          <w:i/>
        </w:rPr>
      </w:pPr>
      <w:r w:rsidRPr="000A4CCD">
        <w:rPr>
          <w:i/>
        </w:rPr>
        <w:t>Личностные:</w:t>
      </w:r>
    </w:p>
    <w:p w:rsidR="00640E32" w:rsidRPr="000A4CCD" w:rsidRDefault="00640E32" w:rsidP="004A14C8">
      <w:pPr>
        <w:pStyle w:val="1fb"/>
        <w:ind w:right="-2" w:firstLine="851"/>
      </w:pPr>
      <w:r w:rsidRPr="000A4CCD">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640E32" w:rsidRPr="000A4CCD" w:rsidRDefault="00640E32" w:rsidP="004A14C8">
      <w:pPr>
        <w:pStyle w:val="1fb"/>
        <w:ind w:right="-2" w:firstLine="851"/>
      </w:pPr>
      <w:r w:rsidRPr="000A4CCD">
        <w:t>готовность и способность вести диалог с другими людьми, достигать в нём взаимопонимания, находить общие цели сотрудничать для их достижения;</w:t>
      </w:r>
    </w:p>
    <w:p w:rsidR="00640E32" w:rsidRPr="000A4CCD" w:rsidRDefault="00640E32" w:rsidP="004A14C8">
      <w:pPr>
        <w:pStyle w:val="1fb"/>
        <w:ind w:right="-2" w:firstLine="851"/>
      </w:pPr>
      <w:r w:rsidRPr="000A4CCD">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40E32" w:rsidRPr="000A4CCD" w:rsidRDefault="00640E32" w:rsidP="004A14C8">
      <w:pPr>
        <w:pStyle w:val="1fb"/>
        <w:ind w:right="-2" w:firstLine="851"/>
      </w:pPr>
      <w:r w:rsidRPr="000A4CCD">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40E32" w:rsidRPr="000A4CCD" w:rsidRDefault="00640E32" w:rsidP="004A14C8">
      <w:pPr>
        <w:pStyle w:val="1fb"/>
        <w:ind w:right="-2" w:firstLine="851"/>
      </w:pPr>
      <w:r w:rsidRPr="000A4CCD">
        <w:t>эстетическое отношение к миру, включая эстетику быта, научного и технического творчества;</w:t>
      </w:r>
    </w:p>
    <w:p w:rsidR="00640E32" w:rsidRPr="000A4CCD" w:rsidRDefault="00640E32" w:rsidP="004A14C8">
      <w:pPr>
        <w:pStyle w:val="1fb"/>
        <w:ind w:right="-2" w:firstLine="851"/>
      </w:pPr>
      <w:r w:rsidRPr="000A4CCD">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40E32" w:rsidRPr="000A4CCD" w:rsidRDefault="00640E32" w:rsidP="004A14C8">
      <w:pPr>
        <w:pStyle w:val="1fb"/>
        <w:ind w:right="-2" w:firstLine="851"/>
        <w:rPr>
          <w:i/>
        </w:rPr>
      </w:pPr>
      <w:r w:rsidRPr="000A4CCD">
        <w:rPr>
          <w:i/>
        </w:rPr>
        <w:t>Метапредметные:</w:t>
      </w:r>
    </w:p>
    <w:p w:rsidR="00640E32" w:rsidRPr="000A4CCD" w:rsidRDefault="00640E32" w:rsidP="004A14C8">
      <w:pPr>
        <w:pStyle w:val="1fb"/>
        <w:ind w:right="-2" w:firstLine="851"/>
      </w:pPr>
      <w:r w:rsidRPr="000A4CCD">
        <w:t xml:space="preserve">умение самостоятельно определять цели деятельности и составлять планы деятельности; самостоятельно осуществлять, контролировать и </w:t>
      </w:r>
      <w:r w:rsidRPr="000A4CCD">
        <w:lastRenderedPageBreak/>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27169" w:rsidRPr="000A4CCD" w:rsidRDefault="00640E32" w:rsidP="004A14C8">
      <w:pPr>
        <w:pStyle w:val="1fb"/>
        <w:ind w:right="-2" w:firstLine="851"/>
      </w:pPr>
      <w:r w:rsidRPr="000A4CCD">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B0EBC" w:rsidRPr="000A4CCD" w:rsidRDefault="003B0EBC" w:rsidP="004A14C8">
      <w:pPr>
        <w:pStyle w:val="1fb"/>
        <w:ind w:right="-2" w:firstLine="851"/>
      </w:pPr>
      <w:bookmarkStart w:id="55" w:name="_Toc434850679"/>
      <w:bookmarkStart w:id="56" w:name="_Toc435412685"/>
      <w:r w:rsidRPr="000A4CCD">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B0EBC" w:rsidRPr="000A4CCD" w:rsidRDefault="003B0EBC" w:rsidP="004A14C8">
      <w:pPr>
        <w:pStyle w:val="1fb"/>
        <w:ind w:right="-2" w:firstLine="851"/>
      </w:pPr>
      <w:r w:rsidRPr="000A4CCD">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B0EBC" w:rsidRPr="000A4CCD" w:rsidRDefault="003B0EBC" w:rsidP="004A14C8">
      <w:pPr>
        <w:pStyle w:val="1fb"/>
        <w:ind w:right="-2" w:firstLine="851"/>
      </w:pPr>
      <w:r w:rsidRPr="000A4CCD">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0EBC" w:rsidRPr="000A4CCD" w:rsidRDefault="003B0EBC" w:rsidP="004A14C8">
      <w:pPr>
        <w:pStyle w:val="1fb"/>
        <w:ind w:right="-2" w:firstLine="851"/>
      </w:pPr>
      <w:r w:rsidRPr="000A4CCD">
        <w:t>владение языковыми средствами — умение ясно, логично и точно излагать свою точку зрения, использовать адекватные языковые средства;</w:t>
      </w:r>
    </w:p>
    <w:p w:rsidR="003B0EBC" w:rsidRPr="000A4CCD" w:rsidRDefault="003B0EBC" w:rsidP="004A14C8">
      <w:pPr>
        <w:pStyle w:val="1fb"/>
        <w:ind w:right="-2" w:firstLine="851"/>
      </w:pPr>
      <w:r w:rsidRPr="000A4CCD">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B0EBC" w:rsidRPr="000A4CCD" w:rsidRDefault="003B0EBC" w:rsidP="004A14C8">
      <w:pPr>
        <w:pStyle w:val="1fb"/>
        <w:ind w:right="-2" w:firstLine="851"/>
      </w:pPr>
      <w:r w:rsidRPr="000A4CCD">
        <w:rPr>
          <w:i/>
        </w:rPr>
        <w:t xml:space="preserve">Предметные </w:t>
      </w:r>
      <w:r w:rsidRPr="000A4CCD">
        <w:t>результаты освоения интегрированного курса математики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w:t>
      </w:r>
      <w:r w:rsidR="008260D4" w:rsidRPr="000A4CCD">
        <w:t xml:space="preserve"> </w:t>
      </w:r>
      <w:r w:rsidRPr="000A4CCD">
        <w:t xml:space="preserve">на метапредметной основе, а предметные результаты освоения курса алгебры и начал математического </w:t>
      </w:r>
      <w:r w:rsidRPr="000A4CCD">
        <w:lastRenderedPageBreak/>
        <w:t>анализа на базовом уровне ориентированы на обеспечение преимущественно общеобразовательной и общекультурной подготовки. Они предполагают:</w:t>
      </w:r>
    </w:p>
    <w:p w:rsidR="003B0EBC" w:rsidRPr="000A4CCD" w:rsidRDefault="003B0EBC" w:rsidP="004A14C8">
      <w:pPr>
        <w:pStyle w:val="1fb"/>
        <w:ind w:right="-2" w:firstLine="851"/>
      </w:pPr>
      <w:r w:rsidRPr="000A4CCD">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3B0EBC" w:rsidRPr="000A4CCD" w:rsidRDefault="003B0EBC" w:rsidP="004A14C8">
      <w:pPr>
        <w:pStyle w:val="1fb"/>
        <w:ind w:right="-2" w:firstLine="851"/>
      </w:pPr>
      <w:r w:rsidRPr="000A4CCD">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3B0EBC" w:rsidRPr="000A4CCD" w:rsidRDefault="003B0EBC" w:rsidP="004A14C8">
      <w:pPr>
        <w:pStyle w:val="1fb"/>
        <w:ind w:right="-2" w:firstLine="851"/>
      </w:pPr>
      <w:r w:rsidRPr="000A4CCD">
        <w:t>владение методами доказательств и алгоритмов решения; умение их применять, проводить доказательные рассуждения в ходе решения задач;</w:t>
      </w:r>
    </w:p>
    <w:p w:rsidR="003B0EBC" w:rsidRPr="000A4CCD" w:rsidRDefault="003B0EBC" w:rsidP="004A14C8">
      <w:pPr>
        <w:pStyle w:val="1fb"/>
        <w:ind w:right="-2" w:firstLine="851"/>
      </w:pPr>
      <w:r w:rsidRPr="000A4CCD">
        <w:t>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3B0EBC" w:rsidRPr="000A4CCD" w:rsidRDefault="003B0EBC" w:rsidP="004A14C8">
      <w:pPr>
        <w:pStyle w:val="1fb"/>
        <w:ind w:right="-2" w:firstLine="851"/>
      </w:pPr>
      <w:r w:rsidRPr="000A4CCD">
        <w:t>сформированность представлений об основных понятиях, идеях и методах математического анализа;</w:t>
      </w:r>
    </w:p>
    <w:p w:rsidR="003B0EBC" w:rsidRPr="000A4CCD" w:rsidRDefault="003B0EBC" w:rsidP="004A14C8">
      <w:pPr>
        <w:pStyle w:val="1fb"/>
        <w:ind w:right="-2" w:firstLine="851"/>
      </w:pPr>
      <w:r w:rsidRPr="000A4CCD">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сформированность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3B0EBC" w:rsidRPr="000A4CCD" w:rsidRDefault="003B0EBC" w:rsidP="004A14C8">
      <w:pPr>
        <w:pStyle w:val="1fb"/>
        <w:ind w:right="-2" w:firstLine="851"/>
      </w:pPr>
      <w:r w:rsidRPr="000A4CCD">
        <w:t>владение навыками использования готовых компьютерных программ при решении задач.</w:t>
      </w:r>
    </w:p>
    <w:p w:rsidR="003B0EBC" w:rsidRPr="000A4CCD" w:rsidRDefault="003B0EBC" w:rsidP="004A14C8">
      <w:pPr>
        <w:pStyle w:val="1fb"/>
        <w:ind w:right="-2" w:firstLine="851"/>
        <w:rPr>
          <w:u w:val="single"/>
        </w:rPr>
      </w:pPr>
      <w:r w:rsidRPr="000A4CCD">
        <w:rPr>
          <w:u w:val="single"/>
        </w:rPr>
        <w:t>Планируемые результаты освоения учебного предмета</w:t>
      </w:r>
    </w:p>
    <w:p w:rsidR="003B0EBC" w:rsidRPr="000A4CCD" w:rsidRDefault="003B0EBC" w:rsidP="004A14C8">
      <w:pPr>
        <w:pStyle w:val="1fb"/>
        <w:ind w:right="-2" w:firstLine="851"/>
      </w:pPr>
      <w:r w:rsidRPr="000A4CCD">
        <w:t xml:space="preserve">Системно- теоретические результаты освоения подразделяются на уровни, связанные с целями освоения предмета: </w:t>
      </w:r>
    </w:p>
    <w:p w:rsidR="003B0EBC" w:rsidRPr="000A4CCD" w:rsidRDefault="003B0EBC" w:rsidP="004A14C8">
      <w:pPr>
        <w:pStyle w:val="1fb"/>
        <w:ind w:right="-2" w:firstLine="851"/>
      </w:pPr>
      <w:r w:rsidRPr="000A4CCD">
        <w:rPr>
          <w:i/>
        </w:rPr>
        <w:t>выпускник научится</w:t>
      </w:r>
      <w:r w:rsidRPr="000A4CCD">
        <w:t xml:space="preserve">  - для успешного продолжения образования</w:t>
      </w:r>
    </w:p>
    <w:p w:rsidR="003B0EBC" w:rsidRPr="000A4CCD" w:rsidRDefault="003B0EBC" w:rsidP="004A14C8">
      <w:pPr>
        <w:pStyle w:val="1fb"/>
        <w:ind w:right="-2" w:firstLine="851"/>
      </w:pPr>
      <w:r w:rsidRPr="000A4CCD">
        <w:lastRenderedPageBreak/>
        <w:t>по специальностям, связанным с прикладным использованием математики;</w:t>
      </w:r>
    </w:p>
    <w:p w:rsidR="003B0EBC" w:rsidRPr="000A4CCD" w:rsidRDefault="003B0EBC" w:rsidP="004A14C8">
      <w:pPr>
        <w:pStyle w:val="1fb"/>
        <w:ind w:right="-2" w:firstLine="851"/>
      </w:pPr>
      <w:r w:rsidRPr="000A4CCD">
        <w:rPr>
          <w:i/>
        </w:rPr>
        <w:t xml:space="preserve">выпускник получит возможность научиться - </w:t>
      </w:r>
      <w:r w:rsidRPr="000A4CCD">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2087"/>
        <w:gridCol w:w="4252"/>
        <w:gridCol w:w="3119"/>
      </w:tblGrid>
      <w:tr w:rsidR="003B0EBC" w:rsidRPr="000A4CCD" w:rsidTr="004A14C8">
        <w:trPr>
          <w:trHeight w:val="581"/>
        </w:trPr>
        <w:tc>
          <w:tcPr>
            <w:tcW w:w="2093" w:type="dxa"/>
            <w:gridSpan w:val="2"/>
            <w:vAlign w:val="center"/>
          </w:tcPr>
          <w:p w:rsidR="003B0EBC" w:rsidRPr="004A14C8" w:rsidRDefault="003B0EBC" w:rsidP="004A14C8">
            <w:pPr>
              <w:pStyle w:val="1fb"/>
              <w:spacing w:before="100" w:beforeAutospacing="1" w:after="100" w:afterAutospacing="1" w:line="240" w:lineRule="auto"/>
              <w:ind w:firstLine="0"/>
              <w:jc w:val="center"/>
              <w:rPr>
                <w:b/>
              </w:rPr>
            </w:pPr>
            <w:r w:rsidRPr="004A14C8">
              <w:rPr>
                <w:b/>
              </w:rPr>
              <w:t>Раздел</w:t>
            </w:r>
          </w:p>
        </w:tc>
        <w:tc>
          <w:tcPr>
            <w:tcW w:w="4252" w:type="dxa"/>
            <w:vAlign w:val="center"/>
          </w:tcPr>
          <w:p w:rsidR="003B0EBC" w:rsidRPr="004A14C8" w:rsidRDefault="003B0EBC" w:rsidP="004A14C8">
            <w:pPr>
              <w:pStyle w:val="1fb"/>
              <w:spacing w:before="100" w:beforeAutospacing="1" w:after="100" w:afterAutospacing="1" w:line="240" w:lineRule="auto"/>
              <w:ind w:firstLine="0"/>
              <w:jc w:val="center"/>
              <w:rPr>
                <w:b/>
              </w:rPr>
            </w:pPr>
            <w:r w:rsidRPr="004A14C8">
              <w:rPr>
                <w:b/>
              </w:rPr>
              <w:t>Выпускник научится</w:t>
            </w:r>
          </w:p>
        </w:tc>
        <w:tc>
          <w:tcPr>
            <w:tcW w:w="3119" w:type="dxa"/>
            <w:vAlign w:val="center"/>
          </w:tcPr>
          <w:p w:rsidR="003B0EBC" w:rsidRPr="004A14C8" w:rsidRDefault="003B0EBC" w:rsidP="004A14C8">
            <w:pPr>
              <w:pStyle w:val="1fb"/>
              <w:spacing w:before="100" w:beforeAutospacing="1" w:after="100" w:afterAutospacing="1" w:line="240" w:lineRule="auto"/>
              <w:ind w:firstLine="0"/>
              <w:jc w:val="center"/>
              <w:rPr>
                <w:b/>
              </w:rPr>
            </w:pPr>
            <w:r w:rsidRPr="004A14C8">
              <w:rPr>
                <w:b/>
              </w:rPr>
              <w:t>Выпускник получит возможность научиться</w:t>
            </w:r>
          </w:p>
        </w:tc>
      </w:tr>
      <w:tr w:rsidR="003B0EBC" w:rsidRPr="000A4CCD" w:rsidTr="004A14C8">
        <w:tc>
          <w:tcPr>
            <w:tcW w:w="2093" w:type="dxa"/>
            <w:gridSpan w:val="2"/>
          </w:tcPr>
          <w:p w:rsidR="003B0EBC" w:rsidRPr="000A4CCD" w:rsidRDefault="003B0EBC" w:rsidP="004A14C8">
            <w:pPr>
              <w:pStyle w:val="1fb"/>
              <w:spacing w:before="100" w:beforeAutospacing="1" w:after="100" w:afterAutospacing="1" w:line="240" w:lineRule="auto"/>
              <w:ind w:firstLine="0"/>
              <w:jc w:val="left"/>
            </w:pPr>
            <w:r w:rsidRPr="000A4CCD">
              <w:t>Элементы теории множеств и математической логики</w:t>
            </w:r>
          </w:p>
        </w:tc>
        <w:tc>
          <w:tcPr>
            <w:tcW w:w="4252" w:type="dxa"/>
          </w:tcPr>
          <w:p w:rsidR="003B0EBC" w:rsidRPr="000A4CCD" w:rsidRDefault="003B0EBC" w:rsidP="004A14C8">
            <w:pPr>
              <w:pStyle w:val="1fb"/>
              <w:spacing w:before="100" w:beforeAutospacing="1" w:after="100" w:afterAutospacing="1" w:line="240" w:lineRule="auto"/>
              <w:ind w:firstLine="0"/>
              <w:jc w:val="left"/>
              <w:rPr>
                <w:iCs/>
                <w:color w:val="404040"/>
              </w:rPr>
            </w:pPr>
            <w:r w:rsidRPr="000A4CCD">
              <w:t>Свободно оперировать понятиями: конечное множество, элемент множества, подмножество, пересечение, объединение и разность множеств, ч</w:t>
            </w:r>
            <w:r w:rsidRPr="000A4CCD">
              <w:rPr>
                <w:color w:val="000000"/>
              </w:rPr>
              <w:t>исловые множества на координатной прямой, отрезок, интервал,</w:t>
            </w:r>
            <w:r w:rsidRPr="000A4CCD">
              <w:rPr>
                <w:iCs/>
                <w:color w:val="000000"/>
              </w:rPr>
              <w:t xml:space="preserve"> полуинтервал, промежуток с выколотой точкой, графическое представление множеств на координатной плоскости;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rPr>
                <w:iCs/>
                <w:color w:val="000000"/>
              </w:rPr>
              <w:t>задавать множества перечислением и характеристическим свойством;</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проверять принадлежность элемента множеству;</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находить пересечение и объединение множеств, в том числе представленных графически на числовой прямой и на координатной плоскости;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проводить доказательные рассуждения для обоснования истинности утверждений.</w:t>
            </w:r>
          </w:p>
          <w:p w:rsidR="003B0EBC" w:rsidRPr="000A4CCD" w:rsidRDefault="003B0EBC" w:rsidP="004A14C8">
            <w:pPr>
              <w:pStyle w:val="1fb"/>
              <w:spacing w:before="100" w:beforeAutospacing="1" w:after="100" w:afterAutospacing="1" w:line="240" w:lineRule="auto"/>
              <w:ind w:firstLine="0"/>
              <w:jc w:val="left"/>
            </w:pPr>
            <w:r w:rsidRPr="000A4CCD">
              <w:lastRenderedPageBreak/>
              <w:t>В повседневной жизни и при изучении других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использовать числовые множества на координатной прямой и на координатной плоскости для описания реальных процессов и явлений;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проводить доказательные рассуждения в ситуациях повседневной жизни, при решении задач из других предметов</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 xml:space="preserve">Достижение результатов раздела </w:t>
            </w:r>
            <w:r w:rsidRPr="000A4CCD">
              <w:rPr>
                <w:lang w:val="en-US"/>
              </w:rPr>
              <w:t>II</w:t>
            </w:r>
            <w:r w:rsidRPr="000A4CCD">
              <w:t>;</w:t>
            </w:r>
          </w:p>
          <w:p w:rsidR="003B0EBC" w:rsidRPr="000A4CCD" w:rsidRDefault="003B0EBC" w:rsidP="004A14C8">
            <w:pPr>
              <w:pStyle w:val="1fb"/>
              <w:spacing w:before="100" w:beforeAutospacing="1" w:after="100" w:afterAutospacing="1" w:line="240" w:lineRule="auto"/>
              <w:ind w:firstLine="0"/>
              <w:jc w:val="left"/>
            </w:pPr>
            <w:r w:rsidRPr="000A4CCD">
              <w:t xml:space="preserve">оперировать понятием определения, основными видами определений, основными видами теорем; </w:t>
            </w:r>
          </w:p>
          <w:p w:rsidR="003B0EBC" w:rsidRPr="000A4CCD" w:rsidRDefault="003B0EBC" w:rsidP="004A14C8">
            <w:pPr>
              <w:pStyle w:val="1fb"/>
              <w:spacing w:before="100" w:beforeAutospacing="1" w:after="100" w:afterAutospacing="1" w:line="240" w:lineRule="auto"/>
              <w:ind w:firstLine="0"/>
              <w:jc w:val="left"/>
            </w:pPr>
            <w:r w:rsidRPr="000A4CCD">
              <w:t>понимать суть косвенного доказательства;</w:t>
            </w:r>
          </w:p>
          <w:p w:rsidR="003B0EBC" w:rsidRPr="000A4CCD" w:rsidRDefault="003B0EBC" w:rsidP="004A14C8">
            <w:pPr>
              <w:pStyle w:val="1fb"/>
              <w:spacing w:before="100" w:beforeAutospacing="1" w:after="100" w:afterAutospacing="1" w:line="240" w:lineRule="auto"/>
              <w:ind w:firstLine="0"/>
              <w:jc w:val="left"/>
            </w:pPr>
            <w:r w:rsidRPr="000A4CCD">
              <w:t>оперировать понятиями счетного и несчетного множества;</w:t>
            </w:r>
          </w:p>
          <w:p w:rsidR="003B0EBC" w:rsidRPr="000A4CCD" w:rsidRDefault="003B0EBC" w:rsidP="004A14C8">
            <w:pPr>
              <w:pStyle w:val="1fb"/>
              <w:spacing w:before="100" w:beforeAutospacing="1" w:after="100" w:afterAutospacing="1" w:line="240" w:lineRule="auto"/>
              <w:ind w:firstLine="0"/>
              <w:jc w:val="left"/>
            </w:pPr>
            <w:r w:rsidRPr="000A4CCD">
              <w:t>применять метод математической индукции для проведения рассуждений и доказательств и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предметов:</w:t>
            </w:r>
          </w:p>
          <w:p w:rsidR="003B0EBC" w:rsidRPr="000A4CCD" w:rsidRDefault="003B0EBC" w:rsidP="004A14C8">
            <w:pPr>
              <w:pStyle w:val="1fb"/>
              <w:spacing w:before="100" w:beforeAutospacing="1" w:after="100" w:afterAutospacing="1" w:line="240" w:lineRule="auto"/>
              <w:ind w:firstLine="0"/>
              <w:jc w:val="left"/>
            </w:pPr>
            <w:r w:rsidRPr="000A4CCD">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3B0EBC" w:rsidRPr="000A4CCD" w:rsidTr="004A14C8">
        <w:tc>
          <w:tcPr>
            <w:tcW w:w="2093" w:type="dxa"/>
            <w:gridSpan w:val="2"/>
          </w:tcPr>
          <w:p w:rsidR="003B0EBC" w:rsidRPr="000A4CCD" w:rsidRDefault="003B0EBC" w:rsidP="004A14C8">
            <w:pPr>
              <w:pStyle w:val="1fb"/>
              <w:spacing w:before="100" w:beforeAutospacing="1" w:after="100" w:afterAutospacing="1" w:line="240" w:lineRule="auto"/>
              <w:ind w:firstLine="0"/>
              <w:jc w:val="left"/>
            </w:pPr>
            <w:r w:rsidRPr="000A4CCD">
              <w:lastRenderedPageBreak/>
              <w:t>Числа и выражения</w:t>
            </w:r>
          </w:p>
        </w:tc>
        <w:tc>
          <w:tcPr>
            <w:tcW w:w="4252" w:type="dxa"/>
          </w:tcPr>
          <w:p w:rsidR="003B0EBC" w:rsidRPr="000A4CCD" w:rsidRDefault="003B0EBC" w:rsidP="004A14C8">
            <w:pPr>
              <w:pStyle w:val="1fb"/>
              <w:spacing w:before="100" w:beforeAutospacing="1" w:after="100" w:afterAutospacing="1" w:line="240" w:lineRule="auto"/>
              <w:ind w:firstLine="0"/>
              <w:jc w:val="left"/>
              <w:rPr>
                <w:iCs/>
                <w:color w:val="404040"/>
              </w:rPr>
            </w:pPr>
            <w:r w:rsidRPr="000A4CCD">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понимать и объяснять разницу между позиционной и непозиционной системами записи чисел;</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переводить числа из одной системы записи (системы счисления) в другую;</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доказывать и использовать признаки делимости суммы и произведения при выполнении вычислений и решении задач;</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выполнять округление рациональных и иррациональных чисел с заданной точностью;</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сравнивать действительные числа разными способами;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упорядочивать числа, записанные в виде обыкновенной </w:t>
            </w:r>
            <w:r w:rsidRPr="000A4CCD">
              <w:lastRenderedPageBreak/>
              <w:t>и десятичной дроби, числа, записанные с использованием арифметического квадратного корня, корней степени больше 2;</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находить НОД и НОК разными способами и использовать их при решении задач;</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выполнять вычисления и преобразования выражений, содержащих действительные числа, в том числе корни натуральных степеней;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выполнять стандартные тождественные преобразования тригонометрических, логарифмических, степенных, иррациональных выражений.</w:t>
            </w:r>
          </w:p>
          <w:p w:rsidR="003B0EBC" w:rsidRPr="000A4CCD" w:rsidRDefault="003B0EBC" w:rsidP="004A14C8">
            <w:pPr>
              <w:pStyle w:val="1fb"/>
              <w:spacing w:before="100" w:beforeAutospacing="1" w:after="100" w:afterAutospacing="1" w:line="240" w:lineRule="auto"/>
              <w:ind w:firstLine="0"/>
              <w:jc w:val="left"/>
            </w:pP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записывать, сравнивать, округлять числовые данные реальных величин с использованием разных систем измерения; </w:t>
            </w:r>
          </w:p>
          <w:p w:rsidR="003B0EBC" w:rsidRPr="000A4CCD" w:rsidRDefault="003B0EBC" w:rsidP="004A14C8">
            <w:pPr>
              <w:pStyle w:val="1fb"/>
              <w:spacing w:before="100" w:beforeAutospacing="1" w:after="100" w:afterAutospacing="1" w:line="240" w:lineRule="auto"/>
              <w:ind w:firstLine="0"/>
              <w:jc w:val="left"/>
              <w:rPr>
                <w:lang w:eastAsia="ru-RU"/>
              </w:rPr>
            </w:pPr>
            <w:r w:rsidRPr="000A4CCD">
              <w:t>составлять и оценивать разными способами числовые выражения при решении практических задач и задач из других учебных предметов</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 xml:space="preserve">Достижение результатов раздела </w:t>
            </w:r>
            <w:r w:rsidRPr="000A4CCD">
              <w:rPr>
                <w:lang w:val="en-US"/>
              </w:rPr>
              <w:t>II</w:t>
            </w:r>
            <w:r w:rsidRPr="000A4CCD">
              <w:t>;</w:t>
            </w:r>
          </w:p>
          <w:p w:rsidR="003B0EBC" w:rsidRPr="000A4CCD" w:rsidRDefault="003B0EBC" w:rsidP="004A14C8">
            <w:pPr>
              <w:pStyle w:val="1fb"/>
              <w:spacing w:before="100" w:beforeAutospacing="1" w:after="100" w:afterAutospacing="1" w:line="240" w:lineRule="auto"/>
              <w:ind w:firstLine="0"/>
              <w:jc w:val="left"/>
            </w:pPr>
            <w:r w:rsidRPr="000A4CCD">
              <w:t>свободно оперировать числовыми множествами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понимать причины и основные идеи расширения числовых множеств;</w:t>
            </w:r>
          </w:p>
          <w:p w:rsidR="003B0EBC" w:rsidRPr="000A4CCD" w:rsidRDefault="003B0EBC" w:rsidP="004A14C8">
            <w:pPr>
              <w:pStyle w:val="1fb"/>
              <w:spacing w:before="100" w:beforeAutospacing="1" w:after="100" w:afterAutospacing="1" w:line="240" w:lineRule="auto"/>
              <w:ind w:firstLine="0"/>
              <w:jc w:val="left"/>
            </w:pPr>
            <w:r w:rsidRPr="000A4CCD">
              <w:t>владеть основными понятиями теории делимости при решении стандартных задач</w:t>
            </w:r>
          </w:p>
          <w:p w:rsidR="003B0EBC" w:rsidRPr="000A4CCD" w:rsidRDefault="003B0EBC" w:rsidP="004A14C8">
            <w:pPr>
              <w:pStyle w:val="1fb"/>
              <w:spacing w:before="100" w:beforeAutospacing="1" w:after="100" w:afterAutospacing="1" w:line="240" w:lineRule="auto"/>
              <w:ind w:firstLine="0"/>
              <w:jc w:val="left"/>
            </w:pPr>
            <w:r w:rsidRPr="000A4CCD">
              <w:t>иметь базовые представления о множестве комплексных чисел;</w:t>
            </w:r>
          </w:p>
          <w:p w:rsidR="003B0EBC" w:rsidRPr="000A4CCD" w:rsidRDefault="003B0EBC" w:rsidP="004A14C8">
            <w:pPr>
              <w:pStyle w:val="1fb"/>
              <w:spacing w:before="100" w:beforeAutospacing="1" w:after="100" w:afterAutospacing="1" w:line="240" w:lineRule="auto"/>
              <w:ind w:firstLine="0"/>
              <w:jc w:val="left"/>
            </w:pPr>
            <w:r w:rsidRPr="000A4CCD">
              <w:t>свободно выполнять тождественные преобразования тригонометрических, логарифмических, степенных выражений;</w:t>
            </w:r>
          </w:p>
          <w:p w:rsidR="003B0EBC" w:rsidRPr="000A4CCD" w:rsidRDefault="003B0EBC" w:rsidP="004A14C8">
            <w:pPr>
              <w:pStyle w:val="1fb"/>
              <w:spacing w:before="100" w:beforeAutospacing="1" w:after="100" w:afterAutospacing="1" w:line="240" w:lineRule="auto"/>
              <w:ind w:firstLine="0"/>
              <w:jc w:val="left"/>
            </w:pPr>
            <w:r w:rsidRPr="000A4CCD">
              <w:t>владеть формулой бинома Ньютона;</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теорему о линейном представлении НОД;</w:t>
            </w:r>
          </w:p>
          <w:p w:rsidR="003B0EBC" w:rsidRPr="000A4CCD" w:rsidRDefault="003B0EBC" w:rsidP="004A14C8">
            <w:pPr>
              <w:pStyle w:val="1fb"/>
              <w:spacing w:before="100" w:beforeAutospacing="1" w:after="100" w:afterAutospacing="1" w:line="240" w:lineRule="auto"/>
              <w:ind w:firstLine="0"/>
              <w:jc w:val="left"/>
            </w:pPr>
            <w:r w:rsidRPr="000A4CCD">
              <w:t xml:space="preserve">применять при решении задач </w:t>
            </w:r>
            <w:r w:rsidRPr="000A4CCD">
              <w:lastRenderedPageBreak/>
              <w:t>Китайскую теорему об остатках;</w:t>
            </w:r>
          </w:p>
          <w:p w:rsidR="003B0EBC" w:rsidRPr="000A4CCD" w:rsidRDefault="003B0EBC" w:rsidP="004A14C8">
            <w:pPr>
              <w:pStyle w:val="1fb"/>
              <w:spacing w:before="100" w:beforeAutospacing="1" w:after="100" w:afterAutospacing="1" w:line="240" w:lineRule="auto"/>
              <w:ind w:firstLine="0"/>
              <w:jc w:val="left"/>
            </w:pPr>
            <w:r w:rsidRPr="000A4CCD">
              <w:t xml:space="preserve">применять при решении задач Малую теорему Ферма; </w:t>
            </w:r>
          </w:p>
          <w:p w:rsidR="003B0EBC" w:rsidRPr="000A4CCD" w:rsidRDefault="003B0EBC" w:rsidP="004A14C8">
            <w:pPr>
              <w:pStyle w:val="1fb"/>
              <w:spacing w:before="100" w:beforeAutospacing="1" w:after="100" w:afterAutospacing="1" w:line="240" w:lineRule="auto"/>
              <w:ind w:firstLine="0"/>
              <w:jc w:val="left"/>
            </w:pPr>
            <w:r w:rsidRPr="000A4CCD">
              <w:t xml:space="preserve">уметь выполнять запись числа в позиционной системе счисления; </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теоретико-числовые функции: число и сумма делителей, функцию Эйлера;</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цепные дроби;</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многочлены с действительными и целыми коэффициентами;</w:t>
            </w:r>
          </w:p>
          <w:p w:rsidR="003B0EBC" w:rsidRPr="000A4CCD" w:rsidRDefault="003B0EBC" w:rsidP="004A14C8">
            <w:pPr>
              <w:pStyle w:val="1fb"/>
              <w:spacing w:before="100" w:beforeAutospacing="1" w:after="100" w:afterAutospacing="1" w:line="240" w:lineRule="auto"/>
              <w:ind w:firstLine="0"/>
              <w:jc w:val="left"/>
            </w:pPr>
            <w:r w:rsidRPr="000A4CCD">
              <w:t xml:space="preserve">владеть понятиями приводимый и неприводимый многочлен и применять их при решении задач; </w:t>
            </w:r>
          </w:p>
          <w:p w:rsidR="003B0EBC" w:rsidRPr="000A4CCD" w:rsidRDefault="003B0EBC" w:rsidP="004A14C8">
            <w:pPr>
              <w:pStyle w:val="1fb"/>
              <w:spacing w:before="100" w:beforeAutospacing="1" w:after="100" w:afterAutospacing="1" w:line="240" w:lineRule="auto"/>
              <w:ind w:firstLine="0"/>
              <w:jc w:val="left"/>
            </w:pPr>
            <w:r w:rsidRPr="000A4CCD">
              <w:t xml:space="preserve">применять при решении задач Основную теорему алгебры; </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простейшие функции комплексной переменной как геометрические преобразования</w:t>
            </w:r>
          </w:p>
        </w:tc>
      </w:tr>
      <w:tr w:rsidR="003B0EBC" w:rsidRPr="000A4CCD" w:rsidTr="004A14C8">
        <w:tc>
          <w:tcPr>
            <w:tcW w:w="2093" w:type="dxa"/>
            <w:gridSpan w:val="2"/>
          </w:tcPr>
          <w:p w:rsidR="003B0EBC" w:rsidRPr="000A4CCD" w:rsidRDefault="003B0EBC" w:rsidP="004A14C8">
            <w:pPr>
              <w:pStyle w:val="1fb"/>
              <w:spacing w:before="100" w:beforeAutospacing="1" w:after="100" w:afterAutospacing="1" w:line="240" w:lineRule="auto"/>
              <w:ind w:firstLine="0"/>
              <w:jc w:val="left"/>
            </w:pPr>
            <w:r w:rsidRPr="000A4CCD">
              <w:lastRenderedPageBreak/>
              <w:t>Уравнения и неравенства</w:t>
            </w:r>
          </w:p>
          <w:p w:rsidR="003B0EBC" w:rsidRPr="000A4CCD" w:rsidRDefault="003B0EBC" w:rsidP="004A14C8">
            <w:pPr>
              <w:pStyle w:val="1fb"/>
              <w:spacing w:before="100" w:beforeAutospacing="1" w:after="100" w:afterAutospacing="1" w:line="240" w:lineRule="auto"/>
              <w:ind w:firstLine="0"/>
              <w:jc w:val="left"/>
            </w:pPr>
          </w:p>
        </w:tc>
        <w:tc>
          <w:tcPr>
            <w:tcW w:w="4252" w:type="dxa"/>
          </w:tcPr>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w:t>
            </w:r>
            <w:r w:rsidRPr="000A4CCD">
              <w:lastRenderedPageBreak/>
              <w:t>уравнения, равносильные на множестве, равносильные преобразования уравнений;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разные виды уравнений и неравенств и их систем, в том числе некоторые уравнения 3-й и 4-й степеней, дробно-рациональные и иррациональные;</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применять теорему Безу к решению уравнений;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применять теорему Виета для решения некоторых уравнений степени выше второй;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понимать смысл теорем о равносильных и неравносильных преобразованиях уравнений и уметь их доказывать;</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владеть методами решения уравнений, неравенств и их систем, уметь выбирать метод решения и обосновывать свой выбор;</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использовать метод интервалов для решения неравенств, в том числе дробно-рациональных и включающих в себя иррациональные выражения;</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алгебраические уравнения и неравенства и их системы с параметрами алгебраическим и графическим методами;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владеть разными методами доказательства неравенств;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уравнения в целых числах;</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lastRenderedPageBreak/>
              <w:t>изображать множества на плоскости, задаваемые уравнениями, неравенствами и их системами;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свободно использовать тождественные преобразования при решении уравнений и систем уравнений</w:t>
            </w: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составлять и решать уравнения, неравенства, их системы при решении задач других учебных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составлять и решать уравнения и неравенства с параметрами при решении задач других учебных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 использовать программные средства при решении отдельных классов уравнений и неравенств</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 xml:space="preserve">Достижение результатов раздела </w:t>
            </w:r>
            <w:r w:rsidRPr="000A4CCD">
              <w:rPr>
                <w:lang w:val="en-US"/>
              </w:rPr>
              <w:t>II</w:t>
            </w:r>
            <w:r w:rsidRPr="000A4CCD">
              <w:t>;</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свободно определять тип и выбирать метод решения показательных и логарифмических </w:t>
            </w:r>
            <w:r w:rsidRPr="000A4CCD">
              <w:lastRenderedPageBreak/>
              <w:t>уравнений и неравенств, иррациональных уравнений и неравенств, тригонометрических уравнений и неравенств, их систем;</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свободно решать системы линейных уравнений; </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основные типы уравнений и неравенств с параметрами;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применять при решении задач неравенства Коши — Буняковского, Бернулли;</w:t>
            </w:r>
          </w:p>
          <w:p w:rsidR="003B0EBC" w:rsidRPr="000A4CCD" w:rsidRDefault="003B0EBC" w:rsidP="004A14C8">
            <w:pPr>
              <w:pStyle w:val="1fb"/>
              <w:spacing w:before="100" w:beforeAutospacing="1" w:after="100" w:afterAutospacing="1" w:line="240" w:lineRule="auto"/>
              <w:ind w:firstLine="0"/>
              <w:jc w:val="left"/>
            </w:pPr>
          </w:p>
          <w:p w:rsidR="003B0EBC" w:rsidRPr="000A4CCD" w:rsidRDefault="003B0EBC" w:rsidP="004A14C8">
            <w:pPr>
              <w:pStyle w:val="1fb"/>
              <w:spacing w:before="100" w:beforeAutospacing="1" w:after="100" w:afterAutospacing="1" w:line="240" w:lineRule="auto"/>
              <w:ind w:firstLine="0"/>
              <w:jc w:val="left"/>
            </w:pPr>
          </w:p>
        </w:tc>
      </w:tr>
      <w:tr w:rsidR="003B0EBC" w:rsidRPr="000A4CCD" w:rsidTr="004A14C8">
        <w:trPr>
          <w:gridBefore w:val="1"/>
          <w:wBefore w:w="6" w:type="dxa"/>
        </w:trPr>
        <w:tc>
          <w:tcPr>
            <w:tcW w:w="2087"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Функции</w:t>
            </w:r>
          </w:p>
        </w:tc>
        <w:tc>
          <w:tcPr>
            <w:tcW w:w="4252" w:type="dxa"/>
          </w:tcPr>
          <w:p w:rsidR="003B0EBC" w:rsidRPr="000A4CCD" w:rsidRDefault="003B0EBC" w:rsidP="004A14C8">
            <w:pPr>
              <w:pStyle w:val="1fb"/>
              <w:spacing w:before="100" w:beforeAutospacing="1" w:after="100" w:afterAutospacing="1" w:line="240" w:lineRule="auto"/>
              <w:ind w:firstLine="0"/>
              <w:jc w:val="left"/>
            </w:pPr>
            <w:r w:rsidRPr="000A4CCD">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w:t>
            </w:r>
            <w:r w:rsidRPr="000A4CCD">
              <w:lastRenderedPageBreak/>
              <w:t>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3B0EBC" w:rsidRPr="000A4CCD" w:rsidRDefault="003B0EBC" w:rsidP="004A14C8">
            <w:pPr>
              <w:pStyle w:val="1fb"/>
              <w:spacing w:before="100" w:beforeAutospacing="1" w:after="100" w:afterAutospacing="1" w:line="240" w:lineRule="auto"/>
              <w:ind w:firstLine="0"/>
              <w:jc w:val="left"/>
              <w:rPr>
                <w:color w:val="000000"/>
                <w:lang w:eastAsia="ru-RU"/>
              </w:rPr>
            </w:pPr>
            <w:r w:rsidRPr="000A4CCD">
              <w:t>владеть понятием степенная функция; строить ее график и уметь применять свойства степенной функции при решении задач;</w:t>
            </w:r>
          </w:p>
          <w:p w:rsidR="003B0EBC" w:rsidRPr="000A4CCD" w:rsidRDefault="003B0EBC" w:rsidP="004A14C8">
            <w:pPr>
              <w:pStyle w:val="1fb"/>
              <w:spacing w:before="100" w:beforeAutospacing="1" w:after="100" w:afterAutospacing="1" w:line="240" w:lineRule="auto"/>
              <w:ind w:firstLine="0"/>
              <w:jc w:val="left"/>
              <w:rPr>
                <w:color w:val="000000"/>
                <w:lang w:eastAsia="ru-RU"/>
              </w:rPr>
            </w:pPr>
            <w:r w:rsidRPr="000A4CCD">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B0EBC" w:rsidRPr="000A4CCD" w:rsidRDefault="003B0EBC" w:rsidP="004A14C8">
            <w:pPr>
              <w:pStyle w:val="1fb"/>
              <w:spacing w:before="100" w:beforeAutospacing="1" w:after="100" w:afterAutospacing="1" w:line="240" w:lineRule="auto"/>
              <w:ind w:firstLine="0"/>
              <w:jc w:val="left"/>
              <w:rPr>
                <w:color w:val="000000"/>
                <w:lang w:eastAsia="ru-RU"/>
              </w:rPr>
            </w:pPr>
            <w:r w:rsidRPr="000A4CCD">
              <w:t>владеть понятием логарифмическая функция; строить ее график и уметь применять свойства логарифмической функции при решении задач;</w:t>
            </w:r>
          </w:p>
          <w:p w:rsidR="003B0EBC" w:rsidRPr="000A4CCD" w:rsidRDefault="003B0EBC" w:rsidP="004A14C8">
            <w:pPr>
              <w:pStyle w:val="1fb"/>
              <w:spacing w:before="100" w:beforeAutospacing="1" w:after="100" w:afterAutospacing="1" w:line="240" w:lineRule="auto"/>
              <w:ind w:firstLine="0"/>
              <w:jc w:val="left"/>
              <w:rPr>
                <w:color w:val="000000"/>
                <w:lang w:eastAsia="ru-RU"/>
              </w:rPr>
            </w:pPr>
            <w:r w:rsidRPr="000A4CCD">
              <w:t>владеть понятиями тригонометрические функции; строить их графики и уметь применять свойства тригонометрических функций при решении задач;</w:t>
            </w:r>
          </w:p>
          <w:p w:rsidR="003B0EBC" w:rsidRPr="000A4CCD" w:rsidRDefault="003B0EBC" w:rsidP="004A14C8">
            <w:pPr>
              <w:pStyle w:val="1fb"/>
              <w:spacing w:before="100" w:beforeAutospacing="1" w:after="100" w:afterAutospacing="1" w:line="240" w:lineRule="auto"/>
              <w:ind w:firstLine="0"/>
              <w:jc w:val="left"/>
              <w:rPr>
                <w:color w:val="000000"/>
                <w:lang w:eastAsia="ru-RU"/>
              </w:rPr>
            </w:pPr>
            <w:r w:rsidRPr="000A4CCD">
              <w:t>владеть понятием обратная функция; применять это понятие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свойства функций: четность, периодичность, ограниченность;</w:t>
            </w:r>
          </w:p>
          <w:p w:rsidR="003B0EBC" w:rsidRPr="000A4CCD" w:rsidRDefault="003B0EBC" w:rsidP="004A14C8">
            <w:pPr>
              <w:pStyle w:val="1fb"/>
              <w:spacing w:before="100" w:beforeAutospacing="1" w:after="100" w:afterAutospacing="1" w:line="240" w:lineRule="auto"/>
              <w:ind w:firstLine="0"/>
              <w:jc w:val="left"/>
            </w:pPr>
            <w:r w:rsidRPr="000A4CCD">
              <w:t>применять при решении задач преобразования графиков функций;</w:t>
            </w:r>
          </w:p>
          <w:p w:rsidR="003B0EBC" w:rsidRPr="000A4CCD" w:rsidRDefault="003B0EBC" w:rsidP="004A14C8">
            <w:pPr>
              <w:pStyle w:val="1fb"/>
              <w:spacing w:before="100" w:beforeAutospacing="1" w:after="100" w:afterAutospacing="1" w:line="240" w:lineRule="auto"/>
              <w:ind w:firstLine="0"/>
              <w:jc w:val="left"/>
            </w:pPr>
            <w:r w:rsidRPr="000A4CCD">
              <w:t>владеть понятиями числовая последовательность, арифметическая и геометрическая прогрессия;</w:t>
            </w:r>
          </w:p>
          <w:p w:rsidR="003B0EBC" w:rsidRPr="000A4CCD" w:rsidRDefault="003B0EBC" w:rsidP="004A14C8">
            <w:pPr>
              <w:pStyle w:val="1fb"/>
              <w:spacing w:before="100" w:beforeAutospacing="1" w:after="100" w:afterAutospacing="1" w:line="240" w:lineRule="auto"/>
              <w:ind w:firstLine="0"/>
              <w:jc w:val="left"/>
            </w:pPr>
            <w:r w:rsidRPr="000A4CCD">
              <w:t xml:space="preserve">применять при решении задач свойства и признаки </w:t>
            </w:r>
            <w:r w:rsidRPr="000A4CCD">
              <w:lastRenderedPageBreak/>
              <w:t xml:space="preserve">арифметической и геометрической прогрессий. </w:t>
            </w: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учебных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интерпретировать свойства в контексте конкретной практической ситуации;</w:t>
            </w:r>
          </w:p>
          <w:p w:rsidR="003B0EBC" w:rsidRPr="000A4CCD" w:rsidRDefault="003B0EBC" w:rsidP="004A14C8">
            <w:pPr>
              <w:pStyle w:val="1fb"/>
              <w:spacing w:before="100" w:beforeAutospacing="1" w:after="100" w:afterAutospacing="1" w:line="240" w:lineRule="auto"/>
              <w:ind w:firstLine="0"/>
              <w:jc w:val="left"/>
            </w:pPr>
            <w:r w:rsidRPr="000A4CCD">
              <w:rPr>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Достижение результатов раздела II;</w:t>
            </w:r>
          </w:p>
          <w:p w:rsidR="003B0EBC" w:rsidRPr="000A4CCD" w:rsidRDefault="003B0EBC" w:rsidP="004A14C8">
            <w:pPr>
              <w:pStyle w:val="1fb"/>
              <w:spacing w:before="100" w:beforeAutospacing="1" w:after="100" w:afterAutospacing="1" w:line="240" w:lineRule="auto"/>
              <w:ind w:firstLine="0"/>
              <w:jc w:val="left"/>
            </w:pPr>
            <w:r w:rsidRPr="000A4CCD">
              <w:t>владеть понятием асимптоты и уметь его применять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применять методы решения простейших дифференциальных уравнений первого и второго порядков</w:t>
            </w:r>
          </w:p>
          <w:p w:rsidR="003B0EBC" w:rsidRPr="000A4CCD" w:rsidRDefault="003B0EBC" w:rsidP="004A14C8">
            <w:pPr>
              <w:pStyle w:val="1fb"/>
              <w:spacing w:before="100" w:beforeAutospacing="1" w:after="100" w:afterAutospacing="1" w:line="240" w:lineRule="auto"/>
              <w:ind w:firstLine="0"/>
              <w:jc w:val="left"/>
            </w:pPr>
          </w:p>
          <w:p w:rsidR="003B0EBC" w:rsidRPr="000A4CCD" w:rsidRDefault="003B0EBC" w:rsidP="004A14C8">
            <w:pPr>
              <w:pStyle w:val="1fb"/>
              <w:spacing w:before="100" w:beforeAutospacing="1" w:after="100" w:afterAutospacing="1" w:line="240" w:lineRule="auto"/>
              <w:ind w:firstLine="0"/>
              <w:jc w:val="left"/>
            </w:pPr>
          </w:p>
        </w:tc>
      </w:tr>
      <w:tr w:rsidR="003B0EBC" w:rsidRPr="000A4CCD" w:rsidTr="004A14C8">
        <w:trPr>
          <w:gridBefore w:val="1"/>
          <w:wBefore w:w="6" w:type="dxa"/>
        </w:trPr>
        <w:tc>
          <w:tcPr>
            <w:tcW w:w="2087"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Элементы математического анализа</w:t>
            </w:r>
          </w:p>
        </w:tc>
        <w:tc>
          <w:tcPr>
            <w:tcW w:w="4252" w:type="dxa"/>
          </w:tcPr>
          <w:p w:rsidR="003B0EBC" w:rsidRPr="000A4CCD" w:rsidRDefault="003B0EBC" w:rsidP="004A14C8">
            <w:pPr>
              <w:pStyle w:val="1fb"/>
              <w:spacing w:before="100" w:beforeAutospacing="1" w:after="100" w:afterAutospacing="1" w:line="240" w:lineRule="auto"/>
              <w:ind w:firstLine="0"/>
              <w:jc w:val="left"/>
            </w:pPr>
            <w:r w:rsidRPr="000A4CCD">
              <w:rPr>
                <w:lang w:eastAsia="ru-RU"/>
              </w:rPr>
              <w:t>Владеть</w:t>
            </w:r>
            <w:r w:rsidRPr="000A4CCD">
              <w:t xml:space="preserve"> понятием бесконечно убывающая геометрическая прогрессия и уметь применять его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rPr>
                <w:lang w:eastAsia="ru-RU"/>
              </w:rPr>
              <w:t>применять для решения задач теорию</w:t>
            </w:r>
            <w:r w:rsidRPr="000A4CCD">
              <w:t xml:space="preserve"> пределов;</w:t>
            </w:r>
          </w:p>
          <w:p w:rsidR="003B0EBC" w:rsidRPr="000A4CCD" w:rsidRDefault="003B0EBC" w:rsidP="004A14C8">
            <w:pPr>
              <w:pStyle w:val="1fb"/>
              <w:spacing w:before="100" w:beforeAutospacing="1" w:after="100" w:afterAutospacing="1" w:line="240" w:lineRule="auto"/>
              <w:ind w:firstLine="0"/>
              <w:jc w:val="left"/>
            </w:pPr>
            <w:r w:rsidRPr="000A4CCD">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3B0EBC" w:rsidRPr="000A4CCD" w:rsidRDefault="003B0EBC" w:rsidP="004A14C8">
            <w:pPr>
              <w:pStyle w:val="1fb"/>
              <w:spacing w:before="100" w:beforeAutospacing="1" w:after="100" w:afterAutospacing="1" w:line="240" w:lineRule="auto"/>
              <w:ind w:firstLine="0"/>
              <w:jc w:val="left"/>
              <w:rPr>
                <w:lang w:eastAsia="ru-RU"/>
              </w:rPr>
            </w:pPr>
            <w:r w:rsidRPr="000A4CCD">
              <w:rPr>
                <w:lang w:eastAsia="ru-RU"/>
              </w:rPr>
              <w:t>владеть понятиями: производная функции в точке, производная функции;</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rPr>
                <w:lang w:eastAsia="ru-RU"/>
              </w:rPr>
              <w:t xml:space="preserve">вычислять </w:t>
            </w:r>
            <w:r w:rsidRPr="000A4CCD">
              <w:t xml:space="preserve">производные элементарных функций и их комбинаций; </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t>исследовать функции на монотонность и экстремумы;</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lastRenderedPageBreak/>
              <w:t>строить графики и применять к решению задач, в т. ч. с параметром;</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t>владеть понятием касательная к графику функции и уметь применять его при решении задач;</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t xml:space="preserve">владеть понятиями первообразная функция, определенный интеграл; </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t>применять теорему Ньютона–Лейбница и ее следствия для решения задач.</w:t>
            </w: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учебных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прикладные задачи из биологии, физики, химии, экономики и других предметов, связанные с исследованием характеристик процессов;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 интерпретировать полученные результаты</w:t>
            </w:r>
          </w:p>
        </w:tc>
        <w:tc>
          <w:tcPr>
            <w:tcW w:w="3119" w:type="dxa"/>
          </w:tcPr>
          <w:p w:rsidR="003B0EBC" w:rsidRPr="000A4CCD" w:rsidRDefault="003B0EBC" w:rsidP="004A14C8">
            <w:pPr>
              <w:pStyle w:val="1fb"/>
              <w:spacing w:before="100" w:beforeAutospacing="1" w:after="100" w:afterAutospacing="1" w:line="240" w:lineRule="auto"/>
              <w:ind w:firstLine="0"/>
              <w:jc w:val="left"/>
              <w:rPr>
                <w:iCs/>
                <w:color w:val="404040"/>
              </w:rPr>
            </w:pPr>
            <w:r w:rsidRPr="000A4CCD">
              <w:lastRenderedPageBreak/>
              <w:t>Достижение результатов раздела II;</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свободно владеть стандартным аппаратом математического анализа для вычисления производных функции одной переменной;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свободно применять аппарат математического анализа для исследования функций и построения графиков, в том числе исследования на выпуклость;</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оперировать понятием первообразной функции для решения задач;</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lastRenderedPageBreak/>
              <w:t>овладеть основными сведениями об интеграле Ньютона–Лейбница и его простейших применениях;</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оперировать в стандартных ситуациях производными высших порядков;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уметь применять при решении задач свойства непрерывных функций;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уметь применять при решении задач теоремы Вейерштрасса; </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уметь выполнять приближенные вычисления (методы решения уравнений, вычисления определенного интеграла);</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уметь применять приложение производной и определенного интеграла к решению задач естествознания;</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владеть понятиями вторая производная, выпуклость графика функции и уметь исследовать функцию на выпуклость</w:t>
            </w:r>
          </w:p>
        </w:tc>
      </w:tr>
      <w:tr w:rsidR="003B0EBC" w:rsidRPr="000A4CCD" w:rsidTr="004A14C8">
        <w:trPr>
          <w:gridBefore w:val="1"/>
          <w:wBefore w:w="6" w:type="dxa"/>
        </w:trPr>
        <w:tc>
          <w:tcPr>
            <w:tcW w:w="2087"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Статистика и теория вероятностей, логика и комбинаторика</w:t>
            </w:r>
          </w:p>
          <w:p w:rsidR="003B0EBC" w:rsidRPr="000A4CCD" w:rsidRDefault="003B0EBC" w:rsidP="004A14C8">
            <w:pPr>
              <w:pStyle w:val="1fb"/>
              <w:spacing w:before="100" w:beforeAutospacing="1" w:after="100" w:afterAutospacing="1" w:line="240" w:lineRule="auto"/>
              <w:ind w:firstLine="0"/>
              <w:jc w:val="left"/>
            </w:pPr>
          </w:p>
        </w:tc>
        <w:tc>
          <w:tcPr>
            <w:tcW w:w="4252" w:type="dxa"/>
          </w:tcPr>
          <w:p w:rsidR="003B0EBC" w:rsidRPr="000A4CCD" w:rsidRDefault="003B0EBC" w:rsidP="004A14C8">
            <w:pPr>
              <w:pStyle w:val="1fb"/>
              <w:spacing w:before="100" w:beforeAutospacing="1" w:after="100" w:afterAutospacing="1" w:line="240" w:lineRule="auto"/>
              <w:ind w:firstLine="0"/>
              <w:jc w:val="left"/>
            </w:pPr>
            <w:r w:rsidRPr="000A4CCD">
              <w:t>Оперировать основными описательными характеристиками числового набора, понятием генеральная совокупность и выборкой из нее;</w:t>
            </w:r>
          </w:p>
          <w:p w:rsidR="003B0EBC" w:rsidRPr="000A4CCD" w:rsidRDefault="003B0EBC" w:rsidP="004A14C8">
            <w:pPr>
              <w:pStyle w:val="1fb"/>
              <w:spacing w:before="100" w:beforeAutospacing="1" w:after="100" w:afterAutospacing="1" w:line="240" w:lineRule="auto"/>
              <w:ind w:firstLine="0"/>
              <w:jc w:val="left"/>
              <w:rPr>
                <w:iCs/>
                <w:color w:val="404040"/>
                <w:lang w:eastAsia="ru-RU"/>
              </w:rPr>
            </w:pPr>
            <w:r w:rsidRPr="000A4CCD">
              <w:t xml:space="preserve">оперировать понятиями: частота и вероятность события, сумма и произведение вероятностей, вычислять вероятности событий </w:t>
            </w:r>
            <w:r w:rsidRPr="000A4CCD">
              <w:lastRenderedPageBreak/>
              <w:t xml:space="preserve">на основе подсчета числа исходов; </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владеть основными понятиями комбинаторики и уметь их применять при решении задач;</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иметь представление об основах теории вероятностей;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иметь представление о дискретных и непрерывных случайных величинах и распределениях, о независимости случайных величин;</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иметь представление о математическом ожидании и дисперсии случайных величин;</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иметь представление о совместных распределениях случайных величин;</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понимать суть закона больших чисел и выборочного метода измерения вероятностей;</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иметь представление о нормальном распределении и примерах нормально распределенных случайных величин;</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иметь представление о корреляции случайных величин. </w:t>
            </w:r>
          </w:p>
          <w:p w:rsidR="003B0EBC" w:rsidRPr="000A4CCD" w:rsidRDefault="003B0EBC" w:rsidP="004A14C8">
            <w:pPr>
              <w:pStyle w:val="1fb"/>
              <w:spacing w:before="100" w:beforeAutospacing="1" w:after="100" w:afterAutospacing="1" w:line="240" w:lineRule="auto"/>
              <w:ind w:firstLine="0"/>
              <w:jc w:val="left"/>
            </w:pP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вычислять или оценивать вероятности событий в реальной жизни;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выбирать методы подходящего представления и обработки данных</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 xml:space="preserve">Достижение результатов раздела </w:t>
            </w:r>
            <w:r w:rsidRPr="000A4CCD">
              <w:rPr>
                <w:lang w:val="en-US"/>
              </w:rPr>
              <w:t>II</w:t>
            </w:r>
            <w:r w:rsidRPr="000A4CCD">
              <w:t>;</w:t>
            </w:r>
          </w:p>
          <w:p w:rsidR="003B0EBC" w:rsidRPr="000A4CCD" w:rsidRDefault="003B0EBC" w:rsidP="004A14C8">
            <w:pPr>
              <w:pStyle w:val="1fb"/>
              <w:spacing w:before="100" w:beforeAutospacing="1" w:after="100" w:afterAutospacing="1" w:line="240" w:lineRule="auto"/>
              <w:ind w:firstLine="0"/>
              <w:jc w:val="left"/>
            </w:pPr>
            <w:r w:rsidRPr="000A4CCD">
              <w:t>иметь представление о центральной предельной теореме;</w:t>
            </w:r>
          </w:p>
          <w:p w:rsidR="003B0EBC" w:rsidRPr="000A4CCD" w:rsidRDefault="003B0EBC" w:rsidP="004A14C8">
            <w:pPr>
              <w:pStyle w:val="1fb"/>
              <w:spacing w:before="100" w:beforeAutospacing="1" w:after="100" w:afterAutospacing="1" w:line="240" w:lineRule="auto"/>
              <w:ind w:firstLine="0"/>
              <w:jc w:val="left"/>
            </w:pPr>
            <w:r w:rsidRPr="000A4CCD">
              <w:t>иметь представление о выборочном коэффициенте корреляции и линейной регрессии;</w:t>
            </w:r>
          </w:p>
          <w:p w:rsidR="003B0EBC" w:rsidRPr="000A4CCD" w:rsidRDefault="003B0EBC" w:rsidP="004A14C8">
            <w:pPr>
              <w:pStyle w:val="1fb"/>
              <w:spacing w:before="100" w:beforeAutospacing="1" w:after="100" w:afterAutospacing="1" w:line="240" w:lineRule="auto"/>
              <w:ind w:firstLine="0"/>
              <w:jc w:val="left"/>
            </w:pPr>
            <w:r w:rsidRPr="000A4CCD">
              <w:lastRenderedPageBreak/>
              <w:t>иметь представление о статистических гипотезах и проверке статистической гипотезы, о статистике критерия и ее уровне значимости;</w:t>
            </w:r>
          </w:p>
          <w:p w:rsidR="003B0EBC" w:rsidRPr="000A4CCD" w:rsidRDefault="003B0EBC" w:rsidP="004A14C8">
            <w:pPr>
              <w:pStyle w:val="1fb"/>
              <w:spacing w:before="100" w:beforeAutospacing="1" w:after="100" w:afterAutospacing="1" w:line="240" w:lineRule="auto"/>
              <w:ind w:firstLine="0"/>
              <w:jc w:val="left"/>
            </w:pPr>
            <w:r w:rsidRPr="000A4CCD">
              <w:t>иметь представление о связи эмпирических и теоретических распределений;</w:t>
            </w:r>
          </w:p>
          <w:p w:rsidR="003B0EBC" w:rsidRPr="000A4CCD" w:rsidRDefault="003B0EBC" w:rsidP="004A14C8">
            <w:pPr>
              <w:pStyle w:val="1fb"/>
              <w:spacing w:before="100" w:beforeAutospacing="1" w:after="100" w:afterAutospacing="1" w:line="240" w:lineRule="auto"/>
              <w:ind w:firstLine="0"/>
              <w:jc w:val="left"/>
            </w:pPr>
            <w:r w:rsidRPr="000A4CCD">
              <w:t>иметь представление о кодировании, двоичной записи, двоичном дереве;</w:t>
            </w:r>
          </w:p>
          <w:p w:rsidR="003B0EBC" w:rsidRPr="000A4CCD" w:rsidRDefault="003B0EBC" w:rsidP="004A14C8">
            <w:pPr>
              <w:pStyle w:val="1fb"/>
              <w:spacing w:before="100" w:beforeAutospacing="1" w:after="100" w:afterAutospacing="1" w:line="240" w:lineRule="auto"/>
              <w:ind w:firstLine="0"/>
              <w:jc w:val="left"/>
            </w:pPr>
            <w:r w:rsidRPr="000A4CCD">
              <w:t>владеть основными понятиями  теории графов (граф, вершина, ребро, степень вершины, путь в графе) и уметь применять их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иметь представление о деревьях и уметь применять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владеть понятием связность и уметь применять компоненты связности при решении задач;</w:t>
            </w:r>
          </w:p>
          <w:p w:rsidR="003B0EBC" w:rsidRPr="000A4CCD" w:rsidRDefault="003B0EBC" w:rsidP="004A14C8">
            <w:pPr>
              <w:pStyle w:val="1fb"/>
              <w:spacing w:before="100" w:beforeAutospacing="1" w:after="100" w:afterAutospacing="1" w:line="240" w:lineRule="auto"/>
              <w:ind w:firstLine="0"/>
              <w:jc w:val="left"/>
            </w:pPr>
            <w:r w:rsidRPr="000A4CCD">
              <w:t>уметь осуществлять пути по ребрам, обходы ребер и вершин графа;</w:t>
            </w:r>
          </w:p>
          <w:p w:rsidR="003B0EBC" w:rsidRPr="000A4CCD" w:rsidRDefault="003B0EBC" w:rsidP="004A14C8">
            <w:pPr>
              <w:pStyle w:val="1fb"/>
              <w:spacing w:before="100" w:beforeAutospacing="1" w:after="100" w:afterAutospacing="1" w:line="240" w:lineRule="auto"/>
              <w:ind w:firstLine="0"/>
              <w:jc w:val="left"/>
            </w:pPr>
            <w:r w:rsidRPr="000A4CCD">
              <w:t>иметь представление об эйлеровом и гамильтоновом пути, иметь представление о трудности задачи нахождения гамильтонова пути;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 xml:space="preserve">владеть понятиями конечные и счетные множества и уметь их </w:t>
            </w:r>
            <w:r w:rsidRPr="000A4CCD">
              <w:lastRenderedPageBreak/>
              <w:t xml:space="preserve">применять при решении задач; </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уметь применять метод математической индукции;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уметь применять принцип Дирихле при решении задач</w:t>
            </w:r>
          </w:p>
        </w:tc>
      </w:tr>
      <w:tr w:rsidR="003B0EBC" w:rsidRPr="000A4CCD" w:rsidTr="004A14C8">
        <w:trPr>
          <w:gridBefore w:val="1"/>
          <w:wBefore w:w="6" w:type="dxa"/>
        </w:trPr>
        <w:tc>
          <w:tcPr>
            <w:tcW w:w="2087" w:type="dxa"/>
          </w:tcPr>
          <w:p w:rsidR="003B0EBC" w:rsidRPr="000A4CCD" w:rsidRDefault="003B0EBC" w:rsidP="004A14C8">
            <w:pPr>
              <w:pStyle w:val="1fb"/>
              <w:spacing w:before="100" w:beforeAutospacing="1" w:after="100" w:afterAutospacing="1" w:line="240" w:lineRule="auto"/>
              <w:ind w:firstLine="0"/>
              <w:jc w:val="left"/>
              <w:rPr>
                <w:bCs/>
              </w:rPr>
            </w:pPr>
            <w:r w:rsidRPr="000A4CCD">
              <w:rPr>
                <w:bCs/>
              </w:rPr>
              <w:lastRenderedPageBreak/>
              <w:t>Текстовые задачи</w:t>
            </w:r>
          </w:p>
        </w:tc>
        <w:tc>
          <w:tcPr>
            <w:tcW w:w="4252" w:type="dxa"/>
          </w:tcPr>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разные задачи повышенной трудности;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анализировать условие задачи, выбирать оптимальный метод решения задачи, рассматривая различные методы;</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строить модель решения задачи, проводить доказательные рассуждения при решении задачи;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задачи, требующие перебора вариантов, проверки условий, выбора оптимального результата;</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rPr>
                <w:color w:val="000000"/>
              </w:rPr>
              <w:t>анализировать и интерпретировать полученные решения в контексте условия задачи, выбирать решения, не противоречащие контексту;</w:t>
            </w:r>
            <w:r w:rsidRPr="000A4CCD">
              <w:t xml:space="preserve">  </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переводить при решении задачи информацию из одной формы записи в другую, используя при необходимости схемы, таблицы, графики, диаграммы.</w:t>
            </w:r>
          </w:p>
          <w:p w:rsidR="003B0EBC" w:rsidRPr="000A4CCD" w:rsidRDefault="003B0EBC" w:rsidP="004A14C8">
            <w:pPr>
              <w:pStyle w:val="1fb"/>
              <w:spacing w:before="100" w:beforeAutospacing="1" w:after="100" w:afterAutospacing="1" w:line="240" w:lineRule="auto"/>
              <w:ind w:firstLine="0"/>
              <w:jc w:val="left"/>
            </w:pPr>
            <w:r w:rsidRPr="000A4CCD">
              <w:t>В повседневной жизни и при изучении других предметов:</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решать практические задачи и задачи из других предметов</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t xml:space="preserve">Достижение результатов раздела </w:t>
            </w:r>
            <w:r w:rsidRPr="000A4CCD">
              <w:rPr>
                <w:lang w:val="en-US"/>
              </w:rPr>
              <w:t>II</w:t>
            </w:r>
          </w:p>
          <w:p w:rsidR="003B0EBC" w:rsidRPr="000A4CCD" w:rsidRDefault="003B0EBC" w:rsidP="004A14C8">
            <w:pPr>
              <w:pStyle w:val="1fb"/>
              <w:spacing w:before="100" w:beforeAutospacing="1" w:after="100" w:afterAutospacing="1" w:line="240" w:lineRule="auto"/>
              <w:ind w:firstLine="0"/>
              <w:jc w:val="left"/>
            </w:pPr>
          </w:p>
        </w:tc>
      </w:tr>
      <w:tr w:rsidR="003B0EBC" w:rsidRPr="000A4CCD" w:rsidTr="004A14C8">
        <w:trPr>
          <w:gridBefore w:val="1"/>
          <w:wBefore w:w="6" w:type="dxa"/>
        </w:trPr>
        <w:tc>
          <w:tcPr>
            <w:tcW w:w="2087" w:type="dxa"/>
          </w:tcPr>
          <w:p w:rsidR="003B0EBC" w:rsidRPr="000A4CCD" w:rsidRDefault="003B0EBC" w:rsidP="004A14C8">
            <w:pPr>
              <w:pStyle w:val="1fb"/>
              <w:spacing w:before="100" w:beforeAutospacing="1" w:after="100" w:afterAutospacing="1" w:line="240" w:lineRule="auto"/>
              <w:ind w:firstLine="0"/>
              <w:jc w:val="left"/>
              <w:rPr>
                <w:bCs/>
              </w:rPr>
            </w:pPr>
            <w:r w:rsidRPr="000A4CCD">
              <w:rPr>
                <w:bCs/>
              </w:rPr>
              <w:t>История математики</w:t>
            </w:r>
          </w:p>
          <w:p w:rsidR="003B0EBC" w:rsidRPr="000A4CCD" w:rsidRDefault="003B0EBC" w:rsidP="004A14C8">
            <w:pPr>
              <w:pStyle w:val="1fb"/>
              <w:spacing w:before="100" w:beforeAutospacing="1" w:after="100" w:afterAutospacing="1" w:line="240" w:lineRule="auto"/>
              <w:ind w:firstLine="0"/>
              <w:jc w:val="left"/>
              <w:rPr>
                <w:bCs/>
              </w:rPr>
            </w:pPr>
          </w:p>
        </w:tc>
        <w:tc>
          <w:tcPr>
            <w:tcW w:w="4252" w:type="dxa"/>
          </w:tcPr>
          <w:p w:rsidR="003B0EBC" w:rsidRPr="000A4CCD" w:rsidRDefault="003B0EBC" w:rsidP="004A14C8">
            <w:pPr>
              <w:pStyle w:val="1fb"/>
              <w:spacing w:before="100" w:beforeAutospacing="1" w:after="100" w:afterAutospacing="1" w:line="240" w:lineRule="auto"/>
              <w:ind w:firstLine="0"/>
              <w:jc w:val="left"/>
              <w:rPr>
                <w:iCs/>
                <w:color w:val="404040"/>
              </w:rPr>
            </w:pPr>
            <w:r w:rsidRPr="000A4CCD">
              <w:t>Иметь представление о вкладе выдающихся математиков в развитие науки;</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t>понимать роль математики в развитии России</w:t>
            </w:r>
          </w:p>
        </w:tc>
        <w:tc>
          <w:tcPr>
            <w:tcW w:w="3119" w:type="dxa"/>
          </w:tcPr>
          <w:p w:rsidR="003B0EBC" w:rsidRPr="000A4CCD" w:rsidRDefault="003B0EBC" w:rsidP="004A14C8">
            <w:pPr>
              <w:pStyle w:val="1fb"/>
              <w:spacing w:before="100" w:beforeAutospacing="1" w:after="100" w:afterAutospacing="1" w:line="240" w:lineRule="auto"/>
              <w:ind w:firstLine="0"/>
              <w:jc w:val="left"/>
              <w:rPr>
                <w:lang w:val="en-US"/>
              </w:rPr>
            </w:pPr>
            <w:r w:rsidRPr="000A4CCD">
              <w:t xml:space="preserve">Достижение результатов раздела </w:t>
            </w:r>
            <w:r w:rsidRPr="000A4CCD">
              <w:rPr>
                <w:lang w:val="en-US"/>
              </w:rPr>
              <w:t>II</w:t>
            </w:r>
          </w:p>
        </w:tc>
      </w:tr>
      <w:tr w:rsidR="003B0EBC" w:rsidRPr="000A4CCD" w:rsidTr="004A14C8">
        <w:trPr>
          <w:gridBefore w:val="1"/>
          <w:wBefore w:w="6" w:type="dxa"/>
        </w:trPr>
        <w:tc>
          <w:tcPr>
            <w:tcW w:w="2087" w:type="dxa"/>
          </w:tcPr>
          <w:p w:rsidR="003B0EBC" w:rsidRPr="000A4CCD" w:rsidRDefault="003B0EBC" w:rsidP="004A14C8">
            <w:pPr>
              <w:pStyle w:val="1fb"/>
              <w:spacing w:before="100" w:beforeAutospacing="1" w:after="100" w:afterAutospacing="1" w:line="240" w:lineRule="auto"/>
              <w:ind w:firstLine="0"/>
              <w:jc w:val="left"/>
              <w:rPr>
                <w:bCs/>
              </w:rPr>
            </w:pPr>
            <w:r w:rsidRPr="000A4CCD">
              <w:rPr>
                <w:bCs/>
              </w:rPr>
              <w:t>Методы математики</w:t>
            </w:r>
          </w:p>
        </w:tc>
        <w:tc>
          <w:tcPr>
            <w:tcW w:w="4252" w:type="dxa"/>
          </w:tcPr>
          <w:p w:rsidR="003B0EBC" w:rsidRPr="000A4CCD" w:rsidRDefault="003B0EBC" w:rsidP="004A14C8">
            <w:pPr>
              <w:pStyle w:val="1fb"/>
              <w:spacing w:before="100" w:beforeAutospacing="1" w:after="100" w:afterAutospacing="1" w:line="240" w:lineRule="auto"/>
              <w:ind w:firstLine="0"/>
              <w:jc w:val="left"/>
              <w:rPr>
                <w:iCs/>
                <w:color w:val="404040"/>
                <w:spacing w:val="-2"/>
              </w:rPr>
            </w:pPr>
            <w:r w:rsidRPr="000A4CCD">
              <w:rPr>
                <w:spacing w:val="-2"/>
              </w:rPr>
              <w:t>Использовать основные методы доказательства, проводить доказательство и выполнять опровержение;</w:t>
            </w:r>
          </w:p>
          <w:p w:rsidR="003B0EBC" w:rsidRPr="000A4CCD" w:rsidRDefault="003B0EBC" w:rsidP="004A14C8">
            <w:pPr>
              <w:pStyle w:val="1fb"/>
              <w:spacing w:before="100" w:beforeAutospacing="1" w:after="100" w:afterAutospacing="1" w:line="240" w:lineRule="auto"/>
              <w:ind w:firstLine="0"/>
              <w:jc w:val="left"/>
              <w:rPr>
                <w:iCs/>
                <w:color w:val="404040"/>
                <w:spacing w:val="-2"/>
              </w:rPr>
            </w:pPr>
            <w:r w:rsidRPr="000A4CCD">
              <w:rPr>
                <w:spacing w:val="-2"/>
              </w:rPr>
              <w:lastRenderedPageBreak/>
              <w:t>применять основные методы решения математических задач;</w:t>
            </w:r>
          </w:p>
          <w:p w:rsidR="003B0EBC" w:rsidRPr="000A4CCD" w:rsidRDefault="003B0EBC" w:rsidP="004A14C8">
            <w:pPr>
              <w:pStyle w:val="1fb"/>
              <w:spacing w:before="100" w:beforeAutospacing="1" w:after="100" w:afterAutospacing="1" w:line="240" w:lineRule="auto"/>
              <w:ind w:firstLine="0"/>
              <w:jc w:val="left"/>
              <w:rPr>
                <w:iCs/>
                <w:color w:val="404040"/>
                <w:spacing w:val="-2"/>
              </w:rPr>
            </w:pPr>
            <w:r w:rsidRPr="000A4CCD">
              <w:rPr>
                <w:spacing w:val="-2"/>
              </w:rPr>
              <w:t>на основе математических закономерностей в природе характеризовать красоту и совершенство окружающего мира и произведений искусства;</w:t>
            </w:r>
          </w:p>
          <w:p w:rsidR="003B0EBC" w:rsidRPr="000A4CCD" w:rsidRDefault="003B0EBC" w:rsidP="004A14C8">
            <w:pPr>
              <w:pStyle w:val="1fb"/>
              <w:spacing w:before="100" w:beforeAutospacing="1" w:after="100" w:afterAutospacing="1" w:line="240" w:lineRule="auto"/>
              <w:ind w:firstLine="0"/>
              <w:jc w:val="left"/>
              <w:rPr>
                <w:iCs/>
                <w:color w:val="404040"/>
                <w:spacing w:val="-2"/>
              </w:rPr>
            </w:pPr>
            <w:r w:rsidRPr="000A4CCD">
              <w:rPr>
                <w:spacing w:val="-2"/>
              </w:rPr>
              <w:t>применять простейшие программные средства и электронно-коммуникационные системы при решении математических задач;</w:t>
            </w:r>
          </w:p>
          <w:p w:rsidR="003B0EBC" w:rsidRPr="000A4CCD" w:rsidRDefault="003B0EBC" w:rsidP="004A14C8">
            <w:pPr>
              <w:pStyle w:val="1fb"/>
              <w:spacing w:before="100" w:beforeAutospacing="1" w:after="100" w:afterAutospacing="1" w:line="240" w:lineRule="auto"/>
              <w:ind w:firstLine="0"/>
              <w:jc w:val="left"/>
              <w:rPr>
                <w:iCs/>
                <w:color w:val="404040"/>
              </w:rPr>
            </w:pPr>
            <w:r w:rsidRPr="000A4CCD">
              <w:rPr>
                <w:spacing w:val="-2"/>
              </w:rPr>
              <w:t>пользоваться прикладными программами и программами символьных вычислений для исследования математических объектов</w:t>
            </w:r>
          </w:p>
        </w:tc>
        <w:tc>
          <w:tcPr>
            <w:tcW w:w="3119" w:type="dxa"/>
          </w:tcPr>
          <w:p w:rsidR="003B0EBC" w:rsidRPr="000A4CCD" w:rsidRDefault="003B0EBC" w:rsidP="004A14C8">
            <w:pPr>
              <w:pStyle w:val="1fb"/>
              <w:spacing w:before="100" w:beforeAutospacing="1" w:after="100" w:afterAutospacing="1" w:line="240" w:lineRule="auto"/>
              <w:ind w:firstLine="0"/>
              <w:jc w:val="left"/>
            </w:pPr>
            <w:r w:rsidRPr="000A4CCD">
              <w:lastRenderedPageBreak/>
              <w:t xml:space="preserve">Достижение результатов раздела </w:t>
            </w:r>
            <w:r w:rsidRPr="000A4CCD">
              <w:rPr>
                <w:lang w:val="en-US"/>
              </w:rPr>
              <w:t>II</w:t>
            </w:r>
            <w:r w:rsidRPr="000A4CCD">
              <w:t>;</w:t>
            </w:r>
          </w:p>
          <w:p w:rsidR="003B0EBC" w:rsidRPr="000A4CCD" w:rsidRDefault="003B0EBC" w:rsidP="004A14C8">
            <w:pPr>
              <w:pStyle w:val="1fb"/>
              <w:spacing w:before="100" w:beforeAutospacing="1" w:after="100" w:afterAutospacing="1" w:line="240" w:lineRule="auto"/>
              <w:ind w:firstLine="0"/>
              <w:jc w:val="left"/>
            </w:pPr>
            <w:r w:rsidRPr="000A4CCD">
              <w:t xml:space="preserve">применять математические знания </w:t>
            </w:r>
            <w:r w:rsidRPr="000A4CCD">
              <w:lastRenderedPageBreak/>
              <w:t>к исследованию окружающего мира (моделирование физических процессов, задачи экономики)</w:t>
            </w:r>
          </w:p>
          <w:p w:rsidR="003B0EBC" w:rsidRPr="000A4CCD" w:rsidRDefault="003B0EBC" w:rsidP="004A14C8">
            <w:pPr>
              <w:pStyle w:val="1fb"/>
              <w:spacing w:before="100" w:beforeAutospacing="1" w:after="100" w:afterAutospacing="1" w:line="240" w:lineRule="auto"/>
              <w:ind w:firstLine="0"/>
              <w:jc w:val="left"/>
            </w:pPr>
          </w:p>
        </w:tc>
      </w:tr>
    </w:tbl>
    <w:p w:rsidR="008260D4" w:rsidRPr="000A4CCD" w:rsidRDefault="008260D4" w:rsidP="00BA2402">
      <w:pPr>
        <w:pStyle w:val="1fb"/>
        <w:ind w:right="-2"/>
        <w:jc w:val="center"/>
        <w:rPr>
          <w:b/>
        </w:rPr>
      </w:pPr>
    </w:p>
    <w:p w:rsidR="004A14C8" w:rsidRPr="00CA43BD" w:rsidRDefault="004A14C8" w:rsidP="00BA2402">
      <w:pPr>
        <w:pStyle w:val="1fb"/>
        <w:ind w:right="-2"/>
        <w:jc w:val="center"/>
        <w:rPr>
          <w:b/>
        </w:rPr>
      </w:pPr>
    </w:p>
    <w:p w:rsidR="004A14C8" w:rsidRPr="00CA43BD" w:rsidRDefault="004A14C8" w:rsidP="00BA2402">
      <w:pPr>
        <w:pStyle w:val="1fb"/>
        <w:ind w:right="-2"/>
        <w:jc w:val="center"/>
        <w:rPr>
          <w:b/>
        </w:rPr>
      </w:pPr>
    </w:p>
    <w:p w:rsidR="004A14C8" w:rsidRPr="00CA43BD" w:rsidRDefault="004A14C8" w:rsidP="00BA2402">
      <w:pPr>
        <w:pStyle w:val="1fb"/>
        <w:ind w:right="-2"/>
        <w:jc w:val="center"/>
        <w:rPr>
          <w:b/>
        </w:rPr>
      </w:pPr>
    </w:p>
    <w:p w:rsidR="004A14C8" w:rsidRPr="00CA43BD" w:rsidRDefault="004A14C8" w:rsidP="00BA2402">
      <w:pPr>
        <w:pStyle w:val="1fb"/>
        <w:ind w:right="-2"/>
        <w:jc w:val="center"/>
        <w:rPr>
          <w:b/>
        </w:rPr>
      </w:pPr>
    </w:p>
    <w:p w:rsidR="00CB4CE6" w:rsidRPr="000A4CCD" w:rsidRDefault="008260D4" w:rsidP="00BA2402">
      <w:pPr>
        <w:pStyle w:val="1fb"/>
        <w:ind w:right="-2"/>
        <w:jc w:val="center"/>
        <w:rPr>
          <w:b/>
        </w:rPr>
      </w:pPr>
      <w:r w:rsidRPr="000A4CCD">
        <w:rPr>
          <w:b/>
        </w:rPr>
        <w:t>ГЕОМЕТРИЯ</w:t>
      </w:r>
    </w:p>
    <w:p w:rsidR="003B0EBC" w:rsidRPr="000A4CCD" w:rsidRDefault="003B0EBC" w:rsidP="00BA2402">
      <w:pPr>
        <w:pStyle w:val="1fb"/>
        <w:ind w:right="-2"/>
        <w:rPr>
          <w:u w:val="single"/>
        </w:rPr>
      </w:pPr>
      <w:r w:rsidRPr="000A4CCD">
        <w:rPr>
          <w:u w:val="single"/>
        </w:rPr>
        <w:t>Планируемые результаты освоения учебного предмета</w:t>
      </w:r>
    </w:p>
    <w:p w:rsidR="003B0EBC" w:rsidRPr="000A4CCD" w:rsidRDefault="003B0EBC" w:rsidP="00BA2402">
      <w:pPr>
        <w:pStyle w:val="1fb"/>
        <w:ind w:right="-2"/>
      </w:pPr>
      <w:r w:rsidRPr="000A4CCD">
        <w:t>Изучение геометрии в старшей школе даёт возможность достижения обучающимися следующих результатов:</w:t>
      </w:r>
    </w:p>
    <w:p w:rsidR="003B0EBC" w:rsidRPr="000A4CCD" w:rsidRDefault="003B0EBC" w:rsidP="00BA2402">
      <w:pPr>
        <w:pStyle w:val="1fb"/>
        <w:ind w:right="-2"/>
        <w:rPr>
          <w:i/>
        </w:rPr>
      </w:pPr>
      <w:r w:rsidRPr="000A4CCD">
        <w:rPr>
          <w:i/>
        </w:rPr>
        <w:t>личностные:</w:t>
      </w:r>
    </w:p>
    <w:p w:rsidR="003B0EBC" w:rsidRPr="000A4CCD" w:rsidRDefault="003B0EBC" w:rsidP="00BA2402">
      <w:pPr>
        <w:pStyle w:val="1fb"/>
        <w:ind w:right="-2"/>
      </w:pPr>
      <w:r w:rsidRPr="000A4CCD">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3B0EBC" w:rsidRPr="000A4CCD" w:rsidRDefault="003B0EBC" w:rsidP="00BA2402">
      <w:pPr>
        <w:pStyle w:val="1fb"/>
        <w:ind w:right="-2"/>
      </w:pPr>
      <w:r w:rsidRPr="000A4CCD">
        <w:t>готовность и способность вести диалог с другими людьми, достигать в нём взаимопонимания, находить общие цели и сотрудничать для их достижения;</w:t>
      </w:r>
    </w:p>
    <w:p w:rsidR="003B0EBC" w:rsidRPr="000A4CCD" w:rsidRDefault="003B0EBC" w:rsidP="00BA2402">
      <w:pPr>
        <w:pStyle w:val="1fb"/>
        <w:ind w:right="-2"/>
      </w:pPr>
      <w:r w:rsidRPr="000A4CCD">
        <w:t>навыки сотрудничества со сверстниками, детьми младшего возраста,</w:t>
      </w:r>
    </w:p>
    <w:p w:rsidR="003B0EBC" w:rsidRPr="000A4CCD" w:rsidRDefault="003B0EBC" w:rsidP="00BA2402">
      <w:pPr>
        <w:pStyle w:val="1fb"/>
        <w:ind w:right="-2"/>
      </w:pPr>
      <w:r w:rsidRPr="000A4CCD">
        <w:t>взрослыми в образовательной, общественно полезной, учебно-исследовательской, проектной и других видах деятельности;</w:t>
      </w:r>
    </w:p>
    <w:p w:rsidR="003B0EBC" w:rsidRPr="000A4CCD" w:rsidRDefault="003B0EBC" w:rsidP="00BA2402">
      <w:pPr>
        <w:pStyle w:val="1fb"/>
        <w:ind w:right="-2"/>
      </w:pPr>
      <w:r w:rsidRPr="000A4CCD">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B0EBC" w:rsidRPr="000A4CCD" w:rsidRDefault="003B0EBC" w:rsidP="00BA2402">
      <w:pPr>
        <w:pStyle w:val="1fb"/>
        <w:ind w:right="-2"/>
      </w:pPr>
      <w:r w:rsidRPr="000A4CCD">
        <w:t>эстетическое отношение к миру, включая эстетику быта, научного и технического творчества;</w:t>
      </w:r>
    </w:p>
    <w:p w:rsidR="003B0EBC" w:rsidRPr="000A4CCD" w:rsidRDefault="003B0EBC" w:rsidP="00BA2402">
      <w:pPr>
        <w:pStyle w:val="1fb"/>
        <w:ind w:right="-2"/>
      </w:pPr>
      <w:r w:rsidRPr="000A4CCD">
        <w:t>осознанный выбор будущей профессии и возможность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B0EBC" w:rsidRPr="000A4CCD" w:rsidRDefault="003B0EBC" w:rsidP="00BA2402">
      <w:pPr>
        <w:pStyle w:val="1fb"/>
        <w:ind w:right="-2"/>
        <w:rPr>
          <w:i/>
        </w:rPr>
      </w:pPr>
      <w:r w:rsidRPr="000A4CCD">
        <w:rPr>
          <w:i/>
        </w:rPr>
        <w:t>метапредметные:</w:t>
      </w:r>
    </w:p>
    <w:p w:rsidR="003B0EBC" w:rsidRPr="000A4CCD" w:rsidRDefault="003B0EBC" w:rsidP="00BA2402">
      <w:pPr>
        <w:pStyle w:val="1fb"/>
        <w:ind w:right="-2"/>
      </w:pPr>
      <w:r w:rsidRPr="000A4CCD">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B0EBC" w:rsidRPr="000A4CCD" w:rsidRDefault="003B0EBC" w:rsidP="00BA2402">
      <w:pPr>
        <w:pStyle w:val="1fb"/>
        <w:ind w:right="-2"/>
      </w:pPr>
      <w:r w:rsidRPr="000A4CCD">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B0EBC" w:rsidRPr="000A4CCD" w:rsidRDefault="003B0EBC" w:rsidP="00BA2402">
      <w:pPr>
        <w:pStyle w:val="1fb"/>
        <w:ind w:right="-2"/>
      </w:pPr>
      <w:r w:rsidRPr="000A4CCD">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B0EBC" w:rsidRPr="000A4CCD" w:rsidRDefault="003B0EBC" w:rsidP="00BA2402">
      <w:pPr>
        <w:pStyle w:val="1fb"/>
        <w:ind w:right="-2"/>
      </w:pPr>
      <w:r w:rsidRPr="000A4CCD">
        <w:t>умение оценивать правильность выполнения учебной задачи, собственные возможности её решения;</w:t>
      </w:r>
    </w:p>
    <w:p w:rsidR="003B0EBC" w:rsidRPr="000A4CCD" w:rsidRDefault="003B0EBC" w:rsidP="00BA2402">
      <w:pPr>
        <w:pStyle w:val="1fb"/>
        <w:ind w:right="-2"/>
      </w:pPr>
      <w:r w:rsidRPr="000A4CCD">
        <w:t>владение основами самоконтроля, самооценки, принятия решений и осуществления осознанного выбора в учебной и познавательной деятельности;</w:t>
      </w:r>
    </w:p>
    <w:p w:rsidR="003B0EBC" w:rsidRPr="000A4CCD" w:rsidRDefault="003B0EBC" w:rsidP="00BA2402">
      <w:pPr>
        <w:pStyle w:val="1fb"/>
        <w:ind w:right="-2"/>
      </w:pPr>
      <w:r w:rsidRPr="000A4CCD">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B0EBC" w:rsidRPr="000A4CCD" w:rsidRDefault="003B0EBC" w:rsidP="00BA2402">
      <w:pPr>
        <w:pStyle w:val="1fb"/>
        <w:ind w:right="-2"/>
      </w:pPr>
      <w:r w:rsidRPr="000A4CCD">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B0EBC" w:rsidRPr="000A4CCD" w:rsidRDefault="003B0EBC" w:rsidP="00BA2402">
      <w:pPr>
        <w:pStyle w:val="1fb"/>
        <w:ind w:right="-2"/>
      </w:pPr>
      <w:r w:rsidRPr="000A4CCD">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B0EBC" w:rsidRPr="000A4CCD" w:rsidRDefault="003B0EBC" w:rsidP="00BA2402">
      <w:pPr>
        <w:pStyle w:val="1fb"/>
        <w:ind w:right="-2"/>
      </w:pPr>
      <w:r w:rsidRPr="000A4CCD">
        <w:t>умение использовать средства информационных и коммуникационных технологий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B0EBC" w:rsidRPr="000A4CCD" w:rsidRDefault="003B0EBC" w:rsidP="00BA2402">
      <w:pPr>
        <w:pStyle w:val="1fb"/>
        <w:ind w:right="-2"/>
      </w:pPr>
      <w:r w:rsidRPr="000A4CCD">
        <w:t>владение языковыми средствами – умение ясно, логично и точно излагать свою точку зрения, использовать адекватные языковые средства;</w:t>
      </w:r>
    </w:p>
    <w:p w:rsidR="003B0EBC" w:rsidRPr="000A4CCD" w:rsidRDefault="003B0EBC" w:rsidP="00BA2402">
      <w:pPr>
        <w:pStyle w:val="1fb"/>
        <w:ind w:right="-2"/>
      </w:pPr>
      <w:r w:rsidRPr="000A4CCD">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B0EBC" w:rsidRPr="000A4CCD" w:rsidRDefault="003B0EBC" w:rsidP="00BA2402">
      <w:pPr>
        <w:pStyle w:val="1fb"/>
        <w:ind w:right="-2"/>
      </w:pPr>
      <w:r w:rsidRPr="000A4CCD">
        <w:rPr>
          <w:rFonts w:eastAsia="Times New Roman"/>
          <w:i/>
          <w:iCs/>
        </w:rPr>
        <w:t>предметные:</w:t>
      </w:r>
    </w:p>
    <w:p w:rsidR="003B0EBC" w:rsidRPr="000A4CCD" w:rsidRDefault="003B0EBC" w:rsidP="00BA2402">
      <w:pPr>
        <w:pStyle w:val="1fb"/>
        <w:ind w:right="-2"/>
      </w:pPr>
      <w:r w:rsidRPr="000A4CCD">
        <w:t>сформированность представлений о геометрии как части мировой культуры и о месте геометрии в современной цивилизации, о способах описания на математическом языке явлений реального мира;</w:t>
      </w:r>
    </w:p>
    <w:p w:rsidR="003B0EBC" w:rsidRPr="000A4CCD" w:rsidRDefault="003B0EBC" w:rsidP="00BA2402">
      <w:pPr>
        <w:pStyle w:val="1fb"/>
        <w:ind w:right="-2"/>
      </w:pPr>
      <w:r w:rsidRPr="000A4CCD">
        <w:t>сформированность представлений о геометрических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3B0EBC" w:rsidRPr="000A4CCD" w:rsidRDefault="003B0EBC" w:rsidP="00BA2402">
      <w:pPr>
        <w:pStyle w:val="1fb"/>
        <w:ind w:right="-2"/>
      </w:pPr>
      <w:r w:rsidRPr="000A4CCD">
        <w:t xml:space="preserve">владение геометрическим языком; развитие умения использовать его для описания предметов окружающего мира; развитие пространственных </w:t>
      </w:r>
      <w:r w:rsidRPr="000A4CCD">
        <w:lastRenderedPageBreak/>
        <w:t>представлений, изобразительных умений, навыков геометрических построений;</w:t>
      </w:r>
    </w:p>
    <w:p w:rsidR="003B0EBC" w:rsidRPr="000A4CCD" w:rsidRDefault="003B0EBC" w:rsidP="00BA2402">
      <w:pPr>
        <w:pStyle w:val="1fb"/>
        <w:ind w:right="-2"/>
      </w:pPr>
      <w:r w:rsidRPr="000A4CCD">
        <w:t>владение методами доказательств и алгоритмов решения; умение их применять, проводить доказательные рассуждения в ходе решения задач;</w:t>
      </w:r>
    </w:p>
    <w:p w:rsidR="003B0EBC" w:rsidRPr="000A4CCD" w:rsidRDefault="003B0EBC" w:rsidP="00BA2402">
      <w:pPr>
        <w:pStyle w:val="1fb"/>
        <w:ind w:right="-2"/>
      </w:pPr>
      <w:r w:rsidRPr="000A4CCD">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3B0EBC" w:rsidRPr="000A4CCD" w:rsidRDefault="003B0EBC" w:rsidP="00BA2402">
      <w:pPr>
        <w:pStyle w:val="1fb"/>
        <w:ind w:right="-2"/>
      </w:pPr>
      <w:r w:rsidRPr="000A4CCD">
        <w:t>владение навыками использования готовых компьютерных программ при решении задач.</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828"/>
        <w:gridCol w:w="3827"/>
      </w:tblGrid>
      <w:tr w:rsidR="003B0EBC" w:rsidRPr="000A4CCD" w:rsidTr="00BA2402">
        <w:tc>
          <w:tcPr>
            <w:tcW w:w="9356" w:type="dxa"/>
            <w:gridSpan w:val="3"/>
            <w:vAlign w:val="bottom"/>
          </w:tcPr>
          <w:p w:rsidR="003B0EBC" w:rsidRPr="000A4CCD" w:rsidRDefault="003B0EBC" w:rsidP="00BA2402">
            <w:pPr>
              <w:pStyle w:val="1fb"/>
              <w:spacing w:before="100" w:beforeAutospacing="1" w:after="100" w:afterAutospacing="1" w:line="240" w:lineRule="auto"/>
              <w:ind w:firstLine="0"/>
            </w:pPr>
            <w:r w:rsidRPr="000A4CCD">
              <w:t>Базовый уровень «Проблемно-функциональные результаты»</w:t>
            </w:r>
          </w:p>
        </w:tc>
      </w:tr>
      <w:tr w:rsidR="003B0EBC" w:rsidRPr="000A4CCD" w:rsidTr="00BA2402">
        <w:tc>
          <w:tcPr>
            <w:tcW w:w="1701" w:type="dxa"/>
          </w:tcPr>
          <w:p w:rsidR="003B0EBC" w:rsidRPr="000A4CCD" w:rsidRDefault="003B0EBC" w:rsidP="00BA2402">
            <w:pPr>
              <w:pStyle w:val="1fb"/>
              <w:spacing w:before="100" w:beforeAutospacing="1" w:after="100" w:afterAutospacing="1" w:line="240" w:lineRule="auto"/>
              <w:ind w:firstLine="0"/>
            </w:pPr>
            <w:r w:rsidRPr="000A4CCD">
              <w:t>Раздел</w:t>
            </w:r>
          </w:p>
        </w:tc>
        <w:tc>
          <w:tcPr>
            <w:tcW w:w="3828" w:type="dxa"/>
          </w:tcPr>
          <w:p w:rsidR="003B0EBC" w:rsidRPr="000A4CCD" w:rsidRDefault="003B0EBC" w:rsidP="00BA2402">
            <w:pPr>
              <w:pStyle w:val="1fb"/>
              <w:spacing w:before="100" w:beforeAutospacing="1" w:after="100" w:afterAutospacing="1" w:line="240" w:lineRule="auto"/>
              <w:ind w:firstLine="0"/>
            </w:pPr>
            <w:r w:rsidRPr="000A4CCD">
              <w:t>I. Выпускник научится</w:t>
            </w:r>
          </w:p>
        </w:tc>
        <w:tc>
          <w:tcPr>
            <w:tcW w:w="3827" w:type="dxa"/>
          </w:tcPr>
          <w:p w:rsidR="003B0EBC" w:rsidRPr="000A4CCD" w:rsidRDefault="003B0EBC" w:rsidP="00BA2402">
            <w:pPr>
              <w:pStyle w:val="1fb"/>
              <w:spacing w:before="100" w:beforeAutospacing="1" w:after="100" w:afterAutospacing="1" w:line="240" w:lineRule="auto"/>
              <w:ind w:firstLine="0"/>
            </w:pPr>
            <w:r w:rsidRPr="000A4CCD">
              <w:t>III. Выпускник получит возможность научиться</w:t>
            </w:r>
          </w:p>
        </w:tc>
      </w:tr>
      <w:tr w:rsidR="003B0EBC" w:rsidRPr="000A4CCD" w:rsidTr="00BA2402">
        <w:tc>
          <w:tcPr>
            <w:tcW w:w="1701" w:type="dxa"/>
          </w:tcPr>
          <w:p w:rsidR="003B0EBC" w:rsidRPr="000A4CCD" w:rsidRDefault="003B0EBC" w:rsidP="00BA2402">
            <w:pPr>
              <w:pStyle w:val="1fb"/>
              <w:spacing w:before="100" w:beforeAutospacing="1" w:after="100" w:afterAutospacing="1" w:line="240" w:lineRule="auto"/>
              <w:ind w:firstLine="0"/>
            </w:pPr>
            <w:r w:rsidRPr="000A4CCD">
              <w:t>Цели освоения предмета</w:t>
            </w:r>
          </w:p>
        </w:tc>
        <w:tc>
          <w:tcPr>
            <w:tcW w:w="3828" w:type="dxa"/>
          </w:tcPr>
          <w:p w:rsidR="003B0EBC" w:rsidRPr="000A4CCD" w:rsidRDefault="003B0EBC" w:rsidP="00BA2402">
            <w:pPr>
              <w:pStyle w:val="1fb"/>
              <w:spacing w:before="100" w:beforeAutospacing="1" w:after="100" w:afterAutospacing="1" w:line="240" w:lineRule="auto"/>
              <w:ind w:firstLine="0"/>
            </w:pPr>
            <w:r w:rsidRPr="000A4CCD">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827" w:type="dxa"/>
          </w:tcPr>
          <w:p w:rsidR="003B0EBC" w:rsidRPr="000A4CCD" w:rsidRDefault="003B0EBC" w:rsidP="00BA2402">
            <w:pPr>
              <w:pStyle w:val="1fb"/>
              <w:spacing w:before="100" w:beforeAutospacing="1" w:after="100" w:afterAutospacing="1" w:line="240" w:lineRule="auto"/>
              <w:ind w:firstLine="0"/>
            </w:pPr>
            <w:r w:rsidRPr="000A4CCD">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r>
      <w:tr w:rsidR="003B0EBC" w:rsidRPr="000A4CCD" w:rsidTr="00BA2402">
        <w:tc>
          <w:tcPr>
            <w:tcW w:w="1701" w:type="dxa"/>
            <w:vAlign w:val="bottom"/>
          </w:tcPr>
          <w:p w:rsidR="003B0EBC" w:rsidRPr="000A4CCD" w:rsidRDefault="003B0EBC" w:rsidP="00BA2402">
            <w:pPr>
              <w:pStyle w:val="1fb"/>
              <w:spacing w:before="100" w:beforeAutospacing="1" w:after="100" w:afterAutospacing="1" w:line="240" w:lineRule="auto"/>
              <w:ind w:firstLine="0"/>
            </w:pPr>
          </w:p>
        </w:tc>
        <w:tc>
          <w:tcPr>
            <w:tcW w:w="7655" w:type="dxa"/>
            <w:gridSpan w:val="2"/>
            <w:vAlign w:val="center"/>
          </w:tcPr>
          <w:p w:rsidR="003B0EBC" w:rsidRPr="000A4CCD" w:rsidRDefault="003B0EBC" w:rsidP="00BA2402">
            <w:pPr>
              <w:pStyle w:val="1fb"/>
              <w:spacing w:before="100" w:beforeAutospacing="1" w:after="100" w:afterAutospacing="1" w:line="240" w:lineRule="auto"/>
              <w:ind w:firstLine="0"/>
            </w:pPr>
            <w:r w:rsidRPr="000A4CCD">
              <w:t>Требования к результатам</w:t>
            </w:r>
          </w:p>
        </w:tc>
      </w:tr>
      <w:tr w:rsidR="003B0EBC" w:rsidRPr="000A4CCD" w:rsidTr="00BA2402">
        <w:tc>
          <w:tcPr>
            <w:tcW w:w="1701" w:type="dxa"/>
          </w:tcPr>
          <w:p w:rsidR="003B0EBC" w:rsidRPr="000A4CCD" w:rsidRDefault="003B0EBC" w:rsidP="00BA2402">
            <w:pPr>
              <w:pStyle w:val="1fb"/>
              <w:spacing w:before="100" w:beforeAutospacing="1" w:after="100" w:afterAutospacing="1" w:line="240" w:lineRule="auto"/>
              <w:ind w:firstLine="0"/>
            </w:pPr>
            <w:r w:rsidRPr="000A4CCD">
              <w:t>Геометрия</w:t>
            </w:r>
          </w:p>
        </w:tc>
        <w:tc>
          <w:tcPr>
            <w:tcW w:w="3828" w:type="dxa"/>
          </w:tcPr>
          <w:p w:rsidR="003B0EBC" w:rsidRPr="000A4CCD" w:rsidRDefault="003B0EBC" w:rsidP="00BA2402">
            <w:pPr>
              <w:pStyle w:val="1fb"/>
              <w:spacing w:before="100" w:beforeAutospacing="1" w:after="100" w:afterAutospacing="1" w:line="240" w:lineRule="auto"/>
              <w:ind w:firstLine="0"/>
            </w:pPr>
            <w:r w:rsidRPr="000A4CCD">
              <w:t>Оперировать на базовом уровне понятиями: точка, прямая, плоскость в пространстве, параллельность и перпендикулярность прямых и плоскостей;</w:t>
            </w:r>
          </w:p>
          <w:p w:rsidR="003B0EBC" w:rsidRPr="000A4CCD" w:rsidRDefault="003B0EBC" w:rsidP="00BA2402">
            <w:pPr>
              <w:pStyle w:val="1fb"/>
              <w:spacing w:before="100" w:beforeAutospacing="1" w:after="100" w:afterAutospacing="1" w:line="240" w:lineRule="auto"/>
              <w:ind w:firstLine="0"/>
            </w:pPr>
            <w:r w:rsidRPr="000A4CCD">
              <w:t>распознавать основные виды многогранников (призма, пирамида, прямоугольный параллелепипед, куб);</w:t>
            </w:r>
          </w:p>
          <w:p w:rsidR="003B0EBC" w:rsidRPr="000A4CCD" w:rsidRDefault="003B0EBC" w:rsidP="00BA2402">
            <w:pPr>
              <w:pStyle w:val="1fb"/>
              <w:spacing w:before="100" w:beforeAutospacing="1" w:after="100" w:afterAutospacing="1" w:line="240" w:lineRule="auto"/>
              <w:ind w:firstLine="0"/>
            </w:pPr>
            <w:r w:rsidRPr="000A4CCD">
              <w:t>изображать изучаемые фигуры от руки и с применением простых чертежных инструментов;</w:t>
            </w:r>
          </w:p>
          <w:p w:rsidR="003B0EBC" w:rsidRPr="000A4CCD" w:rsidRDefault="003B0EBC" w:rsidP="00BA2402">
            <w:pPr>
              <w:pStyle w:val="1fb"/>
              <w:spacing w:before="100" w:beforeAutospacing="1" w:after="100" w:afterAutospacing="1" w:line="240" w:lineRule="auto"/>
              <w:ind w:firstLine="0"/>
            </w:pPr>
            <w:r w:rsidRPr="000A4CCD">
              <w:lastRenderedPageBreak/>
              <w:t>делать (выносные) плоские чертежи из рисунков простых объемных фигур: вид сверху, сбоку, снизу;</w:t>
            </w:r>
          </w:p>
          <w:p w:rsidR="003B0EBC" w:rsidRPr="000A4CCD" w:rsidRDefault="003B0EBC" w:rsidP="00BA2402">
            <w:pPr>
              <w:pStyle w:val="1fb"/>
              <w:spacing w:before="100" w:beforeAutospacing="1" w:after="100" w:afterAutospacing="1" w:line="240" w:lineRule="auto"/>
              <w:ind w:firstLine="0"/>
            </w:pPr>
            <w:r w:rsidRPr="000A4CCD">
              <w:t>извлекать информацию о пространственных геометрических фигурах, представленную на чертежах и рисунках;</w:t>
            </w:r>
          </w:p>
          <w:p w:rsidR="003B0EBC" w:rsidRPr="000A4CCD" w:rsidRDefault="003B0EBC" w:rsidP="00BA2402">
            <w:pPr>
              <w:pStyle w:val="1fb"/>
              <w:spacing w:before="100" w:beforeAutospacing="1" w:after="100" w:afterAutospacing="1" w:line="240" w:lineRule="auto"/>
              <w:ind w:firstLine="0"/>
            </w:pPr>
            <w:r w:rsidRPr="000A4CCD">
              <w:t>применять теорему Пифагора при вычислении элементов стереометрических фигур;</w:t>
            </w:r>
          </w:p>
          <w:p w:rsidR="003B0EBC" w:rsidRPr="000A4CCD" w:rsidRDefault="003B0EBC" w:rsidP="00BA2402">
            <w:pPr>
              <w:pStyle w:val="1fb"/>
              <w:spacing w:before="100" w:beforeAutospacing="1" w:after="100" w:afterAutospacing="1" w:line="240" w:lineRule="auto"/>
              <w:ind w:firstLine="0"/>
            </w:pPr>
            <w:r w:rsidRPr="000A4CCD">
              <w:t>находить объемы и площади поверхностей простейших многогранников с применением формул;</w:t>
            </w:r>
          </w:p>
          <w:p w:rsidR="003B0EBC" w:rsidRPr="000A4CCD" w:rsidRDefault="003B0EBC" w:rsidP="00BA2402">
            <w:pPr>
              <w:pStyle w:val="1fb"/>
              <w:spacing w:before="100" w:beforeAutospacing="1" w:after="100" w:afterAutospacing="1" w:line="240" w:lineRule="auto"/>
              <w:ind w:firstLine="0"/>
            </w:pPr>
            <w:r w:rsidRPr="000A4CCD">
              <w:t>распознавать основные виды тел вращения (конус, цилиндр, сфера и шар);</w:t>
            </w:r>
          </w:p>
          <w:p w:rsidR="003B0EBC" w:rsidRPr="000A4CCD" w:rsidRDefault="003B0EBC" w:rsidP="00BA2402">
            <w:pPr>
              <w:pStyle w:val="1fb"/>
              <w:spacing w:before="100" w:beforeAutospacing="1" w:after="100" w:afterAutospacing="1" w:line="240" w:lineRule="auto"/>
              <w:ind w:firstLine="0"/>
            </w:pPr>
            <w:r w:rsidRPr="000A4CCD">
              <w:t>находить объемы и площади поверхностей простейших многогранников и тел вращения с применением формул.</w:t>
            </w:r>
          </w:p>
          <w:p w:rsidR="003B0EBC" w:rsidRPr="000A4CCD" w:rsidRDefault="003B0EBC" w:rsidP="00BA2402">
            <w:pPr>
              <w:pStyle w:val="1fb"/>
              <w:spacing w:before="100" w:beforeAutospacing="1" w:after="100" w:afterAutospacing="1" w:line="240" w:lineRule="auto"/>
              <w:ind w:firstLine="0"/>
            </w:pPr>
            <w:r w:rsidRPr="000A4CCD">
              <w:t>В повседневной жизни и при изучении других предметов:</w:t>
            </w:r>
          </w:p>
          <w:p w:rsidR="003B0EBC" w:rsidRPr="000A4CCD" w:rsidRDefault="003B0EBC" w:rsidP="00BA2402">
            <w:pPr>
              <w:pStyle w:val="1fb"/>
              <w:spacing w:before="100" w:beforeAutospacing="1" w:after="100" w:afterAutospacing="1" w:line="240" w:lineRule="auto"/>
              <w:ind w:firstLine="0"/>
            </w:pPr>
            <w:r w:rsidRPr="000A4CCD">
              <w:t>соотносить абстрактные геометрические понятия и факты с реальными жизненными объектами и ситуациями;</w:t>
            </w:r>
          </w:p>
          <w:p w:rsidR="003B0EBC" w:rsidRPr="000A4CCD" w:rsidRDefault="003B0EBC" w:rsidP="00BA2402">
            <w:pPr>
              <w:pStyle w:val="1fb"/>
              <w:spacing w:before="100" w:beforeAutospacing="1" w:after="100" w:afterAutospacing="1" w:line="240" w:lineRule="auto"/>
              <w:ind w:firstLine="0"/>
            </w:pPr>
            <w:r w:rsidRPr="000A4CCD">
              <w:t>использовать свойства пространственных геометрических фигур для решения типовых задач практического содержания;</w:t>
            </w:r>
          </w:p>
          <w:p w:rsidR="003B0EBC" w:rsidRPr="000A4CCD" w:rsidRDefault="003B0EBC" w:rsidP="00BA2402">
            <w:pPr>
              <w:pStyle w:val="1fb"/>
              <w:spacing w:before="100" w:beforeAutospacing="1" w:after="100" w:afterAutospacing="1" w:line="240" w:lineRule="auto"/>
              <w:ind w:firstLine="0"/>
            </w:pPr>
            <w:r w:rsidRPr="000A4CCD">
              <w:t>соотносить площади поверхностей тел одинаковой формы различного размера;</w:t>
            </w:r>
          </w:p>
          <w:p w:rsidR="003B0EBC" w:rsidRPr="000A4CCD" w:rsidRDefault="003B0EBC" w:rsidP="00BA2402">
            <w:pPr>
              <w:pStyle w:val="1fb"/>
              <w:spacing w:before="100" w:beforeAutospacing="1" w:after="100" w:afterAutospacing="1" w:line="240" w:lineRule="auto"/>
              <w:ind w:firstLine="0"/>
            </w:pPr>
            <w:r w:rsidRPr="000A4CCD">
              <w:t>соотносить объемы сосудов одинаковой формы различного размера;</w:t>
            </w:r>
          </w:p>
          <w:p w:rsidR="003B0EBC" w:rsidRPr="000A4CCD" w:rsidRDefault="003B0EBC" w:rsidP="00BA2402">
            <w:pPr>
              <w:pStyle w:val="1fb"/>
              <w:spacing w:before="100" w:beforeAutospacing="1" w:after="100" w:afterAutospacing="1" w:line="240" w:lineRule="auto"/>
              <w:ind w:firstLine="0"/>
            </w:pPr>
            <w:r w:rsidRPr="000A4CCD">
              <w:t xml:space="preserve">оценивать форму правильного многогранника после спилов, срезов и т.п. </w:t>
            </w:r>
            <w:r w:rsidRPr="000A4CCD">
              <w:lastRenderedPageBreak/>
              <w:t xml:space="preserve">(определять количество вершин, ребер и граней полученных многогранников) </w:t>
            </w:r>
          </w:p>
        </w:tc>
        <w:tc>
          <w:tcPr>
            <w:tcW w:w="3827" w:type="dxa"/>
          </w:tcPr>
          <w:p w:rsidR="003B0EBC" w:rsidRPr="000A4CCD" w:rsidRDefault="003B0EBC" w:rsidP="00BA2402">
            <w:pPr>
              <w:pStyle w:val="1fb"/>
              <w:spacing w:before="100" w:beforeAutospacing="1" w:after="100" w:afterAutospacing="1" w:line="240" w:lineRule="auto"/>
              <w:ind w:firstLine="0"/>
            </w:pPr>
            <w:r w:rsidRPr="000A4CCD">
              <w:lastRenderedPageBreak/>
              <w:t>Оперировать понятиями: точка, прямая, плоскость в пространстве, параллельность и перпендикулярность прямых и плоскостей;</w:t>
            </w:r>
          </w:p>
          <w:p w:rsidR="003B0EBC" w:rsidRPr="000A4CCD" w:rsidRDefault="003B0EBC" w:rsidP="00BA2402">
            <w:pPr>
              <w:pStyle w:val="1fb"/>
              <w:spacing w:before="100" w:beforeAutospacing="1" w:after="100" w:afterAutospacing="1" w:line="240" w:lineRule="auto"/>
              <w:ind w:firstLine="0"/>
            </w:pPr>
            <w:r w:rsidRPr="000A4CCD">
              <w:t>применять для решения задач геометрические факты, если условия применения заданы в явной форме;</w:t>
            </w:r>
          </w:p>
          <w:p w:rsidR="003B0EBC" w:rsidRPr="000A4CCD" w:rsidRDefault="003B0EBC" w:rsidP="00BA2402">
            <w:pPr>
              <w:pStyle w:val="1fb"/>
              <w:spacing w:before="100" w:beforeAutospacing="1" w:after="100" w:afterAutospacing="1" w:line="240" w:lineRule="auto"/>
              <w:ind w:firstLine="0"/>
            </w:pPr>
            <w:r w:rsidRPr="000A4CCD">
              <w:t>решать задачи на нахождение геометрических величин по образцам или алгоритмам;</w:t>
            </w:r>
          </w:p>
          <w:p w:rsidR="003B0EBC" w:rsidRPr="000A4CCD" w:rsidRDefault="003B0EBC" w:rsidP="00BA2402">
            <w:pPr>
              <w:pStyle w:val="1fb"/>
              <w:spacing w:before="100" w:beforeAutospacing="1" w:after="100" w:afterAutospacing="1" w:line="240" w:lineRule="auto"/>
              <w:ind w:firstLine="0"/>
            </w:pPr>
            <w:r w:rsidRPr="000A4CCD">
              <w:t xml:space="preserve">делать (выносные) плоские чертежи из рисунков объемных фигур, в том числе </w:t>
            </w:r>
            <w:r w:rsidRPr="000A4CCD">
              <w:lastRenderedPageBreak/>
              <w:t>рисовать вид сверху, сбоку, строить сечения многогранников;</w:t>
            </w:r>
          </w:p>
          <w:p w:rsidR="003B0EBC" w:rsidRPr="000A4CCD" w:rsidRDefault="003B0EBC" w:rsidP="00BA2402">
            <w:pPr>
              <w:pStyle w:val="1fb"/>
              <w:spacing w:before="100" w:beforeAutospacing="1" w:after="100" w:afterAutospacing="1" w:line="240" w:lineRule="auto"/>
              <w:ind w:firstLine="0"/>
            </w:pPr>
            <w:r w:rsidRPr="000A4CCD">
              <w:t>извлекать, интерпретировать и преобразовывать информацию о геометрических фигурах, представленную на чертежах;</w:t>
            </w:r>
          </w:p>
          <w:p w:rsidR="003B0EBC" w:rsidRPr="000A4CCD" w:rsidRDefault="003B0EBC" w:rsidP="00BA2402">
            <w:pPr>
              <w:pStyle w:val="1fb"/>
              <w:spacing w:before="100" w:beforeAutospacing="1" w:after="100" w:afterAutospacing="1" w:line="240" w:lineRule="auto"/>
              <w:ind w:firstLine="0"/>
            </w:pPr>
            <w:r w:rsidRPr="000A4CCD">
              <w:t xml:space="preserve">применять геометрические факты для решения задач, в том числе предполагающих несколько шагов решения; </w:t>
            </w:r>
          </w:p>
          <w:p w:rsidR="003B0EBC" w:rsidRPr="000A4CCD" w:rsidRDefault="003B0EBC" w:rsidP="00BA2402">
            <w:pPr>
              <w:pStyle w:val="1fb"/>
              <w:spacing w:before="100" w:beforeAutospacing="1" w:after="100" w:afterAutospacing="1" w:line="240" w:lineRule="auto"/>
              <w:ind w:firstLine="0"/>
            </w:pPr>
            <w:r w:rsidRPr="000A4CCD">
              <w:t>описывать взаимное расположение прямых и плоскостей в пространстве;</w:t>
            </w:r>
          </w:p>
          <w:p w:rsidR="003B0EBC" w:rsidRPr="000A4CCD" w:rsidRDefault="003B0EBC" w:rsidP="00BA2402">
            <w:pPr>
              <w:pStyle w:val="1fb"/>
              <w:spacing w:before="100" w:beforeAutospacing="1" w:after="100" w:afterAutospacing="1" w:line="240" w:lineRule="auto"/>
              <w:ind w:firstLine="0"/>
            </w:pPr>
            <w:r w:rsidRPr="000A4CCD">
              <w:t>формулировать свойства и признаки фигур;</w:t>
            </w:r>
          </w:p>
          <w:p w:rsidR="003B0EBC" w:rsidRPr="000A4CCD" w:rsidRDefault="003B0EBC" w:rsidP="00BA2402">
            <w:pPr>
              <w:pStyle w:val="1fb"/>
              <w:spacing w:before="100" w:beforeAutospacing="1" w:after="100" w:afterAutospacing="1" w:line="240" w:lineRule="auto"/>
              <w:ind w:firstLine="0"/>
            </w:pPr>
            <w:r w:rsidRPr="000A4CCD">
              <w:t>доказывать геометрические утверждения;</w:t>
            </w:r>
          </w:p>
          <w:p w:rsidR="003B0EBC" w:rsidRPr="000A4CCD" w:rsidRDefault="003B0EBC" w:rsidP="00BA2402">
            <w:pPr>
              <w:pStyle w:val="1fb"/>
              <w:spacing w:before="100" w:beforeAutospacing="1" w:after="100" w:afterAutospacing="1" w:line="240" w:lineRule="auto"/>
              <w:ind w:firstLine="0"/>
            </w:pPr>
            <w:r w:rsidRPr="000A4CCD">
              <w:t xml:space="preserve">владеть стандартной классификацией пространственных фигур (пирамиды, призмы, параллелепипеды); </w:t>
            </w:r>
          </w:p>
          <w:p w:rsidR="003B0EBC" w:rsidRPr="000A4CCD" w:rsidRDefault="003B0EBC" w:rsidP="00BA2402">
            <w:pPr>
              <w:pStyle w:val="1fb"/>
              <w:spacing w:before="100" w:beforeAutospacing="1" w:after="100" w:afterAutospacing="1" w:line="240" w:lineRule="auto"/>
              <w:ind w:firstLine="0"/>
            </w:pPr>
            <w:r w:rsidRPr="000A4CCD">
              <w:t>находить объемы и площади поверхностей геометрических тел с применением формул;</w:t>
            </w:r>
          </w:p>
          <w:p w:rsidR="003B0EBC" w:rsidRPr="000A4CCD" w:rsidRDefault="003B0EBC" w:rsidP="00BA2402">
            <w:pPr>
              <w:pStyle w:val="1fb"/>
              <w:spacing w:before="100" w:beforeAutospacing="1" w:after="100" w:afterAutospacing="1" w:line="240" w:lineRule="auto"/>
              <w:ind w:firstLine="0"/>
            </w:pPr>
            <w:r w:rsidRPr="000A4CCD">
              <w:t>вычислять расстояния и углы в пространстве.</w:t>
            </w:r>
          </w:p>
          <w:p w:rsidR="003B0EBC" w:rsidRPr="000A4CCD" w:rsidRDefault="003B0EBC" w:rsidP="00BA2402">
            <w:pPr>
              <w:pStyle w:val="1fb"/>
              <w:spacing w:before="100" w:beforeAutospacing="1" w:after="100" w:afterAutospacing="1" w:line="240" w:lineRule="auto"/>
              <w:ind w:firstLine="0"/>
            </w:pPr>
          </w:p>
          <w:p w:rsidR="003B0EBC" w:rsidRPr="000A4CCD" w:rsidRDefault="003B0EBC" w:rsidP="00BA2402">
            <w:pPr>
              <w:pStyle w:val="1fb"/>
              <w:spacing w:before="100" w:beforeAutospacing="1" w:after="100" w:afterAutospacing="1" w:line="240" w:lineRule="auto"/>
              <w:ind w:firstLine="0"/>
            </w:pPr>
            <w:r w:rsidRPr="000A4CCD">
              <w:t>В повседневной жизни и при изучении других предметов:</w:t>
            </w:r>
          </w:p>
          <w:p w:rsidR="003B0EBC" w:rsidRPr="000A4CCD" w:rsidRDefault="003B0EBC" w:rsidP="00BA2402">
            <w:pPr>
              <w:pStyle w:val="1fb"/>
              <w:spacing w:before="100" w:beforeAutospacing="1" w:after="100" w:afterAutospacing="1" w:line="240" w:lineRule="auto"/>
              <w:ind w:firstLine="0"/>
            </w:pPr>
            <w:r w:rsidRPr="000A4CCD">
              <w:t xml:space="preserve">использовать свойства геометрических фигур для решения задач практического характера и задач из других областей знаний </w:t>
            </w:r>
          </w:p>
        </w:tc>
      </w:tr>
      <w:tr w:rsidR="003B0EBC" w:rsidRPr="000A4CCD" w:rsidTr="00BA2402">
        <w:tc>
          <w:tcPr>
            <w:tcW w:w="1701" w:type="dxa"/>
          </w:tcPr>
          <w:p w:rsidR="003B0EBC" w:rsidRPr="000A4CCD" w:rsidRDefault="003B0EBC" w:rsidP="00BA2402">
            <w:pPr>
              <w:pStyle w:val="1fb"/>
              <w:spacing w:before="100" w:beforeAutospacing="1" w:after="100" w:afterAutospacing="1" w:line="240" w:lineRule="auto"/>
              <w:ind w:firstLine="0"/>
            </w:pPr>
            <w:r w:rsidRPr="000A4CCD">
              <w:lastRenderedPageBreak/>
              <w:t>Векторы и координаты в пространстве</w:t>
            </w:r>
          </w:p>
        </w:tc>
        <w:tc>
          <w:tcPr>
            <w:tcW w:w="3828" w:type="dxa"/>
          </w:tcPr>
          <w:p w:rsidR="003B0EBC" w:rsidRPr="000A4CCD" w:rsidRDefault="003B0EBC" w:rsidP="00BA2402">
            <w:pPr>
              <w:pStyle w:val="1fb"/>
              <w:spacing w:before="100" w:beforeAutospacing="1" w:after="100" w:afterAutospacing="1" w:line="240" w:lineRule="auto"/>
              <w:ind w:firstLine="0"/>
            </w:pPr>
            <w:r w:rsidRPr="000A4CCD">
              <w:t xml:space="preserve">Оперировать на базовом уровне понятием декартовы координаты в пространстве; </w:t>
            </w:r>
          </w:p>
          <w:p w:rsidR="003B0EBC" w:rsidRPr="000A4CCD" w:rsidRDefault="003B0EBC" w:rsidP="00BA2402">
            <w:pPr>
              <w:pStyle w:val="1fb"/>
              <w:spacing w:before="100" w:beforeAutospacing="1" w:after="100" w:afterAutospacing="1" w:line="240" w:lineRule="auto"/>
              <w:ind w:firstLine="0"/>
            </w:pPr>
            <w:r w:rsidRPr="000A4CCD">
              <w:t>находить координаты вершин куба и прямоугольного параллелепипеда</w:t>
            </w:r>
          </w:p>
        </w:tc>
        <w:tc>
          <w:tcPr>
            <w:tcW w:w="3827" w:type="dxa"/>
          </w:tcPr>
          <w:p w:rsidR="003B0EBC" w:rsidRPr="000A4CCD" w:rsidRDefault="003B0EBC" w:rsidP="00BA2402">
            <w:pPr>
              <w:pStyle w:val="1fb"/>
              <w:spacing w:before="100" w:beforeAutospacing="1" w:after="100" w:afterAutospacing="1" w:line="240" w:lineRule="auto"/>
              <w:ind w:firstLine="0"/>
            </w:pPr>
            <w:r w:rsidRPr="000A4CCD">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3B0EBC" w:rsidRPr="000A4CCD" w:rsidRDefault="003B0EBC" w:rsidP="00BA2402">
            <w:pPr>
              <w:pStyle w:val="1fb"/>
              <w:spacing w:before="100" w:beforeAutospacing="1" w:after="100" w:afterAutospacing="1" w:line="240" w:lineRule="auto"/>
              <w:ind w:firstLine="0"/>
            </w:pPr>
            <w:r w:rsidRPr="000A4CCD">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B0EBC" w:rsidRPr="000A4CCD" w:rsidRDefault="003B0EBC" w:rsidP="00BA2402">
            <w:pPr>
              <w:pStyle w:val="1fb"/>
              <w:spacing w:before="100" w:beforeAutospacing="1" w:after="100" w:afterAutospacing="1" w:line="240" w:lineRule="auto"/>
              <w:ind w:firstLine="0"/>
            </w:pPr>
            <w:r w:rsidRPr="000A4CCD">
              <w:t>задавать плоскость уравнением в декартовой системе координат;</w:t>
            </w:r>
          </w:p>
          <w:p w:rsidR="003B0EBC" w:rsidRPr="000A4CCD" w:rsidRDefault="003B0EBC" w:rsidP="00BA2402">
            <w:pPr>
              <w:pStyle w:val="1fb"/>
              <w:spacing w:before="100" w:beforeAutospacing="1" w:after="100" w:afterAutospacing="1" w:line="240" w:lineRule="auto"/>
              <w:ind w:firstLine="0"/>
            </w:pPr>
            <w:r w:rsidRPr="000A4CCD">
              <w:t>решать простейшие задачи введением векторного базиса</w:t>
            </w:r>
          </w:p>
        </w:tc>
      </w:tr>
      <w:tr w:rsidR="003B0EBC" w:rsidRPr="000A4CCD" w:rsidTr="00BA2402">
        <w:tc>
          <w:tcPr>
            <w:tcW w:w="1701" w:type="dxa"/>
          </w:tcPr>
          <w:p w:rsidR="003B0EBC" w:rsidRPr="000A4CCD" w:rsidRDefault="003B0EBC" w:rsidP="00BA2402">
            <w:pPr>
              <w:pStyle w:val="1fb"/>
              <w:spacing w:before="100" w:beforeAutospacing="1" w:after="100" w:afterAutospacing="1" w:line="240" w:lineRule="auto"/>
              <w:ind w:firstLine="0"/>
            </w:pPr>
            <w:r w:rsidRPr="000A4CCD">
              <w:t>История математики</w:t>
            </w:r>
          </w:p>
          <w:p w:rsidR="003B0EBC" w:rsidRPr="000A4CCD" w:rsidRDefault="003B0EBC" w:rsidP="00BA2402">
            <w:pPr>
              <w:pStyle w:val="1fb"/>
              <w:spacing w:before="100" w:beforeAutospacing="1" w:after="100" w:afterAutospacing="1" w:line="240" w:lineRule="auto"/>
              <w:ind w:firstLine="0"/>
            </w:pPr>
          </w:p>
        </w:tc>
        <w:tc>
          <w:tcPr>
            <w:tcW w:w="3828" w:type="dxa"/>
          </w:tcPr>
          <w:p w:rsidR="003B0EBC" w:rsidRPr="000A4CCD" w:rsidRDefault="003B0EBC" w:rsidP="00BA2402">
            <w:pPr>
              <w:pStyle w:val="1fb"/>
              <w:spacing w:before="100" w:beforeAutospacing="1" w:after="100" w:afterAutospacing="1" w:line="240" w:lineRule="auto"/>
              <w:ind w:firstLine="0"/>
            </w:pPr>
            <w:r w:rsidRPr="000A4CCD">
              <w:t>Описывать отдельные выдающиеся результаты, полученные в ходе развития математики как науки;</w:t>
            </w:r>
          </w:p>
          <w:p w:rsidR="003B0EBC" w:rsidRPr="000A4CCD" w:rsidRDefault="003B0EBC" w:rsidP="00BA2402">
            <w:pPr>
              <w:pStyle w:val="1fb"/>
              <w:spacing w:before="100" w:beforeAutospacing="1" w:after="100" w:afterAutospacing="1" w:line="240" w:lineRule="auto"/>
              <w:ind w:firstLine="0"/>
            </w:pPr>
            <w:r w:rsidRPr="000A4CCD">
              <w:t>знать примеры математических открытий и их авторов в связи с отечественной и всемирной историей;</w:t>
            </w:r>
          </w:p>
          <w:p w:rsidR="003B0EBC" w:rsidRPr="000A4CCD" w:rsidRDefault="003B0EBC" w:rsidP="00BA2402">
            <w:pPr>
              <w:pStyle w:val="1fb"/>
              <w:spacing w:before="100" w:beforeAutospacing="1" w:after="100" w:afterAutospacing="1" w:line="240" w:lineRule="auto"/>
              <w:ind w:firstLine="0"/>
            </w:pPr>
            <w:r w:rsidRPr="000A4CCD">
              <w:t>понимать роль математики в развитии России</w:t>
            </w:r>
          </w:p>
        </w:tc>
        <w:tc>
          <w:tcPr>
            <w:tcW w:w="3827" w:type="dxa"/>
          </w:tcPr>
          <w:p w:rsidR="003B0EBC" w:rsidRPr="000A4CCD" w:rsidRDefault="003B0EBC" w:rsidP="00BA2402">
            <w:pPr>
              <w:pStyle w:val="1fb"/>
              <w:spacing w:before="100" w:beforeAutospacing="1" w:after="100" w:afterAutospacing="1" w:line="240" w:lineRule="auto"/>
              <w:ind w:firstLine="0"/>
            </w:pPr>
            <w:r w:rsidRPr="000A4CCD">
              <w:t>Представлять вклад выдающихся математиков в развитие математики и иных научных областей;</w:t>
            </w:r>
          </w:p>
          <w:p w:rsidR="003B0EBC" w:rsidRPr="000A4CCD" w:rsidRDefault="003B0EBC" w:rsidP="00BA2402">
            <w:pPr>
              <w:pStyle w:val="1fb"/>
              <w:spacing w:before="100" w:beforeAutospacing="1" w:after="100" w:afterAutospacing="1" w:line="240" w:lineRule="auto"/>
              <w:ind w:firstLine="0"/>
            </w:pPr>
            <w:r w:rsidRPr="000A4CCD">
              <w:t>понимать роль математики в развитии России</w:t>
            </w:r>
          </w:p>
        </w:tc>
      </w:tr>
      <w:tr w:rsidR="003B0EBC" w:rsidRPr="000A4CCD" w:rsidTr="00BA2402">
        <w:tc>
          <w:tcPr>
            <w:tcW w:w="1701" w:type="dxa"/>
          </w:tcPr>
          <w:p w:rsidR="003B0EBC" w:rsidRPr="000A4CCD" w:rsidRDefault="003B0EBC" w:rsidP="00BA2402">
            <w:pPr>
              <w:pStyle w:val="1fb"/>
              <w:spacing w:before="100" w:beforeAutospacing="1" w:after="100" w:afterAutospacing="1" w:line="240" w:lineRule="auto"/>
              <w:ind w:firstLine="0"/>
            </w:pPr>
            <w:r w:rsidRPr="000A4CCD">
              <w:t>Методы математики</w:t>
            </w:r>
          </w:p>
        </w:tc>
        <w:tc>
          <w:tcPr>
            <w:tcW w:w="3828" w:type="dxa"/>
          </w:tcPr>
          <w:p w:rsidR="003B0EBC" w:rsidRPr="000A4CCD" w:rsidRDefault="003B0EBC" w:rsidP="00BA2402">
            <w:pPr>
              <w:pStyle w:val="1fb"/>
              <w:spacing w:before="100" w:beforeAutospacing="1" w:after="100" w:afterAutospacing="1" w:line="240" w:lineRule="auto"/>
              <w:ind w:firstLine="0"/>
            </w:pPr>
            <w:r w:rsidRPr="000A4CCD">
              <w:t>Применять известные методы при решении стандартных математических задач;</w:t>
            </w:r>
          </w:p>
          <w:p w:rsidR="003B0EBC" w:rsidRPr="000A4CCD" w:rsidRDefault="003B0EBC" w:rsidP="00BA2402">
            <w:pPr>
              <w:pStyle w:val="1fb"/>
              <w:spacing w:before="100" w:beforeAutospacing="1" w:after="100" w:afterAutospacing="1" w:line="240" w:lineRule="auto"/>
              <w:ind w:firstLine="0"/>
            </w:pPr>
            <w:r w:rsidRPr="000A4CCD">
              <w:t>замечать и характеризовать математические закономерности в окружающей действительности;</w:t>
            </w:r>
          </w:p>
          <w:p w:rsidR="003B0EBC" w:rsidRPr="000A4CCD" w:rsidRDefault="003B0EBC" w:rsidP="00BA2402">
            <w:pPr>
              <w:pStyle w:val="1fb"/>
              <w:spacing w:before="100" w:beforeAutospacing="1" w:after="100" w:afterAutospacing="1" w:line="240" w:lineRule="auto"/>
              <w:ind w:firstLine="0"/>
            </w:pPr>
            <w:r w:rsidRPr="000A4CCD">
              <w:t xml:space="preserve">приводить примеры математических </w:t>
            </w:r>
            <w:r w:rsidRPr="000A4CCD">
              <w:lastRenderedPageBreak/>
              <w:t>закономерностей в природе, в том числе характеризующих красоту и совершенство окружающего мира и произведений искусства</w:t>
            </w:r>
          </w:p>
        </w:tc>
        <w:tc>
          <w:tcPr>
            <w:tcW w:w="3827" w:type="dxa"/>
          </w:tcPr>
          <w:p w:rsidR="003B0EBC" w:rsidRPr="000A4CCD" w:rsidRDefault="003B0EBC" w:rsidP="00BA2402">
            <w:pPr>
              <w:pStyle w:val="1fb"/>
              <w:spacing w:before="100" w:beforeAutospacing="1" w:after="100" w:afterAutospacing="1" w:line="240" w:lineRule="auto"/>
              <w:ind w:firstLine="0"/>
            </w:pPr>
            <w:r w:rsidRPr="000A4CCD">
              <w:lastRenderedPageBreak/>
              <w:t>Использовать основные методы доказательства, проводить доказательство и выполнять опровержение;</w:t>
            </w:r>
          </w:p>
          <w:p w:rsidR="003B0EBC" w:rsidRPr="000A4CCD" w:rsidRDefault="003B0EBC" w:rsidP="00BA2402">
            <w:pPr>
              <w:pStyle w:val="1fb"/>
              <w:spacing w:before="100" w:beforeAutospacing="1" w:after="100" w:afterAutospacing="1" w:line="240" w:lineRule="auto"/>
              <w:ind w:firstLine="0"/>
            </w:pPr>
            <w:r w:rsidRPr="000A4CCD">
              <w:t>применять основные методы решения математических задач;</w:t>
            </w:r>
          </w:p>
          <w:p w:rsidR="003B0EBC" w:rsidRPr="000A4CCD" w:rsidRDefault="003B0EBC" w:rsidP="00BA2402">
            <w:pPr>
              <w:pStyle w:val="1fb"/>
              <w:spacing w:before="100" w:beforeAutospacing="1" w:after="100" w:afterAutospacing="1" w:line="240" w:lineRule="auto"/>
              <w:ind w:firstLine="0"/>
            </w:pPr>
            <w:r w:rsidRPr="000A4CCD">
              <w:t xml:space="preserve">на основе математических закономерностей в природе характеризовать красоту и </w:t>
            </w:r>
            <w:r w:rsidRPr="000A4CCD">
              <w:lastRenderedPageBreak/>
              <w:t>совершенство окружающего мира и произведений искусства;</w:t>
            </w:r>
          </w:p>
          <w:p w:rsidR="003B0EBC" w:rsidRPr="000A4CCD" w:rsidRDefault="003B0EBC" w:rsidP="00BA2402">
            <w:pPr>
              <w:pStyle w:val="1fb"/>
              <w:spacing w:before="100" w:beforeAutospacing="1" w:after="100" w:afterAutospacing="1" w:line="240" w:lineRule="auto"/>
              <w:ind w:firstLine="0"/>
            </w:pPr>
            <w:r w:rsidRPr="000A4CCD">
              <w:t>применять простейшие программные средства и электронно-коммуникационные системы при решении математических задач</w:t>
            </w:r>
          </w:p>
        </w:tc>
      </w:tr>
    </w:tbl>
    <w:p w:rsidR="00CA035E" w:rsidRPr="000A4CCD" w:rsidRDefault="00CA035E" w:rsidP="00BA2402">
      <w:pPr>
        <w:pStyle w:val="1fb"/>
        <w:ind w:right="-2"/>
        <w:rPr>
          <w:u w:val="single"/>
        </w:rPr>
      </w:pPr>
    </w:p>
    <w:p w:rsidR="003B0EBC" w:rsidRPr="000A4CCD" w:rsidRDefault="003B0EBC" w:rsidP="00BA2402">
      <w:pPr>
        <w:pStyle w:val="1fb"/>
        <w:ind w:right="-2"/>
        <w:rPr>
          <w:b/>
          <w:u w:val="single"/>
        </w:rPr>
      </w:pPr>
      <w:r w:rsidRPr="000A4CCD">
        <w:rPr>
          <w:b/>
          <w:u w:val="single"/>
        </w:rPr>
        <w:t>Планируемые результаты освоения учебного предмета</w:t>
      </w:r>
      <w:r w:rsidR="00CB4CE6" w:rsidRPr="000A4CCD">
        <w:rPr>
          <w:b/>
          <w:u w:val="single"/>
        </w:rPr>
        <w:t xml:space="preserve"> (углубленный уровень)</w:t>
      </w:r>
    </w:p>
    <w:p w:rsidR="003B0EBC" w:rsidRPr="000A4CCD" w:rsidRDefault="003B0EBC" w:rsidP="00BA2402">
      <w:pPr>
        <w:pStyle w:val="1fb"/>
        <w:ind w:right="-2"/>
      </w:pPr>
      <w:r w:rsidRPr="000A4CCD">
        <w:t xml:space="preserve">Системно- теоретические результаты освоения подразделяются на уровни, связанные с целями освоения предмета: </w:t>
      </w:r>
    </w:p>
    <w:p w:rsidR="003B0EBC" w:rsidRPr="000A4CCD" w:rsidRDefault="003B0EBC" w:rsidP="00BA2402">
      <w:pPr>
        <w:pStyle w:val="1fb"/>
        <w:ind w:right="-2"/>
      </w:pPr>
      <w:r w:rsidRPr="000A4CCD">
        <w:rPr>
          <w:i/>
        </w:rPr>
        <w:t>выпускник научится</w:t>
      </w:r>
      <w:r w:rsidRPr="000A4CCD">
        <w:t xml:space="preserve">  - для успешного продолжения образования</w:t>
      </w:r>
    </w:p>
    <w:p w:rsidR="003B0EBC" w:rsidRPr="000A4CCD" w:rsidRDefault="003B0EBC" w:rsidP="00BA2402">
      <w:pPr>
        <w:pStyle w:val="1fb"/>
        <w:ind w:right="-2"/>
      </w:pPr>
      <w:r w:rsidRPr="000A4CCD">
        <w:t>по специальностям, связанным с прикладным использованием математики;</w:t>
      </w:r>
    </w:p>
    <w:p w:rsidR="003B0EBC" w:rsidRPr="000A4CCD" w:rsidRDefault="003B0EBC" w:rsidP="00BA2402">
      <w:pPr>
        <w:pStyle w:val="1fb"/>
        <w:ind w:right="-2"/>
      </w:pPr>
      <w:r w:rsidRPr="000A4CCD">
        <w:rPr>
          <w:i/>
        </w:rPr>
        <w:t xml:space="preserve">выпускник получит возможность научиться - </w:t>
      </w:r>
      <w:r w:rsidRPr="000A4CCD">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819"/>
        <w:gridCol w:w="2977"/>
      </w:tblGrid>
      <w:tr w:rsidR="003B0EBC" w:rsidRPr="000A4CCD" w:rsidTr="00BA2402">
        <w:trPr>
          <w:trHeight w:val="581"/>
        </w:trPr>
        <w:tc>
          <w:tcPr>
            <w:tcW w:w="1560" w:type="dxa"/>
          </w:tcPr>
          <w:p w:rsidR="003B0EBC" w:rsidRPr="000A4CCD" w:rsidRDefault="003B0EBC" w:rsidP="00BA2402">
            <w:pPr>
              <w:pStyle w:val="1fb"/>
              <w:spacing w:before="100" w:beforeAutospacing="1" w:after="100" w:afterAutospacing="1" w:line="240" w:lineRule="auto"/>
              <w:ind w:firstLine="0"/>
            </w:pPr>
            <w:r w:rsidRPr="000A4CCD">
              <w:t>Раздел</w:t>
            </w:r>
          </w:p>
        </w:tc>
        <w:tc>
          <w:tcPr>
            <w:tcW w:w="4819" w:type="dxa"/>
          </w:tcPr>
          <w:p w:rsidR="003B0EBC" w:rsidRPr="000A4CCD" w:rsidRDefault="003B0EBC" w:rsidP="00BA2402">
            <w:pPr>
              <w:pStyle w:val="1fb"/>
              <w:spacing w:before="100" w:beforeAutospacing="1" w:after="100" w:afterAutospacing="1" w:line="240" w:lineRule="auto"/>
              <w:ind w:firstLine="0"/>
            </w:pPr>
            <w:r w:rsidRPr="000A4CCD">
              <w:t>Выпускник научится</w:t>
            </w:r>
          </w:p>
        </w:tc>
        <w:tc>
          <w:tcPr>
            <w:tcW w:w="2977" w:type="dxa"/>
          </w:tcPr>
          <w:p w:rsidR="003B0EBC" w:rsidRPr="000A4CCD" w:rsidRDefault="003B0EBC" w:rsidP="00BA2402">
            <w:pPr>
              <w:pStyle w:val="1fb"/>
              <w:spacing w:before="100" w:beforeAutospacing="1" w:after="100" w:afterAutospacing="1" w:line="240" w:lineRule="auto"/>
              <w:ind w:firstLine="0"/>
            </w:pPr>
            <w:r w:rsidRPr="000A4CCD">
              <w:t>Выпускник получит возможность научиться</w:t>
            </w:r>
          </w:p>
        </w:tc>
      </w:tr>
      <w:tr w:rsidR="003B0EBC" w:rsidRPr="000A4CCD" w:rsidTr="00BA2402">
        <w:tc>
          <w:tcPr>
            <w:tcW w:w="1560" w:type="dxa"/>
          </w:tcPr>
          <w:p w:rsidR="003B0EBC" w:rsidRPr="000A4CCD" w:rsidRDefault="003B0EBC" w:rsidP="00BA2402">
            <w:pPr>
              <w:pStyle w:val="1fb"/>
              <w:spacing w:before="100" w:beforeAutospacing="1" w:after="100" w:afterAutospacing="1" w:line="240" w:lineRule="auto"/>
              <w:ind w:firstLine="0"/>
            </w:pPr>
            <w:r w:rsidRPr="000A4CCD">
              <w:t xml:space="preserve"> Геометрия</w:t>
            </w:r>
          </w:p>
        </w:tc>
        <w:tc>
          <w:tcPr>
            <w:tcW w:w="4819" w:type="dxa"/>
          </w:tcPr>
          <w:p w:rsidR="003B0EBC" w:rsidRPr="000A4CCD" w:rsidRDefault="003B0EBC" w:rsidP="00BA2402">
            <w:pPr>
              <w:pStyle w:val="1fb"/>
              <w:spacing w:before="100" w:beforeAutospacing="1" w:after="100" w:afterAutospacing="1" w:line="240" w:lineRule="auto"/>
              <w:ind w:firstLine="0"/>
              <w:rPr>
                <w:iCs/>
              </w:rPr>
            </w:pPr>
            <w:r w:rsidRPr="000A4CCD">
              <w:rPr>
                <w:iCs/>
              </w:rPr>
              <w:t>-Владеть геометрическими понятиями при решении задач и проведении  математических рассуждений;</w:t>
            </w:r>
          </w:p>
          <w:p w:rsidR="003B0EBC" w:rsidRPr="000A4CCD" w:rsidRDefault="003B0EBC" w:rsidP="00BA2402">
            <w:pPr>
              <w:pStyle w:val="1fb"/>
              <w:spacing w:before="100" w:beforeAutospacing="1" w:after="100" w:afterAutospacing="1" w:line="240" w:lineRule="auto"/>
              <w:ind w:firstLine="0"/>
            </w:pPr>
            <w:r w:rsidRPr="000A4CCD">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B0EBC" w:rsidRPr="000A4CCD" w:rsidRDefault="003B0EBC" w:rsidP="00BA2402">
            <w:pPr>
              <w:pStyle w:val="1fb"/>
              <w:spacing w:before="100" w:beforeAutospacing="1" w:after="100" w:afterAutospacing="1" w:line="240" w:lineRule="auto"/>
              <w:ind w:firstLine="0"/>
              <w:rPr>
                <w:iCs/>
              </w:rPr>
            </w:pPr>
            <w:r w:rsidRPr="000A4CCD">
              <w:rPr>
                <w:iCs/>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3B0EBC" w:rsidRPr="000A4CCD" w:rsidRDefault="003B0EBC" w:rsidP="00BA2402">
            <w:pPr>
              <w:pStyle w:val="1fb"/>
              <w:spacing w:before="100" w:beforeAutospacing="1" w:after="100" w:afterAutospacing="1" w:line="240" w:lineRule="auto"/>
              <w:ind w:firstLine="0"/>
              <w:rPr>
                <w:iCs/>
              </w:rPr>
            </w:pPr>
            <w:r w:rsidRPr="000A4CCD">
              <w:rPr>
                <w:iCs/>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B0EBC" w:rsidRPr="000A4CCD" w:rsidRDefault="003B0EBC" w:rsidP="00BA2402">
            <w:pPr>
              <w:pStyle w:val="1fb"/>
              <w:spacing w:before="100" w:beforeAutospacing="1" w:after="100" w:afterAutospacing="1" w:line="240" w:lineRule="auto"/>
              <w:ind w:firstLine="0"/>
              <w:rPr>
                <w:iCs/>
              </w:rPr>
            </w:pPr>
            <w:r w:rsidRPr="000A4CCD">
              <w:rPr>
                <w:iCs/>
              </w:rPr>
              <w:t>-уметь формулировать и доказывать геометрические утверждения;</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стереометрии: призма, параллелепипед, пирамида, тетраэдр;</w:t>
            </w:r>
          </w:p>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представления об аксиомах стереометрии и следствиях из них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-уметь строить сечения многогранников с использованием различных методов, в том числе метода следов;</w:t>
            </w:r>
          </w:p>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представление о скрещивающихся прямых в пространстве и уметь находить угол и расстояние между ними;</w:t>
            </w:r>
          </w:p>
          <w:p w:rsidR="003B0EBC" w:rsidRPr="000A4CCD" w:rsidRDefault="003B0EBC" w:rsidP="00BA2402">
            <w:pPr>
              <w:pStyle w:val="1fb"/>
              <w:spacing w:before="100" w:beforeAutospacing="1" w:after="100" w:afterAutospacing="1" w:line="240" w:lineRule="auto"/>
              <w:ind w:firstLine="0"/>
              <w:rPr>
                <w:iCs/>
              </w:rPr>
            </w:pPr>
            <w:r w:rsidRPr="000A4CCD">
              <w:rPr>
                <w:iCs/>
              </w:rPr>
              <w:t>-применять теоремы о параллельности прямых и плоскостей в пространстве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-уметь применять параллельное проектирование для изображения фигур;</w:t>
            </w:r>
          </w:p>
          <w:p w:rsidR="003B0EBC" w:rsidRPr="000A4CCD" w:rsidRDefault="003B0EBC" w:rsidP="00BA2402">
            <w:pPr>
              <w:pStyle w:val="1fb"/>
              <w:spacing w:before="100" w:beforeAutospacing="1" w:after="100" w:afterAutospacing="1" w:line="240" w:lineRule="auto"/>
              <w:ind w:firstLine="0"/>
              <w:rPr>
                <w:iCs/>
              </w:rPr>
            </w:pPr>
            <w:r w:rsidRPr="000A4CCD">
              <w:rPr>
                <w:iCs/>
              </w:rPr>
              <w:t>-уметь применять перпендикулярности прямой и плоскости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ортогонального проектирования, наклонных и их проекций, уметь применять теорему о трех перпендикулярах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lastRenderedPageBreak/>
              <w:t>-владеть понятиями расстояния между фигурами в пространстве, общего перпендикуляра скрещивающихся прямых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угла между прямой и плоскостью и 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двугранного угла, угла между плоскостями, перпендикулярных плоскостей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призмы, параллелепипеда и применять свойства параллелепипеда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пирамида, виды пирамид, элементов  правильной пирамиды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представление  о теореме Эйлера, правильных многогранниках;</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понятием площади поверхностей  многогранников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тела вращения, сечения цилиндра, конуса, шара и сферы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касательных прямых  и плоскостей и 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представления о вписанных и описанных сферах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-владеть понятиями объема, объемов  многогранников, тел вращения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 xml:space="preserve">-иметь представление о развертке цилиндра и конуса, площади поверхности цилиндра и конуса и </w:t>
            </w:r>
            <w:r w:rsidRPr="000A4CCD">
              <w:rPr>
                <w:iCs/>
              </w:rPr>
              <w:lastRenderedPageBreak/>
              <w:t>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представление о площади сфера и 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rPr>
                <w:iCs/>
              </w:rPr>
            </w:pPr>
            <w:r w:rsidRPr="000A4CCD">
              <w:rPr>
                <w:iCs/>
              </w:rPr>
              <w:t>-уметь решать задачи на комбинации многогранников и тел вращения;</w:t>
            </w:r>
          </w:p>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представление о подобии  в пространстве и уметь решать задачи на отношение объемов и площадей поверхностей подобных фигур;</w:t>
            </w:r>
          </w:p>
          <w:p w:rsidR="003B0EBC" w:rsidRPr="000A4CCD" w:rsidRDefault="003B0EBC" w:rsidP="00BA2402">
            <w:pPr>
              <w:pStyle w:val="1fb"/>
              <w:spacing w:before="100" w:beforeAutospacing="1" w:after="100" w:afterAutospacing="1" w:line="240" w:lineRule="auto"/>
              <w:ind w:firstLine="0"/>
              <w:rPr>
                <w:i/>
                <w:iCs/>
              </w:rPr>
            </w:pPr>
            <w:r w:rsidRPr="000A4CCD">
              <w:rPr>
                <w:i/>
                <w:iCs/>
              </w:rPr>
              <w:t>В повседневной и жизни и при изучении других предметов:</w:t>
            </w:r>
          </w:p>
          <w:p w:rsidR="003B0EBC" w:rsidRPr="000A4CCD" w:rsidRDefault="003B0EBC" w:rsidP="00BA2402">
            <w:pPr>
              <w:pStyle w:val="1fb"/>
              <w:spacing w:before="100" w:beforeAutospacing="1" w:after="100" w:afterAutospacing="1" w:line="240" w:lineRule="auto"/>
              <w:ind w:firstLine="0"/>
              <w:rPr>
                <w:i/>
                <w:iCs/>
              </w:rPr>
            </w:pPr>
            <w:r w:rsidRPr="000A4CCD">
              <w:rPr>
                <w:i/>
                <w:iCs/>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B0EBC" w:rsidRPr="000A4CCD" w:rsidRDefault="003B0EBC" w:rsidP="00BA2402">
            <w:pPr>
              <w:pStyle w:val="1fb"/>
              <w:spacing w:before="100" w:beforeAutospacing="1" w:after="100" w:afterAutospacing="1" w:line="240" w:lineRule="auto"/>
              <w:ind w:firstLine="0"/>
              <w:rPr>
                <w:i/>
                <w:iCs/>
              </w:rPr>
            </w:pPr>
          </w:p>
        </w:tc>
        <w:tc>
          <w:tcPr>
            <w:tcW w:w="2977" w:type="dxa"/>
          </w:tcPr>
          <w:p w:rsidR="003B0EBC" w:rsidRPr="000A4CCD" w:rsidRDefault="003B0EBC" w:rsidP="00BA2402">
            <w:pPr>
              <w:pStyle w:val="1fb"/>
              <w:spacing w:before="100" w:beforeAutospacing="1" w:after="100" w:afterAutospacing="1" w:line="240" w:lineRule="auto"/>
              <w:ind w:firstLine="0"/>
            </w:pPr>
            <w:r w:rsidRPr="000A4CCD">
              <w:lastRenderedPageBreak/>
              <w:t>-Достижение результатов  раздела 1</w:t>
            </w:r>
          </w:p>
          <w:p w:rsidR="003B0EBC" w:rsidRPr="000A4CCD" w:rsidRDefault="003B0EBC" w:rsidP="00BA2402">
            <w:pPr>
              <w:pStyle w:val="1fb"/>
              <w:spacing w:before="100" w:beforeAutospacing="1" w:after="100" w:afterAutospacing="1" w:line="240" w:lineRule="auto"/>
              <w:ind w:firstLine="0"/>
            </w:pPr>
            <w:r w:rsidRPr="000A4CCD">
              <w:t>-иметь представление об аксиоматическом методе;</w:t>
            </w:r>
          </w:p>
          <w:p w:rsidR="003B0EBC" w:rsidRPr="000A4CCD" w:rsidRDefault="003B0EBC" w:rsidP="00BA2402">
            <w:pPr>
              <w:pStyle w:val="1fb"/>
              <w:spacing w:before="100" w:beforeAutospacing="1" w:after="100" w:afterAutospacing="1" w:line="240" w:lineRule="auto"/>
              <w:ind w:firstLine="0"/>
            </w:pPr>
            <w:r w:rsidRPr="000A4CCD">
              <w:t>- владеть понятием  геометрических мест точек в пространстве и уметь применять его для решения задач;</w:t>
            </w:r>
          </w:p>
          <w:p w:rsidR="003B0EBC" w:rsidRPr="000A4CCD" w:rsidRDefault="003B0EBC" w:rsidP="00BA2402">
            <w:pPr>
              <w:pStyle w:val="1fb"/>
              <w:spacing w:before="100" w:beforeAutospacing="1" w:after="100" w:afterAutospacing="1" w:line="240" w:lineRule="auto"/>
              <w:ind w:firstLine="0"/>
            </w:pPr>
            <w:r w:rsidRPr="000A4CCD">
              <w:t xml:space="preserve">-уметь применять для решения задач свойства плоских и двугранных углов трехгранного угла, </w:t>
            </w:r>
            <w:r w:rsidRPr="000A4CCD">
              <w:lastRenderedPageBreak/>
              <w:t>теоремы косинусов и синусов для трехгранного угла;</w:t>
            </w:r>
          </w:p>
          <w:p w:rsidR="003B0EBC" w:rsidRPr="000A4CCD" w:rsidRDefault="003B0EBC" w:rsidP="00BA2402">
            <w:pPr>
              <w:pStyle w:val="1fb"/>
              <w:spacing w:before="100" w:beforeAutospacing="1" w:after="100" w:afterAutospacing="1" w:line="240" w:lineRule="auto"/>
              <w:ind w:firstLine="0"/>
            </w:pPr>
            <w:r w:rsidRPr="000A4CCD">
              <w:t>-владеть понятием перпендикулярного сечения призмы и 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pPr>
            <w:r w:rsidRPr="000A4CCD">
              <w:t>-иметь представление о двойственности правильных многогранников;</w:t>
            </w:r>
          </w:p>
          <w:p w:rsidR="003B0EBC" w:rsidRPr="000A4CCD" w:rsidRDefault="003B0EBC" w:rsidP="00BA2402">
            <w:pPr>
              <w:pStyle w:val="1fb"/>
              <w:spacing w:before="100" w:beforeAutospacing="1" w:after="100" w:afterAutospacing="1" w:line="240" w:lineRule="auto"/>
              <w:ind w:firstLine="0"/>
            </w:pPr>
            <w:r w:rsidRPr="000A4CCD">
              <w:t>-владеть понятиями центрального проектирования и параллельного проектирования и применять их при построении сечений многогранников методом проекций;</w:t>
            </w:r>
          </w:p>
          <w:p w:rsidR="003B0EBC" w:rsidRPr="000A4CCD" w:rsidRDefault="003B0EBC" w:rsidP="00BA2402">
            <w:pPr>
              <w:pStyle w:val="1fb"/>
              <w:spacing w:before="100" w:beforeAutospacing="1" w:after="100" w:afterAutospacing="1" w:line="240" w:lineRule="auto"/>
              <w:ind w:firstLine="0"/>
            </w:pPr>
            <w:r w:rsidRPr="000A4CCD">
              <w:t>-иметь представление о разверстке многогранника  и кратчайшем  пути на поверхности многогранника;</w:t>
            </w:r>
          </w:p>
          <w:p w:rsidR="003B0EBC" w:rsidRPr="000A4CCD" w:rsidRDefault="003B0EBC" w:rsidP="00BA2402">
            <w:pPr>
              <w:pStyle w:val="1fb"/>
              <w:spacing w:before="100" w:beforeAutospacing="1" w:after="100" w:afterAutospacing="1" w:line="240" w:lineRule="auto"/>
              <w:ind w:firstLine="0"/>
            </w:pPr>
            <w:r w:rsidRPr="000A4CCD">
              <w:t>-иметь представление о конических сечениях;</w:t>
            </w:r>
          </w:p>
          <w:p w:rsidR="003B0EBC" w:rsidRPr="000A4CCD" w:rsidRDefault="003B0EBC" w:rsidP="00BA2402">
            <w:pPr>
              <w:pStyle w:val="1fb"/>
              <w:spacing w:before="100" w:beforeAutospacing="1" w:after="100" w:afterAutospacing="1" w:line="240" w:lineRule="auto"/>
              <w:ind w:firstLine="0"/>
            </w:pPr>
            <w:r w:rsidRPr="000A4CCD">
              <w:t>-иметь представление о касающихся сферах и комбинации тел вращения и 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pPr>
            <w:r w:rsidRPr="000A4CCD">
              <w:t>-применять при решении задач формулу расстояния от точки до плоскости;</w:t>
            </w:r>
          </w:p>
          <w:p w:rsidR="003B0EBC" w:rsidRPr="000A4CCD" w:rsidRDefault="003B0EBC" w:rsidP="00BA2402">
            <w:pPr>
              <w:pStyle w:val="1fb"/>
              <w:spacing w:before="100" w:beforeAutospacing="1" w:after="100" w:afterAutospacing="1" w:line="240" w:lineRule="auto"/>
              <w:ind w:firstLine="0"/>
            </w:pPr>
            <w:r w:rsidRPr="000A4CCD">
              <w:t>-владеть разными способами задания прямой уравнениями и уметь применять их при решении задач;</w:t>
            </w:r>
          </w:p>
          <w:p w:rsidR="003B0EBC" w:rsidRPr="000A4CCD" w:rsidRDefault="003B0EBC" w:rsidP="00BA2402">
            <w:pPr>
              <w:pStyle w:val="1fb"/>
              <w:spacing w:before="100" w:beforeAutospacing="1" w:after="100" w:afterAutospacing="1" w:line="240" w:lineRule="auto"/>
              <w:ind w:firstLine="0"/>
            </w:pPr>
            <w:r w:rsidRPr="000A4CCD">
              <w:lastRenderedPageBreak/>
              <w:t>-применять при решении задач и доказательстве теорем векторный метод и метод координат;</w:t>
            </w:r>
          </w:p>
          <w:p w:rsidR="003B0EBC" w:rsidRPr="000A4CCD" w:rsidRDefault="003B0EBC" w:rsidP="00BA2402">
            <w:pPr>
              <w:pStyle w:val="1fb"/>
              <w:spacing w:before="100" w:beforeAutospacing="1" w:after="100" w:afterAutospacing="1" w:line="240" w:lineRule="auto"/>
              <w:ind w:firstLine="0"/>
            </w:pPr>
            <w:r w:rsidRPr="000A4CCD">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3B0EBC" w:rsidRPr="000A4CCD" w:rsidRDefault="003B0EBC" w:rsidP="00BA2402">
            <w:pPr>
              <w:pStyle w:val="1fb"/>
              <w:spacing w:before="100" w:beforeAutospacing="1" w:after="100" w:afterAutospacing="1" w:line="240" w:lineRule="auto"/>
              <w:ind w:firstLine="0"/>
            </w:pPr>
            <w:r w:rsidRPr="000A4CCD">
              <w:t>-применять теоремы об отношениях объемов при решении задач;</w:t>
            </w:r>
          </w:p>
          <w:p w:rsidR="003B0EBC" w:rsidRPr="000A4CCD" w:rsidRDefault="003B0EBC" w:rsidP="00BA2402">
            <w:pPr>
              <w:pStyle w:val="1fb"/>
              <w:spacing w:before="100" w:beforeAutospacing="1" w:after="100" w:afterAutospacing="1" w:line="240" w:lineRule="auto"/>
              <w:ind w:firstLine="0"/>
            </w:pPr>
            <w:r w:rsidRPr="000A4CCD">
              <w:t>-применять интеграл для вычисления объемов и поверхностей тел вращения, вычисления площади сферического пояса и объема шарового слоя;</w:t>
            </w:r>
          </w:p>
          <w:p w:rsidR="003B0EBC" w:rsidRPr="000A4CCD" w:rsidRDefault="003B0EBC" w:rsidP="00BA2402">
            <w:pPr>
              <w:pStyle w:val="1fb"/>
              <w:spacing w:before="100" w:beforeAutospacing="1" w:after="100" w:afterAutospacing="1" w:line="240" w:lineRule="auto"/>
              <w:ind w:firstLine="0"/>
            </w:pPr>
            <w:r w:rsidRPr="000A4CCD">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и уметь применять его при решении задач;</w:t>
            </w:r>
          </w:p>
          <w:p w:rsidR="003B0EBC" w:rsidRPr="000A4CCD" w:rsidRDefault="003B0EBC" w:rsidP="00BA2402">
            <w:pPr>
              <w:pStyle w:val="1fb"/>
              <w:spacing w:before="100" w:beforeAutospacing="1" w:after="100" w:afterAutospacing="1" w:line="240" w:lineRule="auto"/>
              <w:ind w:firstLine="0"/>
            </w:pPr>
            <w:r w:rsidRPr="000A4CCD">
              <w:t>-иметь представление о площади ортогональной проекции;</w:t>
            </w:r>
          </w:p>
          <w:p w:rsidR="003B0EBC" w:rsidRPr="000A4CCD" w:rsidRDefault="003B0EBC" w:rsidP="00BA2402">
            <w:pPr>
              <w:pStyle w:val="1fb"/>
              <w:spacing w:before="100" w:beforeAutospacing="1" w:after="100" w:afterAutospacing="1" w:line="240" w:lineRule="auto"/>
              <w:ind w:firstLine="0"/>
            </w:pPr>
            <w:r w:rsidRPr="000A4CCD">
              <w:t xml:space="preserve">-иметь представление о трехгранном и </w:t>
            </w:r>
            <w:r w:rsidRPr="000A4CCD">
              <w:lastRenderedPageBreak/>
              <w:t>многогранном угле и уметь применять свойства плоских углов многогранного угла при решении задач</w:t>
            </w:r>
          </w:p>
          <w:p w:rsidR="003B0EBC" w:rsidRPr="000A4CCD" w:rsidRDefault="003B0EBC" w:rsidP="00BA2402">
            <w:pPr>
              <w:pStyle w:val="1fb"/>
              <w:spacing w:before="100" w:beforeAutospacing="1" w:after="100" w:afterAutospacing="1" w:line="240" w:lineRule="auto"/>
              <w:ind w:firstLine="0"/>
            </w:pPr>
            <w:r w:rsidRPr="000A4CCD">
              <w:t>-иметь представление о преобразовании подобия, гомотетии и уметь применять их при решении задач, уметь решать задачи на плоскости методами стереометрии;</w:t>
            </w:r>
          </w:p>
          <w:p w:rsidR="003B0EBC" w:rsidRPr="000A4CCD" w:rsidRDefault="003B0EBC" w:rsidP="00BA2402">
            <w:pPr>
              <w:pStyle w:val="1fb"/>
              <w:spacing w:before="100" w:beforeAutospacing="1" w:after="100" w:afterAutospacing="1" w:line="240" w:lineRule="auto"/>
              <w:ind w:firstLine="0"/>
            </w:pPr>
            <w:r w:rsidRPr="000A4CCD">
              <w:t>-уметь применять формулы объемов при решении задач</w:t>
            </w:r>
          </w:p>
          <w:p w:rsidR="003B0EBC" w:rsidRPr="000A4CCD" w:rsidRDefault="003B0EBC" w:rsidP="00BA2402">
            <w:pPr>
              <w:pStyle w:val="1fb"/>
              <w:spacing w:before="100" w:beforeAutospacing="1" w:after="100" w:afterAutospacing="1" w:line="240" w:lineRule="auto"/>
              <w:ind w:firstLine="0"/>
              <w:rPr>
                <w:i/>
              </w:rPr>
            </w:pPr>
          </w:p>
        </w:tc>
      </w:tr>
      <w:tr w:rsidR="003B0EBC" w:rsidRPr="000A4CCD" w:rsidTr="00BA2402">
        <w:tc>
          <w:tcPr>
            <w:tcW w:w="1560" w:type="dxa"/>
          </w:tcPr>
          <w:p w:rsidR="003B0EBC" w:rsidRPr="000A4CCD" w:rsidRDefault="003B0EBC" w:rsidP="00BA2402">
            <w:pPr>
              <w:pStyle w:val="1fb"/>
              <w:spacing w:before="100" w:beforeAutospacing="1" w:after="100" w:afterAutospacing="1" w:line="240" w:lineRule="auto"/>
              <w:ind w:firstLine="0"/>
              <w:rPr>
                <w:i/>
              </w:rPr>
            </w:pPr>
            <w:r w:rsidRPr="000A4CCD">
              <w:rPr>
                <w:i/>
              </w:rPr>
              <w:lastRenderedPageBreak/>
              <w:t xml:space="preserve"> Векторы и координаты в пространстве</w:t>
            </w:r>
          </w:p>
        </w:tc>
        <w:tc>
          <w:tcPr>
            <w:tcW w:w="4819" w:type="dxa"/>
          </w:tcPr>
          <w:p w:rsidR="003B0EBC" w:rsidRPr="000A4CCD" w:rsidRDefault="003B0EBC" w:rsidP="00BA2402">
            <w:pPr>
              <w:pStyle w:val="1fb"/>
              <w:spacing w:before="100" w:beforeAutospacing="1" w:after="100" w:afterAutospacing="1" w:line="240" w:lineRule="auto"/>
              <w:ind w:firstLine="0"/>
              <w:rPr>
                <w:i/>
                <w:iCs/>
              </w:rPr>
            </w:pPr>
            <w:r w:rsidRPr="000A4CCD">
              <w:t>-Владеть понятиями векторов и их координат</w:t>
            </w:r>
          </w:p>
          <w:p w:rsidR="003B0EBC" w:rsidRPr="000A4CCD" w:rsidRDefault="003B0EBC" w:rsidP="00BA2402">
            <w:pPr>
              <w:pStyle w:val="1fb"/>
              <w:spacing w:before="100" w:beforeAutospacing="1" w:after="100" w:afterAutospacing="1" w:line="240" w:lineRule="auto"/>
              <w:ind w:firstLine="0"/>
              <w:rPr>
                <w:i/>
                <w:iCs/>
              </w:rPr>
            </w:pPr>
            <w:r w:rsidRPr="000A4CCD">
              <w:t>-уметь выполнять операции над векторами</w:t>
            </w:r>
          </w:p>
          <w:p w:rsidR="003B0EBC" w:rsidRPr="000A4CCD" w:rsidRDefault="003B0EBC" w:rsidP="00BA2402">
            <w:pPr>
              <w:pStyle w:val="1fb"/>
              <w:spacing w:before="100" w:beforeAutospacing="1" w:after="100" w:afterAutospacing="1" w:line="240" w:lineRule="auto"/>
              <w:ind w:firstLine="0"/>
              <w:rPr>
                <w:i/>
                <w:iCs/>
              </w:rPr>
            </w:pPr>
            <w:r w:rsidRPr="000A4CCD">
              <w:t>-использовать скалярное произведение векторов при решении</w:t>
            </w:r>
          </w:p>
          <w:p w:rsidR="003B0EBC" w:rsidRPr="000A4CCD" w:rsidRDefault="003B0EBC" w:rsidP="00BA2402">
            <w:pPr>
              <w:pStyle w:val="1fb"/>
              <w:spacing w:before="100" w:beforeAutospacing="1" w:after="100" w:afterAutospacing="1" w:line="240" w:lineRule="auto"/>
              <w:ind w:firstLine="0"/>
              <w:rPr>
                <w:i/>
                <w:iCs/>
              </w:rPr>
            </w:pPr>
            <w:r w:rsidRPr="000A4CCD">
              <w:rPr>
                <w:iCs/>
              </w:rPr>
              <w:t>-применять уравнение плоскости, формулу расстояния между точками, уравнение сферы при решении задач</w:t>
            </w:r>
          </w:p>
          <w:p w:rsidR="003B0EBC" w:rsidRPr="000A4CCD" w:rsidRDefault="003B0EBC" w:rsidP="00BA2402">
            <w:pPr>
              <w:pStyle w:val="1fb"/>
              <w:spacing w:before="100" w:beforeAutospacing="1" w:after="100" w:afterAutospacing="1" w:line="240" w:lineRule="auto"/>
              <w:ind w:firstLine="0"/>
              <w:rPr>
                <w:i/>
                <w:iCs/>
              </w:rPr>
            </w:pPr>
            <w:r w:rsidRPr="000A4CCD">
              <w:rPr>
                <w:iCs/>
              </w:rPr>
              <w:t>-применять векторы и метод координат  в пространстве при решении задач</w:t>
            </w:r>
          </w:p>
          <w:p w:rsidR="003B0EBC" w:rsidRPr="000A4CCD" w:rsidRDefault="003B0EBC" w:rsidP="00BA2402">
            <w:pPr>
              <w:pStyle w:val="1fb"/>
              <w:spacing w:before="100" w:beforeAutospacing="1" w:after="100" w:afterAutospacing="1" w:line="240" w:lineRule="auto"/>
              <w:ind w:firstLine="0"/>
              <w:rPr>
                <w:iCs/>
              </w:rPr>
            </w:pPr>
          </w:p>
          <w:p w:rsidR="003B0EBC" w:rsidRPr="000A4CCD" w:rsidRDefault="003B0EBC" w:rsidP="00BA2402">
            <w:pPr>
              <w:pStyle w:val="1fb"/>
              <w:spacing w:before="100" w:beforeAutospacing="1" w:after="100" w:afterAutospacing="1" w:line="240" w:lineRule="auto"/>
              <w:ind w:firstLine="0"/>
              <w:rPr>
                <w:i/>
                <w:iCs/>
              </w:rPr>
            </w:pPr>
          </w:p>
          <w:p w:rsidR="003B0EBC" w:rsidRPr="000A4CCD" w:rsidRDefault="003B0EBC" w:rsidP="00BA2402">
            <w:pPr>
              <w:pStyle w:val="1fb"/>
              <w:spacing w:before="100" w:beforeAutospacing="1" w:after="100" w:afterAutospacing="1" w:line="240" w:lineRule="auto"/>
              <w:ind w:firstLine="0"/>
            </w:pPr>
          </w:p>
        </w:tc>
        <w:tc>
          <w:tcPr>
            <w:tcW w:w="2977" w:type="dxa"/>
          </w:tcPr>
          <w:p w:rsidR="003B0EBC" w:rsidRPr="000A4CCD" w:rsidRDefault="003B0EBC" w:rsidP="00BA2402">
            <w:pPr>
              <w:pStyle w:val="1fb"/>
              <w:spacing w:before="100" w:beforeAutospacing="1" w:after="100" w:afterAutospacing="1" w:line="240" w:lineRule="auto"/>
              <w:ind w:firstLine="0"/>
            </w:pPr>
            <w:r w:rsidRPr="000A4CCD">
              <w:t xml:space="preserve">Достижение результатов  </w:t>
            </w:r>
          </w:p>
          <w:p w:rsidR="003B0EBC" w:rsidRPr="000A4CCD" w:rsidRDefault="003B0EBC" w:rsidP="00BA2402">
            <w:pPr>
              <w:pStyle w:val="1fb"/>
              <w:spacing w:before="100" w:beforeAutospacing="1" w:after="100" w:afterAutospacing="1" w:line="240" w:lineRule="auto"/>
              <w:ind w:firstLine="0"/>
            </w:pPr>
            <w:r w:rsidRPr="000A4CCD">
              <w:t>-находить объем параллелепипеда и тетраэдра, заданными координатами своих вершин</w:t>
            </w:r>
          </w:p>
          <w:p w:rsidR="003B0EBC" w:rsidRPr="000A4CCD" w:rsidRDefault="003B0EBC" w:rsidP="00BA2402">
            <w:pPr>
              <w:pStyle w:val="1fb"/>
              <w:spacing w:before="100" w:beforeAutospacing="1" w:after="100" w:afterAutospacing="1" w:line="240" w:lineRule="auto"/>
              <w:ind w:firstLine="0"/>
            </w:pPr>
            <w:r w:rsidRPr="000A4CCD">
              <w:t>-задавать прямую в пространстве</w:t>
            </w:r>
          </w:p>
          <w:p w:rsidR="003B0EBC" w:rsidRPr="000A4CCD" w:rsidRDefault="003B0EBC" w:rsidP="00BA2402">
            <w:pPr>
              <w:pStyle w:val="1fb"/>
              <w:spacing w:before="100" w:beforeAutospacing="1" w:after="100" w:afterAutospacing="1" w:line="240" w:lineRule="auto"/>
              <w:ind w:firstLine="0"/>
            </w:pPr>
            <w:r w:rsidRPr="000A4CCD">
              <w:t>-находить расстояние от точки до плоскости в системе координат</w:t>
            </w:r>
          </w:p>
          <w:p w:rsidR="003B0EBC" w:rsidRPr="000A4CCD" w:rsidRDefault="003B0EBC" w:rsidP="00BA2402">
            <w:pPr>
              <w:pStyle w:val="1fb"/>
              <w:spacing w:before="100" w:beforeAutospacing="1" w:after="100" w:afterAutospacing="1" w:line="240" w:lineRule="auto"/>
              <w:ind w:firstLine="0"/>
            </w:pPr>
            <w:r w:rsidRPr="000A4CCD">
              <w:t>-находить расстояние между скрещивающимися прямыми, заданными  в системе координат</w:t>
            </w:r>
          </w:p>
        </w:tc>
      </w:tr>
      <w:tr w:rsidR="003B0EBC" w:rsidRPr="000A4CCD" w:rsidTr="00BA2402">
        <w:tc>
          <w:tcPr>
            <w:tcW w:w="1560" w:type="dxa"/>
          </w:tcPr>
          <w:p w:rsidR="003B0EBC" w:rsidRPr="000A4CCD" w:rsidRDefault="003B0EBC" w:rsidP="00BA2402">
            <w:pPr>
              <w:pStyle w:val="1fb"/>
              <w:spacing w:before="100" w:beforeAutospacing="1" w:after="100" w:afterAutospacing="1" w:line="240" w:lineRule="auto"/>
              <w:ind w:firstLine="0"/>
              <w:rPr>
                <w:i/>
              </w:rPr>
            </w:pPr>
            <w:r w:rsidRPr="000A4CCD">
              <w:rPr>
                <w:i/>
              </w:rPr>
              <w:t>История и методы математики</w:t>
            </w:r>
          </w:p>
        </w:tc>
        <w:tc>
          <w:tcPr>
            <w:tcW w:w="4819" w:type="dxa"/>
          </w:tcPr>
          <w:p w:rsidR="003B0EBC" w:rsidRPr="000A4CCD" w:rsidRDefault="003B0EBC" w:rsidP="00BA2402">
            <w:pPr>
              <w:pStyle w:val="1fb"/>
              <w:spacing w:before="100" w:beforeAutospacing="1" w:after="100" w:afterAutospacing="1" w:line="240" w:lineRule="auto"/>
              <w:ind w:firstLine="0"/>
              <w:rPr>
                <w:iCs/>
              </w:rPr>
            </w:pPr>
            <w:r w:rsidRPr="000A4CCD">
              <w:rPr>
                <w:iCs/>
              </w:rPr>
              <w:t>-Иметь представление о вкладе выдающихся математиков в развитие науки</w:t>
            </w:r>
          </w:p>
          <w:p w:rsidR="003B0EBC" w:rsidRPr="000A4CCD" w:rsidRDefault="003B0EBC" w:rsidP="00BA2402">
            <w:pPr>
              <w:pStyle w:val="1fb"/>
              <w:spacing w:before="100" w:beforeAutospacing="1" w:after="100" w:afterAutospacing="1" w:line="240" w:lineRule="auto"/>
              <w:ind w:firstLine="0"/>
              <w:rPr>
                <w:iCs/>
              </w:rPr>
            </w:pPr>
            <w:r w:rsidRPr="000A4CCD">
              <w:rPr>
                <w:iCs/>
              </w:rPr>
              <w:t>-понимать роль математики в развитии России</w:t>
            </w:r>
          </w:p>
          <w:p w:rsidR="003B0EBC" w:rsidRPr="000A4CCD" w:rsidRDefault="003B0EBC" w:rsidP="00BA2402">
            <w:pPr>
              <w:pStyle w:val="1fb"/>
              <w:spacing w:before="100" w:beforeAutospacing="1" w:after="100" w:afterAutospacing="1" w:line="240" w:lineRule="auto"/>
              <w:ind w:firstLine="0"/>
              <w:rPr>
                <w:iCs/>
              </w:rPr>
            </w:pPr>
            <w:r w:rsidRPr="000A4CCD">
              <w:rPr>
                <w:iCs/>
              </w:rPr>
              <w:t xml:space="preserve">-использовать основные методы доказательства, проводить </w:t>
            </w:r>
            <w:r w:rsidRPr="000A4CCD">
              <w:rPr>
                <w:iCs/>
              </w:rPr>
              <w:lastRenderedPageBreak/>
              <w:t>доказательство и выполнять опровержение</w:t>
            </w:r>
          </w:p>
          <w:p w:rsidR="003B0EBC" w:rsidRPr="000A4CCD" w:rsidRDefault="003B0EBC" w:rsidP="00BA2402">
            <w:pPr>
              <w:pStyle w:val="1fb"/>
              <w:spacing w:before="100" w:beforeAutospacing="1" w:after="100" w:afterAutospacing="1" w:line="240" w:lineRule="auto"/>
              <w:ind w:firstLine="0"/>
              <w:rPr>
                <w:iCs/>
              </w:rPr>
            </w:pPr>
            <w:r w:rsidRPr="000A4CCD">
              <w:rPr>
                <w:iCs/>
              </w:rPr>
              <w:t>-применять основные методы решения математических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-на основании математических закономерностей в природе характеризовать красоту и совершенство окружающего мира и произведений искусства</w:t>
            </w:r>
          </w:p>
          <w:p w:rsidR="003B0EBC" w:rsidRPr="000A4CCD" w:rsidRDefault="003B0EBC" w:rsidP="00BA2402">
            <w:pPr>
              <w:pStyle w:val="1fb"/>
              <w:spacing w:before="100" w:beforeAutospacing="1" w:after="100" w:afterAutospacing="1" w:line="240" w:lineRule="auto"/>
              <w:ind w:firstLine="0"/>
              <w:rPr>
                <w:iCs/>
              </w:rPr>
            </w:pPr>
            <w:r w:rsidRPr="000A4CCD">
              <w:rPr>
                <w:iCs/>
              </w:rPr>
              <w:t>-применять простейшие программные средства и электронно-коммуникационные системы при решении математических задач</w:t>
            </w:r>
          </w:p>
          <w:p w:rsidR="003B0EBC" w:rsidRPr="000A4CCD" w:rsidRDefault="003B0EBC" w:rsidP="00BA2402">
            <w:pPr>
              <w:pStyle w:val="1fb"/>
              <w:spacing w:before="100" w:beforeAutospacing="1" w:after="100" w:afterAutospacing="1" w:line="240" w:lineRule="auto"/>
              <w:ind w:firstLine="0"/>
              <w:rPr>
                <w:iCs/>
              </w:rPr>
            </w:pPr>
            <w:r w:rsidRPr="000A4CCD">
              <w:rPr>
                <w:iCs/>
              </w:rPr>
              <w:t>-пользоваться прикладными программами и программами символьных вычислений для исследования математических объектов</w:t>
            </w:r>
          </w:p>
        </w:tc>
        <w:tc>
          <w:tcPr>
            <w:tcW w:w="2977" w:type="dxa"/>
          </w:tcPr>
          <w:p w:rsidR="003B0EBC" w:rsidRPr="000A4CCD" w:rsidRDefault="003B0EBC" w:rsidP="00BA2402">
            <w:pPr>
              <w:pStyle w:val="1fb"/>
              <w:spacing w:before="100" w:beforeAutospacing="1" w:after="100" w:afterAutospacing="1" w:line="240" w:lineRule="auto"/>
              <w:ind w:firstLine="0"/>
            </w:pPr>
            <w:r w:rsidRPr="000A4CCD">
              <w:lastRenderedPageBreak/>
              <w:t xml:space="preserve">Применять математические знания к исследованию окружающего мира (моделирование </w:t>
            </w:r>
            <w:r w:rsidRPr="000A4CCD">
              <w:lastRenderedPageBreak/>
              <w:t>физических процессов, задачи экономики)</w:t>
            </w:r>
          </w:p>
        </w:tc>
      </w:tr>
    </w:tbl>
    <w:p w:rsidR="00DD4135" w:rsidRPr="000A4CCD" w:rsidRDefault="00DD4135" w:rsidP="00BA2402">
      <w:pPr>
        <w:pStyle w:val="1fb"/>
        <w:ind w:right="-2"/>
      </w:pPr>
    </w:p>
    <w:p w:rsidR="004A14C8" w:rsidRPr="00CA43BD" w:rsidRDefault="004A14C8" w:rsidP="00BA2402">
      <w:pPr>
        <w:pStyle w:val="1a"/>
        <w:ind w:right="-2"/>
        <w:rPr>
          <w:szCs w:val="28"/>
        </w:rPr>
      </w:pPr>
      <w:bookmarkStart w:id="57" w:name="_Toc453968158"/>
      <w:bookmarkEnd w:id="55"/>
      <w:bookmarkEnd w:id="56"/>
    </w:p>
    <w:p w:rsidR="00DD4135" w:rsidRPr="000A4CCD" w:rsidRDefault="00DD4135" w:rsidP="00BA2402">
      <w:pPr>
        <w:pStyle w:val="1a"/>
        <w:ind w:right="-2"/>
        <w:rPr>
          <w:szCs w:val="28"/>
        </w:rPr>
      </w:pPr>
      <w:bookmarkStart w:id="58" w:name="_Toc33706186"/>
      <w:r w:rsidRPr="000A4CCD">
        <w:rPr>
          <w:szCs w:val="28"/>
        </w:rPr>
        <w:t>Информатика</w:t>
      </w:r>
      <w:bookmarkEnd w:id="57"/>
      <w:bookmarkEnd w:id="58"/>
    </w:p>
    <w:p w:rsidR="003B0EBC" w:rsidRPr="000A4CCD" w:rsidRDefault="003B0EBC" w:rsidP="00BA2402">
      <w:pPr>
        <w:pStyle w:val="1fb"/>
        <w:ind w:right="-2"/>
        <w:rPr>
          <w:u w:val="single"/>
        </w:rPr>
      </w:pPr>
      <w:r w:rsidRPr="000A4CCD">
        <w:rPr>
          <w:u w:val="single"/>
        </w:rPr>
        <w:t>Планируемые результаты освоения учебного предмета</w:t>
      </w:r>
    </w:p>
    <w:p w:rsidR="003B0EBC" w:rsidRPr="000A4CCD" w:rsidRDefault="003B0EBC" w:rsidP="00BA2402">
      <w:pPr>
        <w:pStyle w:val="1fb"/>
        <w:ind w:right="-2"/>
      </w:pPr>
      <w:r w:rsidRPr="000A4CCD">
        <w:t xml:space="preserve">Программа обеспечивает достижение следующих результатов освоения образовательной программы </w:t>
      </w:r>
      <w:r w:rsidR="000F00D0" w:rsidRPr="000A4CCD">
        <w:t xml:space="preserve">среднего </w:t>
      </w:r>
      <w:r w:rsidRPr="000A4CCD">
        <w:t xml:space="preserve"> общего образования:</w:t>
      </w:r>
    </w:p>
    <w:p w:rsidR="003B0EBC" w:rsidRPr="000A4CCD" w:rsidRDefault="003B0EBC" w:rsidP="00BA2402">
      <w:pPr>
        <w:pStyle w:val="1fb"/>
        <w:ind w:right="-2"/>
        <w:rPr>
          <w:i/>
        </w:rPr>
      </w:pPr>
      <w:r w:rsidRPr="000A4CCD">
        <w:rPr>
          <w:i/>
        </w:rPr>
        <w:t>личностные:</w:t>
      </w:r>
    </w:p>
    <w:p w:rsidR="003B0EBC" w:rsidRPr="000A4CCD" w:rsidRDefault="003B0EBC" w:rsidP="00BA2402">
      <w:pPr>
        <w:pStyle w:val="1fb"/>
        <w:ind w:right="-2"/>
      </w:pPr>
      <w:r w:rsidRPr="000A4CCD">
        <w:t>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3B0EBC" w:rsidRPr="000A4CCD" w:rsidRDefault="003B0EBC" w:rsidP="00BA2402">
      <w:pPr>
        <w:pStyle w:val="1fb"/>
        <w:ind w:right="-2"/>
      </w:pPr>
      <w:r w:rsidRPr="000A4CCD">
        <w:t>2) сформированность целостного мировоззрения, соответствующего современному уровню развития науки и общественной практики;</w:t>
      </w:r>
    </w:p>
    <w:p w:rsidR="003B0EBC" w:rsidRPr="000A4CCD" w:rsidRDefault="003B0EBC" w:rsidP="00BA2402">
      <w:pPr>
        <w:pStyle w:val="1fb"/>
        <w:ind w:right="-2"/>
      </w:pPr>
      <w:r w:rsidRPr="000A4CCD">
        <w:t>3) сформированность коммуникативной компетентности в общении и сотрудничестве со сверстниками, старшими и</w:t>
      </w:r>
      <w:r w:rsidR="000F00D0" w:rsidRPr="000A4CCD">
        <w:t xml:space="preserve"> </w:t>
      </w:r>
      <w:r w:rsidRPr="000A4CCD">
        <w:t xml:space="preserve">младшими в образовательной, </w:t>
      </w:r>
      <w:r w:rsidRPr="000A4CCD">
        <w:lastRenderedPageBreak/>
        <w:t>общественно полезной, учебно-исследовательской, творческой и других видах деятельности;</w:t>
      </w:r>
    </w:p>
    <w:p w:rsidR="003B0EBC" w:rsidRPr="000A4CCD" w:rsidRDefault="003B0EBC" w:rsidP="00BA2402">
      <w:pPr>
        <w:pStyle w:val="1fb"/>
        <w:ind w:right="-2"/>
      </w:pPr>
      <w:r w:rsidRPr="000A4CCD">
        <w:t>4) 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3B0EBC" w:rsidRPr="000A4CCD" w:rsidRDefault="003B0EBC" w:rsidP="00BA2402">
      <w:pPr>
        <w:pStyle w:val="1fb"/>
        <w:ind w:right="-2"/>
      </w:pPr>
      <w:r w:rsidRPr="000A4CCD">
        <w:t>5) представление об информатике как о сфере человеческой деятельности, об этапах её развития, о её значимости для развития цивилизации;</w:t>
      </w:r>
    </w:p>
    <w:p w:rsidR="003B0EBC" w:rsidRPr="000A4CCD" w:rsidRDefault="003B0EBC" w:rsidP="00BA2402">
      <w:pPr>
        <w:pStyle w:val="1fb"/>
        <w:ind w:right="-2"/>
      </w:pPr>
      <w:r w:rsidRPr="000A4CCD">
        <w:t>6) критичность мышления, владение первичными навыками анализа и критичной оценки получаемой информации, умение распознавать логически некорректные высказывания, отличать гипотезу от факта;</w:t>
      </w:r>
    </w:p>
    <w:p w:rsidR="003B0EBC" w:rsidRPr="000A4CCD" w:rsidRDefault="003B0EBC" w:rsidP="00BA2402">
      <w:pPr>
        <w:pStyle w:val="1fb"/>
        <w:ind w:right="-2"/>
      </w:pPr>
      <w:r w:rsidRPr="000A4CCD">
        <w:t>7) креативность мышления, инициатива, находчивость, активность при решении задач;</w:t>
      </w:r>
    </w:p>
    <w:p w:rsidR="003B0EBC" w:rsidRPr="000A4CCD" w:rsidRDefault="003B0EBC" w:rsidP="00BA2402">
      <w:pPr>
        <w:pStyle w:val="1fb"/>
        <w:ind w:right="-2"/>
      </w:pPr>
      <w:r w:rsidRPr="000A4CCD">
        <w:t>8) умение контролировать процесс и результат учебной информационно-коммуникативной деятельности;</w:t>
      </w:r>
    </w:p>
    <w:p w:rsidR="003B0EBC" w:rsidRPr="000A4CCD" w:rsidRDefault="003B0EBC" w:rsidP="00BA2402">
      <w:pPr>
        <w:pStyle w:val="1fb"/>
        <w:ind w:right="-2"/>
      </w:pPr>
      <w:r w:rsidRPr="000A4CCD">
        <w:t>9) способность к эмоциональному восприятию информационных объектов, задач, решений, рассуждений;</w:t>
      </w:r>
    </w:p>
    <w:p w:rsidR="003B0EBC" w:rsidRPr="000A4CCD" w:rsidRDefault="003B0EBC" w:rsidP="00BA2402">
      <w:pPr>
        <w:pStyle w:val="1fb"/>
        <w:ind w:right="-2"/>
      </w:pPr>
      <w:r w:rsidRPr="000A4CCD">
        <w:t>10) организация индивидуальной информационной среды, в том числе с помощью типовых программных средств;</w:t>
      </w:r>
    </w:p>
    <w:p w:rsidR="003B0EBC" w:rsidRPr="000A4CCD" w:rsidRDefault="003B0EBC" w:rsidP="00BA2402">
      <w:pPr>
        <w:pStyle w:val="1fb"/>
        <w:ind w:right="-2"/>
        <w:rPr>
          <w:i/>
          <w:iCs/>
        </w:rPr>
      </w:pPr>
      <w:r w:rsidRPr="000A4CCD">
        <w:rPr>
          <w:i/>
          <w:iCs/>
        </w:rPr>
        <w:t>метапредметные:</w:t>
      </w:r>
    </w:p>
    <w:p w:rsidR="003B0EBC" w:rsidRPr="000A4CCD" w:rsidRDefault="003B0EBC" w:rsidP="00BA2402">
      <w:pPr>
        <w:pStyle w:val="1fb"/>
        <w:ind w:right="-2"/>
      </w:pPr>
      <w:r w:rsidRPr="000A4CCD">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3B0EBC" w:rsidRPr="000A4CCD" w:rsidRDefault="003B0EBC" w:rsidP="00BA2402">
      <w:pPr>
        <w:pStyle w:val="1fb"/>
        <w:ind w:right="-2"/>
      </w:pPr>
      <w:r w:rsidRPr="000A4CCD">
        <w:t>2) умение осуществлять контроль по результату и по способу действия на уровне произвольного внимания и вносить необходимые коррективы;</w:t>
      </w:r>
    </w:p>
    <w:p w:rsidR="003B0EBC" w:rsidRPr="000A4CCD" w:rsidRDefault="003B0EBC" w:rsidP="00BA2402">
      <w:pPr>
        <w:pStyle w:val="1fb"/>
        <w:ind w:right="-2"/>
      </w:pPr>
      <w:r w:rsidRPr="000A4CCD">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3B0EBC" w:rsidRPr="000A4CCD" w:rsidRDefault="003B0EBC" w:rsidP="00BA2402">
      <w:pPr>
        <w:pStyle w:val="1fb"/>
        <w:ind w:right="-2"/>
      </w:pPr>
      <w:r w:rsidRPr="000A4CCD">
        <w:t xml:space="preserve">4) осознанное владение логическими действиями определения понятий, обобщения, установления аналогий, классификации на основе </w:t>
      </w:r>
      <w:r w:rsidRPr="000A4CCD">
        <w:lastRenderedPageBreak/>
        <w:t>самостоятельного выбора оснований и критериев, установления родовидовых связей;</w:t>
      </w:r>
    </w:p>
    <w:p w:rsidR="003B0EBC" w:rsidRPr="000A4CCD" w:rsidRDefault="003B0EBC" w:rsidP="00BA2402">
      <w:pPr>
        <w:pStyle w:val="1fb"/>
        <w:ind w:right="-2"/>
      </w:pPr>
      <w:r w:rsidRPr="000A4CCD">
        <w:t>5) 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3B0EBC" w:rsidRPr="000A4CCD" w:rsidRDefault="003B0EBC" w:rsidP="00BA2402">
      <w:pPr>
        <w:pStyle w:val="1fb"/>
        <w:ind w:right="-2"/>
      </w:pPr>
      <w:r w:rsidRPr="000A4CCD">
        <w:t>6)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умение работать в группе: находить общее решение и разрешать</w:t>
      </w:r>
    </w:p>
    <w:p w:rsidR="003B0EBC" w:rsidRPr="000A4CCD" w:rsidRDefault="003B0EBC" w:rsidP="00BA2402">
      <w:pPr>
        <w:pStyle w:val="1fb"/>
        <w:ind w:right="-2"/>
      </w:pPr>
      <w:r w:rsidRPr="000A4CCD">
        <w:t>конфликты на основе согласования позиций и учёта интересов, слушать партнёра; формулировать, аргументировать и отстаивать своё мнение;</w:t>
      </w:r>
    </w:p>
    <w:p w:rsidR="003B0EBC" w:rsidRPr="000A4CCD" w:rsidRDefault="003B0EBC" w:rsidP="00BA2402">
      <w:pPr>
        <w:pStyle w:val="1fb"/>
        <w:ind w:right="-2"/>
      </w:pPr>
      <w:r w:rsidRPr="000A4CCD">
        <w:t>7) общие представления об идеях и о методах информатики как об универсальном средстве моделирования явлений и процессов;</w:t>
      </w:r>
    </w:p>
    <w:p w:rsidR="003B0EBC" w:rsidRPr="000A4CCD" w:rsidRDefault="003B0EBC" w:rsidP="00BA2402">
      <w:pPr>
        <w:pStyle w:val="1fb"/>
        <w:ind w:right="-2"/>
      </w:pPr>
      <w:r w:rsidRPr="000A4CCD">
        <w:t>8) умение создавать, применять и преобразовывать знаково-символические средства, модели и схемы для решения учебных и познавательных задач;</w:t>
      </w:r>
    </w:p>
    <w:p w:rsidR="003B0EBC" w:rsidRPr="000A4CCD" w:rsidRDefault="003B0EBC" w:rsidP="00BA2402">
      <w:pPr>
        <w:pStyle w:val="1fb"/>
        <w:ind w:right="-2"/>
      </w:pPr>
      <w:r w:rsidRPr="000A4CCD">
        <w:t>9) умение видеть информационный компонент в контексте проблемной ситуации в других дисциплинах, в окружающей жизни;</w:t>
      </w:r>
    </w:p>
    <w:p w:rsidR="003B0EBC" w:rsidRPr="000A4CCD" w:rsidRDefault="003B0EBC" w:rsidP="00BA2402">
      <w:pPr>
        <w:pStyle w:val="1fb"/>
        <w:ind w:right="-2"/>
      </w:pPr>
      <w:r w:rsidRPr="000A4CCD">
        <w:t>10) умение выдвигать гипотезы при решении учебных задач и понимать необходимость их проверки;</w:t>
      </w:r>
    </w:p>
    <w:p w:rsidR="003B0EBC" w:rsidRPr="000A4CCD" w:rsidRDefault="003B0EBC" w:rsidP="00BA2402">
      <w:pPr>
        <w:pStyle w:val="1fb"/>
        <w:ind w:right="-2"/>
      </w:pPr>
      <w:r w:rsidRPr="000A4CCD">
        <w:t>11) умение видеть различные стратегии решения задач;</w:t>
      </w:r>
    </w:p>
    <w:p w:rsidR="003B0EBC" w:rsidRPr="000A4CCD" w:rsidRDefault="003B0EBC" w:rsidP="00BA2402">
      <w:pPr>
        <w:pStyle w:val="1fb"/>
        <w:ind w:right="-2"/>
      </w:pPr>
      <w:r w:rsidRPr="000A4CCD">
        <w:t>12) понимание сущности алгоритмических предписаний и умение действовать в соответствии с предложенным алгоритмом;</w:t>
      </w:r>
    </w:p>
    <w:p w:rsidR="003B0EBC" w:rsidRPr="000A4CCD" w:rsidRDefault="003B0EBC" w:rsidP="00BA2402">
      <w:pPr>
        <w:pStyle w:val="1fb"/>
        <w:ind w:right="-2"/>
      </w:pPr>
      <w:r w:rsidRPr="000A4CCD">
        <w:t>13) умение самостоятельно ставить цели, выбирать и создавать алгоритмы для решения учебных задач;</w:t>
      </w:r>
    </w:p>
    <w:p w:rsidR="003B0EBC" w:rsidRPr="000A4CCD" w:rsidRDefault="003B0EBC" w:rsidP="00BA2402">
      <w:pPr>
        <w:pStyle w:val="1fb"/>
        <w:ind w:right="-2"/>
      </w:pPr>
      <w:r w:rsidRPr="000A4CCD">
        <w:t>14) умение планировать и осуществлять деятельность, направленную на решение задач исследовательского характера;</w:t>
      </w:r>
    </w:p>
    <w:p w:rsidR="003B0EBC" w:rsidRPr="000A4CCD" w:rsidRDefault="003B0EBC" w:rsidP="00BA2402">
      <w:pPr>
        <w:pStyle w:val="1fb"/>
        <w:ind w:right="-2"/>
      </w:pPr>
      <w:r w:rsidRPr="000A4CCD">
        <w:t xml:space="preserve">15) умение находить в различных источниках информацию, необходимую для решения задач, и представлять её в понятной форме; </w:t>
      </w:r>
      <w:r w:rsidRPr="000A4CCD">
        <w:lastRenderedPageBreak/>
        <w:t>принимать решение в условиях неполной и избыточной, детерминированной и вероятностной информации;</w:t>
      </w:r>
    </w:p>
    <w:p w:rsidR="003B0EBC" w:rsidRPr="000A4CCD" w:rsidRDefault="003B0EBC" w:rsidP="00BA2402">
      <w:pPr>
        <w:pStyle w:val="1fb"/>
        <w:ind w:right="-2"/>
      </w:pPr>
      <w:r w:rsidRPr="000A4CCD">
        <w:t>16) сформированность учебной и общепользовательской компетентности в области использования информационно-коммуникационных технологий (ИКТ-компетентность);</w:t>
      </w:r>
    </w:p>
    <w:p w:rsidR="003B0EBC" w:rsidRPr="000A4CCD" w:rsidRDefault="003B0EBC" w:rsidP="00BA2402">
      <w:pPr>
        <w:pStyle w:val="1fb"/>
        <w:ind w:right="-2"/>
      </w:pPr>
      <w:r w:rsidRPr="000A4CCD">
        <w:t>17) умение решать задачи из разных сфер человеческой деятельности с применением методов информатики и средств ИКТ, соблюдая этические и правовые нормы;</w:t>
      </w:r>
    </w:p>
    <w:p w:rsidR="003B0EBC" w:rsidRPr="000A4CCD" w:rsidRDefault="003B0EBC" w:rsidP="00BA2402">
      <w:pPr>
        <w:pStyle w:val="1fb"/>
        <w:ind w:right="-2"/>
      </w:pPr>
      <w:r w:rsidRPr="000A4CCD">
        <w:t>18) умение использовать средства ИКТ для иллюстрации, интерпретации, аргументации;</w:t>
      </w:r>
    </w:p>
    <w:p w:rsidR="003B0EBC" w:rsidRPr="000A4CCD" w:rsidRDefault="003B0EBC" w:rsidP="00BA2402">
      <w:pPr>
        <w:pStyle w:val="1fb"/>
        <w:ind w:right="-2"/>
      </w:pPr>
      <w:r w:rsidRPr="000A4CCD">
        <w:t>19) умение использовать готовые прикладные компьютерные программы и сервисы в выбранной специализации, работать с описаниями программ и сервисами;</w:t>
      </w:r>
    </w:p>
    <w:p w:rsidR="003B0EBC" w:rsidRPr="000A4CCD" w:rsidRDefault="003B0EBC" w:rsidP="00BA2402">
      <w:pPr>
        <w:pStyle w:val="1fb"/>
        <w:ind w:right="-2"/>
        <w:rPr>
          <w:i/>
          <w:iCs/>
        </w:rPr>
      </w:pPr>
      <w:r w:rsidRPr="000A4CCD">
        <w:rPr>
          <w:i/>
          <w:iCs/>
        </w:rPr>
        <w:t>предметные:</w:t>
      </w:r>
    </w:p>
    <w:p w:rsidR="003B0EBC" w:rsidRPr="000A4CCD" w:rsidRDefault="003B0EBC" w:rsidP="00BA2402">
      <w:pPr>
        <w:pStyle w:val="1fb"/>
        <w:ind w:right="-2"/>
        <w:rPr>
          <w:i/>
          <w:iCs/>
        </w:rPr>
      </w:pPr>
      <w:r w:rsidRPr="000A4CCD">
        <w:rPr>
          <w:i/>
          <w:iCs/>
        </w:rPr>
        <w:t>в сфере познавательной деятельности:</w:t>
      </w:r>
    </w:p>
    <w:p w:rsidR="003B0EBC" w:rsidRPr="000A4CCD" w:rsidRDefault="003B0EBC" w:rsidP="00BA2402">
      <w:pPr>
        <w:pStyle w:val="1fb"/>
        <w:ind w:right="-2"/>
      </w:pPr>
      <w:r w:rsidRPr="000A4CCD">
        <w:t>1) освоение основных понятий и методов информатики;</w:t>
      </w:r>
    </w:p>
    <w:p w:rsidR="003B0EBC" w:rsidRPr="000A4CCD" w:rsidRDefault="003B0EBC" w:rsidP="00BA2402">
      <w:pPr>
        <w:pStyle w:val="1fb"/>
        <w:ind w:right="-2"/>
      </w:pPr>
      <w:r w:rsidRPr="000A4CCD">
        <w:t>2) понимание предпосылок к автоматизации информационных процессов;</w:t>
      </w:r>
    </w:p>
    <w:p w:rsidR="003B0EBC" w:rsidRPr="000A4CCD" w:rsidRDefault="003B0EBC" w:rsidP="00BA2402">
      <w:pPr>
        <w:pStyle w:val="1fb"/>
        <w:ind w:right="-2"/>
      </w:pPr>
      <w:r w:rsidRPr="000A4CCD">
        <w:t>3) выделение основных информационных процессов в реальных ситуациях, нахождение сходства и различия в протекании информационных процессов в биологических, технических и социальных системах;</w:t>
      </w:r>
    </w:p>
    <w:p w:rsidR="003B0EBC" w:rsidRPr="000A4CCD" w:rsidRDefault="003B0EBC" w:rsidP="00BA2402">
      <w:pPr>
        <w:pStyle w:val="1fb"/>
        <w:ind w:right="-2"/>
      </w:pPr>
      <w:r w:rsidRPr="000A4CCD">
        <w:t>4) умение выбирать язык представления информации в соответствии с поставленной целью, определение внешней и внутренней формы представления информации, отвечающей данной задаче диалоговой или автоматической обработки информации (таблицы, схемы, графы, диаграммы; массивы, списки, деревья и др.);</w:t>
      </w:r>
    </w:p>
    <w:p w:rsidR="003B0EBC" w:rsidRPr="000A4CCD" w:rsidRDefault="003B0EBC" w:rsidP="00BA2402">
      <w:pPr>
        <w:pStyle w:val="1fb"/>
        <w:ind w:right="-2"/>
      </w:pPr>
      <w:r w:rsidRPr="000A4CCD">
        <w:t>5) наличие представлений об информационных моделях и необходимости их использования в современном информационном обществе;</w:t>
      </w:r>
    </w:p>
    <w:p w:rsidR="003B0EBC" w:rsidRPr="000A4CCD" w:rsidRDefault="003B0EBC" w:rsidP="00BA2402">
      <w:pPr>
        <w:pStyle w:val="1fb"/>
        <w:ind w:right="-2"/>
      </w:pPr>
      <w:r w:rsidRPr="000A4CCD">
        <w:lastRenderedPageBreak/>
        <w:t>6) умение использовать типовые средства (таблицы, графики, диаграммы, формулы, программы, структуры данных и пр.) для построения моделей объектов и процессов из различных предметных областей;</w:t>
      </w:r>
    </w:p>
    <w:p w:rsidR="003B0EBC" w:rsidRPr="000A4CCD" w:rsidRDefault="003B0EBC" w:rsidP="00BA2402">
      <w:pPr>
        <w:pStyle w:val="1fb"/>
        <w:ind w:right="-2"/>
      </w:pPr>
      <w:r w:rsidRPr="000A4CCD">
        <w:t>7) умение планировать и проводить компьютерный эксперимент для изучения построенных моделей;</w:t>
      </w:r>
    </w:p>
    <w:p w:rsidR="003B0EBC" w:rsidRPr="000A4CCD" w:rsidRDefault="003B0EBC" w:rsidP="00BA2402">
      <w:pPr>
        <w:pStyle w:val="1fb"/>
        <w:ind w:right="-2"/>
      </w:pPr>
      <w:r w:rsidRPr="000A4CCD">
        <w:t>8) построение модели задачи (выделение исходных данных, результатов, выявление соотношений между ними);</w:t>
      </w:r>
    </w:p>
    <w:p w:rsidR="003B0EBC" w:rsidRPr="000A4CCD" w:rsidRDefault="003B0EBC" w:rsidP="00BA2402">
      <w:pPr>
        <w:pStyle w:val="1fb"/>
        <w:ind w:right="-2"/>
      </w:pPr>
      <w:r w:rsidRPr="000A4CCD">
        <w:t>9) выбор источников информации, необходимых для решения задачи (средства массовой информации, электронные базы данных, информационно-телекоммуникационные системы, ресурсы Интернета и др.);</w:t>
      </w:r>
    </w:p>
    <w:p w:rsidR="003B0EBC" w:rsidRPr="000A4CCD" w:rsidRDefault="003B0EBC" w:rsidP="00BA2402">
      <w:pPr>
        <w:pStyle w:val="1fb"/>
        <w:ind w:right="-2"/>
      </w:pPr>
      <w:r w:rsidRPr="000A4CCD">
        <w:t>10) выбор программных средств, предназначенных для работы с информацией данного вида и адекватных поставленной задаче;</w:t>
      </w:r>
    </w:p>
    <w:p w:rsidR="003B0EBC" w:rsidRPr="000A4CCD" w:rsidRDefault="003B0EBC" w:rsidP="00BA2402">
      <w:pPr>
        <w:pStyle w:val="1fb"/>
        <w:ind w:right="-2"/>
      </w:pPr>
      <w:r w:rsidRPr="000A4CCD">
        <w:t>11) оценивание числовых параметров информационных процессов (объёма памяти, необходимого для хранения информации; скорости обработки и передачи информации и пр.);</w:t>
      </w:r>
    </w:p>
    <w:p w:rsidR="003B0EBC" w:rsidRPr="000A4CCD" w:rsidRDefault="003B0EBC" w:rsidP="00BA2402">
      <w:pPr>
        <w:pStyle w:val="1fb"/>
        <w:ind w:right="-2"/>
      </w:pPr>
      <w:r w:rsidRPr="000A4CCD">
        <w:t>12) определение основополагающих характеристик современного персонального коммуникатора, компьютера;</w:t>
      </w:r>
    </w:p>
    <w:p w:rsidR="003B0EBC" w:rsidRPr="000A4CCD" w:rsidRDefault="003B0EBC" w:rsidP="00BA2402">
      <w:pPr>
        <w:pStyle w:val="1fb"/>
        <w:ind w:right="-2"/>
      </w:pPr>
      <w:r w:rsidRPr="000A4CCD">
        <w:t>13) приобретение опыта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персональных средств ИКТ, включая цифровую бытовую технику, и управлению ими;</w:t>
      </w:r>
    </w:p>
    <w:p w:rsidR="003B0EBC" w:rsidRPr="000A4CCD" w:rsidRDefault="003B0EBC" w:rsidP="00BA2402">
      <w:pPr>
        <w:pStyle w:val="1fb"/>
        <w:ind w:right="-2"/>
      </w:pPr>
      <w:r w:rsidRPr="000A4CCD">
        <w:t>14) осуществление мер по повышению индивидуальной информационной безопасности и понижению вероятности несанкционированного использования персональных информационных ресурсов другими лицами;</w:t>
      </w:r>
    </w:p>
    <w:p w:rsidR="003B0EBC" w:rsidRPr="000A4CCD" w:rsidRDefault="003B0EBC" w:rsidP="00BA2402">
      <w:pPr>
        <w:pStyle w:val="1fb"/>
        <w:ind w:right="-2"/>
        <w:rPr>
          <w:i/>
          <w:iCs/>
        </w:rPr>
      </w:pPr>
      <w:r w:rsidRPr="000A4CCD">
        <w:rPr>
          <w:i/>
          <w:iCs/>
        </w:rPr>
        <w:t>в сфере ценностно-ориентационной деятельности:</w:t>
      </w:r>
    </w:p>
    <w:p w:rsidR="003B0EBC" w:rsidRPr="000A4CCD" w:rsidRDefault="003B0EBC" w:rsidP="00BA2402">
      <w:pPr>
        <w:pStyle w:val="1fb"/>
        <w:ind w:right="-2"/>
      </w:pPr>
      <w:r w:rsidRPr="000A4CCD">
        <w:t>1) понимание роли информационных процессов как фундаментальной реальности окружающего мира и определяющего компонента в развитии современной информационной цивилизации;</w:t>
      </w:r>
    </w:p>
    <w:p w:rsidR="003B0EBC" w:rsidRPr="000A4CCD" w:rsidRDefault="003B0EBC" w:rsidP="00BA2402">
      <w:pPr>
        <w:pStyle w:val="1fb"/>
        <w:ind w:right="-2"/>
      </w:pPr>
      <w:r w:rsidRPr="000A4CCD">
        <w:lastRenderedPageBreak/>
        <w:t>2) оценка информации, в том числе получаемой из СМИ, свидетельств очевидцев, интервью; умение отличать корректную аргументацию от некорректной;</w:t>
      </w:r>
    </w:p>
    <w:p w:rsidR="003B0EBC" w:rsidRPr="000A4CCD" w:rsidRDefault="003B0EBC" w:rsidP="00BA2402">
      <w:pPr>
        <w:pStyle w:val="1fb"/>
        <w:ind w:right="-2"/>
      </w:pPr>
      <w:r w:rsidRPr="000A4CCD">
        <w:t>3) использование ссылок и цитирование источников информации, анализ и сопоставление различных источников;</w:t>
      </w:r>
    </w:p>
    <w:p w:rsidR="003B0EBC" w:rsidRPr="000A4CCD" w:rsidRDefault="003B0EBC" w:rsidP="00BA2402">
      <w:pPr>
        <w:pStyle w:val="1fb"/>
        <w:ind w:right="-2"/>
      </w:pPr>
      <w:r w:rsidRPr="000A4CCD">
        <w:t>4) понимание проблем, возникающих при развитии информационной цивилизации, и представление о возможных путях их разрешения;</w:t>
      </w:r>
    </w:p>
    <w:p w:rsidR="003B0EBC" w:rsidRPr="000A4CCD" w:rsidRDefault="003B0EBC" w:rsidP="00BA2402">
      <w:pPr>
        <w:pStyle w:val="1fb"/>
        <w:ind w:right="-2"/>
      </w:pPr>
      <w:r w:rsidRPr="000A4CCD">
        <w:t>5) приобретение опыта выявления информационных технологий, разработанных со скрытыми целями;</w:t>
      </w:r>
    </w:p>
    <w:p w:rsidR="003B0EBC" w:rsidRPr="000A4CCD" w:rsidRDefault="003B0EBC" w:rsidP="00BA2402">
      <w:pPr>
        <w:pStyle w:val="1fb"/>
        <w:ind w:right="-2"/>
      </w:pPr>
      <w:r w:rsidRPr="000A4CCD">
        <w:t>6) следование нормам жизни и труда в условиях информационной цивилизации;</w:t>
      </w:r>
    </w:p>
    <w:p w:rsidR="003B0EBC" w:rsidRPr="000A4CCD" w:rsidRDefault="003B0EBC" w:rsidP="00BA2402">
      <w:pPr>
        <w:pStyle w:val="1fb"/>
        <w:ind w:right="-2"/>
      </w:pPr>
      <w:r w:rsidRPr="000A4CCD">
        <w:t>7) соблюдение авторского права и прав интеллектуальной собственности; знание особенностей юридических аспектов и проблем использования ИКТ; соблюдение норм этикета, российских и международных законов при передаче информации по телекоммуникационным каналам;</w:t>
      </w:r>
    </w:p>
    <w:p w:rsidR="003B0EBC" w:rsidRPr="000A4CCD" w:rsidRDefault="003B0EBC" w:rsidP="00BA2402">
      <w:pPr>
        <w:pStyle w:val="1fb"/>
        <w:ind w:right="-2"/>
        <w:rPr>
          <w:i/>
          <w:iCs/>
        </w:rPr>
      </w:pPr>
      <w:r w:rsidRPr="000A4CCD">
        <w:rPr>
          <w:i/>
          <w:iCs/>
        </w:rPr>
        <w:t>в сфере коммуникативной деятельности:</w:t>
      </w:r>
    </w:p>
    <w:p w:rsidR="003B0EBC" w:rsidRPr="000A4CCD" w:rsidRDefault="003B0EBC" w:rsidP="00BA2402">
      <w:pPr>
        <w:pStyle w:val="1fb"/>
        <w:ind w:right="-2"/>
      </w:pPr>
      <w:r w:rsidRPr="000A4CCD">
        <w:t>1) знание особенностей представления информации различными средствами коммуникации (на основе естественных, формализованных и формальных языков);</w:t>
      </w:r>
    </w:p>
    <w:p w:rsidR="003B0EBC" w:rsidRPr="000A4CCD" w:rsidRDefault="003B0EBC" w:rsidP="00BA2402">
      <w:pPr>
        <w:pStyle w:val="1fb"/>
        <w:ind w:right="-2"/>
      </w:pPr>
      <w:r w:rsidRPr="000A4CCD">
        <w:t>2) понимание основных психологических особенностей восприятия информации человеком;</w:t>
      </w:r>
    </w:p>
    <w:p w:rsidR="003B0EBC" w:rsidRPr="000A4CCD" w:rsidRDefault="003B0EBC" w:rsidP="00BA2402">
      <w:pPr>
        <w:pStyle w:val="1fb"/>
        <w:ind w:right="-2"/>
      </w:pPr>
      <w:r w:rsidRPr="000A4CCD">
        <w:t>3) представление о возможностях получения и передачи информации с помощью электронных средств связи, о важнейших характеристиках каналов связи;</w:t>
      </w:r>
    </w:p>
    <w:p w:rsidR="003B0EBC" w:rsidRPr="000A4CCD" w:rsidRDefault="003B0EBC" w:rsidP="00BA2402">
      <w:pPr>
        <w:pStyle w:val="1fb"/>
        <w:ind w:right="-2"/>
      </w:pPr>
      <w:r w:rsidRPr="000A4CCD">
        <w:t>4) овладение навыками использования основных средств телекоммуникаций, формирования запроса на поиск информации в Интернете с помощью программ навигации (браузеров) и поисковых программ, осуществления передачи информации по электронной почте и др.;</w:t>
      </w:r>
    </w:p>
    <w:p w:rsidR="003B0EBC" w:rsidRPr="000A4CCD" w:rsidRDefault="003B0EBC" w:rsidP="00BA2402">
      <w:pPr>
        <w:pStyle w:val="1fb"/>
        <w:ind w:right="-2"/>
        <w:rPr>
          <w:i/>
          <w:iCs/>
        </w:rPr>
      </w:pPr>
      <w:r w:rsidRPr="000A4CCD">
        <w:rPr>
          <w:i/>
          <w:iCs/>
        </w:rPr>
        <w:t>в сфере трудовой деятельности:</w:t>
      </w:r>
    </w:p>
    <w:p w:rsidR="003B0EBC" w:rsidRPr="000A4CCD" w:rsidRDefault="003B0EBC" w:rsidP="00BA2402">
      <w:pPr>
        <w:pStyle w:val="1fb"/>
        <w:ind w:right="-2"/>
      </w:pPr>
      <w:r w:rsidRPr="000A4CCD">
        <w:lastRenderedPageBreak/>
        <w:t>1) определение средств информационных технологий, реализующих основные информационные процессы;</w:t>
      </w:r>
    </w:p>
    <w:p w:rsidR="003B0EBC" w:rsidRPr="000A4CCD" w:rsidRDefault="003B0EBC" w:rsidP="00BA2402">
      <w:pPr>
        <w:pStyle w:val="1fb"/>
        <w:ind w:right="-2"/>
      </w:pPr>
      <w:r w:rsidRPr="000A4CCD">
        <w:t>2) понимание принципов действия различных средств информатизации, их возможностей, технических и экономических ограничений;</w:t>
      </w:r>
    </w:p>
    <w:p w:rsidR="003B0EBC" w:rsidRPr="000A4CCD" w:rsidRDefault="003B0EBC" w:rsidP="00BA2402">
      <w:pPr>
        <w:pStyle w:val="1fb"/>
        <w:ind w:right="-2"/>
      </w:pPr>
      <w:r w:rsidRPr="000A4CCD">
        <w:t>3) рациональное использование наиболее распространённых технических средств информационных технологий для решения общепользовательских задач и задач учебного процесса (персональный коммуникатор, компьютер, сканер, графическая панель, принтер, цифровой проектор, диктофон, видеокамера, цифровые датчики и др.);</w:t>
      </w:r>
    </w:p>
    <w:p w:rsidR="003B0EBC" w:rsidRPr="000A4CCD" w:rsidRDefault="003B0EBC" w:rsidP="00BA2402">
      <w:pPr>
        <w:pStyle w:val="1fb"/>
        <w:ind w:right="-2"/>
      </w:pPr>
      <w:r w:rsidRPr="000A4CCD">
        <w:t>4) знакомство с основными средствами персонального компьютера, обеспечивающими взаимодействие с пользователем (интерфейс, круг решаемых задач, система команд, система отказов);</w:t>
      </w:r>
    </w:p>
    <w:p w:rsidR="003B0EBC" w:rsidRPr="000A4CCD" w:rsidRDefault="003B0EBC" w:rsidP="00BA2402">
      <w:pPr>
        <w:pStyle w:val="1fb"/>
        <w:ind w:right="-2"/>
      </w:pPr>
      <w:r w:rsidRPr="000A4CCD">
        <w:t>5) умение тестировать используемое оборудование и стандартные программные средства; использование диалоговой компьютерной программы управления файлами для определения свойств, создания, копирования, переименования, удаления файлов и каталогов;</w:t>
      </w:r>
    </w:p>
    <w:p w:rsidR="003B0EBC" w:rsidRPr="000A4CCD" w:rsidRDefault="003B0EBC" w:rsidP="00BA2402">
      <w:pPr>
        <w:pStyle w:val="1fb"/>
        <w:ind w:right="-2"/>
      </w:pPr>
      <w:r w:rsidRPr="000A4CCD">
        <w:t>6) приближённое определение пропускной способности используемого канала связи путём прямых измерений и экспериментов;</w:t>
      </w:r>
    </w:p>
    <w:p w:rsidR="003B0EBC" w:rsidRPr="000A4CCD" w:rsidRDefault="003B0EBC" w:rsidP="00BA2402">
      <w:pPr>
        <w:pStyle w:val="1fb"/>
        <w:ind w:right="-2"/>
      </w:pPr>
      <w:r w:rsidRPr="000A4CCD">
        <w:t>7) выбор средств информационных технологий для решения поставленной задачи;</w:t>
      </w:r>
    </w:p>
    <w:p w:rsidR="003B0EBC" w:rsidRPr="000A4CCD" w:rsidRDefault="003B0EBC" w:rsidP="00BA2402">
      <w:pPr>
        <w:pStyle w:val="1fb"/>
        <w:ind w:right="-2"/>
      </w:pPr>
      <w:r w:rsidRPr="000A4CCD">
        <w:t>8) создание и оформление текстовых и гипертекстовых документов средствами информационных технологий;</w:t>
      </w:r>
    </w:p>
    <w:p w:rsidR="003B0EBC" w:rsidRPr="000A4CCD" w:rsidRDefault="003B0EBC" w:rsidP="00BA2402">
      <w:pPr>
        <w:pStyle w:val="1fb"/>
        <w:ind w:right="-2"/>
      </w:pPr>
      <w:r w:rsidRPr="000A4CCD">
        <w:t>9) решение расчётных и оптимизационных задач путём использования существующих программных средств (специализированные расчётные системы, электронные таблицы) или путём составления моделирующего алгоритма;</w:t>
      </w:r>
    </w:p>
    <w:p w:rsidR="003B0EBC" w:rsidRPr="000A4CCD" w:rsidRDefault="003B0EBC" w:rsidP="00BA2402">
      <w:pPr>
        <w:pStyle w:val="1fb"/>
        <w:ind w:right="-2"/>
      </w:pPr>
      <w:r w:rsidRPr="000A4CCD">
        <w:t>10) создание и редактирование графической и звуковой форм представления информации (рисунков, чертежей, фотографий, аудио- и видеозаписей, слайдов презентаций);</w:t>
      </w:r>
    </w:p>
    <w:p w:rsidR="003B0EBC" w:rsidRPr="000A4CCD" w:rsidRDefault="003B0EBC" w:rsidP="00BA2402">
      <w:pPr>
        <w:pStyle w:val="1fb"/>
        <w:ind w:right="-2"/>
      </w:pPr>
      <w:r w:rsidRPr="000A4CCD">
        <w:lastRenderedPageBreak/>
        <w:t>11) использование инструментов презентационной графики при подготовке и проведении выступлений с сообщениями о результатах выполненной работы;</w:t>
      </w:r>
    </w:p>
    <w:p w:rsidR="003B0EBC" w:rsidRPr="000A4CCD" w:rsidRDefault="003B0EBC" w:rsidP="00BA2402">
      <w:pPr>
        <w:pStyle w:val="1fb"/>
        <w:ind w:right="-2"/>
      </w:pPr>
      <w:r w:rsidRPr="000A4CCD">
        <w:t>12) использование инструментов визуализации для наглядного представления числовых данных и динамики их изменения;</w:t>
      </w:r>
    </w:p>
    <w:p w:rsidR="003B0EBC" w:rsidRPr="000A4CCD" w:rsidRDefault="003B0EBC" w:rsidP="00BA2402">
      <w:pPr>
        <w:pStyle w:val="1fb"/>
        <w:ind w:right="-2"/>
      </w:pPr>
      <w:r w:rsidRPr="000A4CCD">
        <w:t>13) создание и наполнение собственных баз данных;</w:t>
      </w:r>
    </w:p>
    <w:p w:rsidR="003B0EBC" w:rsidRPr="000A4CCD" w:rsidRDefault="003B0EBC" w:rsidP="00BA2402">
      <w:pPr>
        <w:pStyle w:val="1fb"/>
        <w:ind w:right="-2"/>
      </w:pPr>
      <w:r w:rsidRPr="000A4CCD">
        <w:t>14) приобретение опыта создания и преобразования информации различного вида, в том числе с помощью компьютерных технологий;</w:t>
      </w:r>
    </w:p>
    <w:p w:rsidR="003B0EBC" w:rsidRPr="000A4CCD" w:rsidRDefault="003B0EBC" w:rsidP="00BA2402">
      <w:pPr>
        <w:pStyle w:val="1fb"/>
        <w:ind w:right="-2"/>
        <w:rPr>
          <w:i/>
          <w:iCs/>
        </w:rPr>
      </w:pPr>
      <w:r w:rsidRPr="000A4CCD">
        <w:rPr>
          <w:i/>
          <w:iCs/>
        </w:rPr>
        <w:t>в сфере эстетической деятельности:</w:t>
      </w:r>
    </w:p>
    <w:p w:rsidR="003B0EBC" w:rsidRPr="000A4CCD" w:rsidRDefault="003B0EBC" w:rsidP="00BA2402">
      <w:pPr>
        <w:pStyle w:val="1fb"/>
        <w:ind w:right="-2"/>
      </w:pPr>
      <w:r w:rsidRPr="000A4CCD">
        <w:t>1) знакомство с эстетически значимыми компьютерными моделями и инструментами из различных образовательных областей;</w:t>
      </w:r>
    </w:p>
    <w:p w:rsidR="003B0EBC" w:rsidRPr="000A4CCD" w:rsidRDefault="003B0EBC" w:rsidP="00BA2402">
      <w:pPr>
        <w:pStyle w:val="1fb"/>
        <w:ind w:right="-2"/>
      </w:pPr>
      <w:r w:rsidRPr="000A4CCD">
        <w:t>2) приобретение опыта создания эстетически значимых объектов с помощью средств информационных технологий (графических, цветовых, звуковых, анимационных);</w:t>
      </w:r>
    </w:p>
    <w:p w:rsidR="003B0EBC" w:rsidRPr="000A4CCD" w:rsidRDefault="003B0EBC" w:rsidP="00BA2402">
      <w:pPr>
        <w:pStyle w:val="1fb"/>
        <w:ind w:right="-2"/>
        <w:rPr>
          <w:i/>
          <w:iCs/>
        </w:rPr>
      </w:pPr>
      <w:r w:rsidRPr="000A4CCD">
        <w:rPr>
          <w:i/>
          <w:iCs/>
        </w:rPr>
        <w:t>в сфере охраны здоровья:</w:t>
      </w:r>
    </w:p>
    <w:p w:rsidR="003B0EBC" w:rsidRPr="000A4CCD" w:rsidRDefault="003B0EBC" w:rsidP="00BA2402">
      <w:pPr>
        <w:pStyle w:val="1fb"/>
        <w:ind w:right="-2"/>
      </w:pPr>
      <w:r w:rsidRPr="000A4CCD">
        <w:t>1) понимание особенностей работы с техническими средствами, применяемыми в информационной сфере, их влияния на здоровье человека; владение профилактическими мерами при работе с этими средствами;</w:t>
      </w:r>
    </w:p>
    <w:p w:rsidR="003B0EBC" w:rsidRPr="000A4CCD" w:rsidRDefault="003B0EBC" w:rsidP="00BA2402">
      <w:pPr>
        <w:pStyle w:val="1fb"/>
        <w:ind w:right="-2"/>
      </w:pPr>
      <w:r w:rsidRPr="000A4CCD">
        <w:t>2) знание и соблюдение требований безопасности и гигиены в работе с компьютером и другими средствами информационных технологий.</w:t>
      </w:r>
    </w:p>
    <w:p w:rsidR="00B46F73" w:rsidRPr="000A4CCD" w:rsidRDefault="00B46F73" w:rsidP="00BA2402">
      <w:pPr>
        <w:pStyle w:val="1fb"/>
        <w:ind w:right="-2"/>
      </w:pPr>
    </w:p>
    <w:p w:rsidR="00326E4A" w:rsidRPr="000A4CCD" w:rsidRDefault="00326E4A" w:rsidP="00BA2402">
      <w:pPr>
        <w:ind w:right="-2"/>
        <w:rPr>
          <w:szCs w:val="28"/>
        </w:rPr>
      </w:pPr>
      <w:r w:rsidRPr="000A4CCD">
        <w:rPr>
          <w:rFonts w:eastAsia="Times New Roman"/>
          <w:b/>
          <w:szCs w:val="28"/>
        </w:rPr>
        <w:t>Выпускник на углубленном уровне научится:</w:t>
      </w:r>
    </w:p>
    <w:p w:rsidR="00326E4A" w:rsidRPr="000A4CCD" w:rsidRDefault="00326E4A" w:rsidP="00BA2402">
      <w:pPr>
        <w:pStyle w:val="a0"/>
        <w:ind w:left="0" w:right="-2" w:firstLine="284"/>
        <w:rPr>
          <w:szCs w:val="28"/>
        </w:rPr>
      </w:pPr>
      <w:r w:rsidRPr="000A4CCD">
        <w:rPr>
          <w:szCs w:val="28"/>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326E4A" w:rsidRPr="000A4CCD" w:rsidRDefault="00326E4A" w:rsidP="00BA2402">
      <w:pPr>
        <w:pStyle w:val="a0"/>
        <w:ind w:left="0" w:right="-2" w:firstLine="284"/>
        <w:rPr>
          <w:szCs w:val="28"/>
        </w:rPr>
      </w:pPr>
      <w:r w:rsidRPr="000A4CCD">
        <w:rPr>
          <w:szCs w:val="28"/>
        </w:rP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w:t>
      </w:r>
      <w:r w:rsidRPr="000A4CCD">
        <w:rPr>
          <w:szCs w:val="28"/>
        </w:rPr>
        <w:lastRenderedPageBreak/>
        <w:t>логики (в частности, свойства дизъюнкции, конъюнкции, правила де Моргана, связь импликации с дизъюнкцией);</w:t>
      </w:r>
    </w:p>
    <w:p w:rsidR="00326E4A" w:rsidRPr="000A4CCD" w:rsidRDefault="00326E4A" w:rsidP="00BA2402">
      <w:pPr>
        <w:pStyle w:val="a0"/>
        <w:ind w:left="0" w:right="-2" w:firstLine="284"/>
        <w:rPr>
          <w:szCs w:val="28"/>
        </w:rPr>
      </w:pPr>
      <w:r w:rsidRPr="000A4CCD">
        <w:rPr>
          <w:szCs w:val="28"/>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326E4A" w:rsidRPr="000A4CCD" w:rsidRDefault="00326E4A" w:rsidP="00BA2402">
      <w:pPr>
        <w:pStyle w:val="a0"/>
        <w:ind w:left="0" w:right="-2" w:firstLine="284"/>
        <w:rPr>
          <w:szCs w:val="28"/>
        </w:rPr>
      </w:pPr>
      <w:r w:rsidRPr="000A4CCD">
        <w:rPr>
          <w:szCs w:val="28"/>
        </w:rPr>
        <w:t>строить дерево игры по заданному алгоритму; строить и обосновывать выигрышную стратегию игры;</w:t>
      </w:r>
    </w:p>
    <w:p w:rsidR="00326E4A" w:rsidRPr="000A4CCD" w:rsidRDefault="00326E4A" w:rsidP="00BA2402">
      <w:pPr>
        <w:pStyle w:val="a0"/>
        <w:ind w:left="0" w:right="-2" w:firstLine="284"/>
        <w:rPr>
          <w:szCs w:val="28"/>
        </w:rPr>
      </w:pPr>
      <w:r w:rsidRPr="000A4CCD">
        <w:rPr>
          <w:szCs w:val="28"/>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326E4A" w:rsidRPr="000A4CCD" w:rsidRDefault="00326E4A" w:rsidP="00BA2402">
      <w:pPr>
        <w:pStyle w:val="a0"/>
        <w:ind w:left="0" w:right="-2" w:firstLine="284"/>
        <w:rPr>
          <w:szCs w:val="28"/>
        </w:rPr>
      </w:pPr>
      <w:r w:rsidRPr="000A4CCD">
        <w:rPr>
          <w:color w:val="000000"/>
          <w:szCs w:val="28"/>
        </w:rPr>
        <w:t>записывать действительные числа в  экспоненциальной форме; применять знания о представлении чисел в памяти компьютера</w:t>
      </w:r>
      <w:r w:rsidRPr="000A4CCD">
        <w:rPr>
          <w:szCs w:val="28"/>
        </w:rPr>
        <w:t>;</w:t>
      </w:r>
    </w:p>
    <w:p w:rsidR="00326E4A" w:rsidRPr="000A4CCD" w:rsidRDefault="00326E4A" w:rsidP="00BA2402">
      <w:pPr>
        <w:pStyle w:val="a0"/>
        <w:ind w:left="0" w:right="-2" w:firstLine="284"/>
        <w:rPr>
          <w:szCs w:val="28"/>
        </w:rPr>
      </w:pPr>
      <w:r w:rsidRPr="000A4CCD">
        <w:rPr>
          <w:szCs w:val="28"/>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326E4A" w:rsidRPr="000A4CCD" w:rsidRDefault="00326E4A" w:rsidP="00BA2402">
      <w:pPr>
        <w:pStyle w:val="a0"/>
        <w:ind w:left="0" w:right="-2" w:firstLine="284"/>
        <w:rPr>
          <w:szCs w:val="28"/>
        </w:rPr>
      </w:pPr>
      <w:r w:rsidRPr="000A4CCD">
        <w:rPr>
          <w:szCs w:val="28"/>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326E4A" w:rsidRPr="000A4CCD" w:rsidRDefault="00326E4A" w:rsidP="00BA2402">
      <w:pPr>
        <w:pStyle w:val="a0"/>
        <w:ind w:left="0" w:right="-2" w:firstLine="284"/>
        <w:rPr>
          <w:szCs w:val="28"/>
        </w:rPr>
      </w:pPr>
      <w:r w:rsidRPr="000A4CCD">
        <w:rPr>
          <w:szCs w:val="28"/>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326E4A" w:rsidRPr="000A4CCD" w:rsidRDefault="00326E4A" w:rsidP="00BA2402">
      <w:pPr>
        <w:pStyle w:val="a0"/>
        <w:ind w:left="0" w:right="-2" w:firstLine="284"/>
        <w:rPr>
          <w:szCs w:val="28"/>
        </w:rPr>
      </w:pPr>
      <w:r w:rsidRPr="000A4CCD">
        <w:rPr>
          <w:szCs w:val="28"/>
        </w:rPr>
        <w:lastRenderedPageBreak/>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326E4A" w:rsidRPr="000A4CCD" w:rsidRDefault="00326E4A" w:rsidP="00BA2402">
      <w:pPr>
        <w:pStyle w:val="a0"/>
        <w:ind w:left="0" w:right="-2" w:firstLine="284"/>
        <w:rPr>
          <w:szCs w:val="28"/>
        </w:rPr>
      </w:pPr>
      <w:r w:rsidRPr="000A4CCD">
        <w:rPr>
          <w:szCs w:val="28"/>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326E4A" w:rsidRPr="000A4CCD" w:rsidRDefault="00326E4A" w:rsidP="00BA2402">
      <w:pPr>
        <w:pStyle w:val="a0"/>
        <w:ind w:left="0" w:right="-2" w:firstLine="284"/>
        <w:rPr>
          <w:szCs w:val="28"/>
        </w:rPr>
      </w:pPr>
      <w:r w:rsidRPr="000A4CCD">
        <w:rPr>
          <w:szCs w:val="28"/>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326E4A" w:rsidRPr="000A4CCD" w:rsidRDefault="00326E4A" w:rsidP="00BA2402">
      <w:pPr>
        <w:pStyle w:val="a0"/>
        <w:ind w:left="0" w:right="-2" w:firstLine="284"/>
        <w:rPr>
          <w:szCs w:val="28"/>
        </w:rPr>
      </w:pPr>
      <w:r w:rsidRPr="000A4CCD">
        <w:rPr>
          <w:szCs w:val="28"/>
        </w:rPr>
        <w:t>создавать собственные алгоритмы для решения прикладных задач на основе изученных алгоритмов и методов;</w:t>
      </w:r>
    </w:p>
    <w:p w:rsidR="00326E4A" w:rsidRPr="000A4CCD" w:rsidRDefault="00326E4A" w:rsidP="00BA2402">
      <w:pPr>
        <w:pStyle w:val="a0"/>
        <w:ind w:left="0" w:right="-2" w:firstLine="284"/>
        <w:rPr>
          <w:szCs w:val="28"/>
        </w:rPr>
      </w:pPr>
      <w:r w:rsidRPr="000A4CCD">
        <w:rPr>
          <w:szCs w:val="28"/>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326E4A" w:rsidRPr="000A4CCD" w:rsidRDefault="00326E4A" w:rsidP="00BA2402">
      <w:pPr>
        <w:pStyle w:val="a0"/>
        <w:ind w:left="0" w:right="-2" w:firstLine="284"/>
        <w:rPr>
          <w:szCs w:val="28"/>
        </w:rPr>
      </w:pPr>
      <w:r w:rsidRPr="000A4CCD">
        <w:rPr>
          <w:szCs w:val="28"/>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326E4A" w:rsidRPr="000A4CCD" w:rsidRDefault="00326E4A" w:rsidP="00BA2402">
      <w:pPr>
        <w:pStyle w:val="a0"/>
        <w:ind w:left="0" w:right="-2" w:firstLine="284"/>
        <w:rPr>
          <w:szCs w:val="28"/>
        </w:rPr>
      </w:pPr>
      <w:r w:rsidRPr="000A4CCD">
        <w:rPr>
          <w:szCs w:val="28"/>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w:t>
      </w:r>
      <w:r w:rsidRPr="000A4CCD">
        <w:rPr>
          <w:szCs w:val="28"/>
        </w:rPr>
        <w:lastRenderedPageBreak/>
        <w:t>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326E4A" w:rsidRPr="000A4CCD" w:rsidRDefault="00326E4A" w:rsidP="00BA2402">
      <w:pPr>
        <w:pStyle w:val="a0"/>
        <w:ind w:left="0" w:right="-2" w:firstLine="284"/>
        <w:rPr>
          <w:szCs w:val="28"/>
        </w:rPr>
      </w:pPr>
      <w:r w:rsidRPr="000A4CCD">
        <w:rPr>
          <w:szCs w:val="28"/>
        </w:rPr>
        <w:t>применять алгоритмы поиска и сортировки при решении типовых задач;</w:t>
      </w:r>
    </w:p>
    <w:p w:rsidR="00326E4A" w:rsidRPr="000A4CCD" w:rsidRDefault="00326E4A" w:rsidP="00BA2402">
      <w:pPr>
        <w:pStyle w:val="a0"/>
        <w:ind w:left="0" w:right="-2" w:firstLine="284"/>
        <w:rPr>
          <w:szCs w:val="28"/>
        </w:rPr>
      </w:pPr>
      <w:r w:rsidRPr="000A4CCD">
        <w:rPr>
          <w:szCs w:val="28"/>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326E4A" w:rsidRPr="000A4CCD" w:rsidRDefault="00326E4A" w:rsidP="00BA2402">
      <w:pPr>
        <w:pStyle w:val="a0"/>
        <w:ind w:left="0" w:right="-2" w:firstLine="284"/>
        <w:rPr>
          <w:szCs w:val="28"/>
        </w:rPr>
      </w:pPr>
      <w:r w:rsidRPr="000A4CCD">
        <w:rPr>
          <w:szCs w:val="28"/>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326E4A" w:rsidRPr="000A4CCD" w:rsidRDefault="00326E4A" w:rsidP="00BA2402">
      <w:pPr>
        <w:pStyle w:val="a0"/>
        <w:ind w:left="0" w:right="-2" w:firstLine="284"/>
        <w:rPr>
          <w:szCs w:val="28"/>
        </w:rPr>
      </w:pPr>
      <w:r w:rsidRPr="000A4CCD">
        <w:rPr>
          <w:szCs w:val="28"/>
        </w:rPr>
        <w:t>инсталлировать и деинсталлировать программные средства, необходимые для решения учебных задач по выбранной специализации;</w:t>
      </w:r>
    </w:p>
    <w:p w:rsidR="00326E4A" w:rsidRPr="000A4CCD" w:rsidRDefault="00326E4A" w:rsidP="00BA2402">
      <w:pPr>
        <w:pStyle w:val="a0"/>
        <w:ind w:left="0" w:right="-2" w:firstLine="284"/>
        <w:rPr>
          <w:szCs w:val="28"/>
        </w:rPr>
      </w:pPr>
      <w:r w:rsidRPr="000A4CCD">
        <w:rPr>
          <w:szCs w:val="28"/>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326E4A" w:rsidRPr="000A4CCD" w:rsidRDefault="00326E4A" w:rsidP="00BA2402">
      <w:pPr>
        <w:pStyle w:val="a0"/>
        <w:ind w:left="0" w:right="-2" w:firstLine="284"/>
        <w:rPr>
          <w:szCs w:val="28"/>
        </w:rPr>
      </w:pPr>
      <w:r w:rsidRPr="000A4CCD">
        <w:rPr>
          <w:szCs w:val="28"/>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326E4A" w:rsidRPr="000A4CCD" w:rsidRDefault="00326E4A" w:rsidP="00BA2402">
      <w:pPr>
        <w:pStyle w:val="a0"/>
        <w:ind w:left="0" w:right="-2" w:firstLine="284"/>
        <w:rPr>
          <w:szCs w:val="28"/>
        </w:rPr>
      </w:pPr>
      <w:r w:rsidRPr="000A4CCD">
        <w:rPr>
          <w:szCs w:val="28"/>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326E4A" w:rsidRPr="000A4CCD" w:rsidRDefault="00326E4A" w:rsidP="00BA2402">
      <w:pPr>
        <w:pStyle w:val="a0"/>
        <w:ind w:left="0" w:right="-2" w:firstLine="284"/>
        <w:rPr>
          <w:szCs w:val="28"/>
        </w:rPr>
      </w:pPr>
      <w:r w:rsidRPr="000A4CCD">
        <w:rPr>
          <w:szCs w:val="28"/>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326E4A" w:rsidRPr="000A4CCD" w:rsidRDefault="00326E4A" w:rsidP="00BA2402">
      <w:pPr>
        <w:pStyle w:val="a0"/>
        <w:ind w:left="0" w:right="-2" w:firstLine="284"/>
        <w:rPr>
          <w:szCs w:val="28"/>
        </w:rPr>
      </w:pPr>
      <w:r w:rsidRPr="000A4CCD">
        <w:rPr>
          <w:szCs w:val="28"/>
        </w:rPr>
        <w:lastRenderedPageBreak/>
        <w:t>владеть принципами организации иерархических файловых систем и именования файлов; использовать шаблоны для описания группы файлов;</w:t>
      </w:r>
    </w:p>
    <w:p w:rsidR="00326E4A" w:rsidRPr="000A4CCD" w:rsidRDefault="00326E4A" w:rsidP="00BA2402">
      <w:pPr>
        <w:pStyle w:val="a0"/>
        <w:ind w:left="0" w:right="-2" w:firstLine="284"/>
        <w:rPr>
          <w:szCs w:val="28"/>
        </w:rPr>
      </w:pPr>
      <w:r w:rsidRPr="000A4CCD">
        <w:rPr>
          <w:rStyle w:val="diff-chunk"/>
          <w:szCs w:val="28"/>
        </w:rPr>
        <w:t xml:space="preserve">использовать на практике общие правила </w:t>
      </w:r>
      <w:r w:rsidRPr="000A4CCD">
        <w:rPr>
          <w:szCs w:val="28"/>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326E4A" w:rsidRPr="000A4CCD" w:rsidRDefault="00326E4A" w:rsidP="00BA2402">
      <w:pPr>
        <w:pStyle w:val="a0"/>
        <w:ind w:left="0" w:right="-2" w:firstLine="284"/>
        <w:rPr>
          <w:szCs w:val="28"/>
        </w:rPr>
      </w:pPr>
      <w:r w:rsidRPr="000A4CCD">
        <w:rPr>
          <w:szCs w:val="28"/>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326E4A" w:rsidRPr="000A4CCD" w:rsidRDefault="00326E4A" w:rsidP="00BA2402">
      <w:pPr>
        <w:pStyle w:val="a0"/>
        <w:ind w:left="0" w:right="-2" w:firstLine="284"/>
        <w:rPr>
          <w:szCs w:val="28"/>
        </w:rPr>
      </w:pPr>
      <w:r w:rsidRPr="000A4CCD">
        <w:rPr>
          <w:szCs w:val="28"/>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326E4A" w:rsidRPr="000A4CCD" w:rsidRDefault="00326E4A" w:rsidP="00BA2402">
      <w:pPr>
        <w:pStyle w:val="a0"/>
        <w:ind w:left="0" w:right="-2" w:firstLine="284"/>
        <w:rPr>
          <w:szCs w:val="28"/>
        </w:rPr>
      </w:pPr>
      <w:r w:rsidRPr="000A4CCD">
        <w:rPr>
          <w:szCs w:val="28"/>
        </w:rPr>
        <w:t>использовать компьютерные сети для обмена данными при решении прикладных задач;</w:t>
      </w:r>
    </w:p>
    <w:p w:rsidR="00326E4A" w:rsidRPr="000A4CCD" w:rsidRDefault="00326E4A" w:rsidP="00BA2402">
      <w:pPr>
        <w:pStyle w:val="a0"/>
        <w:ind w:left="0" w:right="-2" w:firstLine="284"/>
        <w:rPr>
          <w:szCs w:val="28"/>
        </w:rPr>
      </w:pPr>
      <w:r w:rsidRPr="000A4CCD">
        <w:rPr>
          <w:szCs w:val="28"/>
        </w:rPr>
        <w:t>организовывать на базовом уровне сетевое взаимодействие (настраивать работу протоколов сети TCP/IP и определять маску сети);</w:t>
      </w:r>
    </w:p>
    <w:p w:rsidR="00326E4A" w:rsidRPr="000A4CCD" w:rsidRDefault="00326E4A" w:rsidP="00BA2402">
      <w:pPr>
        <w:pStyle w:val="a0"/>
        <w:ind w:left="0" w:right="-2" w:firstLine="284"/>
        <w:rPr>
          <w:szCs w:val="28"/>
        </w:rPr>
      </w:pPr>
      <w:r w:rsidRPr="000A4CCD">
        <w:rPr>
          <w:szCs w:val="28"/>
        </w:rPr>
        <w:t>понимать структуру доменных имен; принципы IP-адресации узлов сети;</w:t>
      </w:r>
    </w:p>
    <w:p w:rsidR="00326E4A" w:rsidRPr="000A4CCD" w:rsidRDefault="00326E4A" w:rsidP="00BA2402">
      <w:pPr>
        <w:pStyle w:val="a0"/>
        <w:ind w:left="0" w:right="-2" w:firstLine="284"/>
        <w:rPr>
          <w:szCs w:val="28"/>
        </w:rPr>
      </w:pPr>
      <w:r w:rsidRPr="000A4CCD">
        <w:rPr>
          <w:szCs w:val="28"/>
        </w:rPr>
        <w:t>представлять общие принципы разработки и функционирования интернет-приложений (сайты, блоги и др.);</w:t>
      </w:r>
    </w:p>
    <w:p w:rsidR="00326E4A" w:rsidRPr="000A4CCD" w:rsidRDefault="00326E4A" w:rsidP="00BA2402">
      <w:pPr>
        <w:pStyle w:val="a0"/>
        <w:ind w:left="0" w:right="-2" w:firstLine="284"/>
        <w:rPr>
          <w:szCs w:val="28"/>
        </w:rPr>
      </w:pPr>
      <w:r w:rsidRPr="000A4CCD">
        <w:rPr>
          <w:szCs w:val="28"/>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326E4A" w:rsidRPr="000A4CCD" w:rsidRDefault="00326E4A" w:rsidP="00BA2402">
      <w:pPr>
        <w:pStyle w:val="a0"/>
        <w:ind w:left="0" w:right="-2" w:firstLine="284"/>
        <w:rPr>
          <w:szCs w:val="28"/>
        </w:rPr>
      </w:pPr>
      <w:r w:rsidRPr="000A4CCD">
        <w:rPr>
          <w:szCs w:val="28"/>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w:t>
      </w:r>
      <w:r w:rsidRPr="000A4CCD">
        <w:rPr>
          <w:szCs w:val="28"/>
        </w:rPr>
        <w:lastRenderedPageBreak/>
        <w:t>персональным компьютером в соответствии с нормами действующих СанПиН.</w:t>
      </w:r>
    </w:p>
    <w:p w:rsidR="00326E4A" w:rsidRPr="000A4CCD" w:rsidRDefault="00326E4A" w:rsidP="00BA2402">
      <w:pPr>
        <w:pStyle w:val="a0"/>
        <w:numPr>
          <w:ilvl w:val="0"/>
          <w:numId w:val="0"/>
        </w:numPr>
        <w:ind w:left="284" w:right="-2"/>
        <w:rPr>
          <w:rFonts w:eastAsia="Times New Roman"/>
          <w:szCs w:val="28"/>
        </w:rPr>
      </w:pPr>
    </w:p>
    <w:p w:rsidR="00326E4A" w:rsidRPr="000A4CCD" w:rsidRDefault="00326E4A" w:rsidP="00BA2402">
      <w:pPr>
        <w:ind w:right="-2"/>
        <w:rPr>
          <w:szCs w:val="28"/>
        </w:rPr>
      </w:pPr>
      <w:r w:rsidRPr="000A4CCD">
        <w:rPr>
          <w:rFonts w:eastAsia="Times New Roman"/>
          <w:b/>
          <w:szCs w:val="28"/>
        </w:rPr>
        <w:t>Выпускник на углубленном  уровне получит возможность научиться:</w:t>
      </w:r>
    </w:p>
    <w:p w:rsidR="00326E4A" w:rsidRPr="000A4CCD" w:rsidRDefault="00326E4A" w:rsidP="00BA2402">
      <w:pPr>
        <w:pStyle w:val="a0"/>
        <w:ind w:left="0" w:right="-2" w:firstLine="284"/>
        <w:rPr>
          <w:i/>
          <w:szCs w:val="28"/>
        </w:rPr>
      </w:pPr>
      <w:r w:rsidRPr="000A4CCD">
        <w:rPr>
          <w:i/>
          <w:szCs w:val="28"/>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326E4A" w:rsidRPr="000A4CCD" w:rsidRDefault="00326E4A" w:rsidP="00BA2402">
      <w:pPr>
        <w:pStyle w:val="a0"/>
        <w:ind w:left="0" w:right="-2" w:firstLine="284"/>
        <w:rPr>
          <w:i/>
          <w:szCs w:val="28"/>
        </w:rPr>
      </w:pPr>
      <w:r w:rsidRPr="000A4CCD">
        <w:rPr>
          <w:i/>
          <w:szCs w:val="28"/>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326E4A" w:rsidRPr="000A4CCD" w:rsidRDefault="00326E4A" w:rsidP="00BA2402">
      <w:pPr>
        <w:pStyle w:val="a0"/>
        <w:ind w:left="0" w:right="-2" w:firstLine="284"/>
        <w:rPr>
          <w:i/>
          <w:szCs w:val="28"/>
        </w:rPr>
      </w:pPr>
      <w:r w:rsidRPr="000A4CCD">
        <w:rPr>
          <w:i/>
          <w:szCs w:val="28"/>
        </w:rPr>
        <w:t>использовать знания о методе «разделяй и властвуй»;</w:t>
      </w:r>
    </w:p>
    <w:p w:rsidR="00326E4A" w:rsidRPr="000A4CCD" w:rsidRDefault="00326E4A" w:rsidP="00BA2402">
      <w:pPr>
        <w:pStyle w:val="a0"/>
        <w:ind w:left="0" w:right="-2" w:firstLine="284"/>
        <w:rPr>
          <w:i/>
          <w:szCs w:val="28"/>
        </w:rPr>
      </w:pPr>
      <w:r w:rsidRPr="000A4CCD">
        <w:rPr>
          <w:i/>
          <w:szCs w:val="28"/>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326E4A" w:rsidRPr="000A4CCD" w:rsidRDefault="00326E4A" w:rsidP="00BA2402">
      <w:pPr>
        <w:pStyle w:val="a0"/>
        <w:ind w:left="0" w:right="-2" w:firstLine="284"/>
        <w:rPr>
          <w:i/>
          <w:szCs w:val="28"/>
        </w:rPr>
      </w:pPr>
      <w:r w:rsidRPr="000A4CCD">
        <w:rPr>
          <w:i/>
          <w:szCs w:val="28"/>
        </w:rPr>
        <w:t>использовать понятие универсального алгоритма и приводить примеры алгоритмически неразрешимых проблем;</w:t>
      </w:r>
    </w:p>
    <w:p w:rsidR="00326E4A" w:rsidRPr="000A4CCD" w:rsidRDefault="00326E4A" w:rsidP="00BA2402">
      <w:pPr>
        <w:pStyle w:val="a0"/>
        <w:ind w:left="0" w:right="-2" w:firstLine="284"/>
        <w:rPr>
          <w:i/>
          <w:szCs w:val="28"/>
        </w:rPr>
      </w:pPr>
      <w:r w:rsidRPr="000A4CCD">
        <w:rPr>
          <w:i/>
          <w:szCs w:val="28"/>
        </w:rPr>
        <w:t>использовать второй язык программирования; сравнивать преимущества и недостатки двух языков программирования;</w:t>
      </w:r>
    </w:p>
    <w:p w:rsidR="00326E4A" w:rsidRPr="000A4CCD" w:rsidRDefault="00326E4A" w:rsidP="00BA2402">
      <w:pPr>
        <w:pStyle w:val="a0"/>
        <w:ind w:left="0" w:right="-2" w:firstLine="284"/>
        <w:rPr>
          <w:i/>
          <w:szCs w:val="28"/>
        </w:rPr>
      </w:pPr>
      <w:r w:rsidRPr="000A4CCD">
        <w:rPr>
          <w:i/>
          <w:szCs w:val="28"/>
        </w:rPr>
        <w:t xml:space="preserve">создавать программы для учебных или проектных задач средней сложности; </w:t>
      </w:r>
    </w:p>
    <w:p w:rsidR="00326E4A" w:rsidRPr="000A4CCD" w:rsidRDefault="00326E4A" w:rsidP="00BA2402">
      <w:pPr>
        <w:pStyle w:val="a0"/>
        <w:ind w:left="0" w:right="-2" w:firstLine="284"/>
        <w:rPr>
          <w:i/>
          <w:szCs w:val="28"/>
        </w:rPr>
      </w:pPr>
      <w:r w:rsidRPr="000A4CCD">
        <w:rPr>
          <w:i/>
          <w:szCs w:val="28"/>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326E4A" w:rsidRPr="000A4CCD" w:rsidRDefault="00326E4A" w:rsidP="00BA2402">
      <w:pPr>
        <w:pStyle w:val="a0"/>
        <w:ind w:left="0" w:right="-2" w:firstLine="357"/>
        <w:rPr>
          <w:szCs w:val="28"/>
        </w:rPr>
      </w:pPr>
      <w:r w:rsidRPr="000A4CCD">
        <w:rPr>
          <w:rStyle w:val="diff-chunk"/>
          <w:i/>
          <w:szCs w:val="28"/>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326E4A" w:rsidRPr="000A4CCD" w:rsidRDefault="00326E4A" w:rsidP="00BA2402">
      <w:pPr>
        <w:pStyle w:val="a0"/>
        <w:ind w:left="0" w:right="-2" w:firstLine="284"/>
        <w:rPr>
          <w:i/>
          <w:szCs w:val="28"/>
        </w:rPr>
      </w:pPr>
      <w:r w:rsidRPr="000A4CCD">
        <w:rPr>
          <w:i/>
          <w:szCs w:val="28"/>
        </w:rPr>
        <w:lastRenderedPageBreak/>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326E4A" w:rsidRPr="000A4CCD" w:rsidRDefault="00326E4A" w:rsidP="00BA2402">
      <w:pPr>
        <w:pStyle w:val="a0"/>
        <w:ind w:left="0" w:right="-2" w:firstLine="284"/>
        <w:rPr>
          <w:i/>
          <w:szCs w:val="28"/>
        </w:rPr>
      </w:pPr>
      <w:r w:rsidRPr="000A4CCD">
        <w:rPr>
          <w:i/>
          <w:szCs w:val="28"/>
        </w:rPr>
        <w:t>использовать пакеты программ и сервисы обработки и представления данных, в том числе – статистической обработки;</w:t>
      </w:r>
    </w:p>
    <w:p w:rsidR="00326E4A" w:rsidRPr="000A4CCD" w:rsidRDefault="00326E4A" w:rsidP="00BA2402">
      <w:pPr>
        <w:pStyle w:val="a0"/>
        <w:ind w:left="0" w:right="-2" w:firstLine="284"/>
        <w:rPr>
          <w:i/>
          <w:szCs w:val="28"/>
        </w:rPr>
      </w:pPr>
      <w:r w:rsidRPr="000A4CCD">
        <w:rPr>
          <w:i/>
          <w:szCs w:val="28"/>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326E4A" w:rsidRPr="000A4CCD" w:rsidRDefault="00326E4A" w:rsidP="00BA2402">
      <w:pPr>
        <w:pStyle w:val="a0"/>
        <w:ind w:left="0" w:right="-2" w:firstLine="284"/>
        <w:rPr>
          <w:i/>
          <w:szCs w:val="28"/>
        </w:rPr>
      </w:pPr>
      <w:r w:rsidRPr="000A4CCD">
        <w:rPr>
          <w:i/>
          <w:szCs w:val="28"/>
        </w:rPr>
        <w:t>создавать многотабличные базы данных; работе с базами данных и справочными системами с помощью веб-интерфейса.</w:t>
      </w:r>
    </w:p>
    <w:p w:rsidR="00326E4A" w:rsidRPr="000A4CCD" w:rsidRDefault="00326E4A" w:rsidP="00BA2402">
      <w:pPr>
        <w:ind w:right="-2"/>
        <w:rPr>
          <w:szCs w:val="28"/>
        </w:rPr>
      </w:pPr>
    </w:p>
    <w:p w:rsidR="00DD4135" w:rsidRPr="000A4CCD" w:rsidRDefault="00DD4135" w:rsidP="00BA2402">
      <w:pPr>
        <w:pStyle w:val="1a"/>
        <w:ind w:right="-2"/>
        <w:rPr>
          <w:szCs w:val="28"/>
        </w:rPr>
      </w:pPr>
      <w:bookmarkStart w:id="59" w:name="_Toc434850682"/>
      <w:bookmarkStart w:id="60" w:name="_Toc435412686"/>
      <w:bookmarkStart w:id="61" w:name="_Toc453968159"/>
      <w:bookmarkStart w:id="62" w:name="_Toc33706187"/>
      <w:r w:rsidRPr="000A4CCD">
        <w:rPr>
          <w:szCs w:val="28"/>
        </w:rPr>
        <w:t>Физика</w:t>
      </w:r>
      <w:bookmarkEnd w:id="59"/>
      <w:bookmarkEnd w:id="60"/>
      <w:bookmarkEnd w:id="61"/>
      <w:bookmarkEnd w:id="62"/>
    </w:p>
    <w:p w:rsidR="003B0EBC" w:rsidRPr="000A4CCD" w:rsidRDefault="003B0EBC" w:rsidP="00BA2402">
      <w:pPr>
        <w:pStyle w:val="1fb"/>
        <w:ind w:right="-2"/>
        <w:rPr>
          <w:u w:val="single"/>
        </w:rPr>
      </w:pPr>
      <w:r w:rsidRPr="000A4CCD">
        <w:rPr>
          <w:u w:val="single"/>
        </w:rPr>
        <w:t>Планируемые результаты изучения курса физики в средней школе:</w:t>
      </w:r>
    </w:p>
    <w:p w:rsidR="00B46F73" w:rsidRPr="000A4CCD" w:rsidRDefault="00B46F73" w:rsidP="00BA2402">
      <w:pPr>
        <w:pStyle w:val="1fb"/>
        <w:ind w:right="-2"/>
      </w:pPr>
      <w:r w:rsidRPr="000A4CCD">
        <w:t>Личностными  результатами освоения выпускниками средней школы программы по физике являются:</w:t>
      </w:r>
    </w:p>
    <w:p w:rsidR="003B0EBC" w:rsidRPr="000A4CCD" w:rsidRDefault="003B0EBC" w:rsidP="00BA2402">
      <w:pPr>
        <w:pStyle w:val="1fb"/>
        <w:ind w:right="-2"/>
      </w:pPr>
      <w:r w:rsidRPr="000A4CCD">
        <w:t xml:space="preserve"> умение управлять своей познавательной деятельностью;</w:t>
      </w:r>
    </w:p>
    <w:p w:rsidR="003B0EBC" w:rsidRPr="000A4CCD" w:rsidRDefault="003B0EBC" w:rsidP="00BA2402">
      <w:pPr>
        <w:pStyle w:val="1fb"/>
        <w:ind w:right="-2"/>
      </w:pPr>
      <w:r w:rsidRPr="000A4CCD">
        <w:t xml:space="preserve"> готовность и способность к образованию, в том числе самообразование, на протяжении всей жизни; сознательное отношение к непрерывному образованию как условию профессиональной и общественной деятельности;</w:t>
      </w:r>
    </w:p>
    <w:p w:rsidR="003B0EBC" w:rsidRPr="000A4CCD" w:rsidRDefault="003B0EBC" w:rsidP="00BA2402">
      <w:pPr>
        <w:pStyle w:val="1fb"/>
        <w:ind w:right="-2"/>
      </w:pPr>
      <w:r w:rsidRPr="000A4CCD">
        <w:t>умение сотрудничать со взрослым, сверстниками, детьми младшего возраста в образовательной, учебно-исследовательской, проектной и других видах деятельности;</w:t>
      </w:r>
    </w:p>
    <w:p w:rsidR="003B0EBC" w:rsidRPr="000A4CCD" w:rsidRDefault="003B0EBC" w:rsidP="00BA2402">
      <w:pPr>
        <w:pStyle w:val="1fb"/>
        <w:ind w:right="-2"/>
      </w:pPr>
      <w:r w:rsidRPr="000A4CCD">
        <w:t>сформировать мировоззрение, соответствующего современному уровню развития науки; осознание значимости науки,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3B0EBC" w:rsidRPr="000A4CCD" w:rsidRDefault="003B0EBC" w:rsidP="00BA2402">
      <w:pPr>
        <w:pStyle w:val="1fb"/>
        <w:ind w:right="-2"/>
      </w:pPr>
      <w:r w:rsidRPr="000A4CCD">
        <w:t>чувство гордости за российскую физическую науку, гуманизм;</w:t>
      </w:r>
    </w:p>
    <w:p w:rsidR="003B0EBC" w:rsidRPr="000A4CCD" w:rsidRDefault="003B0EBC" w:rsidP="00BA2402">
      <w:pPr>
        <w:pStyle w:val="1fb"/>
        <w:ind w:right="-2"/>
      </w:pPr>
      <w:r w:rsidRPr="000A4CCD">
        <w:t>положительное отношение к труду, целеустремленность;</w:t>
      </w:r>
    </w:p>
    <w:p w:rsidR="003B0EBC" w:rsidRPr="000A4CCD" w:rsidRDefault="003B0EBC" w:rsidP="00BA2402">
      <w:pPr>
        <w:pStyle w:val="1fb"/>
        <w:ind w:right="-2"/>
      </w:pPr>
      <w:r w:rsidRPr="000A4CCD">
        <w:lastRenderedPageBreak/>
        <w:t>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3B0EBC" w:rsidRPr="000A4CCD" w:rsidRDefault="003B0EBC" w:rsidP="00BA2402">
      <w:pPr>
        <w:pStyle w:val="1fb"/>
        <w:ind w:right="-2"/>
      </w:pPr>
      <w:r w:rsidRPr="000A4CCD">
        <w:t>Метапредметными результатами освоения выпускниками средней школы программы по физике являются:</w:t>
      </w:r>
    </w:p>
    <w:p w:rsidR="003B0EBC" w:rsidRPr="000A4CCD" w:rsidRDefault="003B0EBC" w:rsidP="00BA2402">
      <w:pPr>
        <w:pStyle w:val="1fb"/>
        <w:ind w:right="-2"/>
        <w:rPr>
          <w:i/>
        </w:rPr>
      </w:pPr>
      <w:r w:rsidRPr="000A4CCD">
        <w:rPr>
          <w:i/>
        </w:rPr>
        <w:t>освоение регулятивных</w:t>
      </w:r>
      <w:r w:rsidRPr="000A4CCD">
        <w:t xml:space="preserve"> </w:t>
      </w:r>
      <w:r w:rsidRPr="000A4CCD">
        <w:rPr>
          <w:i/>
        </w:rPr>
        <w:t>универсальных учебных действий:</w:t>
      </w:r>
    </w:p>
    <w:p w:rsidR="003B0EBC" w:rsidRPr="000A4CCD" w:rsidRDefault="003B0EBC" w:rsidP="00BA2402">
      <w:pPr>
        <w:pStyle w:val="1fb"/>
        <w:ind w:right="-2"/>
      </w:pPr>
      <w:r w:rsidRPr="000A4CCD">
        <w:t>самостоятельно определять цели, ставить и формулировать собственные задачи в образовательной деятельности и жизненных ситуациях;</w:t>
      </w:r>
    </w:p>
    <w:p w:rsidR="003B0EBC" w:rsidRPr="000A4CCD" w:rsidRDefault="003B0EBC" w:rsidP="00BA2402">
      <w:pPr>
        <w:pStyle w:val="1fb"/>
        <w:ind w:right="-2"/>
      </w:pPr>
      <w:r w:rsidRPr="000A4CCD">
        <w:t>оценивать ресурсы, в том числе время и другие нематериальные ресурсы, необходимые для достижения поставленной раннее цели;</w:t>
      </w:r>
    </w:p>
    <w:p w:rsidR="003B0EBC" w:rsidRPr="000A4CCD" w:rsidRDefault="003B0EBC" w:rsidP="00BA2402">
      <w:pPr>
        <w:pStyle w:val="1fb"/>
        <w:ind w:right="-2"/>
      </w:pPr>
      <w:r w:rsidRPr="000A4CCD">
        <w:t>сопоставлять имеющиеся возможности и необходимые для достижения цели ресурсы;</w:t>
      </w:r>
    </w:p>
    <w:p w:rsidR="003B0EBC" w:rsidRPr="000A4CCD" w:rsidRDefault="003B0EBC" w:rsidP="00BA2402">
      <w:pPr>
        <w:pStyle w:val="1fb"/>
        <w:ind w:right="-2"/>
      </w:pPr>
      <w:r w:rsidRPr="000A4CCD">
        <w:t>определять несколько путей достижения поставленной цели;</w:t>
      </w:r>
    </w:p>
    <w:p w:rsidR="003B0EBC" w:rsidRPr="000A4CCD" w:rsidRDefault="003B0EBC" w:rsidP="00BA2402">
      <w:pPr>
        <w:pStyle w:val="1fb"/>
        <w:ind w:right="-2"/>
      </w:pPr>
      <w:r w:rsidRPr="000A4CCD">
        <w:t>задавать параметры и критерии, по которым можно определить, что цель достигнута;</w:t>
      </w:r>
    </w:p>
    <w:p w:rsidR="003B0EBC" w:rsidRPr="000A4CCD" w:rsidRDefault="003B0EBC" w:rsidP="00BA2402">
      <w:pPr>
        <w:pStyle w:val="1fb"/>
        <w:ind w:right="-2"/>
      </w:pPr>
      <w:r w:rsidRPr="000A4CCD">
        <w:t>осознавать последствия достижения поставленной цели в деятельности, собственной жизни и жизни окружающих людей;</w:t>
      </w:r>
    </w:p>
    <w:p w:rsidR="003B0EBC" w:rsidRPr="000A4CCD" w:rsidRDefault="003B0EBC" w:rsidP="00BA2402">
      <w:pPr>
        <w:pStyle w:val="1fb"/>
        <w:ind w:right="-2"/>
        <w:rPr>
          <w:i/>
        </w:rPr>
      </w:pPr>
      <w:r w:rsidRPr="000A4CCD">
        <w:rPr>
          <w:i/>
        </w:rPr>
        <w:t>освоение познавательных универсальных учебных действий:</w:t>
      </w:r>
    </w:p>
    <w:p w:rsidR="003B0EBC" w:rsidRPr="000A4CCD" w:rsidRDefault="003B0EBC" w:rsidP="00BA2402">
      <w:pPr>
        <w:pStyle w:val="1fb"/>
        <w:ind w:right="-2"/>
        <w:rPr>
          <w:i/>
        </w:rPr>
      </w:pPr>
      <w:r w:rsidRPr="000A4CCD">
        <w:t>критически оценивать и интерпретировать информацию с разных позиций;</w:t>
      </w:r>
    </w:p>
    <w:p w:rsidR="003B0EBC" w:rsidRPr="000A4CCD" w:rsidRDefault="003B0EBC" w:rsidP="00BA2402">
      <w:pPr>
        <w:pStyle w:val="1fb"/>
        <w:ind w:right="-2"/>
        <w:rPr>
          <w:i/>
        </w:rPr>
      </w:pPr>
      <w:r w:rsidRPr="000A4CCD">
        <w:t>распознавать и фиксировать противоречия в информационных источниках;</w:t>
      </w:r>
    </w:p>
    <w:p w:rsidR="003B0EBC" w:rsidRPr="000A4CCD" w:rsidRDefault="003B0EBC" w:rsidP="00BA2402">
      <w:pPr>
        <w:pStyle w:val="1fb"/>
        <w:ind w:right="-2"/>
        <w:rPr>
          <w:i/>
        </w:rPr>
      </w:pPr>
      <w:r w:rsidRPr="000A4CCD">
        <w:t>использовать различные модельно-схематические средства для представления выявленных информационных источников противоречий;</w:t>
      </w:r>
    </w:p>
    <w:p w:rsidR="003B0EBC" w:rsidRPr="000A4CCD" w:rsidRDefault="003B0EBC" w:rsidP="00BA2402">
      <w:pPr>
        <w:pStyle w:val="1fb"/>
        <w:ind w:right="-2"/>
        <w:rPr>
          <w:i/>
        </w:rPr>
      </w:pPr>
      <w:r w:rsidRPr="000A4CCD">
        <w:t>осуществлять развернутый информационный поиск и ставить на его основе новые (учебные и познавательные) задачи;</w:t>
      </w:r>
    </w:p>
    <w:p w:rsidR="003B0EBC" w:rsidRPr="000A4CCD" w:rsidRDefault="003B0EBC" w:rsidP="00BA2402">
      <w:pPr>
        <w:pStyle w:val="1fb"/>
        <w:ind w:right="-2"/>
        <w:rPr>
          <w:i/>
        </w:rPr>
      </w:pPr>
      <w:r w:rsidRPr="000A4CCD">
        <w:t>приводить критические аргументы как в отношении собственного суждения, так и в отношении действий и суждений другого человека;</w:t>
      </w:r>
    </w:p>
    <w:p w:rsidR="003B0EBC" w:rsidRPr="000A4CCD" w:rsidRDefault="003B0EBC" w:rsidP="00BA2402">
      <w:pPr>
        <w:pStyle w:val="1fb"/>
        <w:ind w:right="-2"/>
        <w:rPr>
          <w:i/>
        </w:rPr>
      </w:pPr>
      <w:r w:rsidRPr="000A4CCD">
        <w:t>анализировать и преобразовывать проблемно-противоречивые ситуации;</w:t>
      </w:r>
    </w:p>
    <w:p w:rsidR="003B0EBC" w:rsidRPr="000A4CCD" w:rsidRDefault="003B0EBC" w:rsidP="00BA2402">
      <w:pPr>
        <w:pStyle w:val="1fb"/>
        <w:ind w:right="-2"/>
        <w:rPr>
          <w:i/>
        </w:rPr>
      </w:pPr>
      <w:r w:rsidRPr="000A4CCD">
        <w:lastRenderedPageBreak/>
        <w:t>выходить за рамки учебного предмета и осуществлять целенаправленный поиск возможности широкого переноса средств и способов действия;</w:t>
      </w:r>
    </w:p>
    <w:p w:rsidR="003B0EBC" w:rsidRPr="000A4CCD" w:rsidRDefault="003B0EBC" w:rsidP="00BA2402">
      <w:pPr>
        <w:pStyle w:val="1fb"/>
        <w:ind w:right="-2"/>
        <w:rPr>
          <w:i/>
        </w:rPr>
      </w:pPr>
      <w:r w:rsidRPr="000A4CCD">
        <w:t>выстраивать индивидуальную образовательную траекторию, учитывая ограничения со стороны других участников и ресурсные ограничения;</w:t>
      </w:r>
    </w:p>
    <w:p w:rsidR="003B0EBC" w:rsidRPr="000A4CCD" w:rsidRDefault="003B0EBC" w:rsidP="00BA2402">
      <w:pPr>
        <w:pStyle w:val="1fb"/>
        <w:ind w:right="-2"/>
        <w:rPr>
          <w:i/>
        </w:rPr>
      </w:pPr>
      <w:r w:rsidRPr="000A4CCD">
        <w:t>занимать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p>
    <w:p w:rsidR="003B0EBC" w:rsidRPr="000A4CCD" w:rsidRDefault="003B0EBC" w:rsidP="00BA2402">
      <w:pPr>
        <w:pStyle w:val="1fb"/>
        <w:ind w:right="-2"/>
        <w:rPr>
          <w:i/>
        </w:rPr>
      </w:pPr>
      <w:r w:rsidRPr="000A4CCD">
        <w:rPr>
          <w:i/>
        </w:rPr>
        <w:t>освоение коммуникативных универсальных учебных действий:</w:t>
      </w:r>
    </w:p>
    <w:p w:rsidR="003B0EBC" w:rsidRPr="000A4CCD" w:rsidRDefault="003B0EBC" w:rsidP="00BA2402">
      <w:pPr>
        <w:pStyle w:val="1fb"/>
        <w:ind w:right="-2"/>
        <w:rPr>
          <w:i/>
        </w:rPr>
      </w:pPr>
      <w:r w:rsidRPr="000A4CCD">
        <w:t>осуществлять деловую коммуникацию как со сверстниками, так и со взрослыми (как внутри образовательной организации, так и за ее пределами);</w:t>
      </w:r>
    </w:p>
    <w:p w:rsidR="003B0EBC" w:rsidRPr="000A4CCD" w:rsidRDefault="003B0EBC" w:rsidP="00BA2402">
      <w:pPr>
        <w:pStyle w:val="1fb"/>
        <w:ind w:right="-2"/>
        <w:rPr>
          <w:i/>
        </w:rPr>
      </w:pPr>
      <w:r w:rsidRPr="000A4CCD">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w:t>
      </w:r>
    </w:p>
    <w:p w:rsidR="003B0EBC" w:rsidRPr="000A4CCD" w:rsidRDefault="003B0EBC" w:rsidP="00BA2402">
      <w:pPr>
        <w:pStyle w:val="1fb"/>
        <w:ind w:right="-2"/>
        <w:rPr>
          <w:i/>
        </w:rPr>
      </w:pPr>
      <w:r w:rsidRPr="000A4CCD">
        <w:t>развернуто, логично и точно излагать свою точку зрения с использованием адекватных (устных и письменных) языковых средств;</w:t>
      </w:r>
    </w:p>
    <w:p w:rsidR="003B0EBC" w:rsidRPr="000A4CCD" w:rsidRDefault="003B0EBC" w:rsidP="00BA2402">
      <w:pPr>
        <w:pStyle w:val="1fb"/>
        <w:ind w:right="-2"/>
        <w:rPr>
          <w:i/>
        </w:rPr>
      </w:pPr>
      <w:r w:rsidRPr="000A4CCD">
        <w:t>распознавать конфликтогенные ситуации и предотвращать конфликты до их активной фазы;</w:t>
      </w:r>
    </w:p>
    <w:p w:rsidR="003B0EBC" w:rsidRPr="000A4CCD" w:rsidRDefault="003B0EBC" w:rsidP="00BA2402">
      <w:pPr>
        <w:pStyle w:val="1fb"/>
        <w:ind w:right="-2"/>
        <w:rPr>
          <w:i/>
        </w:rPr>
      </w:pPr>
      <w:r w:rsidRPr="000A4CCD">
        <w:t>согласовывать позиции членов команды в процессе работы над общим продуктом/решением;</w:t>
      </w:r>
    </w:p>
    <w:p w:rsidR="003B0EBC" w:rsidRPr="000A4CCD" w:rsidRDefault="003B0EBC" w:rsidP="00BA2402">
      <w:pPr>
        <w:pStyle w:val="1fb"/>
        <w:ind w:right="-2"/>
        <w:rPr>
          <w:i/>
        </w:rPr>
      </w:pPr>
      <w:r w:rsidRPr="000A4CCD">
        <w:t>представлять публично результаты индивидуальной и групповой деятельности как перед знакомой, так и перед незнакомой аудиторией;</w:t>
      </w:r>
    </w:p>
    <w:p w:rsidR="003B0EBC" w:rsidRPr="000A4CCD" w:rsidRDefault="003B0EBC" w:rsidP="00BA2402">
      <w:pPr>
        <w:pStyle w:val="1fb"/>
        <w:ind w:right="-2"/>
        <w:rPr>
          <w:i/>
        </w:rPr>
      </w:pPr>
      <w:r w:rsidRPr="000A4CCD">
        <w:t>подбирать партнеров для деловой коммуникации, исходя из соображений результативности взаимодействия, а не личностных симпатий;</w:t>
      </w:r>
    </w:p>
    <w:p w:rsidR="003B0EBC" w:rsidRPr="000A4CCD" w:rsidRDefault="003B0EBC" w:rsidP="00BA2402">
      <w:pPr>
        <w:pStyle w:val="1fb"/>
        <w:ind w:right="-2"/>
        <w:rPr>
          <w:i/>
        </w:rPr>
      </w:pPr>
      <w:r w:rsidRPr="000A4CCD">
        <w:t>воспринимать критические замечания как ресурс собственного развития;</w:t>
      </w:r>
    </w:p>
    <w:p w:rsidR="003B0EBC" w:rsidRPr="000A4CCD" w:rsidRDefault="003B0EBC" w:rsidP="00BA2402">
      <w:pPr>
        <w:pStyle w:val="1fb"/>
        <w:ind w:right="-2"/>
        <w:rPr>
          <w:i/>
        </w:rPr>
      </w:pPr>
      <w:r w:rsidRPr="000A4CCD">
        <w:lastRenderedPageBreak/>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3B0EBC" w:rsidRPr="000A4CCD" w:rsidRDefault="003B0EBC" w:rsidP="00BA2402">
      <w:pPr>
        <w:pStyle w:val="1fb"/>
        <w:ind w:right="-2"/>
      </w:pPr>
      <w:r w:rsidRPr="000A4CCD">
        <w:t xml:space="preserve">Предметными результатами освоение выпускниками средней школы программы по физике </w:t>
      </w:r>
      <w:r w:rsidRPr="000A4CCD">
        <w:rPr>
          <w:b/>
          <w:u w:val="single"/>
        </w:rPr>
        <w:t>на базовом уровне</w:t>
      </w:r>
      <w:r w:rsidRPr="000A4CCD">
        <w:t xml:space="preserve"> являются: </w:t>
      </w:r>
    </w:p>
    <w:p w:rsidR="003B0EBC" w:rsidRPr="000A4CCD" w:rsidRDefault="003B0EBC" w:rsidP="00BA2402">
      <w:pPr>
        <w:pStyle w:val="1fb"/>
        <w:ind w:right="-2"/>
      </w:pPr>
      <w:r w:rsidRPr="000A4CCD">
        <w:t>сформированность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3B0EBC" w:rsidRPr="000A4CCD" w:rsidRDefault="003B0EBC" w:rsidP="00BA2402">
      <w:pPr>
        <w:pStyle w:val="1fb"/>
        <w:ind w:right="-2"/>
      </w:pPr>
      <w:r w:rsidRPr="000A4CCD">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3B0EBC" w:rsidRPr="000A4CCD" w:rsidRDefault="003B0EBC" w:rsidP="00BA2402">
      <w:pPr>
        <w:pStyle w:val="1fb"/>
        <w:ind w:right="-2"/>
      </w:pPr>
      <w:r w:rsidRPr="000A4CCD">
        <w:t>сформированность представлений о физической сущности явлений природы (механических, тепловых, электромагнитных и квантовых), видах материй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владение понятийным аппаратом и символическим языком физики;</w:t>
      </w:r>
    </w:p>
    <w:p w:rsidR="003B0EBC" w:rsidRPr="000A4CCD" w:rsidRDefault="003B0EBC" w:rsidP="00BA2402">
      <w:pPr>
        <w:pStyle w:val="1fb"/>
        <w:ind w:right="-2"/>
      </w:pPr>
      <w:r w:rsidRPr="000A4CCD">
        <w:t>владение основными методами научного познаний, используемыми в физике: наблюдение, описание, измерение, эксперимент; владение умениями обрабатывать результаты измерений, обнаруживать зависимость между физическими величинами, объяснять полученные результаты и делать выводы;</w:t>
      </w:r>
    </w:p>
    <w:p w:rsidR="003B0EBC" w:rsidRPr="000A4CCD" w:rsidRDefault="003B0EBC" w:rsidP="00BA2402">
      <w:pPr>
        <w:pStyle w:val="1fb"/>
        <w:ind w:right="-2"/>
      </w:pPr>
      <w:r w:rsidRPr="000A4CCD">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проведенный эксперимент, анализировать результаты полученной из экспериментов информации, определять достоверность полученного результата;</w:t>
      </w:r>
    </w:p>
    <w:p w:rsidR="003B0EBC" w:rsidRPr="000A4CCD" w:rsidRDefault="003B0EBC" w:rsidP="00BA2402">
      <w:pPr>
        <w:pStyle w:val="1fb"/>
        <w:ind w:right="-2"/>
      </w:pPr>
      <w:r w:rsidRPr="000A4CCD">
        <w:lastRenderedPageBreak/>
        <w:t>умение решать простые физические задачи;</w:t>
      </w:r>
    </w:p>
    <w:p w:rsidR="003B0EBC" w:rsidRPr="000A4CCD" w:rsidRDefault="003B0EBC" w:rsidP="00BA2402">
      <w:pPr>
        <w:pStyle w:val="1fb"/>
        <w:ind w:right="-2"/>
      </w:pPr>
      <w:r w:rsidRPr="000A4CCD">
        <w:t>сформированность умения применять полученные знания для объяснений условий протекания физических явлений в природе и для принятия практических решений в повседневной жизни;</w:t>
      </w:r>
    </w:p>
    <w:p w:rsidR="003B0EBC" w:rsidRPr="000A4CCD" w:rsidRDefault="003B0EBC" w:rsidP="00BA2402">
      <w:pPr>
        <w:pStyle w:val="1fb"/>
        <w:ind w:right="-2"/>
      </w:pPr>
      <w:r w:rsidRPr="000A4CCD">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влияние их на окружающую среду; осознание возможных причин техногенных и экологических катастроф;</w:t>
      </w:r>
    </w:p>
    <w:p w:rsidR="003B0EBC" w:rsidRPr="000A4CCD" w:rsidRDefault="003B0EBC" w:rsidP="00BA2402">
      <w:pPr>
        <w:pStyle w:val="1fb"/>
        <w:ind w:right="-2"/>
      </w:pPr>
      <w:r w:rsidRPr="000A4CCD">
        <w:t>сформированность собственной позиции по отношению к физической информации, получаемой из разных источников.</w:t>
      </w:r>
    </w:p>
    <w:p w:rsidR="003B0EBC" w:rsidRPr="000A4CCD" w:rsidRDefault="003B0EBC" w:rsidP="00BA2402">
      <w:pPr>
        <w:pStyle w:val="1fb"/>
        <w:ind w:right="-2"/>
      </w:pPr>
      <w:r w:rsidRPr="000A4CCD">
        <w:t xml:space="preserve">Предметные результаты освоение выпускниками средней школы программ по физике </w:t>
      </w:r>
      <w:r w:rsidRPr="000A4CCD">
        <w:rPr>
          <w:b/>
          <w:u w:val="single"/>
        </w:rPr>
        <w:t>на углубленном уровне</w:t>
      </w:r>
      <w:r w:rsidRPr="000A4CCD">
        <w:t xml:space="preserve"> должны включать требования к результатам освоения базового курса и дополнительно отражать:</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u w:val="single"/>
          <w:lang w:val="ru-RU"/>
        </w:rPr>
        <w:t>1) сформированность</w:t>
      </w:r>
      <w:r w:rsidRPr="000A4CCD">
        <w:rPr>
          <w:rFonts w:ascii="Times New Roman" w:hAnsi="Times New Roman"/>
          <w:lang w:val="ru-RU"/>
        </w:rPr>
        <w:t xml:space="preserve">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w:t>
      </w:r>
      <w:r w:rsidRPr="000A4CCD">
        <w:rPr>
          <w:rFonts w:ascii="Times New Roman" w:hAnsi="Times New Roman"/>
          <w:u w:val="single"/>
          <w:lang w:val="ru-RU"/>
        </w:rPr>
        <w:t>безопасности.</w:t>
      </w:r>
    </w:p>
    <w:p w:rsidR="003B0EBC" w:rsidRPr="000A4CCD" w:rsidRDefault="003B0EBC" w:rsidP="00BA2402">
      <w:pPr>
        <w:pStyle w:val="1fb"/>
        <w:ind w:right="-2"/>
      </w:pPr>
      <w:r w:rsidRPr="000A4CCD">
        <w:lastRenderedPageBreak/>
        <w:t>В результате изучения учебного предмета «Физика» на уровне среднего общего образования:</w:t>
      </w:r>
    </w:p>
    <w:p w:rsidR="003B0EBC" w:rsidRPr="000A4CCD" w:rsidRDefault="003B0EBC" w:rsidP="00BA2402">
      <w:pPr>
        <w:pStyle w:val="1fb"/>
        <w:ind w:right="-2"/>
      </w:pPr>
      <w:r w:rsidRPr="000A4CCD">
        <w:t>Выпускник на базовом уровне научится:</w:t>
      </w:r>
    </w:p>
    <w:p w:rsidR="003B0EBC" w:rsidRPr="000A4CCD" w:rsidRDefault="003B0EBC" w:rsidP="00BA2402">
      <w:pPr>
        <w:pStyle w:val="1fb"/>
        <w:ind w:right="-2"/>
      </w:pPr>
      <w:r w:rsidRPr="000A4CCD">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B0EBC" w:rsidRPr="000A4CCD" w:rsidRDefault="003B0EBC" w:rsidP="00BA2402">
      <w:pPr>
        <w:pStyle w:val="1fb"/>
        <w:ind w:right="-2"/>
      </w:pPr>
      <w:r w:rsidRPr="000A4CCD">
        <w:t>демонстрировать на примерах взаимосвязь между физикой и другими естественными науками;</w:t>
      </w:r>
    </w:p>
    <w:p w:rsidR="003B0EBC" w:rsidRPr="000A4CCD" w:rsidRDefault="003B0EBC" w:rsidP="00BA2402">
      <w:pPr>
        <w:pStyle w:val="1fb"/>
        <w:ind w:right="-2"/>
      </w:pPr>
      <w:r w:rsidRPr="000A4CCD">
        <w:t>устанавливать взаимосвязь естественно-научных явлений и применять основные физические модели для их описания и объяснения;</w:t>
      </w:r>
    </w:p>
    <w:p w:rsidR="003B0EBC" w:rsidRPr="000A4CCD" w:rsidRDefault="003B0EBC" w:rsidP="00BA2402">
      <w:pPr>
        <w:pStyle w:val="1fb"/>
        <w:ind w:right="-2"/>
      </w:pPr>
      <w:r w:rsidRPr="000A4CCD">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3B0EBC" w:rsidRPr="000A4CCD" w:rsidRDefault="003B0EBC" w:rsidP="00BA2402">
      <w:pPr>
        <w:pStyle w:val="1fb"/>
        <w:ind w:right="-2"/>
      </w:pPr>
      <w:r w:rsidRPr="000A4CCD">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3B0EBC" w:rsidRPr="000A4CCD" w:rsidRDefault="003B0EBC" w:rsidP="00BA2402">
      <w:pPr>
        <w:pStyle w:val="1fb"/>
        <w:ind w:right="-2"/>
      </w:pPr>
      <w:r w:rsidRPr="000A4CCD">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3B0EBC" w:rsidRPr="000A4CCD" w:rsidRDefault="003B0EBC" w:rsidP="00BA2402">
      <w:pPr>
        <w:pStyle w:val="1fb"/>
        <w:ind w:right="-2"/>
      </w:pPr>
      <w:r w:rsidRPr="000A4CCD">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3B0EBC" w:rsidRPr="000A4CCD" w:rsidRDefault="003B0EBC" w:rsidP="00BA2402">
      <w:pPr>
        <w:pStyle w:val="1fb"/>
        <w:ind w:right="-2"/>
      </w:pPr>
      <w:r w:rsidRPr="000A4CCD">
        <w:t>использовать для описания характера протекания физических процессов физические величины и демонстрировать взаимосвязь между ними;</w:t>
      </w:r>
    </w:p>
    <w:p w:rsidR="003B0EBC" w:rsidRPr="000A4CCD" w:rsidRDefault="003B0EBC" w:rsidP="00BA2402">
      <w:pPr>
        <w:pStyle w:val="1fb"/>
        <w:ind w:right="-2"/>
      </w:pPr>
      <w:r w:rsidRPr="000A4CCD">
        <w:t>использовать для описания характера протекания физических процессов физические законы с учетом границ их применимости;</w:t>
      </w:r>
    </w:p>
    <w:p w:rsidR="003B0EBC" w:rsidRPr="000A4CCD" w:rsidRDefault="003B0EBC" w:rsidP="00BA2402">
      <w:pPr>
        <w:pStyle w:val="1fb"/>
        <w:ind w:right="-2"/>
      </w:pPr>
      <w:r w:rsidRPr="000A4CCD">
        <w:lastRenderedPageBreak/>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3B0EBC" w:rsidRPr="000A4CCD" w:rsidRDefault="003B0EBC" w:rsidP="00BA2402">
      <w:pPr>
        <w:pStyle w:val="1fb"/>
        <w:ind w:right="-2"/>
      </w:pPr>
      <w:r w:rsidRPr="000A4CCD">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B0EBC" w:rsidRPr="000A4CCD" w:rsidRDefault="003B0EBC" w:rsidP="00BA2402">
      <w:pPr>
        <w:pStyle w:val="1fb"/>
        <w:ind w:right="-2"/>
      </w:pPr>
      <w:r w:rsidRPr="000A4CCD">
        <w:t>учитывать границы применения изученных физических моделей при решении физических и межпредметных задач;</w:t>
      </w:r>
    </w:p>
    <w:p w:rsidR="003B0EBC" w:rsidRPr="000A4CCD" w:rsidRDefault="003B0EBC" w:rsidP="00BA2402">
      <w:pPr>
        <w:pStyle w:val="1fb"/>
        <w:ind w:right="-2"/>
      </w:pPr>
      <w:r w:rsidRPr="000A4CCD">
        <w:t>использовать информацию и применять знания о принципах работы и основных характеристиках</w:t>
      </w:r>
      <w:r w:rsidRPr="000A4CCD">
        <w:rPr>
          <w:i/>
          <w:iCs/>
        </w:rPr>
        <w:t xml:space="preserve"> </w:t>
      </w:r>
      <w:r w:rsidRPr="000A4CCD">
        <w:t>изученных машин, приборов и других технических устройств для решения практических, учебно-исследовательских и проектных задач;</w:t>
      </w:r>
    </w:p>
    <w:p w:rsidR="003B0EBC" w:rsidRPr="000A4CCD" w:rsidRDefault="003B0EBC" w:rsidP="00BA2402">
      <w:pPr>
        <w:pStyle w:val="1fb"/>
        <w:ind w:right="-2"/>
      </w:pPr>
      <w:r w:rsidRPr="000A4CCD">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B0EBC" w:rsidRPr="000A4CCD" w:rsidRDefault="003B0EBC" w:rsidP="00BA2402">
      <w:pPr>
        <w:pStyle w:val="1fb"/>
        <w:ind w:right="-2"/>
      </w:pPr>
      <w:r w:rsidRPr="000A4CCD">
        <w:t>Выпускник на базовом уровне получит возможность научиться:</w:t>
      </w:r>
    </w:p>
    <w:p w:rsidR="003B0EBC" w:rsidRPr="000A4CCD" w:rsidRDefault="003B0EBC" w:rsidP="00BA2402">
      <w:pPr>
        <w:pStyle w:val="1fb"/>
        <w:ind w:right="-2"/>
        <w:rPr>
          <w:i/>
        </w:rPr>
      </w:pPr>
      <w:r w:rsidRPr="000A4CCD">
        <w:rPr>
          <w:i/>
        </w:rPr>
        <w:t>понимать и объяснять целостность физической теории, различать границы ее применимости и место в ряду других физических теорий;</w:t>
      </w:r>
    </w:p>
    <w:p w:rsidR="003B0EBC" w:rsidRPr="000A4CCD" w:rsidRDefault="003B0EBC" w:rsidP="00BA2402">
      <w:pPr>
        <w:pStyle w:val="1fb"/>
        <w:ind w:right="-2"/>
        <w:rPr>
          <w:i/>
        </w:rPr>
      </w:pPr>
      <w:r w:rsidRPr="000A4CCD">
        <w:rPr>
          <w:i/>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B0EBC" w:rsidRPr="000A4CCD" w:rsidRDefault="003B0EBC" w:rsidP="00BA2402">
      <w:pPr>
        <w:pStyle w:val="1fb"/>
        <w:ind w:right="-2"/>
        <w:rPr>
          <w:i/>
        </w:rPr>
      </w:pPr>
      <w:r w:rsidRPr="000A4CCD">
        <w:rPr>
          <w:i/>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3B0EBC" w:rsidRPr="000A4CCD" w:rsidRDefault="003B0EBC" w:rsidP="00BA2402">
      <w:pPr>
        <w:pStyle w:val="1fb"/>
        <w:ind w:right="-2"/>
        <w:rPr>
          <w:i/>
        </w:rPr>
      </w:pPr>
      <w:r w:rsidRPr="000A4CCD">
        <w:rPr>
          <w:i/>
        </w:rPr>
        <w:t>выдвигать гипотезы на основе знания основополагающих физических закономерностей и законов;</w:t>
      </w:r>
    </w:p>
    <w:p w:rsidR="003B0EBC" w:rsidRPr="000A4CCD" w:rsidRDefault="003B0EBC" w:rsidP="00BA2402">
      <w:pPr>
        <w:pStyle w:val="1fb"/>
        <w:ind w:right="-2"/>
        <w:rPr>
          <w:i/>
        </w:rPr>
      </w:pPr>
      <w:r w:rsidRPr="000A4CCD">
        <w:rPr>
          <w:i/>
        </w:rPr>
        <w:lastRenderedPageBreak/>
        <w:t>самостоятельно планировать и проводить физические эксперименты;</w:t>
      </w:r>
    </w:p>
    <w:p w:rsidR="003B0EBC" w:rsidRPr="000A4CCD" w:rsidRDefault="003B0EBC" w:rsidP="00BA2402">
      <w:pPr>
        <w:pStyle w:val="1fb"/>
        <w:ind w:right="-2"/>
        <w:rPr>
          <w:i/>
        </w:rPr>
      </w:pPr>
      <w:r w:rsidRPr="000A4CCD">
        <w:rPr>
          <w:i/>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3B0EBC" w:rsidRPr="000A4CCD" w:rsidRDefault="003B0EBC" w:rsidP="00BA2402">
      <w:pPr>
        <w:pStyle w:val="1fb"/>
        <w:ind w:right="-2"/>
        <w:rPr>
          <w:i/>
        </w:rPr>
      </w:pPr>
      <w:r w:rsidRPr="000A4CCD">
        <w:rPr>
          <w:i/>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3B0EBC" w:rsidRPr="000A4CCD" w:rsidRDefault="003B0EBC" w:rsidP="00BA2402">
      <w:pPr>
        <w:pStyle w:val="1fb"/>
        <w:ind w:right="-2"/>
        <w:rPr>
          <w:i/>
        </w:rPr>
      </w:pPr>
      <w:r w:rsidRPr="000A4CCD">
        <w:rPr>
          <w:i/>
        </w:rPr>
        <w:t>объяснять принципы работы и характеристики изученных машин, приборов и технических устройств;</w:t>
      </w:r>
    </w:p>
    <w:p w:rsidR="003B0EBC" w:rsidRPr="000A4CCD" w:rsidRDefault="003B0EBC" w:rsidP="00BA2402">
      <w:pPr>
        <w:pStyle w:val="1fb"/>
        <w:ind w:right="-2"/>
        <w:rPr>
          <w:i/>
        </w:rPr>
      </w:pPr>
      <w:r w:rsidRPr="000A4CCD">
        <w:rPr>
          <w:i/>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84220" w:rsidRPr="000A4CCD" w:rsidRDefault="00A84220" w:rsidP="00BA2402">
      <w:pPr>
        <w:pStyle w:val="1fb"/>
        <w:ind w:right="-2"/>
        <w:rPr>
          <w:i/>
        </w:rPr>
      </w:pPr>
    </w:p>
    <w:p w:rsidR="00A84220" w:rsidRPr="000A4CCD" w:rsidRDefault="00A84220" w:rsidP="00BA2402">
      <w:pPr>
        <w:pStyle w:val="1fb"/>
        <w:ind w:right="-2"/>
      </w:pPr>
      <w:r w:rsidRPr="000A4CCD">
        <w:t>Выпускник на углубленном уровне научится:</w:t>
      </w:r>
    </w:p>
    <w:p w:rsidR="00A84220" w:rsidRPr="000A4CCD" w:rsidRDefault="00A84220" w:rsidP="00BA2402">
      <w:pPr>
        <w:pStyle w:val="1fb"/>
        <w:ind w:right="-2"/>
      </w:pPr>
      <w:r w:rsidRPr="000A4CCD">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84220" w:rsidRPr="000A4CCD" w:rsidRDefault="00A84220" w:rsidP="00BA2402">
      <w:pPr>
        <w:pStyle w:val="1fb"/>
        <w:ind w:right="-2"/>
      </w:pPr>
      <w:r w:rsidRPr="000A4CCD">
        <w:t>характеризовать взаимосвязь между физикой и другими естественными науками;</w:t>
      </w:r>
    </w:p>
    <w:p w:rsidR="00A84220" w:rsidRPr="000A4CCD" w:rsidRDefault="00A84220" w:rsidP="00BA2402">
      <w:pPr>
        <w:pStyle w:val="1fb"/>
        <w:ind w:right="-2"/>
      </w:pPr>
      <w:r w:rsidRPr="000A4CCD">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A84220" w:rsidRPr="000A4CCD" w:rsidRDefault="00A84220" w:rsidP="00BA2402">
      <w:pPr>
        <w:pStyle w:val="1fb"/>
        <w:ind w:right="-2"/>
      </w:pPr>
      <w:r w:rsidRPr="000A4CCD">
        <w:t>понимать и объяснять целостность физической теории, различать границы ее применимости и место в ряду других физических теорий;</w:t>
      </w:r>
    </w:p>
    <w:p w:rsidR="00A84220" w:rsidRPr="000A4CCD" w:rsidRDefault="00A84220" w:rsidP="00BA2402">
      <w:pPr>
        <w:pStyle w:val="1fb"/>
        <w:ind w:right="-2"/>
      </w:pPr>
      <w:r w:rsidRPr="000A4CCD">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A84220" w:rsidRPr="000A4CCD" w:rsidRDefault="00A84220" w:rsidP="00BA2402">
      <w:pPr>
        <w:pStyle w:val="1fb"/>
        <w:ind w:right="-2"/>
      </w:pPr>
      <w:r w:rsidRPr="000A4CCD">
        <w:lastRenderedPageBreak/>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A84220" w:rsidRPr="000A4CCD" w:rsidRDefault="00A84220" w:rsidP="00BA2402">
      <w:pPr>
        <w:pStyle w:val="1fb"/>
        <w:ind w:right="-2"/>
      </w:pPr>
      <w:r w:rsidRPr="000A4CCD">
        <w:t>самостоятельно планировать и проводить физические эксперименты;</w:t>
      </w:r>
    </w:p>
    <w:p w:rsidR="00A84220" w:rsidRPr="000A4CCD" w:rsidRDefault="00A84220" w:rsidP="00BA2402">
      <w:pPr>
        <w:pStyle w:val="1fb"/>
        <w:ind w:right="-2"/>
      </w:pPr>
      <w:r w:rsidRPr="000A4CCD">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A84220" w:rsidRPr="000A4CCD" w:rsidRDefault="00A84220" w:rsidP="00BA2402">
      <w:pPr>
        <w:pStyle w:val="1fb"/>
        <w:ind w:right="-2"/>
      </w:pPr>
      <w:r w:rsidRPr="000A4CCD">
        <w:t>объяснять границы применения изученных физических моделей при решении физических и межпредметных задач;</w:t>
      </w:r>
    </w:p>
    <w:p w:rsidR="00A84220" w:rsidRPr="000A4CCD" w:rsidRDefault="00A84220" w:rsidP="00BA2402">
      <w:pPr>
        <w:pStyle w:val="1fb"/>
        <w:ind w:right="-2"/>
      </w:pPr>
      <w:r w:rsidRPr="000A4CCD">
        <w:t>выдвигать гипотезы на основе знания основополагающих физических закономерностей и законов;</w:t>
      </w:r>
    </w:p>
    <w:p w:rsidR="00A84220" w:rsidRPr="000A4CCD" w:rsidRDefault="00A84220" w:rsidP="00BA2402">
      <w:pPr>
        <w:pStyle w:val="1fb"/>
        <w:ind w:right="-2"/>
      </w:pPr>
      <w:r w:rsidRPr="000A4CCD">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A84220" w:rsidRPr="000A4CCD" w:rsidRDefault="00A84220" w:rsidP="00BA2402">
      <w:pPr>
        <w:pStyle w:val="1fb"/>
        <w:ind w:right="-2"/>
      </w:pPr>
      <w:r w:rsidRPr="000A4CCD">
        <w:t>объяснять принципы работы и характеристики изученных машин, приборов и технических устройств;</w:t>
      </w:r>
    </w:p>
    <w:p w:rsidR="00A84220" w:rsidRPr="000A4CCD" w:rsidRDefault="00A84220" w:rsidP="00BA2402">
      <w:pPr>
        <w:pStyle w:val="1fb"/>
        <w:ind w:right="-2"/>
      </w:pPr>
      <w:r w:rsidRPr="000A4CCD">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84220" w:rsidRPr="000A4CCD" w:rsidRDefault="00A84220" w:rsidP="00BA2402">
      <w:pPr>
        <w:pStyle w:val="1fb"/>
        <w:ind w:right="-2"/>
      </w:pPr>
      <w:r w:rsidRPr="000A4CCD">
        <w:t>Выпускник на углубленном уровне получит возможность научиться:</w:t>
      </w:r>
    </w:p>
    <w:p w:rsidR="00A84220" w:rsidRPr="000A4CCD" w:rsidRDefault="00A84220" w:rsidP="00BA2402">
      <w:pPr>
        <w:pStyle w:val="1fb"/>
        <w:ind w:right="-2"/>
      </w:pPr>
      <w:r w:rsidRPr="000A4CCD">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A84220" w:rsidRPr="000A4CCD" w:rsidRDefault="00A84220" w:rsidP="00BA2402">
      <w:pPr>
        <w:pStyle w:val="1fb"/>
        <w:ind w:right="-2"/>
      </w:pPr>
      <w:r w:rsidRPr="000A4CCD">
        <w:t>описывать и анализировать полученную в результате проведенных физических экспериментов информацию, определять ее достоверность;</w:t>
      </w:r>
    </w:p>
    <w:p w:rsidR="00A84220" w:rsidRPr="000A4CCD" w:rsidRDefault="00A84220" w:rsidP="00BA2402">
      <w:pPr>
        <w:pStyle w:val="1fb"/>
        <w:ind w:right="-2"/>
      </w:pPr>
      <w:r w:rsidRPr="000A4CCD">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A84220" w:rsidRPr="000A4CCD" w:rsidRDefault="00A84220" w:rsidP="00BA2402">
      <w:pPr>
        <w:pStyle w:val="1fb"/>
        <w:ind w:right="-2"/>
      </w:pPr>
      <w:r w:rsidRPr="000A4CCD">
        <w:lastRenderedPageBreak/>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A84220" w:rsidRPr="000A4CCD" w:rsidRDefault="00A84220" w:rsidP="00BA2402">
      <w:pPr>
        <w:pStyle w:val="1fb"/>
        <w:ind w:right="-2"/>
      </w:pPr>
      <w:r w:rsidRPr="000A4CCD">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A84220" w:rsidRPr="000A4CCD" w:rsidRDefault="00A84220" w:rsidP="00BA2402">
      <w:pPr>
        <w:pStyle w:val="1fb"/>
        <w:ind w:right="-2"/>
      </w:pPr>
      <w:r w:rsidRPr="000A4CCD">
        <w:t>формулировать и решать новые задачи, возникающие в ходе учебно-исследовательской и проектной деятельности;</w:t>
      </w:r>
    </w:p>
    <w:p w:rsidR="00A84220" w:rsidRPr="000A4CCD" w:rsidRDefault="00A84220" w:rsidP="00BA2402">
      <w:pPr>
        <w:pStyle w:val="1fb"/>
        <w:ind w:right="-2"/>
      </w:pPr>
      <w:r w:rsidRPr="000A4CCD">
        <w:t>усовершенствовать приборы и методы исследования в соответствии с поставленной задачей;</w:t>
      </w:r>
    </w:p>
    <w:p w:rsidR="00A84220" w:rsidRPr="000A4CCD" w:rsidRDefault="00A84220" w:rsidP="00BA2402">
      <w:pPr>
        <w:pStyle w:val="1fb"/>
        <w:ind w:right="-2"/>
      </w:pPr>
      <w:r w:rsidRPr="000A4CCD">
        <w:t>использовать методы математического моделирования, в том числе простейшие статистические методы для обработки результатов эксперимента.</w:t>
      </w:r>
    </w:p>
    <w:p w:rsidR="00A84220" w:rsidRPr="000A4CCD" w:rsidRDefault="00A84220" w:rsidP="00BA2402">
      <w:pPr>
        <w:pStyle w:val="1fb"/>
        <w:ind w:right="-2"/>
        <w:rPr>
          <w:i/>
        </w:rPr>
      </w:pPr>
    </w:p>
    <w:p w:rsidR="00DD4135" w:rsidRPr="000A4CCD" w:rsidRDefault="00DD4135" w:rsidP="00BA2402">
      <w:pPr>
        <w:pStyle w:val="1a"/>
        <w:ind w:right="-2"/>
        <w:rPr>
          <w:szCs w:val="28"/>
        </w:rPr>
      </w:pPr>
      <w:bookmarkStart w:id="63" w:name="_Toc434850685"/>
      <w:bookmarkStart w:id="64" w:name="_Toc435412687"/>
      <w:bookmarkStart w:id="65" w:name="_Toc453968160"/>
      <w:bookmarkStart w:id="66" w:name="_Toc33706188"/>
      <w:r w:rsidRPr="000A4CCD">
        <w:rPr>
          <w:szCs w:val="28"/>
        </w:rPr>
        <w:t>Химия</w:t>
      </w:r>
      <w:bookmarkEnd w:id="63"/>
      <w:bookmarkEnd w:id="64"/>
      <w:bookmarkEnd w:id="65"/>
      <w:bookmarkEnd w:id="66"/>
    </w:p>
    <w:p w:rsidR="003B0EBC" w:rsidRPr="000A4CCD" w:rsidRDefault="003B0EBC" w:rsidP="00BA2402">
      <w:pPr>
        <w:pStyle w:val="1fb"/>
        <w:ind w:right="-2"/>
        <w:rPr>
          <w:u w:val="single"/>
        </w:rPr>
      </w:pPr>
      <w:bookmarkStart w:id="67" w:name="_Toc434850688"/>
      <w:bookmarkStart w:id="68" w:name="_Toc435412688"/>
      <w:r w:rsidRPr="000A4CCD">
        <w:rPr>
          <w:u w:val="single"/>
        </w:rPr>
        <w:t>Планируемые результаты освоения учебного предмета, курса</w:t>
      </w:r>
    </w:p>
    <w:p w:rsidR="003B0EBC" w:rsidRPr="000A4CCD" w:rsidRDefault="003B0EBC" w:rsidP="00BA2402">
      <w:pPr>
        <w:pStyle w:val="1fb"/>
        <w:ind w:right="-2"/>
      </w:pPr>
      <w:r w:rsidRPr="000A4CCD">
        <w:t xml:space="preserve">В результате изучения учебного предмета «Химия» на уровне среднего общего образования на </w:t>
      </w:r>
      <w:r w:rsidRPr="000A4CCD">
        <w:rPr>
          <w:b/>
        </w:rPr>
        <w:t>базовом уровне</w:t>
      </w:r>
      <w:r w:rsidRPr="000A4CCD">
        <w:t xml:space="preserve"> выпускник научится:</w:t>
      </w:r>
    </w:p>
    <w:p w:rsidR="003B0EBC" w:rsidRPr="000A4CCD" w:rsidRDefault="003B0EBC" w:rsidP="00BA2402">
      <w:pPr>
        <w:pStyle w:val="1fb"/>
        <w:ind w:right="-2"/>
      </w:pPr>
      <w:r w:rsidRPr="000A4CCD">
        <w:t>- раскрывать на примерах роль химии в формировании современной научной картины мира и в практической деятельности человека;</w:t>
      </w:r>
    </w:p>
    <w:p w:rsidR="003B0EBC" w:rsidRPr="000A4CCD" w:rsidRDefault="003B0EBC" w:rsidP="00BA2402">
      <w:pPr>
        <w:pStyle w:val="1fb"/>
        <w:ind w:right="-2"/>
      </w:pPr>
      <w:r w:rsidRPr="000A4CCD">
        <w:t>- демонстрировать на примерах взаимосвязь между химией и другими естественными науками;</w:t>
      </w:r>
    </w:p>
    <w:p w:rsidR="003B0EBC" w:rsidRPr="000A4CCD" w:rsidRDefault="003B0EBC" w:rsidP="00BA2402">
      <w:pPr>
        <w:pStyle w:val="1fb"/>
        <w:ind w:right="-2"/>
      </w:pPr>
      <w:r w:rsidRPr="000A4CCD">
        <w:t xml:space="preserve">- раскрывать на примерах положения теории химического строения </w:t>
      </w:r>
      <w:r w:rsidRPr="000A4CCD">
        <w:br/>
        <w:t>А.М. Бутлерова;</w:t>
      </w:r>
    </w:p>
    <w:p w:rsidR="003B0EBC" w:rsidRPr="000A4CCD" w:rsidRDefault="003B0EBC" w:rsidP="00BA2402">
      <w:pPr>
        <w:pStyle w:val="1fb"/>
        <w:ind w:right="-2"/>
      </w:pPr>
      <w:r w:rsidRPr="000A4CCD">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3B0EBC" w:rsidRPr="000A4CCD" w:rsidRDefault="003B0EBC" w:rsidP="00BA2402">
      <w:pPr>
        <w:pStyle w:val="1fb"/>
        <w:ind w:right="-2"/>
      </w:pPr>
      <w:r w:rsidRPr="000A4CCD">
        <w:t>- объяснять причины многообразия веществ на основе общих представлений об их составе и строения;</w:t>
      </w:r>
    </w:p>
    <w:p w:rsidR="003B0EBC" w:rsidRPr="000A4CCD" w:rsidRDefault="003B0EBC" w:rsidP="00BA2402">
      <w:pPr>
        <w:pStyle w:val="1fb"/>
        <w:ind w:right="-2"/>
      </w:pPr>
      <w:r w:rsidRPr="000A4CCD">
        <w:t>- применять правила систематической международной номенклатуры как средств различения и идентификации веществ по их составу и строению;</w:t>
      </w:r>
    </w:p>
    <w:p w:rsidR="003B0EBC" w:rsidRPr="000A4CCD" w:rsidRDefault="003B0EBC" w:rsidP="00BA2402">
      <w:pPr>
        <w:pStyle w:val="1fb"/>
        <w:ind w:right="-2"/>
      </w:pPr>
      <w:r w:rsidRPr="000A4CCD">
        <w:lastRenderedPageBreak/>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3B0EBC" w:rsidRPr="000A4CCD" w:rsidRDefault="003B0EBC" w:rsidP="00BA2402">
      <w:pPr>
        <w:pStyle w:val="1fb"/>
        <w:ind w:right="-2"/>
      </w:pPr>
      <w:r w:rsidRPr="000A4CCD">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3B0EBC" w:rsidRPr="000A4CCD" w:rsidRDefault="003B0EBC" w:rsidP="00BA2402">
      <w:pPr>
        <w:pStyle w:val="1fb"/>
        <w:ind w:right="-2"/>
      </w:pPr>
      <w:r w:rsidRPr="000A4CCD">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3B0EBC" w:rsidRPr="000A4CCD" w:rsidRDefault="003B0EBC" w:rsidP="00BA2402">
      <w:pPr>
        <w:pStyle w:val="1fb"/>
        <w:ind w:right="-2"/>
      </w:pPr>
      <w:r w:rsidRPr="000A4CCD">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3B0EBC" w:rsidRPr="000A4CCD" w:rsidRDefault="003B0EBC" w:rsidP="00BA2402">
      <w:pPr>
        <w:pStyle w:val="1fb"/>
        <w:ind w:right="-2"/>
      </w:pPr>
      <w:r w:rsidRPr="000A4CCD">
        <w:t>- использовать знания о составе, строении и химических свойствах веществ для их безопасного применения в практической деятельности;</w:t>
      </w:r>
    </w:p>
    <w:p w:rsidR="003B0EBC" w:rsidRPr="000A4CCD" w:rsidRDefault="003B0EBC" w:rsidP="00BA2402">
      <w:pPr>
        <w:pStyle w:val="1fb"/>
        <w:ind w:right="-2"/>
      </w:pPr>
      <w:r w:rsidRPr="000A4CCD">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3B0EBC" w:rsidRPr="000A4CCD" w:rsidRDefault="003B0EBC" w:rsidP="00BA2402">
      <w:pPr>
        <w:pStyle w:val="1fb"/>
        <w:ind w:right="-2"/>
      </w:pPr>
      <w:r w:rsidRPr="000A4CCD">
        <w:t>- проводить опыты по распознаванию органических веществ (глицерина, уксусной кислоты, непредельных жиров, глюкозы, крахмала, белков) в составе пищевых продуктов и косметических средств;</w:t>
      </w:r>
    </w:p>
    <w:p w:rsidR="003B0EBC" w:rsidRPr="000A4CCD" w:rsidRDefault="003B0EBC" w:rsidP="00BA2402">
      <w:pPr>
        <w:pStyle w:val="1fb"/>
        <w:ind w:right="-2"/>
      </w:pPr>
      <w:r w:rsidRPr="000A4CCD">
        <w:t>- владеть правилами и приемами безопасной работы с химическими веществами и лабораторным оборудованием;</w:t>
      </w:r>
    </w:p>
    <w:p w:rsidR="003B0EBC" w:rsidRPr="000A4CCD" w:rsidRDefault="003B0EBC" w:rsidP="00BA2402">
      <w:pPr>
        <w:pStyle w:val="1fb"/>
        <w:ind w:right="-2"/>
      </w:pPr>
      <w:r w:rsidRPr="000A4CCD">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3B0EBC" w:rsidRPr="000A4CCD" w:rsidRDefault="003B0EBC" w:rsidP="00BA2402">
      <w:pPr>
        <w:pStyle w:val="1fb"/>
        <w:ind w:right="-2"/>
      </w:pPr>
      <w:r w:rsidRPr="000A4CCD">
        <w:t>- приводить примеры гидролиза солей в повседневной жизни человека;</w:t>
      </w:r>
    </w:p>
    <w:p w:rsidR="003B0EBC" w:rsidRPr="000A4CCD" w:rsidRDefault="003B0EBC" w:rsidP="00BA2402">
      <w:pPr>
        <w:pStyle w:val="1fb"/>
        <w:ind w:right="-2"/>
      </w:pPr>
      <w:r w:rsidRPr="000A4CCD">
        <w:t>- приводить примеры окислительно-восстановительных реакций в природе, производственных процессах и жизнедеятельности организмов;</w:t>
      </w:r>
    </w:p>
    <w:p w:rsidR="003B0EBC" w:rsidRPr="000A4CCD" w:rsidRDefault="003B0EBC" w:rsidP="00BA2402">
      <w:pPr>
        <w:pStyle w:val="1fb"/>
        <w:ind w:right="-2"/>
      </w:pPr>
      <w:r w:rsidRPr="000A4CCD">
        <w:t>- приводить примеры химических реакций, раскрывающих общие химические свойства простых веществ- металлов и неметаллов;</w:t>
      </w:r>
    </w:p>
    <w:p w:rsidR="003B0EBC" w:rsidRPr="000A4CCD" w:rsidRDefault="003B0EBC" w:rsidP="00BA2402">
      <w:pPr>
        <w:pStyle w:val="1fb"/>
        <w:ind w:right="-2"/>
      </w:pPr>
      <w:r w:rsidRPr="000A4CCD">
        <w:lastRenderedPageBreak/>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3B0EBC" w:rsidRPr="000A4CCD" w:rsidRDefault="003B0EBC" w:rsidP="00BA2402">
      <w:pPr>
        <w:pStyle w:val="1fb"/>
        <w:ind w:right="-2"/>
      </w:pPr>
      <w:r w:rsidRPr="000A4CCD">
        <w:t>- владеть правилами безопасного обращения с едкими, горючими и токсичными веществами, средствами бытовой химии;</w:t>
      </w:r>
    </w:p>
    <w:p w:rsidR="003B0EBC" w:rsidRPr="000A4CCD" w:rsidRDefault="003B0EBC" w:rsidP="00BA2402">
      <w:pPr>
        <w:pStyle w:val="1fb"/>
        <w:ind w:right="-2"/>
      </w:pPr>
      <w:r w:rsidRPr="000A4CCD">
        <w:t>- осуществлять поиск химической информации по названиям, идентификаторам, структурными формулами веществ;</w:t>
      </w:r>
    </w:p>
    <w:p w:rsidR="003B0EBC" w:rsidRPr="000A4CCD" w:rsidRDefault="003B0EBC" w:rsidP="00BA2402">
      <w:pPr>
        <w:pStyle w:val="1fb"/>
        <w:ind w:right="-2"/>
      </w:pPr>
      <w:r w:rsidRPr="000A4CCD">
        <w:t>- критически оценивать и интерпретировать химическую информацию, содержащуюся в сообщениях средств массовой информации, ресурсах Интернета, научно- популярных статьях, с точки зрения естественно-научной корректности в целях выявления ошибочных суждений и формирования собственной позиции;</w:t>
      </w:r>
    </w:p>
    <w:p w:rsidR="003B0EBC" w:rsidRPr="000A4CCD" w:rsidRDefault="003B0EBC" w:rsidP="00BA2402">
      <w:pPr>
        <w:pStyle w:val="1fb"/>
        <w:ind w:right="-2"/>
      </w:pPr>
      <w:r w:rsidRPr="000A4CCD">
        <w:t xml:space="preserve">- представлять пути решения глобальных проблем, стоящих перед человечеством (экологических, энергетических, сырьевых), роль химии в решении этих проблем. </w:t>
      </w:r>
    </w:p>
    <w:p w:rsidR="003B0EBC" w:rsidRPr="000A4CCD" w:rsidRDefault="003B0EBC" w:rsidP="00BA2402">
      <w:pPr>
        <w:pStyle w:val="1fb"/>
        <w:ind w:right="-2"/>
      </w:pPr>
      <w:r w:rsidRPr="000A4CCD">
        <w:t>Выпускник получит возможность научиться:</w:t>
      </w:r>
    </w:p>
    <w:p w:rsidR="003B0EBC" w:rsidRPr="000A4CCD" w:rsidRDefault="003B0EBC" w:rsidP="00BA2402">
      <w:pPr>
        <w:pStyle w:val="1fb"/>
        <w:ind w:right="-2"/>
      </w:pPr>
      <w:r w:rsidRPr="000A4CCD">
        <w:t>- иллюстрировать примерами становление и эволюцию органической химии как науки на различных исторических этапах ее развития;</w:t>
      </w:r>
    </w:p>
    <w:p w:rsidR="003B0EBC" w:rsidRPr="000A4CCD" w:rsidRDefault="003B0EBC" w:rsidP="00BA2402">
      <w:pPr>
        <w:pStyle w:val="1fb"/>
        <w:ind w:right="-2"/>
      </w:pPr>
      <w:r w:rsidRPr="000A4CCD">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3B0EBC" w:rsidRPr="000A4CCD" w:rsidRDefault="003B0EBC" w:rsidP="00BA2402">
      <w:pPr>
        <w:pStyle w:val="1fb"/>
        <w:ind w:right="-2"/>
      </w:pPr>
      <w:r w:rsidRPr="000A4CCD">
        <w:t>- объяснять природу и способы образования химической связи: ковалентной (полярной и неполярной), ионной, металлической и водородной- с целью определения химической активности веществ;</w:t>
      </w:r>
    </w:p>
    <w:p w:rsidR="003B0EBC" w:rsidRPr="000A4CCD" w:rsidRDefault="003B0EBC" w:rsidP="00BA2402">
      <w:pPr>
        <w:pStyle w:val="1fb"/>
        <w:ind w:right="-2"/>
      </w:pPr>
      <w:r w:rsidRPr="000A4CCD">
        <w:t>- устанавливать генетическую связь между классами органических веществ для обоснования принципиально возможности получения органических соединений заданного состава и строения;</w:t>
      </w:r>
    </w:p>
    <w:p w:rsidR="003B0EBC" w:rsidRPr="000A4CCD" w:rsidRDefault="003B0EBC" w:rsidP="00BA2402">
      <w:pPr>
        <w:pStyle w:val="1fb"/>
        <w:ind w:right="-2"/>
      </w:pPr>
      <w:r w:rsidRPr="000A4CCD">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3B0EBC" w:rsidRPr="000A4CCD" w:rsidRDefault="003B0EBC" w:rsidP="00BA2402">
      <w:pPr>
        <w:pStyle w:val="1fb"/>
        <w:ind w:right="-2"/>
      </w:pPr>
      <w:r w:rsidRPr="000A4CCD">
        <w:lastRenderedPageBreak/>
        <w:t>Личностные УУД:</w:t>
      </w:r>
    </w:p>
    <w:p w:rsidR="003B0EBC" w:rsidRPr="000A4CCD" w:rsidRDefault="003B0EBC" w:rsidP="00BA2402">
      <w:pPr>
        <w:pStyle w:val="1fb"/>
        <w:ind w:right="-2"/>
      </w:pPr>
      <w:r w:rsidRPr="000A4CCD">
        <w:t>- сформированность положительного отношения к химии, что обуславливает мотивацию к учебной деятельности в выбранной сфере;</w:t>
      </w:r>
    </w:p>
    <w:p w:rsidR="003B0EBC" w:rsidRPr="000A4CCD" w:rsidRDefault="003B0EBC" w:rsidP="00BA2402">
      <w:pPr>
        <w:pStyle w:val="1fb"/>
        <w:ind w:right="-2"/>
      </w:pPr>
      <w:r w:rsidRPr="000A4CCD">
        <w:t>- сформированность умения решать проблемы поискового и творческого характера;</w:t>
      </w:r>
    </w:p>
    <w:p w:rsidR="003B0EBC" w:rsidRPr="000A4CCD" w:rsidRDefault="003B0EBC" w:rsidP="00BA2402">
      <w:pPr>
        <w:pStyle w:val="1fb"/>
        <w:ind w:right="-2"/>
      </w:pPr>
      <w:r w:rsidRPr="000A4CCD">
        <w:t>- сформированность умения проводить самоанализ и осуществлять самоконтроль и самооценку на основе критериев успешности;</w:t>
      </w:r>
    </w:p>
    <w:p w:rsidR="003B0EBC" w:rsidRPr="000A4CCD" w:rsidRDefault="003B0EBC" w:rsidP="00BA2402">
      <w:pPr>
        <w:pStyle w:val="1fb"/>
        <w:ind w:right="-2"/>
      </w:pPr>
      <w:r w:rsidRPr="000A4CCD">
        <w:t>- сформированность готовности следовать нормам природо- и здоровьесберегающего поведения;</w:t>
      </w:r>
    </w:p>
    <w:p w:rsidR="003B0EBC" w:rsidRPr="000A4CCD" w:rsidRDefault="003B0EBC" w:rsidP="00BA2402">
      <w:pPr>
        <w:pStyle w:val="1fb"/>
        <w:ind w:right="-2"/>
      </w:pPr>
      <w:r w:rsidRPr="000A4CCD">
        <w:t>- сформированность прочных навыков, направленных на саморазвитие через самообразование.</w:t>
      </w:r>
    </w:p>
    <w:p w:rsidR="003B0EBC" w:rsidRPr="000A4CCD" w:rsidRDefault="003B0EBC" w:rsidP="00BA2402">
      <w:pPr>
        <w:pStyle w:val="1fb"/>
        <w:ind w:right="-2"/>
      </w:pPr>
      <w:r w:rsidRPr="000A4CCD">
        <w:t>Коммуникативные УУД:</w:t>
      </w:r>
    </w:p>
    <w:p w:rsidR="003B0EBC" w:rsidRPr="000A4CCD" w:rsidRDefault="003B0EBC" w:rsidP="00BA2402">
      <w:pPr>
        <w:pStyle w:val="1fb"/>
        <w:ind w:right="-2"/>
      </w:pPr>
      <w:r w:rsidRPr="000A4CCD">
        <w:t>- развитие потребности вести диалог, выслушивать мнение оппонента, учувствовать в дискуссии;</w:t>
      </w:r>
    </w:p>
    <w:p w:rsidR="003B0EBC" w:rsidRPr="000A4CCD" w:rsidRDefault="003B0EBC" w:rsidP="00BA2402">
      <w:pPr>
        <w:pStyle w:val="1fb"/>
        <w:ind w:right="-2"/>
      </w:pPr>
      <w:r w:rsidRPr="000A4CCD">
        <w:t>- развитие способностей открыто выражать и аргументировано отстаивать свою точку зрения.</w:t>
      </w:r>
    </w:p>
    <w:p w:rsidR="003B0EBC" w:rsidRPr="000A4CCD" w:rsidRDefault="003B0EBC" w:rsidP="00BA2402">
      <w:pPr>
        <w:pStyle w:val="1fb"/>
        <w:ind w:right="-2"/>
      </w:pPr>
      <w:r w:rsidRPr="000A4CCD">
        <w:t>Регулятивные УУД:</w:t>
      </w:r>
    </w:p>
    <w:p w:rsidR="003B0EBC" w:rsidRPr="000A4CCD" w:rsidRDefault="003B0EBC" w:rsidP="00BA2402">
      <w:pPr>
        <w:pStyle w:val="1fb"/>
        <w:ind w:right="-2"/>
      </w:pPr>
      <w:r w:rsidRPr="000A4CCD">
        <w:t>- самостоятельно определять цели, задавать параметры и критерии, по которым можно определить, что цель достигнута;</w:t>
      </w:r>
    </w:p>
    <w:p w:rsidR="003B0EBC" w:rsidRPr="000A4CCD" w:rsidRDefault="003B0EBC" w:rsidP="00BA2402">
      <w:pPr>
        <w:pStyle w:val="1fb"/>
        <w:ind w:right="-2"/>
      </w:pPr>
      <w:r w:rsidRPr="000A4CCD">
        <w:t>- оценивать последствия достижения поставленной цели для себя и окружающих людей;</w:t>
      </w:r>
    </w:p>
    <w:p w:rsidR="003B0EBC" w:rsidRPr="000A4CCD" w:rsidRDefault="003B0EBC" w:rsidP="00BA2402">
      <w:pPr>
        <w:pStyle w:val="1fb"/>
        <w:ind w:right="-2"/>
      </w:pPr>
      <w:r w:rsidRPr="000A4CCD">
        <w:t>- ставить и формулировать собственные задачи в образовательной деятельности и жизненных ситуациях;</w:t>
      </w:r>
    </w:p>
    <w:p w:rsidR="003B0EBC" w:rsidRPr="000A4CCD" w:rsidRDefault="003B0EBC" w:rsidP="00BA2402">
      <w:pPr>
        <w:pStyle w:val="1fb"/>
        <w:ind w:right="-2"/>
      </w:pPr>
      <w:r w:rsidRPr="000A4CCD">
        <w:t>- оценивать ресурсы, в том числе время и другие нематериальные ресурсы, необходимые для достижения поставленной ранее цели;</w:t>
      </w:r>
    </w:p>
    <w:p w:rsidR="003B0EBC" w:rsidRPr="000A4CCD" w:rsidRDefault="003B0EBC" w:rsidP="00BA2402">
      <w:pPr>
        <w:pStyle w:val="1fb"/>
        <w:ind w:right="-2"/>
      </w:pPr>
      <w:r w:rsidRPr="000A4CCD">
        <w:t>- выбирать путь достижения цели, планировать решение поставленных задач, оптимизируя материальные и нематериальные затраты.</w:t>
      </w:r>
    </w:p>
    <w:p w:rsidR="003B0EBC" w:rsidRPr="000A4CCD" w:rsidRDefault="003B0EBC" w:rsidP="00BA2402">
      <w:pPr>
        <w:pStyle w:val="1fb"/>
        <w:ind w:right="-2"/>
      </w:pPr>
      <w:r w:rsidRPr="000A4CCD">
        <w:t>Познавательные УУД:</w:t>
      </w:r>
    </w:p>
    <w:p w:rsidR="003B0EBC" w:rsidRPr="000A4CCD" w:rsidRDefault="003B0EBC" w:rsidP="00BA2402">
      <w:pPr>
        <w:pStyle w:val="1fb"/>
        <w:ind w:right="-2"/>
      </w:pPr>
      <w:r w:rsidRPr="000A4CCD">
        <w:t>- уважительное отношение к созидательной, творческой деятельности;</w:t>
      </w:r>
    </w:p>
    <w:p w:rsidR="003B0EBC" w:rsidRPr="000A4CCD" w:rsidRDefault="003B0EBC" w:rsidP="00BA2402">
      <w:pPr>
        <w:pStyle w:val="1fb"/>
        <w:ind w:right="-2"/>
      </w:pPr>
      <w:r w:rsidRPr="000A4CCD">
        <w:t>- понимание необходимости здорового образа жизни;</w:t>
      </w:r>
    </w:p>
    <w:p w:rsidR="003B0EBC" w:rsidRPr="000A4CCD" w:rsidRDefault="003B0EBC" w:rsidP="00BA2402">
      <w:pPr>
        <w:pStyle w:val="1fb"/>
        <w:ind w:right="-2"/>
      </w:pPr>
      <w:r w:rsidRPr="000A4CCD">
        <w:lastRenderedPageBreak/>
        <w:t>- потребность в безусловном выполнении правил безопасного использования веществ в повседневной жизни;</w:t>
      </w:r>
    </w:p>
    <w:p w:rsidR="003B0EBC" w:rsidRPr="000A4CCD" w:rsidRDefault="003B0EBC" w:rsidP="00BA2402">
      <w:pPr>
        <w:pStyle w:val="1fb"/>
        <w:ind w:right="-2"/>
      </w:pPr>
      <w:r w:rsidRPr="000A4CCD">
        <w:t>- сознательный выбор будущей профессиональной деятельности.</w:t>
      </w:r>
    </w:p>
    <w:p w:rsidR="00C3725F" w:rsidRPr="000A4CCD" w:rsidRDefault="00C3725F" w:rsidP="00BA2402">
      <w:pPr>
        <w:pStyle w:val="1fb"/>
        <w:ind w:right="-2"/>
      </w:pPr>
    </w:p>
    <w:p w:rsidR="004A14C8" w:rsidRPr="00CA43BD" w:rsidRDefault="004A14C8" w:rsidP="00BA2402">
      <w:pPr>
        <w:pStyle w:val="1fb"/>
        <w:ind w:right="-2"/>
        <w:jc w:val="center"/>
        <w:rPr>
          <w:b/>
        </w:rPr>
      </w:pPr>
    </w:p>
    <w:p w:rsidR="00C3725F" w:rsidRPr="000A4CCD" w:rsidRDefault="00C3725F" w:rsidP="004A14C8">
      <w:pPr>
        <w:pStyle w:val="1fb"/>
        <w:ind w:right="-2" w:firstLine="0"/>
        <w:jc w:val="center"/>
        <w:rPr>
          <w:b/>
        </w:rPr>
      </w:pPr>
      <w:r w:rsidRPr="000A4CCD">
        <w:rPr>
          <w:b/>
        </w:rPr>
        <w:t>ХИМИЯ</w:t>
      </w:r>
    </w:p>
    <w:p w:rsidR="00C3725F" w:rsidRPr="000A4CCD" w:rsidRDefault="00C3725F" w:rsidP="004A14C8">
      <w:pPr>
        <w:pStyle w:val="1fb"/>
        <w:ind w:right="-2" w:firstLine="0"/>
        <w:jc w:val="center"/>
        <w:rPr>
          <w:b/>
        </w:rPr>
      </w:pPr>
      <w:r w:rsidRPr="000A4CCD">
        <w:rPr>
          <w:b/>
        </w:rPr>
        <w:t>Углубленный уровень</w:t>
      </w:r>
    </w:p>
    <w:p w:rsidR="008105AA" w:rsidRPr="000A4CCD" w:rsidRDefault="008105AA" w:rsidP="00BA2402">
      <w:pPr>
        <w:pStyle w:val="1fb"/>
        <w:ind w:right="-2"/>
        <w:rPr>
          <w:b/>
        </w:rPr>
      </w:pPr>
      <w:r w:rsidRPr="000A4CCD">
        <w:rPr>
          <w:u w:val="single"/>
        </w:rPr>
        <w:t>Планируемые результаты изучения учебного предмета, курса</w:t>
      </w:r>
    </w:p>
    <w:p w:rsidR="00254C21" w:rsidRPr="000A4CCD" w:rsidRDefault="00254C21" w:rsidP="00BA2402">
      <w:pPr>
        <w:tabs>
          <w:tab w:val="left" w:pos="709"/>
        </w:tabs>
        <w:ind w:right="-2"/>
        <w:contextualSpacing/>
        <w:rPr>
          <w:rFonts w:eastAsia="Times New Roman"/>
          <w:b/>
          <w:szCs w:val="28"/>
          <w:lang w:eastAsia="ru-RU"/>
        </w:rPr>
      </w:pPr>
      <w:r w:rsidRPr="000A4CCD">
        <w:rPr>
          <w:rFonts w:eastAsia="Times New Roman"/>
          <w:b/>
          <w:szCs w:val="28"/>
          <w:lang w:eastAsia="ru-RU"/>
        </w:rPr>
        <w:t>Выпускник на углубленном уровне научится:</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понимать химическую картину мира как составную часть целостной научной картины мира;</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раскрывать роль химии и химического производства как производительной силы современного общества;</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формулировать значение химии и ее достижений в повседневной жизни человека;</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устанавливать взаимосвязи между химией и другими естественными науками;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формулировать Периодический закон Д. И. Менделеева и закономерности изменений в строении и свойствах химических</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элементов и образованных ими веществ на основе Периодической системы как графического отображения Периодического</w:t>
      </w:r>
      <w:r w:rsidR="00224368" w:rsidRPr="000A4CCD">
        <w:rPr>
          <w:rFonts w:eastAsia="Times New Roman"/>
          <w:szCs w:val="28"/>
          <w:lang w:eastAsia="ru-RU"/>
        </w:rPr>
        <w:t xml:space="preserve"> </w:t>
      </w:r>
      <w:r w:rsidRPr="000A4CCD">
        <w:rPr>
          <w:rFonts w:eastAsia="Times New Roman"/>
          <w:szCs w:val="28"/>
          <w:lang w:eastAsia="ru-RU"/>
        </w:rPr>
        <w:t>закона;</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формулировать основные положения теории химического строения органических соединений А. М. Бутлерова, раскрывать</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основные направления этой универсальной теории — зависимости свойств веществ не только от химического, но также и от</w:t>
      </w:r>
      <w:r w:rsidR="00224368" w:rsidRPr="000A4CCD">
        <w:rPr>
          <w:rFonts w:eastAsia="Times New Roman"/>
          <w:szCs w:val="28"/>
          <w:lang w:eastAsia="ru-RU"/>
        </w:rPr>
        <w:t xml:space="preserve"> </w:t>
      </w:r>
      <w:r w:rsidRPr="000A4CCD">
        <w:rPr>
          <w:rFonts w:eastAsia="Times New Roman"/>
          <w:szCs w:val="28"/>
          <w:lang w:eastAsia="ru-RU"/>
        </w:rPr>
        <w:t>электронного и пространственного строения и иллюстрировать их примерами из органической и неорганической химии;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xml:space="preserve">— аргументировать универсальный характер химических понятий, законов и теорий для объяснения состава, строения, свойств и </w:t>
      </w:r>
      <w:r w:rsidRPr="000A4CCD">
        <w:rPr>
          <w:rFonts w:eastAsia="Times New Roman"/>
          <w:szCs w:val="28"/>
          <w:lang w:eastAsia="ru-RU"/>
        </w:rPr>
        <w:lastRenderedPageBreak/>
        <w:t>закономерностей объектов (веществ, материалов и процессов) органической и неорганической химии;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s-, p- и d-элементы по их положению в Периодической системе Д. И. Менделеева;</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классифицировать химические связи и кристаллические решетки, объяснять механизмы их образования и доказывать единую природу химических связей (ковалентной, ионной, металлической, водородной);</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объяснять причины многообразия веществ на основе природы явлений изомерии, гомологии, аллотропии;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классифицировать химические реакции в неорганической и органической химии по различным основаниям и устанавливать специфику типов реакций от общего через особенное к единичному;</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гидролиз как специфичный обменный процесс и раскрывать его роль в живой и неживой природе;</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электролиз как специфичный окислительно-восстановительный процесс и его практическое значение;</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коррозию металлов как окислительно-восстановительный процесс и предлагать способы защиты;</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описывать природу механизмов химических реакций, протекающих между органическими и неорганическими веществами;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классифицировать неорганические и органические вещества по различным основаниям;</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общие химические свойства важнейших классов неорганических и органических соединений в плане от</w:t>
      </w:r>
      <w:r w:rsidR="00224368" w:rsidRPr="000A4CCD">
        <w:rPr>
          <w:rFonts w:eastAsia="Times New Roman"/>
          <w:szCs w:val="28"/>
          <w:lang w:eastAsia="ru-RU"/>
        </w:rPr>
        <w:t xml:space="preserve"> </w:t>
      </w:r>
      <w:r w:rsidRPr="000A4CCD">
        <w:rPr>
          <w:rFonts w:eastAsia="Times New Roman"/>
          <w:szCs w:val="28"/>
          <w:lang w:eastAsia="ru-RU"/>
        </w:rPr>
        <w:t>общего через особенное к единичному;</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использовать знаковую систему химического языка для отображения состава (химические формулы) и свойств (химические уравнения) веществ;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использовать правила и нормы международной номенклатуры для названий веществ по формулам и, наоборот, для составления молекулярных и структурных формул соединений по их названиям;</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lastRenderedPageBreak/>
        <w:t>— знать тривиальные названия важнейших в бытовом и производственном отношении неорганических и органических веществ;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свойства, получение и применение важнейших представителей типов и классов органических соединений (предельных, непредельных и ароматических углеводородов, кислородсодержащих и азотсодержащих соединений, а также</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биологически активных веществ);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устанавливать зависимость экономики страны от добычи, транспортировки и переработки углеводородного сырья (нефти,</w:t>
      </w:r>
      <w:r w:rsidR="00224368" w:rsidRPr="000A4CCD">
        <w:rPr>
          <w:rFonts w:eastAsia="Times New Roman"/>
          <w:szCs w:val="28"/>
          <w:lang w:eastAsia="ru-RU"/>
        </w:rPr>
        <w:t xml:space="preserve"> </w:t>
      </w:r>
      <w:r w:rsidRPr="000A4CCD">
        <w:rPr>
          <w:rFonts w:eastAsia="Times New Roman"/>
          <w:szCs w:val="28"/>
          <w:lang w:eastAsia="ru-RU"/>
        </w:rPr>
        <w:t>каменного угля и природного газа);</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экспериментально подтверждать состав и свойства важнейших представителей изученных классов неорганических и</w:t>
      </w:r>
      <w:r w:rsidR="00224368" w:rsidRPr="000A4CCD">
        <w:rPr>
          <w:rFonts w:eastAsia="Times New Roman"/>
          <w:szCs w:val="28"/>
          <w:lang w:eastAsia="ru-RU"/>
        </w:rPr>
        <w:t xml:space="preserve"> </w:t>
      </w:r>
      <w:r w:rsidRPr="000A4CCD">
        <w:rPr>
          <w:rFonts w:eastAsia="Times New Roman"/>
          <w:szCs w:val="28"/>
          <w:lang w:eastAsia="ru-RU"/>
        </w:rPr>
        <w:t>органических веществ с соблюдением правил техники безопасности для работы с химическими веществами и лабораторным</w:t>
      </w:r>
      <w:r w:rsidR="00224368" w:rsidRPr="000A4CCD">
        <w:rPr>
          <w:rFonts w:eastAsia="Times New Roman"/>
          <w:szCs w:val="28"/>
          <w:lang w:eastAsia="ru-RU"/>
        </w:rPr>
        <w:t xml:space="preserve">  </w:t>
      </w:r>
      <w:r w:rsidRPr="000A4CCD">
        <w:rPr>
          <w:rFonts w:eastAsia="Times New Roman"/>
          <w:szCs w:val="28"/>
          <w:lang w:eastAsia="ru-RU"/>
        </w:rPr>
        <w:t>оборудованием;</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скорость химической реакции и ее зависимость от различных факторов;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описывать химическое равновесие и предлагать способы его смещения в зависимости от различных факторов;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производить расчеты по химическим формулам и уравнениям на основе количественных отношений между участниками</w:t>
      </w:r>
      <w:r w:rsidR="00224368" w:rsidRPr="000A4CCD">
        <w:rPr>
          <w:rFonts w:eastAsia="Times New Roman"/>
          <w:szCs w:val="28"/>
          <w:lang w:eastAsia="ru-RU"/>
        </w:rPr>
        <w:t xml:space="preserve"> </w:t>
      </w:r>
      <w:r w:rsidRPr="000A4CCD">
        <w:rPr>
          <w:rFonts w:eastAsia="Times New Roman"/>
          <w:szCs w:val="28"/>
          <w:lang w:eastAsia="ru-RU"/>
        </w:rPr>
        <w:t>химических реакций;</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важнейшие крупнотоннажные химические производства (серной кислоты, аммиака, метанола, переработки нефти, коксохимического производства, важнейших металлургических производств) с точки зрения химизма процессов, устройства важнейших аппаратов, научных принципов производства, экологической и экономической целесообразности;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соблюдать правила экологической безопасности во взаимоотношениях с окружающей средой при обращении с химическими веществами, материалами и процессами.</w:t>
      </w:r>
    </w:p>
    <w:p w:rsidR="004A14C8" w:rsidRPr="00CA43B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ab/>
      </w:r>
    </w:p>
    <w:p w:rsidR="004A14C8" w:rsidRPr="00CA43BD" w:rsidRDefault="004A14C8" w:rsidP="00BA2402">
      <w:pPr>
        <w:tabs>
          <w:tab w:val="left" w:pos="709"/>
        </w:tabs>
        <w:ind w:right="-2"/>
        <w:contextualSpacing/>
        <w:rPr>
          <w:rFonts w:eastAsia="Times New Roman"/>
          <w:szCs w:val="28"/>
          <w:lang w:eastAsia="ru-RU"/>
        </w:rPr>
      </w:pPr>
    </w:p>
    <w:p w:rsidR="00254C21" w:rsidRPr="000A4CCD" w:rsidRDefault="00254C21" w:rsidP="00BA2402">
      <w:pPr>
        <w:tabs>
          <w:tab w:val="left" w:pos="709"/>
        </w:tabs>
        <w:ind w:right="-2"/>
        <w:contextualSpacing/>
        <w:rPr>
          <w:rFonts w:eastAsia="Times New Roman"/>
          <w:b/>
          <w:szCs w:val="28"/>
          <w:lang w:eastAsia="ru-RU"/>
        </w:rPr>
      </w:pPr>
      <w:r w:rsidRPr="000A4CCD">
        <w:rPr>
          <w:rFonts w:eastAsia="Times New Roman"/>
          <w:b/>
          <w:szCs w:val="28"/>
          <w:lang w:eastAsia="ru-RU"/>
        </w:rPr>
        <w:t>Выпускник на углубленном уровне получит возможность научиться:</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использовать методы научного познания при выполнении проектов и учебно-исследовательских задач химической тематики;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прогнозировать строение и свойства незнакомых неорганических и органических веществ на основе аналогии;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прогнозировать течение химических процессов в зависимости от условий их протекания и предлагать способы управления этими процессами;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устанавливать внутрипредметные взаимосвязи химии на основе общих понятий, законов и теорий органической и</w:t>
      </w:r>
      <w:r w:rsidR="00224368" w:rsidRPr="000A4CCD">
        <w:rPr>
          <w:rFonts w:eastAsia="Times New Roman"/>
          <w:szCs w:val="28"/>
          <w:lang w:eastAsia="ru-RU"/>
        </w:rPr>
        <w:t xml:space="preserve"> </w:t>
      </w:r>
      <w:r w:rsidRPr="000A4CCD">
        <w:rPr>
          <w:rFonts w:eastAsia="Times New Roman"/>
          <w:szCs w:val="28"/>
          <w:lang w:eastAsia="ru-RU"/>
        </w:rPr>
        <w:t>неорганической химии и межпредметные связи с физикой (строение атома и вещества) и биологией (химическая организация жизни и новые направления в технологии — био- и нанотехнологии);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раскрывать роль полученных химических знаний в будущей учебной и профессиональной деятельности;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проектировать собственную образовательную траекторию, связанную с химией, в зависимости от личных предпочтений и возможностей отечественных вузов химической направленности;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аргументировать единство мира веществ установлением генетической связи между неорганическими и органическими веществами;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владеть химическим языком, необходимым фактором успешности в профессиональной деятельности;</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характеризовать становление научной теории на примере открытия Периодического закона и теории строения органических и неорганических веществ;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принимать участие в профильных конкурсах (конференциях, олимпиадах) различного уровня, адекватно оценивать результаты такого участия и проектировать пути повышения предметных достижений;</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lastRenderedPageBreak/>
        <w:t>— критически относиться к псевдонаучной химической информации, получаемой из разных источников;</w:t>
      </w:r>
    </w:p>
    <w:p w:rsidR="00254C21" w:rsidRPr="000A4CCD" w:rsidRDefault="00254C21" w:rsidP="00BA2402">
      <w:pPr>
        <w:tabs>
          <w:tab w:val="left" w:pos="709"/>
        </w:tabs>
        <w:ind w:right="-2"/>
        <w:contextualSpacing/>
        <w:rPr>
          <w:rFonts w:eastAsia="Times New Roman"/>
          <w:szCs w:val="28"/>
          <w:lang w:eastAsia="ru-RU"/>
        </w:rPr>
      </w:pPr>
      <w:r w:rsidRPr="000A4CCD">
        <w:rPr>
          <w:rFonts w:eastAsia="Times New Roman"/>
          <w:szCs w:val="28"/>
          <w:lang w:eastAsia="ru-RU"/>
        </w:rPr>
        <w:t>— понимать глобальные проблемы, стоящие перед человечеством (экологические, энергетические, сырьевые), и предлагать пути их решения, в том числе и с помощью химии.</w:t>
      </w:r>
    </w:p>
    <w:p w:rsidR="00254C21" w:rsidRPr="000A4CCD" w:rsidRDefault="00254C21" w:rsidP="00BA2402">
      <w:pPr>
        <w:ind w:right="-2" w:firstLine="708"/>
        <w:rPr>
          <w:rFonts w:eastAsia="Times New Roman"/>
          <w:szCs w:val="28"/>
          <w:lang w:eastAsia="ru-RU"/>
        </w:rPr>
      </w:pPr>
      <w:r w:rsidRPr="000A4CCD">
        <w:rPr>
          <w:rFonts w:eastAsia="Times New Roman"/>
          <w:szCs w:val="28"/>
          <w:lang w:eastAsia="ru-RU"/>
        </w:rPr>
        <w:t xml:space="preserve">Деятельность учителя в обучении химии на профильном уровне в средней </w:t>
      </w:r>
      <w:r w:rsidR="00224368" w:rsidRPr="000A4CCD">
        <w:rPr>
          <w:rFonts w:eastAsia="Times New Roman"/>
          <w:szCs w:val="28"/>
          <w:lang w:eastAsia="ru-RU"/>
        </w:rPr>
        <w:t>общей ш</w:t>
      </w:r>
      <w:r w:rsidRPr="000A4CCD">
        <w:rPr>
          <w:rFonts w:eastAsia="Times New Roman"/>
          <w:szCs w:val="28"/>
          <w:lang w:eastAsia="ru-RU"/>
        </w:rPr>
        <w:t xml:space="preserve">коле должна быть направлена на достижение обучающимися следующих </w:t>
      </w:r>
      <w:r w:rsidRPr="000A4CCD">
        <w:rPr>
          <w:rFonts w:eastAsia="Times New Roman"/>
          <w:b/>
          <w:szCs w:val="28"/>
          <w:u w:val="single"/>
          <w:lang w:eastAsia="ru-RU"/>
        </w:rPr>
        <w:t>личностных результатов</w:t>
      </w:r>
      <w:r w:rsidRPr="000A4CCD">
        <w:rPr>
          <w:rFonts w:eastAsia="Times New Roman"/>
          <w:szCs w:val="28"/>
          <w:lang w:eastAsia="ru-RU"/>
        </w:rPr>
        <w:t>:</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в ценностно-ориентационной сфере — осознание российской гражданской идентичности, патриотизма, чувства гордости за российскую химическую науку;</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в трудовой сфере — готовность к осознанному выбору дальнейшей образовательной траектории в высшей школе, где химия является профилирующей дисциплиной;</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в познавательной (когнитивной, интеллектуальной) сфере — умение управлять своей познавательной деятельностью,</w:t>
      </w:r>
    </w:p>
    <w:p w:rsidR="00254C21" w:rsidRPr="000A4CCD" w:rsidRDefault="00254C21" w:rsidP="00BA2402">
      <w:pPr>
        <w:ind w:right="-2"/>
        <w:rPr>
          <w:rFonts w:eastAsia="Times New Roman"/>
          <w:szCs w:val="28"/>
          <w:lang w:eastAsia="ru-RU"/>
        </w:rPr>
      </w:pPr>
      <w:r w:rsidRPr="000A4CCD">
        <w:rPr>
          <w:rFonts w:eastAsia="Times New Roman"/>
          <w:szCs w:val="28"/>
          <w:lang w:eastAsia="ru-RU"/>
        </w:rPr>
        <w:t>готовность и способность к образованию, в том числе самообразованию, на протяжении всей жизни; сознательное отношение к</w:t>
      </w:r>
      <w:r w:rsidR="00224368" w:rsidRPr="000A4CCD">
        <w:rPr>
          <w:rFonts w:eastAsia="Times New Roman"/>
          <w:szCs w:val="28"/>
          <w:lang w:eastAsia="ru-RU"/>
        </w:rPr>
        <w:t xml:space="preserve"> </w:t>
      </w:r>
      <w:r w:rsidRPr="000A4CCD">
        <w:rPr>
          <w:rFonts w:eastAsia="Times New Roman"/>
          <w:szCs w:val="28"/>
          <w:lang w:eastAsia="ru-RU"/>
        </w:rPr>
        <w:t>непрерывному образованию как условию успешной профессиональной и общественной деятельности; формирование навыков экспериментальной и исследовательской деятельности; участие в публичном представлении результатов самостоятельной познавательной деятельности; участие в профильных олимпиадах различных уровней в соответствии с желаемыми результатами и адекватной самооценкой;</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веществ; соблюдение правил техники безопасности при работе с веществами, материалами и процессами в учебной (научной) лаборатории и на производстве.</w:t>
      </w:r>
    </w:p>
    <w:p w:rsidR="00254C21" w:rsidRPr="000A4CCD" w:rsidRDefault="00254C21" w:rsidP="00BA2402">
      <w:pPr>
        <w:ind w:right="-2" w:firstLine="708"/>
        <w:rPr>
          <w:rFonts w:eastAsia="Times New Roman"/>
          <w:szCs w:val="28"/>
          <w:lang w:eastAsia="ru-RU"/>
        </w:rPr>
      </w:pPr>
      <w:r w:rsidRPr="000A4CCD">
        <w:rPr>
          <w:rFonts w:eastAsia="Times New Roman"/>
          <w:b/>
          <w:szCs w:val="28"/>
          <w:u w:val="single"/>
          <w:lang w:eastAsia="ru-RU"/>
        </w:rPr>
        <w:lastRenderedPageBreak/>
        <w:t>Метапредметные результаты</w:t>
      </w:r>
      <w:r w:rsidRPr="000A4CCD">
        <w:rPr>
          <w:rFonts w:eastAsia="Times New Roman"/>
          <w:szCs w:val="28"/>
          <w:lang w:eastAsia="ru-RU"/>
        </w:rPr>
        <w:t xml:space="preserve"> освоения выпускниками средней </w:t>
      </w:r>
      <w:r w:rsidR="00224368" w:rsidRPr="000A4CCD">
        <w:rPr>
          <w:rFonts w:eastAsia="Times New Roman"/>
          <w:szCs w:val="28"/>
          <w:lang w:eastAsia="ru-RU"/>
        </w:rPr>
        <w:t>общей</w:t>
      </w:r>
      <w:r w:rsidRPr="000A4CCD">
        <w:rPr>
          <w:rFonts w:eastAsia="Times New Roman"/>
          <w:szCs w:val="28"/>
          <w:lang w:eastAsia="ru-RU"/>
        </w:rPr>
        <w:t xml:space="preserve"> школы курса химии:</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причинно-следственных связей и поиск аналогов;</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познание объектов окружающего мира от общего через особенное к единичному;</w:t>
      </w:r>
    </w:p>
    <w:p w:rsidR="00254C21" w:rsidRPr="000A4CCD" w:rsidRDefault="00254C21" w:rsidP="00BA2402">
      <w:pPr>
        <w:ind w:right="-2"/>
        <w:rPr>
          <w:rFonts w:eastAsia="Times New Roman"/>
          <w:szCs w:val="28"/>
          <w:lang w:eastAsia="ru-RU"/>
        </w:rPr>
      </w:pPr>
      <w:r w:rsidRPr="000A4CCD">
        <w:rPr>
          <w:rFonts w:eastAsia="Times New Roman"/>
          <w:szCs w:val="28"/>
          <w:lang w:eastAsia="ru-RU"/>
        </w:rPr>
        <w:t>— умение генерировать идеи и определять средства, необходимые для их реализации;</w:t>
      </w:r>
    </w:p>
    <w:p w:rsidR="00254C21" w:rsidRPr="000A4CCD" w:rsidRDefault="00254C21" w:rsidP="00BA2402">
      <w:pPr>
        <w:ind w:right="-2"/>
        <w:rPr>
          <w:rFonts w:eastAsia="Times New Roman"/>
          <w:szCs w:val="28"/>
          <w:lang w:eastAsia="ru-RU"/>
        </w:rPr>
      </w:pPr>
      <w:r w:rsidRPr="000A4CCD">
        <w:rPr>
          <w:rFonts w:eastAsia="Times New Roman"/>
          <w:szCs w:val="28"/>
          <w:lang w:eastAsia="ru-RU"/>
        </w:rPr>
        <w:t>— умение определять цели и задачи деятельности, выбирать средства реализации цели и применять их на практике;</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254C21" w:rsidRPr="000A4CCD" w:rsidRDefault="00254C21" w:rsidP="00BA2402">
      <w:pPr>
        <w:ind w:right="-2"/>
        <w:rPr>
          <w:rFonts w:eastAsia="Times New Roman"/>
          <w:szCs w:val="28"/>
          <w:lang w:eastAsia="ru-RU"/>
        </w:rPr>
      </w:pPr>
      <w:r w:rsidRPr="000A4CCD">
        <w:rPr>
          <w:rFonts w:eastAsia="Times New Roman"/>
          <w:szCs w:val="28"/>
          <w:lang w:eastAsia="ru-RU"/>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54C21" w:rsidRPr="000A4CCD" w:rsidRDefault="00254C21" w:rsidP="00BA2402">
      <w:pPr>
        <w:ind w:right="-2"/>
        <w:rPr>
          <w:rFonts w:eastAsia="Times New Roman"/>
          <w:szCs w:val="28"/>
          <w:lang w:eastAsia="ru-RU"/>
        </w:rPr>
      </w:pPr>
      <w:r w:rsidRPr="000A4CCD">
        <w:rPr>
          <w:rFonts w:eastAsia="Times New Roman"/>
          <w:szCs w:val="28"/>
          <w:lang w:eastAsia="ru-RU"/>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w:t>
      </w:r>
      <w:r w:rsidRPr="000A4CCD">
        <w:rPr>
          <w:rFonts w:eastAsia="Times New Roman"/>
          <w:szCs w:val="28"/>
          <w:lang w:eastAsia="ru-RU"/>
        </w:rPr>
        <w:lastRenderedPageBreak/>
        <w:t>эргономики, техники безопасности, гигиены, ресурсосбережения, правовых и этических норм, норм информационной безопасности;</w:t>
      </w:r>
    </w:p>
    <w:p w:rsidR="00254C21" w:rsidRPr="000A4CCD" w:rsidRDefault="00254C21" w:rsidP="00BA2402">
      <w:pPr>
        <w:ind w:right="-2"/>
        <w:rPr>
          <w:rFonts w:eastAsia="Times New Roman"/>
          <w:szCs w:val="28"/>
          <w:lang w:eastAsia="ru-RU"/>
        </w:rPr>
      </w:pPr>
      <w:r w:rsidRPr="000A4CCD">
        <w:rPr>
          <w:rFonts w:eastAsia="Times New Roman"/>
          <w:szCs w:val="28"/>
          <w:lang w:eastAsia="ru-RU"/>
        </w:rPr>
        <w:t>— владение языковыми средствами, в том числе и языком химии, — умение ясно, логично и точно излагать свою точку зрения,использовать адекватные языковые средства, в том числе и символьные (химические знаки, формулы и уравнения).</w:t>
      </w:r>
    </w:p>
    <w:p w:rsidR="00254C21" w:rsidRPr="000A4CCD" w:rsidRDefault="00254C21" w:rsidP="00BA2402">
      <w:pPr>
        <w:ind w:right="-2" w:firstLine="708"/>
        <w:rPr>
          <w:rFonts w:eastAsia="Times New Roman"/>
          <w:szCs w:val="28"/>
          <w:lang w:eastAsia="ru-RU"/>
        </w:rPr>
      </w:pPr>
      <w:r w:rsidRPr="000A4CCD">
        <w:rPr>
          <w:rFonts w:eastAsia="Times New Roman"/>
          <w:b/>
          <w:szCs w:val="28"/>
          <w:u w:val="single"/>
          <w:lang w:eastAsia="ru-RU"/>
        </w:rPr>
        <w:t>Предметными результатами</w:t>
      </w:r>
      <w:r w:rsidRPr="000A4CCD">
        <w:rPr>
          <w:rFonts w:eastAsia="Times New Roman"/>
          <w:szCs w:val="28"/>
          <w:lang w:eastAsia="ru-RU"/>
        </w:rPr>
        <w:t xml:space="preserve"> изучения химии на углубленном уровне на ступени среднего </w:t>
      </w:r>
      <w:r w:rsidR="00224368" w:rsidRPr="000A4CCD">
        <w:rPr>
          <w:rFonts w:eastAsia="Times New Roman"/>
          <w:szCs w:val="28"/>
          <w:lang w:eastAsia="ru-RU"/>
        </w:rPr>
        <w:t>общего</w:t>
      </w:r>
      <w:r w:rsidRPr="000A4CCD">
        <w:rPr>
          <w:rFonts w:eastAsia="Times New Roman"/>
          <w:szCs w:val="28"/>
          <w:lang w:eastAsia="ru-RU"/>
        </w:rPr>
        <w:t xml:space="preserve"> образования являются:</w:t>
      </w:r>
    </w:p>
    <w:p w:rsidR="00254C21" w:rsidRPr="000A4CCD" w:rsidRDefault="00254C21" w:rsidP="00BA2402">
      <w:pPr>
        <w:ind w:right="-2"/>
        <w:rPr>
          <w:rFonts w:eastAsia="Times New Roman"/>
          <w:szCs w:val="28"/>
          <w:lang w:eastAsia="ru-RU"/>
        </w:rPr>
      </w:pPr>
      <w:r w:rsidRPr="000A4CCD">
        <w:rPr>
          <w:rFonts w:eastAsia="Times New Roman"/>
          <w:szCs w:val="28"/>
          <w:lang w:eastAsia="ru-RU"/>
        </w:rPr>
        <w:t>1) знание (понимание) характерных признаков важнейших химических понятий: вещество, химический элемент, атом,</w:t>
      </w:r>
    </w:p>
    <w:p w:rsidR="00254C21" w:rsidRPr="000A4CCD" w:rsidRDefault="00254C21" w:rsidP="00BA2402">
      <w:pPr>
        <w:ind w:right="-2"/>
        <w:rPr>
          <w:rFonts w:eastAsia="Times New Roman"/>
          <w:szCs w:val="28"/>
          <w:lang w:eastAsia="ru-RU"/>
        </w:rPr>
      </w:pPr>
      <w:r w:rsidRPr="000A4CCD">
        <w:rPr>
          <w:rFonts w:eastAsia="Times New Roman"/>
          <w:szCs w:val="28"/>
          <w:lang w:eastAsia="ru-RU"/>
        </w:rPr>
        <w:t>молекула, относительные атомные и молекулярные массы, ион, изотопы, химическая связь (ковалентная полярная и неполярная, ионная, металлическая, водородная), электроотрицательность, аллотропия, валентность, степень окисления, моль, молярная масса, молярный объем, вещества ионного, молекулярного и немолекулярного строения, растворы, электролиты и неэлектролиты, электролитическая диссоциация, гидролиз, окислитель и восстановитель, окисление и восстановление, электролиз, скорость химической реакции, катализаторы и катализ, обратимость химических реакций, химическое равновесие, смещение равновесия, тепловой эффект реакции, углеродный скелет, функциональная группа, изомерия (структурная и пространственная) и гомология, основные типы (соединения, разложения, замещения, обмена), виды (гидрирования и дегидрирования, гидратации и дегидратации, полимеризации и деполимеризации, поликонденсации и изомеризации, каталитические и некаталитические, гомогенные и гетерогенные) и разновидности (ферментативные, горения, этерификации, крекинга, риформинга) реакций в неорганической и органической химии, полимеры, биологически активные соединения;</w:t>
      </w:r>
    </w:p>
    <w:p w:rsidR="00254C21" w:rsidRPr="000A4CCD" w:rsidRDefault="00254C21" w:rsidP="00BA2402">
      <w:pPr>
        <w:ind w:right="-2"/>
        <w:rPr>
          <w:rFonts w:eastAsia="Times New Roman"/>
          <w:szCs w:val="28"/>
          <w:lang w:eastAsia="ru-RU"/>
        </w:rPr>
      </w:pPr>
      <w:r w:rsidRPr="000A4CCD">
        <w:rPr>
          <w:rFonts w:eastAsia="Times New Roman"/>
          <w:szCs w:val="28"/>
          <w:lang w:eastAsia="ru-RU"/>
        </w:rPr>
        <w:t>2) выявление взаимосвязи химических понятий для объяснения состава, строения, свойств отдельных химических объектов и явлений;</w:t>
      </w:r>
    </w:p>
    <w:p w:rsidR="00254C21" w:rsidRPr="000A4CCD" w:rsidRDefault="00254C21" w:rsidP="00BA2402">
      <w:pPr>
        <w:ind w:right="-2"/>
        <w:rPr>
          <w:rFonts w:eastAsia="Times New Roman"/>
          <w:szCs w:val="28"/>
          <w:lang w:eastAsia="ru-RU"/>
        </w:rPr>
      </w:pPr>
      <w:r w:rsidRPr="000A4CCD">
        <w:rPr>
          <w:rFonts w:eastAsia="Times New Roman"/>
          <w:szCs w:val="28"/>
          <w:lang w:eastAsia="ru-RU"/>
        </w:rPr>
        <w:lastRenderedPageBreak/>
        <w:t>3) применение основных положений химических теорий: теории строения атома и химической связи, Периодического закона и Периодической системы химических элементов Д. И. Менделеева, теории электролитической диссоциации, протонной теории, теории строения органических соединений, закономерностей химической кинетики — для анализа состава, строения и свойств веществ и протекания химических реакций;</w:t>
      </w:r>
    </w:p>
    <w:p w:rsidR="00254C21" w:rsidRPr="000A4CCD" w:rsidRDefault="00254C21" w:rsidP="00BA2402">
      <w:pPr>
        <w:ind w:right="-2"/>
        <w:rPr>
          <w:rFonts w:eastAsia="Times New Roman"/>
          <w:szCs w:val="28"/>
          <w:lang w:eastAsia="ru-RU"/>
        </w:rPr>
      </w:pPr>
      <w:r w:rsidRPr="000A4CCD">
        <w:rPr>
          <w:rFonts w:eastAsia="Times New Roman"/>
          <w:szCs w:val="28"/>
          <w:lang w:eastAsia="ru-RU"/>
        </w:rPr>
        <w:t>4) умение классифицировать неорганические и органические вещества по различным основаниям;</w:t>
      </w:r>
    </w:p>
    <w:p w:rsidR="00254C21" w:rsidRPr="000A4CCD" w:rsidRDefault="00254C21" w:rsidP="00BA2402">
      <w:pPr>
        <w:ind w:right="-2"/>
        <w:rPr>
          <w:rFonts w:eastAsia="Times New Roman"/>
          <w:szCs w:val="28"/>
          <w:lang w:eastAsia="ru-RU"/>
        </w:rPr>
      </w:pPr>
      <w:r w:rsidRPr="000A4CCD">
        <w:rPr>
          <w:rFonts w:eastAsia="Times New Roman"/>
          <w:szCs w:val="28"/>
          <w:lang w:eastAsia="ru-RU"/>
        </w:rPr>
        <w:t>5) установление взаимосвязей между составом, строением, свойствами, практическим применением и получением важнейших веществ;</w:t>
      </w:r>
    </w:p>
    <w:p w:rsidR="00254C21" w:rsidRPr="000A4CCD" w:rsidRDefault="00254C21" w:rsidP="00BA2402">
      <w:pPr>
        <w:ind w:right="-2"/>
        <w:rPr>
          <w:rFonts w:eastAsia="Times New Roman"/>
          <w:szCs w:val="28"/>
          <w:lang w:eastAsia="ru-RU"/>
        </w:rPr>
      </w:pPr>
      <w:r w:rsidRPr="000A4CCD">
        <w:rPr>
          <w:rFonts w:eastAsia="Times New Roman"/>
          <w:szCs w:val="28"/>
          <w:lang w:eastAsia="ru-RU"/>
        </w:rPr>
        <w:t>6) знание основ химической номенклатуры (тривиальной и международной) и умение назвать неорганические и органические соединения по формуле и наоборот;</w:t>
      </w:r>
    </w:p>
    <w:p w:rsidR="00254C21" w:rsidRPr="000A4CCD" w:rsidRDefault="00254C21" w:rsidP="00BA2402">
      <w:pPr>
        <w:ind w:right="-2"/>
        <w:rPr>
          <w:rFonts w:eastAsia="Times New Roman"/>
          <w:szCs w:val="28"/>
          <w:lang w:eastAsia="ru-RU"/>
        </w:rPr>
      </w:pPr>
      <w:r w:rsidRPr="000A4CCD">
        <w:rPr>
          <w:rFonts w:eastAsia="Times New Roman"/>
          <w:szCs w:val="28"/>
          <w:lang w:eastAsia="ru-RU"/>
        </w:rPr>
        <w:t>7) определение: валентности, степени окисления химических элементов, зарядов ионов; видов химических связей в соединениях и типов кристаллических решеток; пространственного строения молекул; типа гидролиза и характера среды водных</w:t>
      </w:r>
      <w:r w:rsidR="00224368" w:rsidRPr="000A4CCD">
        <w:rPr>
          <w:rFonts w:eastAsia="Times New Roman"/>
          <w:szCs w:val="28"/>
          <w:lang w:eastAsia="ru-RU"/>
        </w:rPr>
        <w:t xml:space="preserve"> </w:t>
      </w:r>
      <w:r w:rsidRPr="000A4CCD">
        <w:rPr>
          <w:rFonts w:eastAsia="Times New Roman"/>
          <w:szCs w:val="28"/>
          <w:lang w:eastAsia="ru-RU"/>
        </w:rPr>
        <w:t>растворов солей; окислителя и восстановителя; окисления и восстановления; принадлежности веществ к различным классам неорганических и органических соединений; гомологов и изомеров; типов, видов и разновидностей химических реакций в неорганической и органической химии;</w:t>
      </w:r>
    </w:p>
    <w:p w:rsidR="00254C21" w:rsidRPr="000A4CCD" w:rsidRDefault="00254C21" w:rsidP="00BA2402">
      <w:pPr>
        <w:ind w:right="-2"/>
        <w:rPr>
          <w:rFonts w:eastAsia="Times New Roman"/>
          <w:szCs w:val="28"/>
          <w:lang w:eastAsia="ru-RU"/>
        </w:rPr>
      </w:pPr>
      <w:r w:rsidRPr="000A4CCD">
        <w:rPr>
          <w:rFonts w:eastAsia="Times New Roman"/>
          <w:szCs w:val="28"/>
          <w:lang w:eastAsia="ru-RU"/>
        </w:rPr>
        <w:t>8) умение характеризовать: s-, p- и d-элементы по их положению в Периодической системе Д. И. Менделеева; общие химические свойства простых веществ — металлов и неметаллов; химические свойства основных классов неорганических и органических соединений в плане общего, особенного и единичного;</w:t>
      </w:r>
    </w:p>
    <w:p w:rsidR="00254C21" w:rsidRPr="000A4CCD" w:rsidRDefault="00254C21" w:rsidP="00BA2402">
      <w:pPr>
        <w:ind w:right="-2"/>
        <w:rPr>
          <w:rFonts w:eastAsia="Times New Roman"/>
          <w:szCs w:val="28"/>
          <w:lang w:eastAsia="ru-RU"/>
        </w:rPr>
      </w:pPr>
      <w:r w:rsidRPr="000A4CCD">
        <w:rPr>
          <w:rFonts w:eastAsia="Times New Roman"/>
          <w:szCs w:val="28"/>
          <w:lang w:eastAsia="ru-RU"/>
        </w:rPr>
        <w:t>9) объяснение: зависимости свойств химических элементов и их соединений от положения элемента в Периодической системе</w:t>
      </w:r>
      <w:r w:rsidR="00224368" w:rsidRPr="000A4CCD">
        <w:rPr>
          <w:rFonts w:eastAsia="Times New Roman"/>
          <w:szCs w:val="28"/>
          <w:lang w:eastAsia="ru-RU"/>
        </w:rPr>
        <w:t xml:space="preserve"> </w:t>
      </w:r>
      <w:r w:rsidRPr="000A4CCD">
        <w:rPr>
          <w:rFonts w:eastAsia="Times New Roman"/>
          <w:szCs w:val="28"/>
          <w:lang w:eastAsia="ru-RU"/>
        </w:rPr>
        <w:t xml:space="preserve">Д. И. Менделеева; природы химической связи (ионной, ковалентной, металлической, водородной); зависимости свойств неорганических и </w:t>
      </w:r>
      <w:r w:rsidRPr="000A4CCD">
        <w:rPr>
          <w:rFonts w:eastAsia="Times New Roman"/>
          <w:szCs w:val="28"/>
          <w:lang w:eastAsia="ru-RU"/>
        </w:rPr>
        <w:lastRenderedPageBreak/>
        <w:t>органических веществ от их состава и строения; сущности изученных видов химических реакций: электролитической диссоциации, ионного обмена, окислительно-восстановительных; влияния различных факторов на скорость химической реакции и на смещение химического равновесия; механизмов протекания реакций между органическими и неорганическими веществами;</w:t>
      </w:r>
    </w:p>
    <w:p w:rsidR="00254C21" w:rsidRPr="000A4CCD" w:rsidRDefault="00254C21" w:rsidP="00BA2402">
      <w:pPr>
        <w:ind w:right="-2"/>
        <w:rPr>
          <w:rFonts w:eastAsia="Times New Roman"/>
          <w:szCs w:val="28"/>
          <w:lang w:eastAsia="ru-RU"/>
        </w:rPr>
      </w:pPr>
      <w:r w:rsidRPr="000A4CCD">
        <w:rPr>
          <w:rFonts w:eastAsia="Times New Roman"/>
          <w:szCs w:val="28"/>
          <w:lang w:eastAsia="ru-RU"/>
        </w:rPr>
        <w:t>10) умение: составлять уравнения окислительно-восстановительных реакций с помощью метода электронного баланса; проводить расчеты по химическим формулам и уравнениям; проводить химический эксперимент (лабораторные и практические</w:t>
      </w:r>
      <w:r w:rsidR="003D6CF9" w:rsidRPr="000A4CCD">
        <w:rPr>
          <w:rFonts w:eastAsia="Times New Roman"/>
          <w:szCs w:val="28"/>
          <w:lang w:eastAsia="ru-RU"/>
        </w:rPr>
        <w:t xml:space="preserve"> </w:t>
      </w:r>
      <w:r w:rsidRPr="000A4CCD">
        <w:rPr>
          <w:rFonts w:eastAsia="Times New Roman"/>
          <w:szCs w:val="28"/>
          <w:lang w:eastAsia="ru-RU"/>
        </w:rPr>
        <w:t>работы) с соблюдением требований к правилам техники безопасности при работе в химическом кабинете (лаборатории).</w:t>
      </w:r>
    </w:p>
    <w:p w:rsidR="00254C21" w:rsidRPr="000A4CCD" w:rsidRDefault="00254C21" w:rsidP="00BA2402">
      <w:pPr>
        <w:autoSpaceDE w:val="0"/>
        <w:autoSpaceDN w:val="0"/>
        <w:adjustRightInd w:val="0"/>
        <w:ind w:right="-2"/>
        <w:rPr>
          <w:rFonts w:eastAsia="Times New Roman"/>
          <w:color w:val="000000"/>
          <w:szCs w:val="28"/>
          <w:lang w:eastAsia="ru-RU"/>
        </w:rPr>
      </w:pPr>
      <w:r w:rsidRPr="000A4CCD">
        <w:rPr>
          <w:rFonts w:eastAsia="Times New Roman"/>
          <w:color w:val="000000"/>
          <w:szCs w:val="28"/>
          <w:lang w:eastAsia="ru-RU"/>
        </w:rPr>
        <w:t xml:space="preserve">                                                                                                                                                             </w:t>
      </w:r>
    </w:p>
    <w:p w:rsidR="00DD4135" w:rsidRPr="000A4CCD" w:rsidRDefault="00DD4135" w:rsidP="00BA2402">
      <w:pPr>
        <w:pStyle w:val="1a"/>
        <w:ind w:right="-2"/>
        <w:rPr>
          <w:szCs w:val="28"/>
        </w:rPr>
      </w:pPr>
      <w:bookmarkStart w:id="69" w:name="_Toc453968161"/>
      <w:bookmarkStart w:id="70" w:name="_Toc33706189"/>
      <w:r w:rsidRPr="000A4CCD">
        <w:rPr>
          <w:szCs w:val="28"/>
        </w:rPr>
        <w:t>Биология</w:t>
      </w:r>
      <w:bookmarkEnd w:id="67"/>
      <w:bookmarkEnd w:id="68"/>
      <w:bookmarkEnd w:id="69"/>
      <w:bookmarkEnd w:id="70"/>
    </w:p>
    <w:p w:rsidR="00B6025E" w:rsidRPr="000A4CCD" w:rsidRDefault="00B6025E" w:rsidP="00BA2402">
      <w:pPr>
        <w:pStyle w:val="1fb"/>
        <w:ind w:right="-2"/>
      </w:pPr>
      <w:r w:rsidRPr="000A4CCD">
        <w:t>Базовый уровень</w:t>
      </w:r>
    </w:p>
    <w:p w:rsidR="00B6025E" w:rsidRPr="000A4CCD" w:rsidRDefault="00B6025E" w:rsidP="00BA2402">
      <w:pPr>
        <w:pStyle w:val="1fb"/>
        <w:ind w:right="-2"/>
        <w:rPr>
          <w:u w:val="single"/>
        </w:rPr>
      </w:pPr>
      <w:r w:rsidRPr="000A4CCD">
        <w:rPr>
          <w:u w:val="single"/>
        </w:rPr>
        <w:t>Планируемые результаты изучения учебного предмета, курса</w:t>
      </w:r>
    </w:p>
    <w:p w:rsidR="00B6025E" w:rsidRPr="000A4CCD" w:rsidRDefault="00B6025E" w:rsidP="00BA2402">
      <w:pPr>
        <w:pStyle w:val="1fb"/>
        <w:ind w:right="-2"/>
      </w:pPr>
      <w:r w:rsidRPr="000A4CCD">
        <w:t xml:space="preserve">Для базового уровня  </w:t>
      </w:r>
    </w:p>
    <w:p w:rsidR="00B6025E" w:rsidRPr="000A4CCD" w:rsidRDefault="00B6025E" w:rsidP="00BA2402">
      <w:pPr>
        <w:pStyle w:val="1fb"/>
        <w:ind w:right="-2"/>
      </w:pPr>
      <w:r w:rsidRPr="000A4CCD">
        <w:t>Выпускник научится:</w:t>
      </w:r>
    </w:p>
    <w:p w:rsidR="00B6025E" w:rsidRPr="000A4CCD" w:rsidRDefault="00B6025E" w:rsidP="00BA2402">
      <w:pPr>
        <w:pStyle w:val="1fb"/>
        <w:ind w:right="-2"/>
      </w:pPr>
      <w:r w:rsidRPr="000A4CCD">
        <w:t>пользоваться знанием общебиологических закономерностей для объяснения роли биологии в формировании познавательной культуры, научного мировоззрения и  современной естественно-научной картины мира; происхождения и развития жизни на Земле; причин биологической эволюции;</w:t>
      </w:r>
    </w:p>
    <w:p w:rsidR="00B6025E" w:rsidRPr="000A4CCD" w:rsidRDefault="00B6025E" w:rsidP="00BA2402">
      <w:pPr>
        <w:pStyle w:val="1fb"/>
        <w:ind w:right="-2"/>
      </w:pPr>
      <w:r w:rsidRPr="000A4CCD">
        <w:t>применять методы биологической науки  (наблюдение, эксперимент, измерение) для проведения исследований живых объектов и объяснения полученных результатов;</w:t>
      </w:r>
    </w:p>
    <w:p w:rsidR="00B6025E" w:rsidRPr="000A4CCD" w:rsidRDefault="00B6025E" w:rsidP="00BA2402">
      <w:pPr>
        <w:pStyle w:val="1fb"/>
        <w:ind w:right="-2"/>
      </w:pPr>
      <w:r w:rsidRPr="000A4CCD">
        <w:t>владеть приемами работы с разными источниками биологической информации: отбирать, анализировать, систематизировать, переводить из одной формы в другую;</w:t>
      </w:r>
    </w:p>
    <w:p w:rsidR="00B6025E" w:rsidRPr="000A4CCD" w:rsidRDefault="00B6025E" w:rsidP="00BA2402">
      <w:pPr>
        <w:pStyle w:val="1fb"/>
        <w:ind w:right="-2"/>
      </w:pPr>
      <w:r w:rsidRPr="000A4CCD">
        <w:t>ориентироваться в системе познавательных ценностей; признавать высокую ценность жизни во всех ее проявлениях и осознанно соблюдать основные принципы и правила отношения к живой природе.</w:t>
      </w:r>
    </w:p>
    <w:p w:rsidR="002F2273" w:rsidRPr="000A4CCD" w:rsidRDefault="00B6025E" w:rsidP="00BA2402">
      <w:pPr>
        <w:pStyle w:val="1fb"/>
        <w:ind w:right="-2"/>
      </w:pPr>
      <w:r w:rsidRPr="000A4CCD">
        <w:t xml:space="preserve">Для повышенного уровня  </w:t>
      </w:r>
    </w:p>
    <w:p w:rsidR="00B6025E" w:rsidRPr="000A4CCD" w:rsidRDefault="00B6025E" w:rsidP="00BA2402">
      <w:pPr>
        <w:pStyle w:val="1fb"/>
        <w:ind w:right="-2"/>
      </w:pPr>
      <w:r w:rsidRPr="000A4CCD">
        <w:lastRenderedPageBreak/>
        <w:t>Выпускник получит возможность научиться:</w:t>
      </w:r>
    </w:p>
    <w:p w:rsidR="00B6025E" w:rsidRPr="000A4CCD" w:rsidRDefault="00B6025E" w:rsidP="00BA2402">
      <w:pPr>
        <w:pStyle w:val="1fb"/>
        <w:ind w:right="-2"/>
        <w:rPr>
          <w:color w:val="000000"/>
        </w:rPr>
      </w:pPr>
      <w:r w:rsidRPr="000A4CCD">
        <w:rPr>
          <w:color w:val="000000"/>
        </w:rPr>
        <w:t xml:space="preserve">соблюдать меры профилактики отравлений, ВИЧ-инфекции, вирусных и других заболеваний, стрессов, вредных привычек (курения, алкоголизма, наркомании); </w:t>
      </w:r>
    </w:p>
    <w:p w:rsidR="00B6025E" w:rsidRPr="000A4CCD" w:rsidRDefault="00B6025E" w:rsidP="00BA2402">
      <w:pPr>
        <w:pStyle w:val="1fb"/>
        <w:ind w:right="-2"/>
        <w:rPr>
          <w:color w:val="000000"/>
        </w:rPr>
      </w:pPr>
      <w:r w:rsidRPr="000A4CCD">
        <w:rPr>
          <w:color w:val="000000"/>
        </w:rPr>
        <w:t>оценивать этические аспекты некоторых исследований в области биотехнологии (клонирование, искусственное оплодотворение);</w:t>
      </w:r>
    </w:p>
    <w:p w:rsidR="00B6025E" w:rsidRPr="000A4CCD" w:rsidRDefault="00B6025E" w:rsidP="00BA2402">
      <w:pPr>
        <w:pStyle w:val="1fb"/>
        <w:ind w:right="-2"/>
        <w:rPr>
          <w:color w:val="000000"/>
        </w:rPr>
      </w:pPr>
      <w:r w:rsidRPr="000A4CCD">
        <w:rPr>
          <w:color w:val="000000"/>
        </w:rPr>
        <w:t>формировать познавательные мотивы и интересы, направленные на получение нового знания в области биологии в связи с решением бытовых проблем, сохранением собственного здоровья и экологической безопасности;</w:t>
      </w:r>
    </w:p>
    <w:p w:rsidR="00B6025E" w:rsidRPr="000A4CCD" w:rsidRDefault="00B6025E" w:rsidP="00BA2402">
      <w:pPr>
        <w:pStyle w:val="1fb"/>
        <w:ind w:right="-2"/>
        <w:rPr>
          <w:color w:val="000000"/>
        </w:rPr>
      </w:pPr>
      <w:r w:rsidRPr="000A4CCD">
        <w:rPr>
          <w:color w:val="000000"/>
        </w:rPr>
        <w:t xml:space="preserve">развивать коммуникативную компетентность, используя средства устной и письменной коммуникации, проявлять готовность к уважению иной точки зрения при обсуждении результатов выполненной работы, формулировать собственное мнение, аргументировать и отстаивать свою точку зрения, сотрудничать при выработке общего решения;  </w:t>
      </w:r>
    </w:p>
    <w:p w:rsidR="00B6025E" w:rsidRPr="000A4CCD" w:rsidRDefault="00B6025E" w:rsidP="00BA2402">
      <w:pPr>
        <w:pStyle w:val="1fb"/>
        <w:ind w:right="-2"/>
        <w:rPr>
          <w:color w:val="000000"/>
        </w:rPr>
      </w:pPr>
      <w:r w:rsidRPr="000A4CCD">
        <w:rPr>
          <w:color w:val="000000"/>
        </w:rPr>
        <w:t xml:space="preserve">проводить ученические проекты по исследованию свойств биологических объектов, имеющих важное практическое значение. </w:t>
      </w:r>
    </w:p>
    <w:p w:rsidR="00B6025E" w:rsidRPr="000A4CCD" w:rsidRDefault="00B6025E" w:rsidP="00BA2402">
      <w:pPr>
        <w:pStyle w:val="1fb"/>
        <w:ind w:right="-2"/>
        <w:rPr>
          <w:bCs/>
          <w:color w:val="000000"/>
        </w:rPr>
      </w:pPr>
      <w:r w:rsidRPr="000A4CCD">
        <w:rPr>
          <w:bCs/>
          <w:color w:val="000000"/>
        </w:rPr>
        <w:t>Личностные, метапредметные и предметные результаты освоения программы</w:t>
      </w:r>
    </w:p>
    <w:p w:rsidR="00B6025E" w:rsidRPr="000A4CCD" w:rsidRDefault="00B6025E" w:rsidP="00BA2402">
      <w:pPr>
        <w:pStyle w:val="1fb"/>
        <w:ind w:right="-2"/>
        <w:rPr>
          <w:color w:val="000000"/>
        </w:rPr>
      </w:pPr>
      <w:r w:rsidRPr="000A4CCD">
        <w:rPr>
          <w:color w:val="000000"/>
        </w:rPr>
        <w:t>Изучение курса биологии в средней (полной) школе направлено на достижение следующих результатов:</w:t>
      </w:r>
    </w:p>
    <w:p w:rsidR="00B6025E" w:rsidRPr="000A4CCD" w:rsidRDefault="00B6025E" w:rsidP="00BA2402">
      <w:pPr>
        <w:pStyle w:val="1fb"/>
        <w:ind w:right="-2"/>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59"/>
      </w:tblGrid>
      <w:tr w:rsidR="00B6025E" w:rsidRPr="000A4CCD" w:rsidTr="00BA2402">
        <w:tc>
          <w:tcPr>
            <w:tcW w:w="2279" w:type="dxa"/>
            <w:shd w:val="clear" w:color="auto" w:fill="auto"/>
          </w:tcPr>
          <w:p w:rsidR="00B6025E" w:rsidRPr="000A4CCD" w:rsidRDefault="00B6025E" w:rsidP="00BA2402">
            <w:pPr>
              <w:pStyle w:val="1fb"/>
              <w:spacing w:before="100" w:beforeAutospacing="1" w:after="100" w:afterAutospacing="1" w:line="240" w:lineRule="auto"/>
            </w:pPr>
            <w:r w:rsidRPr="000A4CCD">
              <w:t xml:space="preserve">Требования к результатам освоения основной образовательной программы среднего (полного) общего образования       </w:t>
            </w:r>
          </w:p>
        </w:tc>
        <w:tc>
          <w:tcPr>
            <w:tcW w:w="7185" w:type="dxa"/>
            <w:shd w:val="clear" w:color="auto" w:fill="auto"/>
          </w:tcPr>
          <w:p w:rsidR="00B6025E" w:rsidRPr="000A4CCD" w:rsidRDefault="00B6025E" w:rsidP="00BA2402">
            <w:pPr>
              <w:pStyle w:val="1fb"/>
              <w:spacing w:before="100" w:beforeAutospacing="1" w:after="100" w:afterAutospacing="1" w:line="240" w:lineRule="auto"/>
            </w:pPr>
            <w:r w:rsidRPr="000A4CCD">
              <w:t xml:space="preserve">Основная образовательная программа среднего (полного) общего образования любого образовательного учреждения РФ. Пункт «Планируемые результаты освоения обучающимися основной образовательной программы среднего (полного) общего образования»             </w:t>
            </w:r>
          </w:p>
        </w:tc>
      </w:tr>
      <w:tr w:rsidR="00B6025E" w:rsidRPr="000A4CCD" w:rsidTr="00BA2402">
        <w:tc>
          <w:tcPr>
            <w:tcW w:w="2279" w:type="dxa"/>
            <w:shd w:val="clear" w:color="auto" w:fill="auto"/>
          </w:tcPr>
          <w:p w:rsidR="00B6025E" w:rsidRPr="000A4CCD" w:rsidRDefault="00B6025E" w:rsidP="00BA2402">
            <w:pPr>
              <w:pStyle w:val="1fb"/>
              <w:spacing w:before="100" w:beforeAutospacing="1" w:after="100" w:afterAutospacing="1" w:line="240" w:lineRule="auto"/>
            </w:pPr>
            <w:r w:rsidRPr="000A4CCD">
              <w:rPr>
                <w:bCs/>
                <w:color w:val="000000"/>
              </w:rPr>
              <w:t>Личностные результаты</w:t>
            </w:r>
          </w:p>
        </w:tc>
        <w:tc>
          <w:tcPr>
            <w:tcW w:w="7185" w:type="dxa"/>
            <w:shd w:val="clear" w:color="auto" w:fill="auto"/>
          </w:tcPr>
          <w:p w:rsidR="00B6025E" w:rsidRPr="000A4CCD" w:rsidRDefault="00B6025E" w:rsidP="00BA2402">
            <w:pPr>
              <w:pStyle w:val="1fb"/>
              <w:spacing w:before="100" w:beforeAutospacing="1" w:after="100" w:afterAutospacing="1" w:line="240" w:lineRule="auto"/>
              <w:rPr>
                <w:color w:val="000000"/>
              </w:rPr>
            </w:pPr>
            <w:r w:rsidRPr="000A4CCD">
              <w:rPr>
                <w:color w:val="000000"/>
              </w:rPr>
              <w:t>реализация этических установок по отношению к биологическим открытиям, исследованиям и их результатам;</w:t>
            </w:r>
          </w:p>
          <w:p w:rsidR="00B6025E" w:rsidRPr="000A4CCD" w:rsidRDefault="00B6025E" w:rsidP="00BA2402">
            <w:pPr>
              <w:pStyle w:val="1fb"/>
              <w:spacing w:before="100" w:beforeAutospacing="1" w:after="100" w:afterAutospacing="1" w:line="240" w:lineRule="auto"/>
              <w:rPr>
                <w:color w:val="000000"/>
              </w:rPr>
            </w:pPr>
            <w:r w:rsidRPr="000A4CCD">
              <w:rPr>
                <w:color w:val="000000"/>
              </w:rPr>
              <w:lastRenderedPageBreak/>
              <w:t>признание высокой ценности жизни во всех ее проявлениях, здоровья своего и других людей, реализация установок здорового образа жизни;</w:t>
            </w:r>
          </w:p>
          <w:p w:rsidR="00B6025E" w:rsidRPr="000A4CCD" w:rsidRDefault="00B6025E" w:rsidP="00BA2402">
            <w:pPr>
              <w:pStyle w:val="1fb"/>
              <w:spacing w:before="100" w:beforeAutospacing="1" w:after="100" w:afterAutospacing="1" w:line="240" w:lineRule="auto"/>
            </w:pPr>
            <w:r w:rsidRPr="000A4CCD">
              <w:rPr>
                <w:color w:val="000000"/>
              </w:rPr>
              <w:t>сформированность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w:t>
            </w:r>
          </w:p>
        </w:tc>
      </w:tr>
      <w:tr w:rsidR="00B6025E" w:rsidRPr="000A4CCD" w:rsidTr="00BA2402">
        <w:tc>
          <w:tcPr>
            <w:tcW w:w="2279" w:type="dxa"/>
            <w:shd w:val="clear" w:color="auto" w:fill="auto"/>
          </w:tcPr>
          <w:p w:rsidR="00B6025E" w:rsidRPr="000A4CCD" w:rsidRDefault="00B6025E" w:rsidP="00BA2402">
            <w:pPr>
              <w:pStyle w:val="1fb"/>
              <w:spacing w:before="100" w:beforeAutospacing="1" w:after="100" w:afterAutospacing="1" w:line="240" w:lineRule="auto"/>
              <w:ind w:firstLine="0"/>
              <w:rPr>
                <w:bCs/>
                <w:color w:val="000000"/>
              </w:rPr>
            </w:pPr>
            <w:r w:rsidRPr="000A4CCD">
              <w:rPr>
                <w:bCs/>
                <w:color w:val="000000"/>
              </w:rPr>
              <w:lastRenderedPageBreak/>
              <w:t>Метапредметные результаты</w:t>
            </w:r>
          </w:p>
          <w:p w:rsidR="00B6025E" w:rsidRPr="000A4CCD" w:rsidRDefault="00B6025E" w:rsidP="00BA2402">
            <w:pPr>
              <w:pStyle w:val="1fb"/>
              <w:spacing w:before="100" w:beforeAutospacing="1" w:after="100" w:afterAutospacing="1" w:line="240" w:lineRule="auto"/>
              <w:rPr>
                <w:bCs/>
                <w:color w:val="000000"/>
              </w:rPr>
            </w:pPr>
          </w:p>
        </w:tc>
        <w:tc>
          <w:tcPr>
            <w:tcW w:w="7185" w:type="dxa"/>
            <w:shd w:val="clear" w:color="auto" w:fill="auto"/>
          </w:tcPr>
          <w:p w:rsidR="00B6025E" w:rsidRPr="000A4CCD" w:rsidRDefault="00B6025E" w:rsidP="00BA2402">
            <w:pPr>
              <w:pStyle w:val="1fb"/>
              <w:spacing w:before="100" w:beforeAutospacing="1" w:after="100" w:afterAutospacing="1" w:line="240" w:lineRule="auto"/>
              <w:rPr>
                <w:color w:val="000000"/>
              </w:rPr>
            </w:pPr>
            <w:r w:rsidRPr="000A4CCD">
              <w:rPr>
                <w:color w:val="000000"/>
              </w:rPr>
              <w:t>овладение составляющими исследовательской и проектной деятельности, включая умение видеть проблему, ставить вопросы, выдвигать гипотезы, давать определение понятий, классифицировать, наблюдать, проводить эксперименты, делать выводы и заключения, структурировать материал, объяснять, доказывать, защищать свои цели;</w:t>
            </w:r>
          </w:p>
          <w:p w:rsidR="00B6025E" w:rsidRPr="000A4CCD" w:rsidRDefault="00B6025E" w:rsidP="00BA2402">
            <w:pPr>
              <w:pStyle w:val="1fb"/>
              <w:spacing w:before="100" w:beforeAutospacing="1" w:after="100" w:afterAutospacing="1" w:line="240" w:lineRule="auto"/>
              <w:rPr>
                <w:color w:val="000000"/>
              </w:rPr>
            </w:pPr>
            <w:r w:rsidRPr="000A4CCD">
              <w:rPr>
                <w:color w:val="000000"/>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на печатной основе и в виде CD, периодических изданиях, ресурсах Интернет), анализировать  и оценивать информацию, преобразовывать информацию из одной формы в другую;</w:t>
            </w:r>
          </w:p>
          <w:p w:rsidR="00B6025E" w:rsidRPr="000A4CCD" w:rsidRDefault="00B6025E" w:rsidP="00BA2402">
            <w:pPr>
              <w:pStyle w:val="1fb"/>
              <w:spacing w:before="100" w:beforeAutospacing="1" w:after="100" w:afterAutospacing="1" w:line="240" w:lineRule="auto"/>
              <w:rPr>
                <w:color w:val="000000"/>
              </w:rPr>
            </w:pPr>
            <w:r w:rsidRPr="000A4CCD">
              <w:rPr>
                <w:color w:val="000000"/>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B6025E" w:rsidRPr="000A4CCD" w:rsidRDefault="00B6025E" w:rsidP="00BA2402">
            <w:pPr>
              <w:pStyle w:val="1fb"/>
              <w:spacing w:before="100" w:beforeAutospacing="1" w:after="100" w:afterAutospacing="1" w:line="240" w:lineRule="auto"/>
              <w:rPr>
                <w:color w:val="000000"/>
              </w:rPr>
            </w:pPr>
            <w:r w:rsidRPr="000A4CCD">
              <w:rPr>
                <w:color w:val="000000"/>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tc>
      </w:tr>
      <w:tr w:rsidR="00B6025E" w:rsidRPr="000A4CCD" w:rsidTr="00BA2402">
        <w:tc>
          <w:tcPr>
            <w:tcW w:w="2279" w:type="dxa"/>
            <w:shd w:val="clear" w:color="auto" w:fill="auto"/>
          </w:tcPr>
          <w:p w:rsidR="00B6025E" w:rsidRPr="000A4CCD" w:rsidRDefault="00B6025E" w:rsidP="00BA2402">
            <w:pPr>
              <w:pStyle w:val="1fb"/>
              <w:spacing w:before="100" w:beforeAutospacing="1" w:after="100" w:afterAutospacing="1" w:line="240" w:lineRule="auto"/>
              <w:ind w:firstLine="0"/>
              <w:rPr>
                <w:bCs/>
                <w:color w:val="000000"/>
              </w:rPr>
            </w:pPr>
            <w:r w:rsidRPr="000A4CCD">
              <w:rPr>
                <w:bCs/>
                <w:color w:val="000000"/>
              </w:rPr>
              <w:t>Предметные результаты</w:t>
            </w:r>
          </w:p>
        </w:tc>
        <w:tc>
          <w:tcPr>
            <w:tcW w:w="7185" w:type="dxa"/>
            <w:shd w:val="clear" w:color="auto" w:fill="auto"/>
          </w:tcPr>
          <w:p w:rsidR="00B6025E" w:rsidRPr="000A4CCD" w:rsidRDefault="00B6025E" w:rsidP="00BA2402">
            <w:pPr>
              <w:pStyle w:val="1fb"/>
              <w:spacing w:before="100" w:beforeAutospacing="1" w:after="100" w:afterAutospacing="1" w:line="240" w:lineRule="auto"/>
            </w:pPr>
            <w:r w:rsidRPr="000A4CCD">
              <w:t>Требования к предметным результатам освоения базового курса биологии должны отражать:</w:t>
            </w:r>
          </w:p>
          <w:p w:rsidR="00B6025E" w:rsidRPr="000A4CCD" w:rsidRDefault="00B6025E" w:rsidP="00BA2402">
            <w:pPr>
              <w:pStyle w:val="1fb"/>
              <w:spacing w:before="100" w:beforeAutospacing="1" w:after="100" w:afterAutospacing="1" w:line="240" w:lineRule="auto"/>
            </w:pPr>
            <w:r w:rsidRPr="000A4CCD">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B6025E" w:rsidRPr="000A4CCD" w:rsidRDefault="00B6025E" w:rsidP="00BA2402">
            <w:pPr>
              <w:pStyle w:val="1fb"/>
              <w:spacing w:before="100" w:beforeAutospacing="1" w:after="100" w:afterAutospacing="1" w:line="240" w:lineRule="auto"/>
            </w:pPr>
            <w:r w:rsidRPr="000A4CCD">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B6025E" w:rsidRPr="000A4CCD" w:rsidRDefault="00B6025E" w:rsidP="00BA2402">
            <w:pPr>
              <w:pStyle w:val="1fb"/>
              <w:spacing w:before="100" w:beforeAutospacing="1" w:after="100" w:afterAutospacing="1" w:line="240" w:lineRule="auto"/>
            </w:pPr>
            <w:r w:rsidRPr="000A4CCD">
              <w:t xml:space="preserve">3) владение основными методами научного познания, используемыми при биологических исследованиях живых объектов и экосистем: описание, </w:t>
            </w:r>
            <w:r w:rsidRPr="000A4CCD">
              <w:lastRenderedPageBreak/>
              <w:t>измерение, проведение наблюдений; выявление и оценка антропогенных изменений в природе;</w:t>
            </w:r>
          </w:p>
          <w:p w:rsidR="00B6025E" w:rsidRPr="000A4CCD" w:rsidRDefault="00B6025E" w:rsidP="00BA2402">
            <w:pPr>
              <w:pStyle w:val="1fb"/>
              <w:spacing w:before="100" w:beforeAutospacing="1" w:after="100" w:afterAutospacing="1" w:line="240" w:lineRule="auto"/>
            </w:pPr>
            <w:r w:rsidRPr="000A4CCD">
              <w:t>4) сформированность умений объяснять результаты биологических экспериментов, решать элементарные биологические задачи;</w:t>
            </w:r>
          </w:p>
          <w:p w:rsidR="00B6025E" w:rsidRPr="000A4CCD" w:rsidRDefault="00B6025E" w:rsidP="00BA2402">
            <w:pPr>
              <w:pStyle w:val="1fb"/>
              <w:spacing w:before="100" w:beforeAutospacing="1" w:after="100" w:afterAutospacing="1" w:line="240" w:lineRule="auto"/>
            </w:pPr>
            <w:r w:rsidRPr="000A4CCD">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B6025E" w:rsidRPr="000A4CCD" w:rsidRDefault="00B6025E" w:rsidP="00BA2402">
            <w:pPr>
              <w:pStyle w:val="1fb"/>
              <w:spacing w:before="100" w:beforeAutospacing="1" w:after="100" w:afterAutospacing="1" w:line="240" w:lineRule="auto"/>
              <w:rPr>
                <w:i/>
              </w:rPr>
            </w:pPr>
            <w:r w:rsidRPr="000A4CCD">
              <w:rPr>
                <w:i/>
              </w:rPr>
              <w:t>Предметные результаты:</w:t>
            </w:r>
          </w:p>
          <w:p w:rsidR="00B6025E" w:rsidRPr="000A4CCD" w:rsidRDefault="00B6025E" w:rsidP="00BA2402">
            <w:pPr>
              <w:pStyle w:val="1fb"/>
              <w:spacing w:before="100" w:beforeAutospacing="1" w:after="100" w:afterAutospacing="1" w:line="240" w:lineRule="auto"/>
              <w:rPr>
                <w:i/>
                <w:iCs/>
                <w:color w:val="000000"/>
              </w:rPr>
            </w:pPr>
            <w:r w:rsidRPr="000A4CCD">
              <w:rPr>
                <w:i/>
                <w:iCs/>
                <w:color w:val="000000"/>
              </w:rPr>
              <w:t>1. В познавательной (интеллектуальной) сфере:</w:t>
            </w:r>
          </w:p>
          <w:p w:rsidR="00B6025E" w:rsidRPr="000A4CCD" w:rsidRDefault="00B6025E" w:rsidP="00BA2402">
            <w:pPr>
              <w:pStyle w:val="1fb"/>
              <w:spacing w:before="100" w:beforeAutospacing="1" w:after="100" w:afterAutospacing="1" w:line="240" w:lineRule="auto"/>
              <w:rPr>
                <w:color w:val="000000"/>
              </w:rPr>
            </w:pPr>
            <w:r w:rsidRPr="000A4CCD">
              <w:rPr>
                <w:color w:val="000000"/>
              </w:rPr>
              <w:t>характеристика содержания биологических теорий (клеточная, эволюционная теория Ч.Дарвина); учения В.И.Вернадского о биосфере; законов Г. Менделя; закономерностей изменчивости; вклада выдающихся ученых в развитие биологической науки;</w:t>
            </w:r>
          </w:p>
          <w:p w:rsidR="00B6025E" w:rsidRPr="000A4CCD" w:rsidRDefault="00B6025E" w:rsidP="00BA2402">
            <w:pPr>
              <w:pStyle w:val="1fb"/>
              <w:spacing w:before="100" w:beforeAutospacing="1" w:after="100" w:afterAutospacing="1" w:line="240" w:lineRule="auto"/>
              <w:rPr>
                <w:color w:val="000000"/>
              </w:rPr>
            </w:pPr>
            <w:r w:rsidRPr="000A4CCD">
              <w:rPr>
                <w:color w:val="000000"/>
              </w:rPr>
              <w:t>выделение существенных признаков биологических объектов (клеток: растений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превращение энергии в экосистемах и биосфере);</w:t>
            </w:r>
          </w:p>
          <w:p w:rsidR="00B6025E" w:rsidRPr="000A4CCD" w:rsidRDefault="00B6025E" w:rsidP="00BA2402">
            <w:pPr>
              <w:pStyle w:val="1fb"/>
              <w:spacing w:before="100" w:beforeAutospacing="1" w:after="100" w:afterAutospacing="1" w:line="240" w:lineRule="auto"/>
              <w:rPr>
                <w:color w:val="000000"/>
              </w:rPr>
            </w:pPr>
            <w:r w:rsidRPr="000A4CCD">
              <w:rPr>
                <w:color w:val="000000"/>
              </w:rPr>
              <w:t>объяснение роли биологии  в формировании научного мировоззрения; вклада биологических теорий  в формировании современной естественно-научной картины мира; отрицательного влияния алкоголя, никотина, наркотических веществ  на развитие зародыша человека; влияния мутагенов на организм человека, экологических факторов на организмы; причин эволюции, изменяемости видов, нарушения развития организмов, наследственных заболеваний, мутаций, устойчивости и смены экосистем;</w:t>
            </w:r>
          </w:p>
          <w:p w:rsidR="00B6025E" w:rsidRPr="000A4CCD" w:rsidRDefault="00B6025E" w:rsidP="00BA2402">
            <w:pPr>
              <w:pStyle w:val="1fb"/>
              <w:spacing w:before="100" w:beforeAutospacing="1" w:after="100" w:afterAutospacing="1" w:line="240" w:lineRule="auto"/>
              <w:rPr>
                <w:color w:val="000000"/>
              </w:rPr>
            </w:pPr>
            <w:r w:rsidRPr="000A4CCD">
              <w:rPr>
                <w:color w:val="000000"/>
              </w:rPr>
              <w:t>приведение доказательств (аргументации) единства живой и неживой природы, родства живых организмов; взаимосвязей организмов и окружающей среды; необходимости сохранения многообразия видов;</w:t>
            </w:r>
          </w:p>
          <w:p w:rsidR="00B6025E" w:rsidRPr="000A4CCD" w:rsidRDefault="00B6025E" w:rsidP="00BA2402">
            <w:pPr>
              <w:pStyle w:val="1fb"/>
              <w:spacing w:before="100" w:beforeAutospacing="1" w:after="100" w:afterAutospacing="1" w:line="240" w:lineRule="auto"/>
              <w:rPr>
                <w:color w:val="000000"/>
              </w:rPr>
            </w:pPr>
            <w:r w:rsidRPr="000A4CCD">
              <w:rPr>
                <w:color w:val="000000"/>
              </w:rPr>
              <w:t>умение пользоваться биологической терминологией и символикой;</w:t>
            </w:r>
          </w:p>
          <w:p w:rsidR="00B6025E" w:rsidRPr="000A4CCD" w:rsidRDefault="00B6025E" w:rsidP="00BA2402">
            <w:pPr>
              <w:pStyle w:val="1fb"/>
              <w:spacing w:before="100" w:beforeAutospacing="1" w:after="100" w:afterAutospacing="1" w:line="240" w:lineRule="auto"/>
              <w:rPr>
                <w:color w:val="000000"/>
              </w:rPr>
            </w:pPr>
            <w:r w:rsidRPr="000A4CCD">
              <w:rPr>
                <w:color w:val="000000"/>
              </w:rPr>
              <w:t xml:space="preserve">решение элементарных биологических задач; составление элементарных схем скрещивания и схем </w:t>
            </w:r>
            <w:r w:rsidRPr="000A4CCD">
              <w:rPr>
                <w:color w:val="000000"/>
              </w:rPr>
              <w:lastRenderedPageBreak/>
              <w:t>переноса веществ и энергии в экосистемах (цепи питания);</w:t>
            </w:r>
          </w:p>
          <w:p w:rsidR="00B6025E" w:rsidRPr="000A4CCD" w:rsidRDefault="00B6025E" w:rsidP="00BA2402">
            <w:pPr>
              <w:pStyle w:val="1fb"/>
              <w:spacing w:before="100" w:beforeAutospacing="1" w:after="100" w:afterAutospacing="1" w:line="240" w:lineRule="auto"/>
              <w:rPr>
                <w:color w:val="000000"/>
              </w:rPr>
            </w:pPr>
            <w:r w:rsidRPr="000A4CCD">
              <w:rPr>
                <w:color w:val="000000"/>
              </w:rPr>
              <w:t>описание особей видов по морфологическому критерию;</w:t>
            </w:r>
          </w:p>
          <w:p w:rsidR="00B6025E" w:rsidRPr="000A4CCD" w:rsidRDefault="00B6025E" w:rsidP="00BA2402">
            <w:pPr>
              <w:pStyle w:val="1fb"/>
              <w:spacing w:before="100" w:beforeAutospacing="1" w:after="100" w:afterAutospacing="1" w:line="240" w:lineRule="auto"/>
              <w:rPr>
                <w:color w:val="000000"/>
              </w:rPr>
            </w:pPr>
            <w:r w:rsidRPr="000A4CCD">
              <w:rPr>
                <w:color w:val="000000"/>
              </w:rPr>
              <w:t>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w:t>
            </w:r>
          </w:p>
          <w:p w:rsidR="00B6025E" w:rsidRPr="000A4CCD" w:rsidRDefault="00B6025E" w:rsidP="00BA2402">
            <w:pPr>
              <w:pStyle w:val="1fb"/>
              <w:spacing w:before="100" w:beforeAutospacing="1" w:after="100" w:afterAutospacing="1" w:line="240" w:lineRule="auto"/>
              <w:rPr>
                <w:color w:val="000000"/>
              </w:rPr>
            </w:pPr>
            <w:r w:rsidRPr="000A4CCD">
              <w:rPr>
                <w:color w:val="000000"/>
              </w:rPr>
              <w:t>сравнение биологических объектов (химический состав тел живой и неживой природы, зародыши человека и других млекопитающих, природные экосистемы и 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w:t>
            </w:r>
          </w:p>
          <w:p w:rsidR="00B6025E" w:rsidRPr="000A4CCD" w:rsidRDefault="00B6025E" w:rsidP="00BA2402">
            <w:pPr>
              <w:pStyle w:val="1fb"/>
              <w:spacing w:before="100" w:beforeAutospacing="1" w:after="100" w:afterAutospacing="1" w:line="240" w:lineRule="auto"/>
              <w:rPr>
                <w:i/>
                <w:iCs/>
                <w:color w:val="000000"/>
              </w:rPr>
            </w:pPr>
            <w:r w:rsidRPr="000A4CCD">
              <w:rPr>
                <w:i/>
                <w:iCs/>
                <w:color w:val="000000"/>
              </w:rPr>
              <w:t>2. В ценностно-ориентационной сфере:</w:t>
            </w:r>
          </w:p>
          <w:p w:rsidR="00B6025E" w:rsidRPr="000A4CCD" w:rsidRDefault="00B6025E" w:rsidP="00BA2402">
            <w:pPr>
              <w:pStyle w:val="1fb"/>
              <w:spacing w:before="100" w:beforeAutospacing="1" w:after="100" w:afterAutospacing="1" w:line="240" w:lineRule="auto"/>
              <w:rPr>
                <w:color w:val="000000"/>
              </w:rPr>
            </w:pPr>
            <w:r w:rsidRPr="000A4CCD">
              <w:rPr>
                <w:color w:val="000000"/>
              </w:rPr>
              <w:t xml:space="preserve">анализ и оценка различных гипотез сущности жизни, происхождения жизни и человека, глобальных экологических проблем и путей их решения, последствий собственной деятельности в окружающей среде; </w:t>
            </w:r>
          </w:p>
          <w:p w:rsidR="00B6025E" w:rsidRPr="000A4CCD" w:rsidRDefault="00B6025E" w:rsidP="00BA2402">
            <w:pPr>
              <w:pStyle w:val="1fb"/>
              <w:spacing w:before="100" w:beforeAutospacing="1" w:after="100" w:afterAutospacing="1" w:line="240" w:lineRule="auto"/>
              <w:rPr>
                <w:color w:val="000000"/>
              </w:rPr>
            </w:pPr>
            <w:r w:rsidRPr="000A4CCD">
              <w:rPr>
                <w:color w:val="000000"/>
              </w:rPr>
              <w:t>анализ и оценка биологической информации, получаемой из различных источников;</w:t>
            </w:r>
          </w:p>
          <w:p w:rsidR="00B6025E" w:rsidRPr="000A4CCD" w:rsidRDefault="00B6025E" w:rsidP="00BA2402">
            <w:pPr>
              <w:pStyle w:val="1fb"/>
              <w:spacing w:before="100" w:beforeAutospacing="1" w:after="100" w:afterAutospacing="1" w:line="240" w:lineRule="auto"/>
              <w:rPr>
                <w:color w:val="000000"/>
              </w:rPr>
            </w:pPr>
            <w:r w:rsidRPr="000A4CCD">
              <w:rPr>
                <w:color w:val="000000"/>
              </w:rPr>
              <w:t>оценка этических аспектов некоторых исследований в области биотехнологии (клонирование, искусственное оплодотворение, направленное изменение генома).</w:t>
            </w:r>
          </w:p>
          <w:p w:rsidR="00B6025E" w:rsidRPr="000A4CCD" w:rsidRDefault="00B6025E" w:rsidP="00BA2402">
            <w:pPr>
              <w:pStyle w:val="1fb"/>
              <w:spacing w:before="100" w:beforeAutospacing="1" w:after="100" w:afterAutospacing="1" w:line="240" w:lineRule="auto"/>
              <w:rPr>
                <w:i/>
                <w:iCs/>
                <w:color w:val="000000"/>
              </w:rPr>
            </w:pPr>
            <w:r w:rsidRPr="000A4CCD">
              <w:rPr>
                <w:i/>
                <w:iCs/>
                <w:color w:val="000000"/>
              </w:rPr>
              <w:t>3. В сфере трудовой деятельности:</w:t>
            </w:r>
          </w:p>
          <w:p w:rsidR="00B6025E" w:rsidRPr="000A4CCD" w:rsidRDefault="00B6025E" w:rsidP="00BA2402">
            <w:pPr>
              <w:pStyle w:val="1fb"/>
              <w:spacing w:before="100" w:beforeAutospacing="1" w:after="100" w:afterAutospacing="1" w:line="240" w:lineRule="auto"/>
              <w:rPr>
                <w:color w:val="000000"/>
              </w:rPr>
            </w:pPr>
            <w:r w:rsidRPr="000A4CCD">
              <w:rPr>
                <w:color w:val="000000"/>
              </w:rPr>
              <w:t>знание и соблюдение правил и техники безопасности работы в кабинете биологии, на  экскурсиях;</w:t>
            </w:r>
          </w:p>
          <w:p w:rsidR="00B6025E" w:rsidRPr="000A4CCD" w:rsidRDefault="00B6025E" w:rsidP="00BA2402">
            <w:pPr>
              <w:pStyle w:val="1fb"/>
              <w:spacing w:before="100" w:beforeAutospacing="1" w:after="100" w:afterAutospacing="1" w:line="240" w:lineRule="auto"/>
              <w:rPr>
                <w:color w:val="000000"/>
              </w:rPr>
            </w:pPr>
            <w:r w:rsidRPr="000A4CCD">
              <w:rPr>
                <w:color w:val="000000"/>
              </w:rPr>
              <w:t>соблюдение правил безопасности работы с лабораторным оборудованием и  биологическими объектами;</w:t>
            </w:r>
          </w:p>
          <w:p w:rsidR="00B6025E" w:rsidRPr="000A4CCD" w:rsidRDefault="00B6025E" w:rsidP="00BA2402">
            <w:pPr>
              <w:pStyle w:val="1fb"/>
              <w:spacing w:before="100" w:beforeAutospacing="1" w:after="100" w:afterAutospacing="1" w:line="240" w:lineRule="auto"/>
              <w:rPr>
                <w:color w:val="000000"/>
              </w:rPr>
            </w:pPr>
            <w:r w:rsidRPr="000A4CCD">
              <w:rPr>
                <w:color w:val="000000"/>
              </w:rPr>
              <w:t>овладение умениями и навыками постановки биологических экспериментов и объяснения их результатов.</w:t>
            </w:r>
          </w:p>
          <w:p w:rsidR="00B6025E" w:rsidRPr="000A4CCD" w:rsidRDefault="00B6025E" w:rsidP="00BA2402">
            <w:pPr>
              <w:pStyle w:val="1fb"/>
              <w:spacing w:before="100" w:beforeAutospacing="1" w:after="100" w:afterAutospacing="1" w:line="240" w:lineRule="auto"/>
              <w:rPr>
                <w:i/>
                <w:iCs/>
                <w:color w:val="000000"/>
              </w:rPr>
            </w:pPr>
            <w:r w:rsidRPr="000A4CCD">
              <w:rPr>
                <w:i/>
                <w:iCs/>
                <w:color w:val="000000"/>
              </w:rPr>
              <w:t>4. В сфере физической деятельности:</w:t>
            </w:r>
          </w:p>
          <w:p w:rsidR="00B6025E" w:rsidRPr="000A4CCD" w:rsidRDefault="00B6025E" w:rsidP="00BA2402">
            <w:pPr>
              <w:pStyle w:val="1fb"/>
              <w:spacing w:before="100" w:beforeAutospacing="1" w:after="100" w:afterAutospacing="1" w:line="240" w:lineRule="auto"/>
              <w:rPr>
                <w:color w:val="000000"/>
              </w:rPr>
            </w:pPr>
            <w:r w:rsidRPr="000A4CCD">
              <w:rPr>
                <w:color w:val="000000"/>
              </w:rPr>
              <w:t xml:space="preserve">обоснование и соблюдение мер профилактики вирусных заболеваний (в том числе ВИЧ-инфекции), вредных привычек (курения, алкоголизма, наркомании); </w:t>
            </w:r>
          </w:p>
          <w:p w:rsidR="00B6025E" w:rsidRPr="000A4CCD" w:rsidRDefault="00B6025E" w:rsidP="00BA2402">
            <w:pPr>
              <w:pStyle w:val="1fb"/>
              <w:spacing w:before="100" w:beforeAutospacing="1" w:after="100" w:afterAutospacing="1" w:line="240" w:lineRule="auto"/>
              <w:rPr>
                <w:color w:val="000000"/>
              </w:rPr>
            </w:pPr>
            <w:r w:rsidRPr="000A4CCD">
              <w:rPr>
                <w:color w:val="000000"/>
              </w:rPr>
              <w:t>овладение правилами поведения в природной среде.</w:t>
            </w:r>
          </w:p>
          <w:p w:rsidR="00B6025E" w:rsidRPr="000A4CCD" w:rsidRDefault="00B6025E" w:rsidP="00BA2402">
            <w:pPr>
              <w:pStyle w:val="1fb"/>
              <w:spacing w:before="100" w:beforeAutospacing="1" w:after="100" w:afterAutospacing="1" w:line="240" w:lineRule="auto"/>
              <w:rPr>
                <w:i/>
                <w:iCs/>
                <w:color w:val="000000"/>
              </w:rPr>
            </w:pPr>
            <w:r w:rsidRPr="000A4CCD">
              <w:rPr>
                <w:i/>
                <w:iCs/>
                <w:color w:val="000000"/>
              </w:rPr>
              <w:t>5. В эстетической сфере:</w:t>
            </w:r>
          </w:p>
          <w:p w:rsidR="00B6025E" w:rsidRPr="000A4CCD" w:rsidRDefault="00B6025E" w:rsidP="00BA2402">
            <w:pPr>
              <w:pStyle w:val="1fb"/>
              <w:spacing w:before="100" w:beforeAutospacing="1" w:after="100" w:afterAutospacing="1" w:line="240" w:lineRule="auto"/>
              <w:rPr>
                <w:color w:val="000000"/>
              </w:rPr>
            </w:pPr>
            <w:r w:rsidRPr="000A4CCD">
              <w:rPr>
                <w:color w:val="000000"/>
              </w:rPr>
              <w:lastRenderedPageBreak/>
              <w:t>развитие эмоционального и эстетического восприятия объектов живой природы.</w:t>
            </w:r>
          </w:p>
        </w:tc>
      </w:tr>
    </w:tbl>
    <w:p w:rsidR="00B06C83" w:rsidRPr="000A4CCD" w:rsidRDefault="00B06C83" w:rsidP="00BA2402">
      <w:pPr>
        <w:pStyle w:val="1fb"/>
        <w:ind w:right="-2"/>
      </w:pPr>
    </w:p>
    <w:p w:rsidR="004A5EA5" w:rsidRPr="000A4CCD" w:rsidRDefault="004A5EA5" w:rsidP="00BA2402">
      <w:pPr>
        <w:pStyle w:val="1fb"/>
        <w:ind w:right="-2" w:firstLine="0"/>
        <w:jc w:val="center"/>
        <w:rPr>
          <w:b/>
        </w:rPr>
      </w:pPr>
      <w:r w:rsidRPr="000A4CCD">
        <w:rPr>
          <w:b/>
        </w:rPr>
        <w:t>ЭКОЛОГИЯ</w:t>
      </w:r>
    </w:p>
    <w:p w:rsidR="00386288" w:rsidRPr="000A4CCD" w:rsidRDefault="00386288" w:rsidP="00BA2402">
      <w:pPr>
        <w:widowControl w:val="0"/>
        <w:autoSpaceDE w:val="0"/>
        <w:autoSpaceDN w:val="0"/>
        <w:spacing w:before="201"/>
        <w:ind w:left="100" w:right="-2" w:firstLine="283"/>
        <w:rPr>
          <w:rFonts w:eastAsia="Cambria"/>
          <w:szCs w:val="28"/>
          <w:lang w:eastAsia="ru-RU" w:bidi="ru-RU"/>
        </w:rPr>
      </w:pPr>
      <w:r w:rsidRPr="000A4CCD">
        <w:rPr>
          <w:rFonts w:eastAsia="Cambria"/>
          <w:color w:val="231F20"/>
          <w:szCs w:val="28"/>
          <w:lang w:eastAsia="ru-RU" w:bidi="ru-RU"/>
        </w:rPr>
        <w:t>Деятельность</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образовательного</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учреждения</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в</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обучении</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экологии</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 xml:space="preserve"> </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направлена на</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достижение</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обучающимися</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личностных,</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метапредметных</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предметных</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результатов.</w:t>
      </w:r>
    </w:p>
    <w:p w:rsidR="00386288" w:rsidRPr="000A4CCD" w:rsidRDefault="00386288" w:rsidP="00BA2402">
      <w:pPr>
        <w:widowControl w:val="0"/>
        <w:autoSpaceDE w:val="0"/>
        <w:autoSpaceDN w:val="0"/>
        <w:ind w:left="383" w:right="-2"/>
        <w:rPr>
          <w:rFonts w:eastAsia="Cambria"/>
          <w:szCs w:val="28"/>
          <w:lang w:eastAsia="ru-RU" w:bidi="ru-RU"/>
        </w:rPr>
      </w:pPr>
      <w:r w:rsidRPr="000A4CCD">
        <w:rPr>
          <w:rFonts w:eastAsia="Cambria"/>
          <w:i/>
          <w:color w:val="231F20"/>
          <w:szCs w:val="28"/>
          <w:lang w:eastAsia="ru-RU" w:bidi="ru-RU"/>
        </w:rPr>
        <w:t>Личностные результаты</w:t>
      </w:r>
      <w:r w:rsidRPr="000A4CCD">
        <w:rPr>
          <w:rFonts w:eastAsia="Cambria"/>
          <w:color w:val="231F20"/>
          <w:szCs w:val="28"/>
          <w:lang w:eastAsia="ru-RU" w:bidi="ru-RU"/>
        </w:rPr>
        <w:t>:</w:t>
      </w:r>
    </w:p>
    <w:p w:rsidR="00386288" w:rsidRPr="000A4CCD" w:rsidRDefault="00386288" w:rsidP="00BA2402">
      <w:pPr>
        <w:widowControl w:val="0"/>
        <w:numPr>
          <w:ilvl w:val="0"/>
          <w:numId w:val="150"/>
        </w:numPr>
        <w:tabs>
          <w:tab w:val="left" w:pos="664"/>
        </w:tabs>
        <w:suppressAutoHyphens w:val="0"/>
        <w:autoSpaceDE w:val="0"/>
        <w:autoSpaceDN w:val="0"/>
        <w:spacing w:before="25"/>
        <w:ind w:right="-2" w:firstLine="283"/>
        <w:jc w:val="both"/>
        <w:rPr>
          <w:rFonts w:eastAsia="Cambria"/>
          <w:szCs w:val="28"/>
          <w:lang w:eastAsia="ru-RU" w:bidi="ru-RU"/>
        </w:rPr>
      </w:pPr>
      <w:r w:rsidRPr="000A4CCD">
        <w:rPr>
          <w:rFonts w:eastAsia="Cambria"/>
          <w:color w:val="231F20"/>
          <w:szCs w:val="28"/>
          <w:lang w:eastAsia="ru-RU" w:bidi="ru-RU"/>
        </w:rPr>
        <w:t>выработка гражданской позиции, связанной с ответственностью за состояние окружаю щей среды, своего здоровья и здоровья других</w:t>
      </w:r>
      <w:r w:rsidRPr="000A4CCD">
        <w:rPr>
          <w:rFonts w:eastAsia="Cambria"/>
          <w:color w:val="231F20"/>
          <w:spacing w:val="8"/>
          <w:szCs w:val="28"/>
          <w:lang w:eastAsia="ru-RU" w:bidi="ru-RU"/>
        </w:rPr>
        <w:t xml:space="preserve"> </w:t>
      </w:r>
      <w:r w:rsidRPr="000A4CCD">
        <w:rPr>
          <w:rFonts w:eastAsia="Cambria"/>
          <w:color w:val="231F20"/>
          <w:szCs w:val="28"/>
          <w:lang w:eastAsia="ru-RU" w:bidi="ru-RU"/>
        </w:rPr>
        <w:t>людей;</w:t>
      </w:r>
    </w:p>
    <w:p w:rsidR="00386288" w:rsidRPr="000A4CCD" w:rsidRDefault="00386288" w:rsidP="00BA2402">
      <w:pPr>
        <w:widowControl w:val="0"/>
        <w:numPr>
          <w:ilvl w:val="0"/>
          <w:numId w:val="150"/>
        </w:numPr>
        <w:tabs>
          <w:tab w:val="left" w:pos="658"/>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приобретение опыта экологически ориентированной рефлексивно-оценочной и</w:t>
      </w:r>
      <w:r w:rsidRPr="000A4CCD">
        <w:rPr>
          <w:rFonts w:eastAsia="Cambria"/>
          <w:color w:val="231F20"/>
          <w:spacing w:val="-32"/>
          <w:szCs w:val="28"/>
          <w:lang w:eastAsia="ru-RU" w:bidi="ru-RU"/>
        </w:rPr>
        <w:t xml:space="preserve"> </w:t>
      </w:r>
      <w:r w:rsidRPr="000A4CCD">
        <w:rPr>
          <w:rFonts w:eastAsia="Cambria"/>
          <w:color w:val="231F20"/>
          <w:spacing w:val="-3"/>
          <w:szCs w:val="28"/>
          <w:lang w:eastAsia="ru-RU" w:bidi="ru-RU"/>
        </w:rPr>
        <w:t>практи</w:t>
      </w:r>
      <w:r w:rsidRPr="000A4CCD">
        <w:rPr>
          <w:rFonts w:eastAsia="Cambria"/>
          <w:color w:val="231F20"/>
          <w:szCs w:val="28"/>
          <w:lang w:eastAsia="ru-RU" w:bidi="ru-RU"/>
        </w:rPr>
        <w:t>ческой деятельности в жизненных</w:t>
      </w:r>
      <w:r w:rsidRPr="000A4CCD">
        <w:rPr>
          <w:rFonts w:eastAsia="Cambria"/>
          <w:color w:val="231F20"/>
          <w:spacing w:val="7"/>
          <w:szCs w:val="28"/>
          <w:lang w:eastAsia="ru-RU" w:bidi="ru-RU"/>
        </w:rPr>
        <w:t xml:space="preserve"> </w:t>
      </w:r>
      <w:r w:rsidRPr="000A4CCD">
        <w:rPr>
          <w:rFonts w:eastAsia="Cambria"/>
          <w:color w:val="231F20"/>
          <w:szCs w:val="28"/>
          <w:lang w:eastAsia="ru-RU" w:bidi="ru-RU"/>
        </w:rPr>
        <w:t>ситуациях;</w:t>
      </w:r>
    </w:p>
    <w:p w:rsidR="00386288" w:rsidRPr="000A4CCD" w:rsidRDefault="00386288" w:rsidP="00BA2402">
      <w:pPr>
        <w:widowControl w:val="0"/>
        <w:numPr>
          <w:ilvl w:val="0"/>
          <w:numId w:val="150"/>
        </w:numPr>
        <w:tabs>
          <w:tab w:val="left" w:pos="648"/>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реализация</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основных</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принципов</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правил</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отношения</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к</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живой</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природе,</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основ</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здорового образа жизни и здоровьесберегающих</w:t>
      </w:r>
      <w:r w:rsidRPr="000A4CCD">
        <w:rPr>
          <w:rFonts w:eastAsia="Cambria"/>
          <w:color w:val="231F20"/>
          <w:spacing w:val="5"/>
          <w:szCs w:val="28"/>
          <w:lang w:eastAsia="ru-RU" w:bidi="ru-RU"/>
        </w:rPr>
        <w:t xml:space="preserve"> </w:t>
      </w:r>
      <w:r w:rsidRPr="000A4CCD">
        <w:rPr>
          <w:rFonts w:eastAsia="Cambria"/>
          <w:color w:val="231F20"/>
          <w:szCs w:val="28"/>
          <w:lang w:eastAsia="ru-RU" w:bidi="ru-RU"/>
        </w:rPr>
        <w:t>технологий;</w:t>
      </w:r>
    </w:p>
    <w:p w:rsidR="00386288" w:rsidRPr="000A4CCD" w:rsidRDefault="00386288" w:rsidP="00BA2402">
      <w:pPr>
        <w:widowControl w:val="0"/>
        <w:numPr>
          <w:ilvl w:val="0"/>
          <w:numId w:val="150"/>
        </w:numPr>
        <w:tabs>
          <w:tab w:val="left" w:pos="649"/>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сформированность</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познавательных</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интересов</w:t>
      </w:r>
      <w:r w:rsidRPr="000A4CCD">
        <w:rPr>
          <w:rFonts w:eastAsia="Cambria"/>
          <w:color w:val="231F20"/>
          <w:spacing w:val="-16"/>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мотивов,</w:t>
      </w:r>
      <w:r w:rsidRPr="000A4CCD">
        <w:rPr>
          <w:rFonts w:eastAsia="Cambria"/>
          <w:color w:val="231F20"/>
          <w:spacing w:val="-16"/>
          <w:szCs w:val="28"/>
          <w:lang w:eastAsia="ru-RU" w:bidi="ru-RU"/>
        </w:rPr>
        <w:t xml:space="preserve"> </w:t>
      </w:r>
      <w:r w:rsidRPr="000A4CCD">
        <w:rPr>
          <w:rFonts w:eastAsia="Cambria"/>
          <w:color w:val="231F20"/>
          <w:szCs w:val="28"/>
          <w:lang w:eastAsia="ru-RU" w:bidi="ru-RU"/>
        </w:rPr>
        <w:t>направленных</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на</w:t>
      </w:r>
      <w:r w:rsidRPr="000A4CCD">
        <w:rPr>
          <w:rFonts w:eastAsia="Cambria"/>
          <w:color w:val="231F20"/>
          <w:spacing w:val="-17"/>
          <w:szCs w:val="28"/>
          <w:lang w:eastAsia="ru-RU" w:bidi="ru-RU"/>
        </w:rPr>
        <w:t xml:space="preserve"> </w:t>
      </w:r>
      <w:r w:rsidRPr="000A4CCD">
        <w:rPr>
          <w:rFonts w:eastAsia="Cambria"/>
          <w:color w:val="231F20"/>
          <w:szCs w:val="28"/>
          <w:lang w:eastAsia="ru-RU" w:bidi="ru-RU"/>
        </w:rPr>
        <w:t>изучение</w:t>
      </w:r>
      <w:r w:rsidRPr="000A4CCD">
        <w:rPr>
          <w:rFonts w:eastAsia="Cambria"/>
          <w:color w:val="231F20"/>
          <w:spacing w:val="-16"/>
          <w:szCs w:val="28"/>
          <w:lang w:eastAsia="ru-RU" w:bidi="ru-RU"/>
        </w:rPr>
        <w:t xml:space="preserve"> </w:t>
      </w:r>
      <w:r w:rsidRPr="000A4CCD">
        <w:rPr>
          <w:rFonts w:eastAsia="Cambria"/>
          <w:color w:val="231F20"/>
          <w:spacing w:val="-6"/>
          <w:szCs w:val="28"/>
          <w:lang w:eastAsia="ru-RU" w:bidi="ru-RU"/>
        </w:rPr>
        <w:t>жи</w:t>
      </w:r>
      <w:r w:rsidRPr="000A4CCD">
        <w:rPr>
          <w:rFonts w:eastAsia="Cambria"/>
          <w:color w:val="231F20"/>
          <w:szCs w:val="28"/>
          <w:lang w:eastAsia="ru-RU" w:bidi="ru-RU"/>
        </w:rPr>
        <w:t>вой природы, их эстетического</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восприятия;</w:t>
      </w:r>
    </w:p>
    <w:p w:rsidR="00386288" w:rsidRPr="000A4CCD" w:rsidRDefault="00386288" w:rsidP="00BA2402">
      <w:pPr>
        <w:widowControl w:val="0"/>
        <w:numPr>
          <w:ilvl w:val="0"/>
          <w:numId w:val="150"/>
        </w:numPr>
        <w:tabs>
          <w:tab w:val="left" w:pos="667"/>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формирование и развитие экологического мышления, умение применять его в познавательной, коммуникативной, рефлексивной и социально-практической</w:t>
      </w:r>
      <w:r w:rsidRPr="000A4CCD">
        <w:rPr>
          <w:rFonts w:eastAsia="Cambria"/>
          <w:color w:val="231F20"/>
          <w:spacing w:val="-6"/>
          <w:szCs w:val="28"/>
          <w:lang w:eastAsia="ru-RU" w:bidi="ru-RU"/>
        </w:rPr>
        <w:t xml:space="preserve"> </w:t>
      </w:r>
      <w:r w:rsidRPr="000A4CCD">
        <w:rPr>
          <w:rFonts w:eastAsia="Cambria"/>
          <w:color w:val="231F20"/>
          <w:szCs w:val="28"/>
          <w:lang w:eastAsia="ru-RU" w:bidi="ru-RU"/>
        </w:rPr>
        <w:t>деятельности.</w:t>
      </w:r>
    </w:p>
    <w:p w:rsidR="00386288" w:rsidRPr="000A4CCD" w:rsidRDefault="00386288" w:rsidP="00BA2402">
      <w:pPr>
        <w:widowControl w:val="0"/>
        <w:autoSpaceDE w:val="0"/>
        <w:autoSpaceDN w:val="0"/>
        <w:ind w:left="383" w:right="-2"/>
        <w:rPr>
          <w:rFonts w:eastAsia="Cambria"/>
          <w:i/>
          <w:szCs w:val="28"/>
          <w:lang w:eastAsia="ru-RU" w:bidi="ru-RU"/>
        </w:rPr>
      </w:pPr>
      <w:r w:rsidRPr="000A4CCD">
        <w:rPr>
          <w:rFonts w:eastAsia="Cambria"/>
          <w:i/>
          <w:color w:val="231F20"/>
          <w:szCs w:val="28"/>
          <w:lang w:eastAsia="ru-RU" w:bidi="ru-RU"/>
        </w:rPr>
        <w:t>Метапредметные результаты:</w:t>
      </w:r>
    </w:p>
    <w:p w:rsidR="00386288" w:rsidRPr="000A4CCD" w:rsidRDefault="00386288" w:rsidP="00BA2402">
      <w:pPr>
        <w:widowControl w:val="0"/>
        <w:numPr>
          <w:ilvl w:val="0"/>
          <w:numId w:val="149"/>
        </w:numPr>
        <w:tabs>
          <w:tab w:val="left" w:pos="663"/>
        </w:tabs>
        <w:suppressAutoHyphens w:val="0"/>
        <w:autoSpaceDE w:val="0"/>
        <w:autoSpaceDN w:val="0"/>
        <w:spacing w:before="23"/>
        <w:ind w:right="-2" w:firstLine="283"/>
        <w:jc w:val="both"/>
        <w:rPr>
          <w:rFonts w:eastAsia="Cambria"/>
          <w:szCs w:val="28"/>
          <w:lang w:eastAsia="ru-RU" w:bidi="ru-RU"/>
        </w:rPr>
      </w:pPr>
      <w:r w:rsidRPr="000A4CCD">
        <w:rPr>
          <w:rFonts w:eastAsia="Cambria"/>
          <w:color w:val="231F20"/>
          <w:szCs w:val="28"/>
          <w:lang w:eastAsia="ru-RU" w:bidi="ru-RU"/>
        </w:rPr>
        <w:t xml:space="preserve">умение работать с разными источниками информации: текстом учебника, </w:t>
      </w:r>
      <w:r w:rsidRPr="000A4CCD">
        <w:rPr>
          <w:rFonts w:eastAsia="Cambria"/>
          <w:color w:val="231F20"/>
          <w:spacing w:val="-3"/>
          <w:szCs w:val="28"/>
          <w:lang w:eastAsia="ru-RU" w:bidi="ru-RU"/>
        </w:rPr>
        <w:t>научно-попу</w:t>
      </w:r>
      <w:r w:rsidRPr="000A4CCD">
        <w:rPr>
          <w:rFonts w:eastAsia="Cambria"/>
          <w:color w:val="231F20"/>
          <w:szCs w:val="28"/>
          <w:lang w:eastAsia="ru-RU" w:bidi="ru-RU"/>
        </w:rPr>
        <w:t>лярной литературой, словарями и справочниками; анализировать и оценивать информацию, преобразовывать</w:t>
      </w:r>
      <w:r w:rsidRPr="000A4CCD">
        <w:rPr>
          <w:rFonts w:eastAsia="Cambria"/>
          <w:color w:val="231F20"/>
          <w:spacing w:val="-13"/>
          <w:szCs w:val="28"/>
          <w:lang w:eastAsia="ru-RU" w:bidi="ru-RU"/>
        </w:rPr>
        <w:t xml:space="preserve"> </w:t>
      </w:r>
      <w:r w:rsidRPr="000A4CCD">
        <w:rPr>
          <w:rFonts w:eastAsia="Cambria"/>
          <w:color w:val="231F20"/>
          <w:szCs w:val="28"/>
          <w:lang w:eastAsia="ru-RU" w:bidi="ru-RU"/>
        </w:rPr>
        <w:t>её</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из</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одной</w:t>
      </w:r>
      <w:r w:rsidRPr="000A4CCD">
        <w:rPr>
          <w:rFonts w:eastAsia="Cambria"/>
          <w:color w:val="231F20"/>
          <w:spacing w:val="-13"/>
          <w:szCs w:val="28"/>
          <w:lang w:eastAsia="ru-RU" w:bidi="ru-RU"/>
        </w:rPr>
        <w:t xml:space="preserve"> </w:t>
      </w:r>
      <w:r w:rsidRPr="000A4CCD">
        <w:rPr>
          <w:rFonts w:eastAsia="Cambria"/>
          <w:color w:val="231F20"/>
          <w:szCs w:val="28"/>
          <w:lang w:eastAsia="ru-RU" w:bidi="ru-RU"/>
        </w:rPr>
        <w:t>формы</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в</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другую;</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овладение</w:t>
      </w:r>
      <w:r w:rsidRPr="000A4CCD">
        <w:rPr>
          <w:rFonts w:eastAsia="Cambria"/>
          <w:color w:val="231F20"/>
          <w:spacing w:val="-13"/>
          <w:szCs w:val="28"/>
          <w:lang w:eastAsia="ru-RU" w:bidi="ru-RU"/>
        </w:rPr>
        <w:t xml:space="preserve"> </w:t>
      </w:r>
      <w:r w:rsidRPr="000A4CCD">
        <w:rPr>
          <w:rFonts w:eastAsia="Cambria"/>
          <w:color w:val="231F20"/>
          <w:szCs w:val="28"/>
          <w:lang w:eastAsia="ru-RU" w:bidi="ru-RU"/>
        </w:rPr>
        <w:t>составляющими</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исследовательской</w:t>
      </w:r>
    </w:p>
    <w:p w:rsidR="00386288" w:rsidRPr="000A4CCD" w:rsidRDefault="00386288" w:rsidP="00BA2402">
      <w:pPr>
        <w:widowControl w:val="0"/>
        <w:autoSpaceDE w:val="0"/>
        <w:autoSpaceDN w:val="0"/>
        <w:spacing w:before="61"/>
        <w:ind w:left="100" w:right="-2"/>
        <w:rPr>
          <w:rFonts w:eastAsia="Cambria"/>
          <w:szCs w:val="28"/>
          <w:lang w:eastAsia="ru-RU" w:bidi="ru-RU"/>
        </w:rPr>
      </w:pPr>
      <w:r w:rsidRPr="000A4CCD">
        <w:rPr>
          <w:rFonts w:eastAsia="Cambria"/>
          <w:color w:val="231F20"/>
          <w:spacing w:val="-9"/>
          <w:szCs w:val="28"/>
          <w:lang w:eastAsia="ru-RU" w:bidi="ru-RU"/>
        </w:rPr>
        <w:t xml:space="preserve"> </w:t>
      </w:r>
      <w:r w:rsidRPr="000A4CCD">
        <w:rPr>
          <w:rFonts w:eastAsia="Cambria"/>
          <w:color w:val="231F20"/>
          <w:szCs w:val="28"/>
          <w:lang w:eastAsia="ru-RU" w:bidi="ru-RU"/>
        </w:rPr>
        <w:t>проектной</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деятельности,</w:t>
      </w:r>
      <w:r w:rsidRPr="000A4CCD">
        <w:rPr>
          <w:rFonts w:eastAsia="Cambria"/>
          <w:color w:val="231F20"/>
          <w:spacing w:val="-8"/>
          <w:szCs w:val="28"/>
          <w:lang w:eastAsia="ru-RU" w:bidi="ru-RU"/>
        </w:rPr>
        <w:t xml:space="preserve"> </w:t>
      </w:r>
      <w:r w:rsidRPr="000A4CCD">
        <w:rPr>
          <w:rFonts w:eastAsia="Cambria"/>
          <w:color w:val="231F20"/>
          <w:szCs w:val="28"/>
          <w:lang w:eastAsia="ru-RU" w:bidi="ru-RU"/>
        </w:rPr>
        <w:t>включая</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умения</w:t>
      </w:r>
      <w:r w:rsidRPr="000A4CCD">
        <w:rPr>
          <w:rFonts w:eastAsia="Cambria"/>
          <w:color w:val="231F20"/>
          <w:spacing w:val="-8"/>
          <w:szCs w:val="28"/>
          <w:lang w:eastAsia="ru-RU" w:bidi="ru-RU"/>
        </w:rPr>
        <w:t xml:space="preserve"> </w:t>
      </w:r>
      <w:r w:rsidRPr="000A4CCD">
        <w:rPr>
          <w:rFonts w:eastAsia="Cambria"/>
          <w:color w:val="231F20"/>
          <w:szCs w:val="28"/>
          <w:lang w:eastAsia="ru-RU" w:bidi="ru-RU"/>
        </w:rPr>
        <w:t>видеть</w:t>
      </w:r>
      <w:r w:rsidRPr="000A4CCD">
        <w:rPr>
          <w:rFonts w:eastAsia="Cambria"/>
          <w:color w:val="231F20"/>
          <w:spacing w:val="-9"/>
          <w:szCs w:val="28"/>
          <w:lang w:eastAsia="ru-RU" w:bidi="ru-RU"/>
        </w:rPr>
        <w:t xml:space="preserve"> </w:t>
      </w:r>
      <w:r w:rsidRPr="000A4CCD">
        <w:rPr>
          <w:rFonts w:eastAsia="Cambria"/>
          <w:color w:val="231F20"/>
          <w:spacing w:val="-4"/>
          <w:szCs w:val="28"/>
          <w:lang w:eastAsia="ru-RU" w:bidi="ru-RU"/>
        </w:rPr>
        <w:t>проблему,</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ставить</w:t>
      </w:r>
      <w:r w:rsidRPr="000A4CCD">
        <w:rPr>
          <w:rFonts w:eastAsia="Cambria"/>
          <w:color w:val="231F20"/>
          <w:spacing w:val="-8"/>
          <w:szCs w:val="28"/>
          <w:lang w:eastAsia="ru-RU" w:bidi="ru-RU"/>
        </w:rPr>
        <w:t xml:space="preserve"> </w:t>
      </w:r>
      <w:r w:rsidRPr="000A4CCD">
        <w:rPr>
          <w:rFonts w:eastAsia="Cambria"/>
          <w:color w:val="231F20"/>
          <w:szCs w:val="28"/>
          <w:lang w:eastAsia="ru-RU" w:bidi="ru-RU"/>
        </w:rPr>
        <w:t>вопросы,</w:t>
      </w:r>
      <w:r w:rsidRPr="000A4CCD">
        <w:rPr>
          <w:rFonts w:eastAsia="Cambria"/>
          <w:color w:val="231F20"/>
          <w:spacing w:val="-9"/>
          <w:szCs w:val="28"/>
          <w:lang w:eastAsia="ru-RU" w:bidi="ru-RU"/>
        </w:rPr>
        <w:t xml:space="preserve"> </w:t>
      </w:r>
      <w:r w:rsidRPr="000A4CCD">
        <w:rPr>
          <w:rFonts w:eastAsia="Cambria"/>
          <w:color w:val="231F20"/>
          <w:szCs w:val="28"/>
          <w:lang w:eastAsia="ru-RU" w:bidi="ru-RU"/>
        </w:rPr>
        <w:t>выдвигать</w:t>
      </w:r>
      <w:r w:rsidRPr="000A4CCD">
        <w:rPr>
          <w:rFonts w:eastAsia="Cambria"/>
          <w:color w:val="231F20"/>
          <w:spacing w:val="-8"/>
          <w:szCs w:val="28"/>
          <w:lang w:eastAsia="ru-RU" w:bidi="ru-RU"/>
        </w:rPr>
        <w:t xml:space="preserve"> </w:t>
      </w:r>
      <w:r w:rsidRPr="000A4CCD">
        <w:rPr>
          <w:rFonts w:eastAsia="Cambria"/>
          <w:color w:val="231F20"/>
          <w:spacing w:val="-4"/>
          <w:szCs w:val="28"/>
          <w:lang w:eastAsia="ru-RU" w:bidi="ru-RU"/>
        </w:rPr>
        <w:t>ги</w:t>
      </w:r>
      <w:r w:rsidRPr="000A4CCD">
        <w:rPr>
          <w:rFonts w:eastAsia="Cambria"/>
          <w:color w:val="231F20"/>
          <w:szCs w:val="28"/>
          <w:lang w:eastAsia="ru-RU" w:bidi="ru-RU"/>
        </w:rPr>
        <w:t xml:space="preserve">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w:t>
      </w:r>
      <w:r w:rsidRPr="000A4CCD">
        <w:rPr>
          <w:rFonts w:eastAsia="Cambria"/>
          <w:color w:val="231F20"/>
          <w:spacing w:val="-4"/>
          <w:szCs w:val="28"/>
          <w:lang w:eastAsia="ru-RU" w:bidi="ru-RU"/>
        </w:rPr>
        <w:t>за</w:t>
      </w:r>
      <w:r w:rsidRPr="000A4CCD">
        <w:rPr>
          <w:rFonts w:eastAsia="Cambria"/>
          <w:color w:val="231F20"/>
          <w:szCs w:val="28"/>
          <w:lang w:eastAsia="ru-RU" w:bidi="ru-RU"/>
        </w:rPr>
        <w:t>щищать свои</w:t>
      </w:r>
      <w:r w:rsidRPr="000A4CCD">
        <w:rPr>
          <w:rFonts w:eastAsia="Cambria"/>
          <w:color w:val="231F20"/>
          <w:spacing w:val="5"/>
          <w:szCs w:val="28"/>
          <w:lang w:eastAsia="ru-RU" w:bidi="ru-RU"/>
        </w:rPr>
        <w:t xml:space="preserve"> </w:t>
      </w:r>
      <w:r w:rsidRPr="000A4CCD">
        <w:rPr>
          <w:rFonts w:eastAsia="Cambria"/>
          <w:color w:val="231F20"/>
          <w:szCs w:val="28"/>
          <w:lang w:eastAsia="ru-RU" w:bidi="ru-RU"/>
        </w:rPr>
        <w:t>идеи;</w:t>
      </w:r>
    </w:p>
    <w:p w:rsidR="00386288" w:rsidRPr="000A4CCD" w:rsidRDefault="00386288" w:rsidP="00BA2402">
      <w:pPr>
        <w:widowControl w:val="0"/>
        <w:numPr>
          <w:ilvl w:val="0"/>
          <w:numId w:val="149"/>
        </w:numPr>
        <w:tabs>
          <w:tab w:val="left" w:pos="664"/>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умение</w:t>
      </w:r>
      <w:r w:rsidRPr="000A4CCD">
        <w:rPr>
          <w:rFonts w:eastAsia="Cambria"/>
          <w:color w:val="231F20"/>
          <w:spacing w:val="-19"/>
          <w:szCs w:val="28"/>
          <w:lang w:eastAsia="ru-RU" w:bidi="ru-RU"/>
        </w:rPr>
        <w:t xml:space="preserve"> </w:t>
      </w:r>
      <w:r w:rsidRPr="000A4CCD">
        <w:rPr>
          <w:rFonts w:eastAsia="Cambria"/>
          <w:color w:val="231F20"/>
          <w:szCs w:val="28"/>
          <w:lang w:eastAsia="ru-RU" w:bidi="ru-RU"/>
        </w:rPr>
        <w:t>организовать</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свою</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учебную</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деятельность:</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определять</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цель</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lastRenderedPageBreak/>
        <w:t>работы,</w:t>
      </w:r>
      <w:r w:rsidRPr="000A4CCD">
        <w:rPr>
          <w:rFonts w:eastAsia="Cambria"/>
          <w:color w:val="231F20"/>
          <w:spacing w:val="-18"/>
          <w:szCs w:val="28"/>
          <w:lang w:eastAsia="ru-RU" w:bidi="ru-RU"/>
        </w:rPr>
        <w:t xml:space="preserve"> </w:t>
      </w:r>
      <w:r w:rsidRPr="000A4CCD">
        <w:rPr>
          <w:rFonts w:eastAsia="Cambria"/>
          <w:color w:val="231F20"/>
          <w:szCs w:val="28"/>
          <w:lang w:eastAsia="ru-RU" w:bidi="ru-RU"/>
        </w:rPr>
        <w:t>ставить</w:t>
      </w:r>
      <w:r w:rsidRPr="000A4CCD">
        <w:rPr>
          <w:rFonts w:eastAsia="Cambria"/>
          <w:color w:val="231F20"/>
          <w:spacing w:val="-19"/>
          <w:szCs w:val="28"/>
          <w:lang w:eastAsia="ru-RU" w:bidi="ru-RU"/>
        </w:rPr>
        <w:t xml:space="preserve"> </w:t>
      </w:r>
      <w:r w:rsidRPr="000A4CCD">
        <w:rPr>
          <w:rFonts w:eastAsia="Cambria"/>
          <w:color w:val="231F20"/>
          <w:spacing w:val="-3"/>
          <w:szCs w:val="28"/>
          <w:lang w:eastAsia="ru-RU" w:bidi="ru-RU"/>
        </w:rPr>
        <w:t>зада</w:t>
      </w:r>
      <w:r w:rsidRPr="000A4CCD">
        <w:rPr>
          <w:rFonts w:eastAsia="Cambria"/>
          <w:color w:val="231F20"/>
          <w:szCs w:val="28"/>
          <w:lang w:eastAsia="ru-RU" w:bidi="ru-RU"/>
        </w:rPr>
        <w:t>чи,</w:t>
      </w:r>
      <w:r w:rsidRPr="000A4CCD">
        <w:rPr>
          <w:rFonts w:eastAsia="Cambria"/>
          <w:color w:val="231F20"/>
          <w:spacing w:val="-29"/>
          <w:szCs w:val="28"/>
          <w:lang w:eastAsia="ru-RU" w:bidi="ru-RU"/>
        </w:rPr>
        <w:t xml:space="preserve"> </w:t>
      </w:r>
      <w:r w:rsidRPr="000A4CCD">
        <w:rPr>
          <w:rFonts w:eastAsia="Cambria"/>
          <w:color w:val="231F20"/>
          <w:szCs w:val="28"/>
          <w:lang w:eastAsia="ru-RU" w:bidi="ru-RU"/>
        </w:rPr>
        <w:t>планировать</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определять</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последовательность</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действий</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прогнозировать</w:t>
      </w:r>
      <w:r w:rsidRPr="000A4CCD">
        <w:rPr>
          <w:rFonts w:eastAsia="Cambria"/>
          <w:color w:val="231F20"/>
          <w:spacing w:val="-28"/>
          <w:szCs w:val="28"/>
          <w:lang w:eastAsia="ru-RU" w:bidi="ru-RU"/>
        </w:rPr>
        <w:t xml:space="preserve"> </w:t>
      </w:r>
      <w:r w:rsidRPr="000A4CCD">
        <w:rPr>
          <w:rFonts w:eastAsia="Cambria"/>
          <w:color w:val="231F20"/>
          <w:szCs w:val="28"/>
          <w:lang w:eastAsia="ru-RU" w:bidi="ru-RU"/>
        </w:rPr>
        <w:t>результаты</w:t>
      </w:r>
      <w:r w:rsidRPr="000A4CCD">
        <w:rPr>
          <w:rFonts w:eastAsia="Cambria"/>
          <w:color w:val="231F20"/>
          <w:spacing w:val="-28"/>
          <w:szCs w:val="28"/>
          <w:lang w:eastAsia="ru-RU" w:bidi="ru-RU"/>
        </w:rPr>
        <w:t xml:space="preserve"> </w:t>
      </w:r>
      <w:r w:rsidRPr="000A4CCD">
        <w:rPr>
          <w:rFonts w:eastAsia="Cambria"/>
          <w:color w:val="231F20"/>
          <w:spacing w:val="-4"/>
          <w:szCs w:val="28"/>
          <w:lang w:eastAsia="ru-RU" w:bidi="ru-RU"/>
        </w:rPr>
        <w:t>ра</w:t>
      </w:r>
      <w:r w:rsidRPr="000A4CCD">
        <w:rPr>
          <w:rFonts w:eastAsia="Cambria"/>
          <w:color w:val="231F20"/>
          <w:szCs w:val="28"/>
          <w:lang w:eastAsia="ru-RU" w:bidi="ru-RU"/>
        </w:rPr>
        <w:t>боты. Осуществлять контроль и коррекцию в случае обнаружения отклонений и отличий</w:t>
      </w:r>
      <w:r w:rsidRPr="000A4CCD">
        <w:rPr>
          <w:rFonts w:eastAsia="Cambria"/>
          <w:color w:val="231F20"/>
          <w:spacing w:val="-23"/>
          <w:szCs w:val="28"/>
          <w:lang w:eastAsia="ru-RU" w:bidi="ru-RU"/>
        </w:rPr>
        <w:t xml:space="preserve"> </w:t>
      </w:r>
      <w:r w:rsidRPr="000A4CCD">
        <w:rPr>
          <w:rFonts w:eastAsia="Cambria"/>
          <w:color w:val="231F20"/>
          <w:spacing w:val="-5"/>
          <w:szCs w:val="28"/>
          <w:lang w:eastAsia="ru-RU" w:bidi="ru-RU"/>
        </w:rPr>
        <w:t xml:space="preserve">при </w:t>
      </w:r>
      <w:r w:rsidRPr="000A4CCD">
        <w:rPr>
          <w:rFonts w:eastAsia="Cambria"/>
          <w:color w:val="231F20"/>
          <w:szCs w:val="28"/>
          <w:lang w:eastAsia="ru-RU" w:bidi="ru-RU"/>
        </w:rPr>
        <w:t>сличении</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результатов</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с</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заданным</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эталоном.</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Оценка</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результатов</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работы</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выделение</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1"/>
          <w:szCs w:val="28"/>
          <w:lang w:eastAsia="ru-RU" w:bidi="ru-RU"/>
        </w:rPr>
        <w:t xml:space="preserve"> </w:t>
      </w:r>
      <w:r w:rsidRPr="000A4CCD">
        <w:rPr>
          <w:rFonts w:eastAsia="Cambria"/>
          <w:color w:val="231F20"/>
          <w:spacing w:val="-3"/>
          <w:szCs w:val="28"/>
          <w:lang w:eastAsia="ru-RU" w:bidi="ru-RU"/>
        </w:rPr>
        <w:t>осоз</w:t>
      </w:r>
      <w:r w:rsidRPr="000A4CCD">
        <w:rPr>
          <w:rFonts w:eastAsia="Cambria"/>
          <w:color w:val="231F20"/>
          <w:szCs w:val="28"/>
          <w:lang w:eastAsia="ru-RU" w:bidi="ru-RU"/>
        </w:rPr>
        <w:t>нание обучающимся того, что уже усвоено и что ещё подлежит усвоению, осознание качества и уровня</w:t>
      </w:r>
      <w:r w:rsidRPr="000A4CCD">
        <w:rPr>
          <w:rFonts w:eastAsia="Cambria"/>
          <w:color w:val="231F20"/>
          <w:spacing w:val="5"/>
          <w:szCs w:val="28"/>
          <w:lang w:eastAsia="ru-RU" w:bidi="ru-RU"/>
        </w:rPr>
        <w:t xml:space="preserve"> </w:t>
      </w:r>
      <w:r w:rsidRPr="000A4CCD">
        <w:rPr>
          <w:rFonts w:eastAsia="Cambria"/>
          <w:color w:val="231F20"/>
          <w:szCs w:val="28"/>
          <w:lang w:eastAsia="ru-RU" w:bidi="ru-RU"/>
        </w:rPr>
        <w:t>усвоения;</w:t>
      </w:r>
    </w:p>
    <w:p w:rsidR="00386288" w:rsidRPr="000A4CCD" w:rsidRDefault="00386288" w:rsidP="00BA2402">
      <w:pPr>
        <w:widowControl w:val="0"/>
        <w:numPr>
          <w:ilvl w:val="0"/>
          <w:numId w:val="149"/>
        </w:numPr>
        <w:tabs>
          <w:tab w:val="left" w:pos="654"/>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способность</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выбирать</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целевые</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смысловые</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установки</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в</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своих</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действиях</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поступках</w:t>
      </w:r>
      <w:r w:rsidRPr="000A4CCD">
        <w:rPr>
          <w:rFonts w:eastAsia="Cambria"/>
          <w:color w:val="231F20"/>
          <w:spacing w:val="-11"/>
          <w:szCs w:val="28"/>
          <w:lang w:eastAsia="ru-RU" w:bidi="ru-RU"/>
        </w:rPr>
        <w:t xml:space="preserve"> </w:t>
      </w:r>
      <w:r w:rsidRPr="000A4CCD">
        <w:rPr>
          <w:rFonts w:eastAsia="Cambria"/>
          <w:color w:val="231F20"/>
          <w:spacing w:val="-7"/>
          <w:szCs w:val="28"/>
          <w:lang w:eastAsia="ru-RU" w:bidi="ru-RU"/>
        </w:rPr>
        <w:t xml:space="preserve">по </w:t>
      </w:r>
      <w:r w:rsidRPr="000A4CCD">
        <w:rPr>
          <w:rFonts w:eastAsia="Cambria"/>
          <w:color w:val="231F20"/>
          <w:szCs w:val="28"/>
          <w:lang w:eastAsia="ru-RU" w:bidi="ru-RU"/>
        </w:rPr>
        <w:t>отношению к живой природе, здоровью своему и</w:t>
      </w:r>
      <w:r w:rsidRPr="000A4CCD">
        <w:rPr>
          <w:rFonts w:eastAsia="Cambria"/>
          <w:color w:val="231F20"/>
          <w:spacing w:val="14"/>
          <w:szCs w:val="28"/>
          <w:lang w:eastAsia="ru-RU" w:bidi="ru-RU"/>
        </w:rPr>
        <w:t xml:space="preserve"> </w:t>
      </w:r>
      <w:r w:rsidRPr="000A4CCD">
        <w:rPr>
          <w:rFonts w:eastAsia="Cambria"/>
          <w:color w:val="231F20"/>
          <w:szCs w:val="28"/>
          <w:lang w:eastAsia="ru-RU" w:bidi="ru-RU"/>
        </w:rPr>
        <w:t>окружающих;</w:t>
      </w:r>
    </w:p>
    <w:p w:rsidR="00386288" w:rsidRPr="000A4CCD" w:rsidRDefault="00386288" w:rsidP="00BA2402">
      <w:pPr>
        <w:widowControl w:val="0"/>
        <w:numPr>
          <w:ilvl w:val="0"/>
          <w:numId w:val="149"/>
        </w:numPr>
        <w:tabs>
          <w:tab w:val="left" w:pos="676"/>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 xml:space="preserve">умение слушать и вступать в </w:t>
      </w:r>
      <w:r w:rsidRPr="000A4CCD">
        <w:rPr>
          <w:rFonts w:eastAsia="Cambria"/>
          <w:color w:val="231F20"/>
          <w:spacing w:val="-5"/>
          <w:szCs w:val="28"/>
          <w:lang w:eastAsia="ru-RU" w:bidi="ru-RU"/>
        </w:rPr>
        <w:t xml:space="preserve">диалог, </w:t>
      </w:r>
      <w:r w:rsidRPr="000A4CCD">
        <w:rPr>
          <w:rFonts w:eastAsia="Cambria"/>
          <w:color w:val="231F20"/>
          <w:szCs w:val="28"/>
          <w:lang w:eastAsia="ru-RU" w:bidi="ru-RU"/>
        </w:rPr>
        <w:t>участвовать в коллективном обсуждении проблем; интегрироваться в группу сверстников и строить продуктивное взаимодействие со</w:t>
      </w:r>
      <w:r w:rsidRPr="000A4CCD">
        <w:rPr>
          <w:rFonts w:eastAsia="Cambria"/>
          <w:color w:val="231F20"/>
          <w:spacing w:val="-35"/>
          <w:szCs w:val="28"/>
          <w:lang w:eastAsia="ru-RU" w:bidi="ru-RU"/>
        </w:rPr>
        <w:t xml:space="preserve"> </w:t>
      </w:r>
      <w:r w:rsidRPr="000A4CCD">
        <w:rPr>
          <w:rFonts w:eastAsia="Cambria"/>
          <w:color w:val="231F20"/>
          <w:szCs w:val="28"/>
          <w:lang w:eastAsia="ru-RU" w:bidi="ru-RU"/>
        </w:rPr>
        <w:t xml:space="preserve">сверстниками и взрослыми; умение адекватно использовать речевые средства для дискуссии и </w:t>
      </w:r>
      <w:r w:rsidRPr="000A4CCD">
        <w:rPr>
          <w:rFonts w:eastAsia="Cambria"/>
          <w:color w:val="231F20"/>
          <w:spacing w:val="-4"/>
          <w:szCs w:val="28"/>
          <w:lang w:eastAsia="ru-RU" w:bidi="ru-RU"/>
        </w:rPr>
        <w:t>аргу</w:t>
      </w:r>
      <w:r w:rsidRPr="000A4CCD">
        <w:rPr>
          <w:rFonts w:eastAsia="Cambria"/>
          <w:color w:val="231F20"/>
          <w:szCs w:val="28"/>
          <w:lang w:eastAsia="ru-RU" w:bidi="ru-RU"/>
        </w:rPr>
        <w:t xml:space="preserve">ментации своей позиции, сравнивать разные точки зрения, аргументировать свою точку </w:t>
      </w:r>
      <w:r w:rsidRPr="000A4CCD">
        <w:rPr>
          <w:rFonts w:eastAsia="Cambria"/>
          <w:color w:val="231F20"/>
          <w:spacing w:val="-4"/>
          <w:szCs w:val="28"/>
          <w:lang w:eastAsia="ru-RU" w:bidi="ru-RU"/>
        </w:rPr>
        <w:t>зре</w:t>
      </w:r>
      <w:r w:rsidRPr="000A4CCD">
        <w:rPr>
          <w:rFonts w:eastAsia="Cambria"/>
          <w:color w:val="231F20"/>
          <w:szCs w:val="28"/>
          <w:lang w:eastAsia="ru-RU" w:bidi="ru-RU"/>
        </w:rPr>
        <w:t>ния, отстаивать свою</w:t>
      </w:r>
      <w:r w:rsidRPr="000A4CCD">
        <w:rPr>
          <w:rFonts w:eastAsia="Cambria"/>
          <w:color w:val="231F20"/>
          <w:spacing w:val="8"/>
          <w:szCs w:val="28"/>
          <w:lang w:eastAsia="ru-RU" w:bidi="ru-RU"/>
        </w:rPr>
        <w:t xml:space="preserve"> </w:t>
      </w:r>
      <w:r w:rsidRPr="000A4CCD">
        <w:rPr>
          <w:rFonts w:eastAsia="Cambria"/>
          <w:color w:val="231F20"/>
          <w:szCs w:val="28"/>
          <w:lang w:eastAsia="ru-RU" w:bidi="ru-RU"/>
        </w:rPr>
        <w:t>позицию.</w:t>
      </w:r>
    </w:p>
    <w:p w:rsidR="00386288" w:rsidRPr="000A4CCD" w:rsidRDefault="00386288" w:rsidP="00BA2402">
      <w:pPr>
        <w:widowControl w:val="0"/>
        <w:autoSpaceDE w:val="0"/>
        <w:autoSpaceDN w:val="0"/>
        <w:ind w:left="383" w:right="-2"/>
        <w:rPr>
          <w:rFonts w:eastAsia="Cambria"/>
          <w:i/>
          <w:szCs w:val="28"/>
          <w:lang w:eastAsia="ru-RU" w:bidi="ru-RU"/>
        </w:rPr>
      </w:pPr>
      <w:r w:rsidRPr="000A4CCD">
        <w:rPr>
          <w:rFonts w:eastAsia="Cambria"/>
          <w:i/>
          <w:color w:val="231F20"/>
          <w:szCs w:val="28"/>
          <w:lang w:eastAsia="ru-RU" w:bidi="ru-RU"/>
        </w:rPr>
        <w:t>Предметные результаты:</w:t>
      </w:r>
    </w:p>
    <w:p w:rsidR="00386288" w:rsidRPr="000A4CCD" w:rsidRDefault="00386288" w:rsidP="00BA2402">
      <w:pPr>
        <w:widowControl w:val="0"/>
        <w:numPr>
          <w:ilvl w:val="0"/>
          <w:numId w:val="148"/>
        </w:numPr>
        <w:tabs>
          <w:tab w:val="left" w:pos="683"/>
        </w:tabs>
        <w:suppressAutoHyphens w:val="0"/>
        <w:autoSpaceDE w:val="0"/>
        <w:autoSpaceDN w:val="0"/>
        <w:spacing w:before="7"/>
        <w:ind w:right="-2" w:firstLine="283"/>
        <w:jc w:val="both"/>
        <w:rPr>
          <w:rFonts w:eastAsia="Cambria"/>
          <w:szCs w:val="28"/>
          <w:lang w:eastAsia="ru-RU" w:bidi="ru-RU"/>
        </w:rPr>
      </w:pPr>
      <w:r w:rsidRPr="000A4CCD">
        <w:rPr>
          <w:rFonts w:eastAsia="Cambria"/>
          <w:color w:val="231F20"/>
          <w:szCs w:val="28"/>
          <w:lang w:eastAsia="ru-RU" w:bidi="ru-RU"/>
        </w:rP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w:t>
      </w:r>
      <w:r w:rsidRPr="000A4CCD">
        <w:rPr>
          <w:rFonts w:eastAsia="Cambria"/>
          <w:color w:val="231F20"/>
          <w:w w:val="105"/>
          <w:szCs w:val="28"/>
          <w:lang w:eastAsia="ru-RU" w:bidi="ru-RU"/>
        </w:rPr>
        <w:t xml:space="preserve">системе «человек </w:t>
      </w:r>
      <w:r w:rsidRPr="000A4CCD">
        <w:rPr>
          <w:rFonts w:eastAsia="Cambria"/>
          <w:color w:val="231F20"/>
          <w:w w:val="115"/>
          <w:szCs w:val="28"/>
          <w:lang w:eastAsia="ru-RU" w:bidi="ru-RU"/>
        </w:rPr>
        <w:t xml:space="preserve">– </w:t>
      </w:r>
      <w:r w:rsidRPr="000A4CCD">
        <w:rPr>
          <w:rFonts w:eastAsia="Cambria"/>
          <w:color w:val="231F20"/>
          <w:w w:val="105"/>
          <w:szCs w:val="28"/>
          <w:lang w:eastAsia="ru-RU" w:bidi="ru-RU"/>
        </w:rPr>
        <w:t xml:space="preserve">общество </w:t>
      </w:r>
      <w:r w:rsidRPr="000A4CCD">
        <w:rPr>
          <w:rFonts w:eastAsia="Cambria"/>
          <w:color w:val="231F20"/>
          <w:w w:val="115"/>
          <w:szCs w:val="28"/>
          <w:lang w:eastAsia="ru-RU" w:bidi="ru-RU"/>
        </w:rPr>
        <w:t>–</w:t>
      </w:r>
      <w:r w:rsidRPr="000A4CCD">
        <w:rPr>
          <w:rFonts w:eastAsia="Cambria"/>
          <w:color w:val="231F20"/>
          <w:spacing w:val="-20"/>
          <w:w w:val="115"/>
          <w:szCs w:val="28"/>
          <w:lang w:eastAsia="ru-RU" w:bidi="ru-RU"/>
        </w:rPr>
        <w:t xml:space="preserve"> </w:t>
      </w:r>
      <w:r w:rsidRPr="000A4CCD">
        <w:rPr>
          <w:rFonts w:eastAsia="Cambria"/>
          <w:color w:val="231F20"/>
          <w:w w:val="105"/>
          <w:szCs w:val="28"/>
          <w:lang w:eastAsia="ru-RU" w:bidi="ru-RU"/>
        </w:rPr>
        <w:t>природа»;</w:t>
      </w:r>
    </w:p>
    <w:p w:rsidR="00386288" w:rsidRPr="000A4CCD" w:rsidRDefault="00386288" w:rsidP="00BA2402">
      <w:pPr>
        <w:widowControl w:val="0"/>
        <w:numPr>
          <w:ilvl w:val="0"/>
          <w:numId w:val="148"/>
        </w:numPr>
        <w:tabs>
          <w:tab w:val="left" w:pos="709"/>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сформированность экологического мышления и способности учитывать и оценивать экологические последствия в разных сферах</w:t>
      </w:r>
      <w:r w:rsidRPr="000A4CCD">
        <w:rPr>
          <w:rFonts w:eastAsia="Cambria"/>
          <w:color w:val="231F20"/>
          <w:spacing w:val="5"/>
          <w:szCs w:val="28"/>
          <w:lang w:eastAsia="ru-RU" w:bidi="ru-RU"/>
        </w:rPr>
        <w:t xml:space="preserve"> </w:t>
      </w:r>
      <w:r w:rsidRPr="000A4CCD">
        <w:rPr>
          <w:rFonts w:eastAsia="Cambria"/>
          <w:color w:val="231F20"/>
          <w:spacing w:val="-7"/>
          <w:szCs w:val="28"/>
          <w:lang w:eastAsia="ru-RU" w:bidi="ru-RU"/>
        </w:rPr>
        <w:t>деятельности;</w:t>
      </w:r>
    </w:p>
    <w:p w:rsidR="00386288" w:rsidRPr="000A4CCD" w:rsidRDefault="00386288" w:rsidP="00BA2402">
      <w:pPr>
        <w:widowControl w:val="0"/>
        <w:numPr>
          <w:ilvl w:val="0"/>
          <w:numId w:val="148"/>
        </w:numPr>
        <w:tabs>
          <w:tab w:val="left" w:pos="682"/>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владение умениями применять экологические знания в жизненных ситуациях, связанных с выполнением типичных социальных</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ролей;</w:t>
      </w:r>
    </w:p>
    <w:p w:rsidR="00386288" w:rsidRPr="000A4CCD" w:rsidRDefault="00386288" w:rsidP="00BA2402">
      <w:pPr>
        <w:widowControl w:val="0"/>
        <w:numPr>
          <w:ilvl w:val="0"/>
          <w:numId w:val="148"/>
        </w:numPr>
        <w:tabs>
          <w:tab w:val="left" w:pos="659"/>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владение знаниями экологических императивов, гражданских прав и обязанностей в</w:t>
      </w:r>
      <w:r w:rsidRPr="000A4CCD">
        <w:rPr>
          <w:rFonts w:eastAsia="Cambria"/>
          <w:color w:val="231F20"/>
          <w:spacing w:val="-33"/>
          <w:szCs w:val="28"/>
          <w:lang w:eastAsia="ru-RU" w:bidi="ru-RU"/>
        </w:rPr>
        <w:t xml:space="preserve"> </w:t>
      </w:r>
      <w:r w:rsidRPr="000A4CCD">
        <w:rPr>
          <w:rFonts w:eastAsia="Cambria"/>
          <w:color w:val="231F20"/>
          <w:spacing w:val="-5"/>
          <w:szCs w:val="28"/>
          <w:lang w:eastAsia="ru-RU" w:bidi="ru-RU"/>
        </w:rPr>
        <w:t>об</w:t>
      </w:r>
      <w:r w:rsidRPr="000A4CCD">
        <w:rPr>
          <w:rFonts w:eastAsia="Cambria"/>
          <w:color w:val="231F20"/>
          <w:szCs w:val="28"/>
          <w:lang w:eastAsia="ru-RU" w:bidi="ru-RU"/>
        </w:rPr>
        <w:t>ласти энерго и ресурсосбережения в интересах сохранения окружающей среды, здоровья и безопасности</w:t>
      </w:r>
      <w:r w:rsidRPr="000A4CCD">
        <w:rPr>
          <w:rFonts w:eastAsia="Cambria"/>
          <w:color w:val="231F20"/>
          <w:spacing w:val="2"/>
          <w:szCs w:val="28"/>
          <w:lang w:eastAsia="ru-RU" w:bidi="ru-RU"/>
        </w:rPr>
        <w:t xml:space="preserve"> </w:t>
      </w:r>
      <w:r w:rsidRPr="000A4CCD">
        <w:rPr>
          <w:rFonts w:eastAsia="Cambria"/>
          <w:color w:val="231F20"/>
          <w:szCs w:val="28"/>
          <w:lang w:eastAsia="ru-RU" w:bidi="ru-RU"/>
        </w:rPr>
        <w:t>жизни;</w:t>
      </w:r>
    </w:p>
    <w:p w:rsidR="00386288" w:rsidRPr="000A4CCD" w:rsidRDefault="00386288" w:rsidP="00BA2402">
      <w:pPr>
        <w:widowControl w:val="0"/>
        <w:numPr>
          <w:ilvl w:val="0"/>
          <w:numId w:val="148"/>
        </w:numPr>
        <w:tabs>
          <w:tab w:val="left" w:pos="661"/>
        </w:tabs>
        <w:suppressAutoHyphens w:val="0"/>
        <w:autoSpaceDE w:val="0"/>
        <w:autoSpaceDN w:val="0"/>
        <w:ind w:right="-2" w:firstLine="283"/>
        <w:jc w:val="both"/>
        <w:rPr>
          <w:rFonts w:eastAsia="Cambria"/>
          <w:szCs w:val="28"/>
          <w:lang w:eastAsia="ru-RU" w:bidi="ru-RU"/>
        </w:rPr>
      </w:pPr>
      <w:r w:rsidRPr="000A4CCD">
        <w:rPr>
          <w:rFonts w:eastAsia="Cambria"/>
          <w:color w:val="231F20"/>
          <w:szCs w:val="28"/>
          <w:lang w:eastAsia="ru-RU" w:bidi="ru-RU"/>
        </w:rPr>
        <w:t xml:space="preserve">сформированность личностного отношения к экологическим ценностям, моральной </w:t>
      </w:r>
      <w:r w:rsidRPr="000A4CCD">
        <w:rPr>
          <w:rFonts w:eastAsia="Cambria"/>
          <w:color w:val="231F20"/>
          <w:spacing w:val="-5"/>
          <w:szCs w:val="28"/>
          <w:lang w:eastAsia="ru-RU" w:bidi="ru-RU"/>
        </w:rPr>
        <w:t>от</w:t>
      </w:r>
      <w:r w:rsidRPr="000A4CCD">
        <w:rPr>
          <w:rFonts w:eastAsia="Cambria"/>
          <w:color w:val="231F20"/>
          <w:szCs w:val="28"/>
          <w:lang w:eastAsia="ru-RU" w:bidi="ru-RU"/>
        </w:rPr>
        <w:t>ветственности за экологические последствия своих действий в окружающей</w:t>
      </w:r>
      <w:r w:rsidRPr="000A4CCD">
        <w:rPr>
          <w:rFonts w:eastAsia="Cambria"/>
          <w:color w:val="231F20"/>
          <w:spacing w:val="-27"/>
          <w:szCs w:val="28"/>
          <w:lang w:eastAsia="ru-RU" w:bidi="ru-RU"/>
        </w:rPr>
        <w:t xml:space="preserve"> </w:t>
      </w:r>
      <w:r w:rsidRPr="000A4CCD">
        <w:rPr>
          <w:rFonts w:eastAsia="Cambria"/>
          <w:color w:val="231F20"/>
          <w:szCs w:val="28"/>
          <w:lang w:eastAsia="ru-RU" w:bidi="ru-RU"/>
        </w:rPr>
        <w:t>среде;</w:t>
      </w:r>
    </w:p>
    <w:p w:rsidR="00386288" w:rsidRPr="000A4CCD" w:rsidRDefault="00386288" w:rsidP="00BA2402">
      <w:pPr>
        <w:widowControl w:val="0"/>
        <w:numPr>
          <w:ilvl w:val="0"/>
          <w:numId w:val="148"/>
        </w:numPr>
        <w:tabs>
          <w:tab w:val="left" w:pos="674"/>
        </w:tabs>
        <w:suppressAutoHyphens w:val="0"/>
        <w:autoSpaceDE w:val="0"/>
        <w:autoSpaceDN w:val="0"/>
        <w:ind w:right="-2" w:firstLine="283"/>
        <w:jc w:val="both"/>
        <w:rPr>
          <w:rFonts w:eastAsia="Cambria"/>
          <w:szCs w:val="28"/>
          <w:lang w:eastAsia="ru-RU" w:bidi="ru-RU"/>
        </w:rPr>
      </w:pPr>
      <w:r w:rsidRPr="000A4CCD">
        <w:rPr>
          <w:rFonts w:eastAsia="Cambria"/>
          <w:color w:val="231F20"/>
          <w:spacing w:val="-7"/>
          <w:szCs w:val="28"/>
          <w:lang w:eastAsia="ru-RU" w:bidi="ru-RU"/>
        </w:rPr>
        <w:lastRenderedPageBreak/>
        <w:t xml:space="preserve">сформированность способности </w:t>
      </w:r>
      <w:r w:rsidRPr="000A4CCD">
        <w:rPr>
          <w:rFonts w:eastAsia="Cambria"/>
          <w:color w:val="231F20"/>
          <w:szCs w:val="28"/>
          <w:lang w:eastAsia="ru-RU" w:bidi="ru-RU"/>
        </w:rPr>
        <w:t xml:space="preserve">к </w:t>
      </w:r>
      <w:r w:rsidRPr="000A4CCD">
        <w:rPr>
          <w:rFonts w:eastAsia="Cambria"/>
          <w:color w:val="231F20"/>
          <w:spacing w:val="-7"/>
          <w:szCs w:val="28"/>
          <w:lang w:eastAsia="ru-RU" w:bidi="ru-RU"/>
        </w:rPr>
        <w:t xml:space="preserve">выполнению проектов </w:t>
      </w:r>
      <w:r w:rsidRPr="000A4CCD">
        <w:rPr>
          <w:rFonts w:eastAsia="Cambria"/>
          <w:color w:val="231F20"/>
          <w:szCs w:val="28"/>
          <w:lang w:eastAsia="ru-RU" w:bidi="ru-RU"/>
        </w:rPr>
        <w:t xml:space="preserve">экологически ориентированной социальной деятельности, </w:t>
      </w:r>
      <w:r w:rsidRPr="000A4CCD">
        <w:rPr>
          <w:rFonts w:eastAsia="Cambria"/>
          <w:color w:val="231F20"/>
          <w:spacing w:val="-7"/>
          <w:szCs w:val="28"/>
          <w:lang w:eastAsia="ru-RU" w:bidi="ru-RU"/>
        </w:rPr>
        <w:t xml:space="preserve">связанных </w:t>
      </w:r>
      <w:r w:rsidRPr="000A4CCD">
        <w:rPr>
          <w:rFonts w:eastAsia="Cambria"/>
          <w:color w:val="231F20"/>
          <w:szCs w:val="28"/>
          <w:lang w:eastAsia="ru-RU" w:bidi="ru-RU"/>
        </w:rPr>
        <w:t xml:space="preserve">с </w:t>
      </w:r>
      <w:r w:rsidRPr="000A4CCD">
        <w:rPr>
          <w:rFonts w:eastAsia="Cambria"/>
          <w:color w:val="231F20"/>
          <w:spacing w:val="-7"/>
          <w:szCs w:val="28"/>
          <w:lang w:eastAsia="ru-RU" w:bidi="ru-RU"/>
        </w:rPr>
        <w:t xml:space="preserve">экологической безопасностью окружающей </w:t>
      </w:r>
      <w:r w:rsidRPr="000A4CCD">
        <w:rPr>
          <w:rFonts w:eastAsia="Cambria"/>
          <w:color w:val="231F20"/>
          <w:spacing w:val="-6"/>
          <w:szCs w:val="28"/>
          <w:lang w:eastAsia="ru-RU" w:bidi="ru-RU"/>
        </w:rPr>
        <w:t xml:space="preserve">среды, </w:t>
      </w:r>
      <w:r w:rsidRPr="000A4CCD">
        <w:rPr>
          <w:rFonts w:eastAsia="Cambria"/>
          <w:color w:val="231F20"/>
          <w:spacing w:val="-7"/>
          <w:szCs w:val="28"/>
          <w:lang w:eastAsia="ru-RU" w:bidi="ru-RU"/>
        </w:rPr>
        <w:t>здоро</w:t>
      </w:r>
      <w:r w:rsidRPr="000A4CCD">
        <w:rPr>
          <w:rFonts w:eastAsia="Cambria"/>
          <w:color w:val="231F20"/>
          <w:spacing w:val="-6"/>
          <w:szCs w:val="28"/>
          <w:lang w:eastAsia="ru-RU" w:bidi="ru-RU"/>
        </w:rPr>
        <w:t>вьем</w:t>
      </w:r>
      <w:r w:rsidRPr="000A4CCD">
        <w:rPr>
          <w:rFonts w:eastAsia="Cambria"/>
          <w:color w:val="231F20"/>
          <w:spacing w:val="-12"/>
          <w:szCs w:val="28"/>
          <w:lang w:eastAsia="ru-RU" w:bidi="ru-RU"/>
        </w:rPr>
        <w:t xml:space="preserve"> </w:t>
      </w:r>
      <w:r w:rsidRPr="000A4CCD">
        <w:rPr>
          <w:rFonts w:eastAsia="Cambria"/>
          <w:color w:val="231F20"/>
          <w:spacing w:val="-6"/>
          <w:szCs w:val="28"/>
          <w:lang w:eastAsia="ru-RU" w:bidi="ru-RU"/>
        </w:rPr>
        <w:t>людей</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2"/>
          <w:szCs w:val="28"/>
          <w:lang w:eastAsia="ru-RU" w:bidi="ru-RU"/>
        </w:rPr>
        <w:t xml:space="preserve"> </w:t>
      </w:r>
      <w:r w:rsidRPr="000A4CCD">
        <w:rPr>
          <w:rFonts w:eastAsia="Cambria"/>
          <w:color w:val="231F20"/>
          <w:spacing w:val="-7"/>
          <w:szCs w:val="28"/>
          <w:lang w:eastAsia="ru-RU" w:bidi="ru-RU"/>
        </w:rPr>
        <w:t>повышением</w:t>
      </w:r>
      <w:r w:rsidRPr="000A4CCD">
        <w:rPr>
          <w:rFonts w:eastAsia="Cambria"/>
          <w:color w:val="231F20"/>
          <w:spacing w:val="-12"/>
          <w:szCs w:val="28"/>
          <w:lang w:eastAsia="ru-RU" w:bidi="ru-RU"/>
        </w:rPr>
        <w:t xml:space="preserve"> </w:t>
      </w:r>
      <w:r w:rsidRPr="000A4CCD">
        <w:rPr>
          <w:rFonts w:eastAsia="Cambria"/>
          <w:color w:val="231F20"/>
          <w:spacing w:val="-4"/>
          <w:szCs w:val="28"/>
          <w:lang w:eastAsia="ru-RU" w:bidi="ru-RU"/>
        </w:rPr>
        <w:t>их</w:t>
      </w:r>
      <w:r w:rsidRPr="000A4CCD">
        <w:rPr>
          <w:rFonts w:eastAsia="Cambria"/>
          <w:color w:val="231F20"/>
          <w:spacing w:val="-12"/>
          <w:szCs w:val="28"/>
          <w:lang w:eastAsia="ru-RU" w:bidi="ru-RU"/>
        </w:rPr>
        <w:t xml:space="preserve"> </w:t>
      </w:r>
      <w:r w:rsidRPr="000A4CCD">
        <w:rPr>
          <w:rFonts w:eastAsia="Cambria"/>
          <w:color w:val="231F20"/>
          <w:szCs w:val="28"/>
          <w:lang w:eastAsia="ru-RU" w:bidi="ru-RU"/>
        </w:rPr>
        <w:t>экологической</w:t>
      </w:r>
      <w:r w:rsidRPr="000A4CCD">
        <w:rPr>
          <w:rFonts w:eastAsia="Cambria"/>
          <w:color w:val="231F20"/>
          <w:spacing w:val="-12"/>
          <w:szCs w:val="28"/>
          <w:lang w:eastAsia="ru-RU" w:bidi="ru-RU"/>
        </w:rPr>
        <w:t xml:space="preserve"> </w:t>
      </w:r>
      <w:r w:rsidRPr="000A4CCD">
        <w:rPr>
          <w:rFonts w:eastAsia="Cambria"/>
          <w:color w:val="231F20"/>
          <w:spacing w:val="-9"/>
          <w:szCs w:val="28"/>
          <w:lang w:eastAsia="ru-RU" w:bidi="ru-RU"/>
        </w:rPr>
        <w:t>культуры.</w:t>
      </w:r>
    </w:p>
    <w:p w:rsidR="00386288" w:rsidRPr="000A4CCD" w:rsidRDefault="00386288" w:rsidP="00BA2402">
      <w:pPr>
        <w:widowControl w:val="0"/>
        <w:autoSpaceDE w:val="0"/>
        <w:autoSpaceDN w:val="0"/>
        <w:spacing w:before="2"/>
        <w:ind w:left="100" w:right="-2"/>
        <w:rPr>
          <w:rFonts w:eastAsia="Cambria"/>
          <w:szCs w:val="28"/>
          <w:lang w:eastAsia="ru-RU" w:bidi="ru-RU"/>
        </w:rPr>
      </w:pPr>
      <w:r w:rsidRPr="000A4CCD">
        <w:rPr>
          <w:rFonts w:eastAsia="Cambria"/>
          <w:szCs w:val="28"/>
          <w:lang w:eastAsia="ru-RU" w:bidi="ru-RU"/>
        </w:rPr>
        <w:t>Планируемые результаты  изучения курса «Экологии» на базовом уровне:</w:t>
      </w:r>
    </w:p>
    <w:p w:rsidR="00386288" w:rsidRPr="000A4CCD" w:rsidRDefault="00386288" w:rsidP="00BA2402">
      <w:pPr>
        <w:widowControl w:val="0"/>
        <w:autoSpaceDE w:val="0"/>
        <w:autoSpaceDN w:val="0"/>
        <w:ind w:left="3213" w:right="-2" w:hanging="1255"/>
        <w:rPr>
          <w:rFonts w:eastAsia="Cambria"/>
          <w:b/>
          <w:szCs w:val="28"/>
          <w:lang w:eastAsia="ru-RU" w:bidi="ru-RU"/>
        </w:rPr>
      </w:pPr>
      <w:r w:rsidRPr="000A4CCD">
        <w:rPr>
          <w:rFonts w:eastAsia="Cambria"/>
          <w:b/>
          <w:color w:val="231F20"/>
          <w:w w:val="105"/>
          <w:szCs w:val="28"/>
          <w:lang w:eastAsia="ru-RU" w:bidi="ru-RU"/>
        </w:rPr>
        <w:t xml:space="preserve"> </w:t>
      </w:r>
    </w:p>
    <w:p w:rsidR="00386288" w:rsidRPr="00ED7306" w:rsidRDefault="00386288" w:rsidP="00ED7306">
      <w:pPr>
        <w:widowControl w:val="0"/>
        <w:tabs>
          <w:tab w:val="left" w:pos="674"/>
        </w:tabs>
        <w:suppressAutoHyphens w:val="0"/>
        <w:autoSpaceDE w:val="0"/>
        <w:autoSpaceDN w:val="0"/>
        <w:ind w:right="-2" w:firstLine="0"/>
        <w:rPr>
          <w:rFonts w:eastAsia="Cambria"/>
          <w:b/>
          <w:color w:val="231F20"/>
          <w:szCs w:val="28"/>
          <w:lang w:eastAsia="ru-RU" w:bidi="ru-RU"/>
        </w:rPr>
      </w:pPr>
      <w:bookmarkStart w:id="71" w:name="_Toc33696028"/>
      <w:r w:rsidRPr="00ED7306">
        <w:rPr>
          <w:rFonts w:eastAsia="Cambria"/>
          <w:b/>
          <w:color w:val="231F20"/>
          <w:szCs w:val="28"/>
          <w:lang w:eastAsia="ru-RU" w:bidi="ru-RU"/>
        </w:rPr>
        <w:t>Выпускник научится:</w:t>
      </w:r>
      <w:bookmarkEnd w:id="71"/>
    </w:p>
    <w:p w:rsidR="00386288" w:rsidRPr="00ED7306" w:rsidRDefault="00386288" w:rsidP="00ED7306">
      <w:pPr>
        <w:widowControl w:val="0"/>
        <w:numPr>
          <w:ilvl w:val="0"/>
          <w:numId w:val="147"/>
        </w:numPr>
        <w:tabs>
          <w:tab w:val="left" w:pos="677"/>
        </w:tabs>
        <w:suppressAutoHyphens w:val="0"/>
        <w:autoSpaceDE w:val="0"/>
        <w:autoSpaceDN w:val="0"/>
        <w:spacing w:before="61"/>
        <w:ind w:right="-2" w:firstLine="283"/>
        <w:rPr>
          <w:rFonts w:eastAsia="Cambria"/>
          <w:color w:val="231F20"/>
          <w:szCs w:val="28"/>
          <w:lang w:eastAsia="ru-RU" w:bidi="ru-RU"/>
        </w:rPr>
      </w:pPr>
      <w:r w:rsidRPr="000A4CCD">
        <w:rPr>
          <w:rFonts w:eastAsia="Cambria"/>
          <w:color w:val="231F20"/>
          <w:szCs w:val="28"/>
          <w:lang w:eastAsia="ru-RU" w:bidi="ru-RU"/>
        </w:rPr>
        <w:t>характеризовать общие экологические закономерности, их практическую значимость;</w:t>
      </w:r>
    </w:p>
    <w:p w:rsidR="00386288" w:rsidRPr="000A4CCD" w:rsidRDefault="00386288" w:rsidP="00ED7306">
      <w:pPr>
        <w:widowControl w:val="0"/>
        <w:numPr>
          <w:ilvl w:val="0"/>
          <w:numId w:val="147"/>
        </w:numPr>
        <w:tabs>
          <w:tab w:val="left" w:pos="668"/>
        </w:tabs>
        <w:suppressAutoHyphens w:val="0"/>
        <w:autoSpaceDE w:val="0"/>
        <w:autoSpaceDN w:val="0"/>
        <w:spacing w:before="61"/>
        <w:ind w:right="-2" w:firstLine="283"/>
        <w:rPr>
          <w:rFonts w:eastAsia="Cambria"/>
          <w:szCs w:val="28"/>
          <w:lang w:eastAsia="ru-RU" w:bidi="ru-RU"/>
        </w:rPr>
      </w:pPr>
      <w:r w:rsidRPr="000A4CCD">
        <w:rPr>
          <w:rFonts w:eastAsia="Cambria"/>
          <w:color w:val="231F20"/>
          <w:szCs w:val="28"/>
          <w:lang w:eastAsia="ru-RU" w:bidi="ru-RU"/>
        </w:rPr>
        <w:t>применять</w:t>
      </w:r>
      <w:r w:rsidRPr="00ED7306">
        <w:rPr>
          <w:rFonts w:eastAsia="Cambria"/>
          <w:color w:val="231F20"/>
          <w:szCs w:val="28"/>
          <w:lang w:eastAsia="ru-RU" w:bidi="ru-RU"/>
        </w:rPr>
        <w:t xml:space="preserve"> </w:t>
      </w:r>
      <w:r w:rsidRPr="000A4CCD">
        <w:rPr>
          <w:rFonts w:eastAsia="Cambria"/>
          <w:color w:val="231F20"/>
          <w:szCs w:val="28"/>
          <w:lang w:eastAsia="ru-RU" w:bidi="ru-RU"/>
        </w:rPr>
        <w:t>методы</w:t>
      </w:r>
      <w:r w:rsidRPr="00ED7306">
        <w:rPr>
          <w:rFonts w:eastAsia="Cambria"/>
          <w:color w:val="231F20"/>
          <w:szCs w:val="28"/>
          <w:lang w:eastAsia="ru-RU" w:bidi="ru-RU"/>
        </w:rPr>
        <w:t xml:space="preserve"> </w:t>
      </w:r>
      <w:r w:rsidRPr="000A4CCD">
        <w:rPr>
          <w:rFonts w:eastAsia="Cambria"/>
          <w:color w:val="231F20"/>
          <w:szCs w:val="28"/>
          <w:lang w:eastAsia="ru-RU" w:bidi="ru-RU"/>
        </w:rPr>
        <w:t>экологической</w:t>
      </w:r>
      <w:r w:rsidRPr="00ED7306">
        <w:rPr>
          <w:rFonts w:eastAsia="Cambria"/>
          <w:color w:val="231F20"/>
          <w:szCs w:val="28"/>
          <w:lang w:eastAsia="ru-RU" w:bidi="ru-RU"/>
        </w:rPr>
        <w:t xml:space="preserve"> </w:t>
      </w:r>
      <w:r w:rsidRPr="000A4CCD">
        <w:rPr>
          <w:rFonts w:eastAsia="Cambria"/>
          <w:color w:val="231F20"/>
          <w:szCs w:val="28"/>
          <w:lang w:eastAsia="ru-RU" w:bidi="ru-RU"/>
        </w:rPr>
        <w:t>науки</w:t>
      </w:r>
      <w:r w:rsidRPr="00ED7306">
        <w:rPr>
          <w:rFonts w:eastAsia="Cambria"/>
          <w:color w:val="231F20"/>
          <w:szCs w:val="28"/>
          <w:lang w:eastAsia="ru-RU" w:bidi="ru-RU"/>
        </w:rPr>
        <w:t xml:space="preserve"> </w:t>
      </w:r>
      <w:r w:rsidRPr="000A4CCD">
        <w:rPr>
          <w:rFonts w:eastAsia="Cambria"/>
          <w:color w:val="231F20"/>
          <w:szCs w:val="28"/>
          <w:lang w:eastAsia="ru-RU" w:bidi="ru-RU"/>
        </w:rPr>
        <w:t>для</w:t>
      </w:r>
      <w:r w:rsidRPr="00ED7306">
        <w:rPr>
          <w:rFonts w:eastAsia="Cambria"/>
          <w:color w:val="231F20"/>
          <w:szCs w:val="28"/>
          <w:lang w:eastAsia="ru-RU" w:bidi="ru-RU"/>
        </w:rPr>
        <w:t xml:space="preserve"> </w:t>
      </w:r>
      <w:r w:rsidRPr="000A4CCD">
        <w:rPr>
          <w:rFonts w:eastAsia="Cambria"/>
          <w:color w:val="231F20"/>
          <w:szCs w:val="28"/>
          <w:lang w:eastAsia="ru-RU" w:bidi="ru-RU"/>
        </w:rPr>
        <w:t>изучения</w:t>
      </w:r>
      <w:r w:rsidRPr="00ED7306">
        <w:rPr>
          <w:rFonts w:eastAsia="Cambria"/>
          <w:color w:val="231F20"/>
          <w:szCs w:val="28"/>
          <w:lang w:eastAsia="ru-RU" w:bidi="ru-RU"/>
        </w:rPr>
        <w:t xml:space="preserve"> </w:t>
      </w:r>
      <w:r w:rsidRPr="000A4CCD">
        <w:rPr>
          <w:rFonts w:eastAsia="Cambria"/>
          <w:color w:val="231F20"/>
          <w:szCs w:val="28"/>
          <w:lang w:eastAsia="ru-RU" w:bidi="ru-RU"/>
        </w:rPr>
        <w:t>общих</w:t>
      </w:r>
      <w:r w:rsidRPr="00ED7306">
        <w:rPr>
          <w:rFonts w:eastAsia="Cambria"/>
          <w:color w:val="231F20"/>
          <w:szCs w:val="28"/>
          <w:lang w:eastAsia="ru-RU" w:bidi="ru-RU"/>
        </w:rPr>
        <w:t xml:space="preserve"> </w:t>
      </w:r>
      <w:r w:rsidRPr="000A4CCD">
        <w:rPr>
          <w:rFonts w:eastAsia="Cambria"/>
          <w:color w:val="231F20"/>
          <w:szCs w:val="28"/>
          <w:lang w:eastAsia="ru-RU" w:bidi="ru-RU"/>
        </w:rPr>
        <w:t>экологических</w:t>
      </w:r>
      <w:r w:rsidRPr="00ED7306">
        <w:rPr>
          <w:rFonts w:eastAsia="Cambria"/>
          <w:color w:val="231F20"/>
          <w:szCs w:val="28"/>
          <w:lang w:eastAsia="ru-RU" w:bidi="ru-RU"/>
        </w:rPr>
        <w:t xml:space="preserve"> </w:t>
      </w:r>
      <w:r w:rsidRPr="000A4CCD">
        <w:rPr>
          <w:rFonts w:eastAsia="Cambria"/>
          <w:color w:val="231F20"/>
          <w:szCs w:val="28"/>
          <w:lang w:eastAsia="ru-RU" w:bidi="ru-RU"/>
        </w:rPr>
        <w:t>закономерностей: наблюдать и описывать экосистемы своей</w:t>
      </w:r>
      <w:r w:rsidRPr="00ED7306">
        <w:rPr>
          <w:rFonts w:eastAsia="Cambria"/>
          <w:color w:val="231F20"/>
          <w:szCs w:val="28"/>
          <w:lang w:eastAsia="ru-RU" w:bidi="ru-RU"/>
        </w:rPr>
        <w:t xml:space="preserve"> </w:t>
      </w:r>
      <w:r w:rsidRPr="000A4CCD">
        <w:rPr>
          <w:rFonts w:eastAsia="Cambria"/>
          <w:color w:val="231F20"/>
          <w:szCs w:val="28"/>
          <w:lang w:eastAsia="ru-RU" w:bidi="ru-RU"/>
        </w:rPr>
        <w:t>местности;</w:t>
      </w:r>
    </w:p>
    <w:p w:rsidR="00386288" w:rsidRPr="000A4CCD" w:rsidRDefault="00386288" w:rsidP="00BA2402">
      <w:pPr>
        <w:widowControl w:val="0"/>
        <w:numPr>
          <w:ilvl w:val="0"/>
          <w:numId w:val="147"/>
        </w:numPr>
        <w:tabs>
          <w:tab w:val="left" w:pos="677"/>
        </w:tabs>
        <w:suppressAutoHyphens w:val="0"/>
        <w:autoSpaceDE w:val="0"/>
        <w:autoSpaceDN w:val="0"/>
        <w:spacing w:before="61"/>
        <w:ind w:right="-2" w:firstLine="283"/>
        <w:rPr>
          <w:rFonts w:eastAsia="Cambria"/>
          <w:szCs w:val="28"/>
          <w:lang w:eastAsia="ru-RU" w:bidi="ru-RU"/>
        </w:rPr>
      </w:pPr>
      <w:r w:rsidRPr="000A4CCD">
        <w:rPr>
          <w:rFonts w:eastAsia="Cambria"/>
          <w:color w:val="231F20"/>
          <w:szCs w:val="28"/>
          <w:lang w:eastAsia="ru-RU" w:bidi="ru-RU"/>
        </w:rPr>
        <w:t>использовать</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составляющие</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проектной</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и</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исследовательской</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деятельности</w:t>
      </w:r>
      <w:r w:rsidRPr="000A4CCD">
        <w:rPr>
          <w:rFonts w:eastAsia="Cambria"/>
          <w:color w:val="231F20"/>
          <w:spacing w:val="-10"/>
          <w:szCs w:val="28"/>
          <w:lang w:eastAsia="ru-RU" w:bidi="ru-RU"/>
        </w:rPr>
        <w:t xml:space="preserve"> </w:t>
      </w:r>
      <w:r w:rsidRPr="000A4CCD">
        <w:rPr>
          <w:rFonts w:eastAsia="Cambria"/>
          <w:color w:val="231F20"/>
          <w:szCs w:val="28"/>
          <w:lang w:eastAsia="ru-RU" w:bidi="ru-RU"/>
        </w:rPr>
        <w:t>по</w:t>
      </w:r>
      <w:r w:rsidRPr="000A4CCD">
        <w:rPr>
          <w:rFonts w:eastAsia="Cambria"/>
          <w:color w:val="231F20"/>
          <w:spacing w:val="-11"/>
          <w:szCs w:val="28"/>
          <w:lang w:eastAsia="ru-RU" w:bidi="ru-RU"/>
        </w:rPr>
        <w:t xml:space="preserve"> </w:t>
      </w:r>
      <w:r w:rsidRPr="000A4CCD">
        <w:rPr>
          <w:rFonts w:eastAsia="Cambria"/>
          <w:color w:val="231F20"/>
          <w:szCs w:val="28"/>
          <w:lang w:eastAsia="ru-RU" w:bidi="ru-RU"/>
        </w:rPr>
        <w:t xml:space="preserve">изучению общих экологических закономерностей, свойственных живой природе; приводить </w:t>
      </w:r>
      <w:r w:rsidRPr="000A4CCD">
        <w:rPr>
          <w:rFonts w:eastAsia="Cambria"/>
          <w:color w:val="231F20"/>
          <w:spacing w:val="-3"/>
          <w:szCs w:val="28"/>
          <w:lang w:eastAsia="ru-RU" w:bidi="ru-RU"/>
        </w:rPr>
        <w:t>доказа</w:t>
      </w:r>
      <w:r w:rsidRPr="000A4CCD">
        <w:rPr>
          <w:rFonts w:eastAsia="Cambria"/>
          <w:color w:val="231F20"/>
          <w:szCs w:val="28"/>
          <w:lang w:eastAsia="ru-RU" w:bidi="ru-RU"/>
        </w:rPr>
        <w:t xml:space="preserve">тельства необходимости защиты окружающей среды; выделять существенные признаки </w:t>
      </w:r>
      <w:r w:rsidRPr="000A4CCD">
        <w:rPr>
          <w:rFonts w:eastAsia="Cambria"/>
          <w:color w:val="231F20"/>
          <w:spacing w:val="-5"/>
          <w:szCs w:val="28"/>
          <w:lang w:eastAsia="ru-RU" w:bidi="ru-RU"/>
        </w:rPr>
        <w:t>эко</w:t>
      </w:r>
      <w:r w:rsidRPr="000A4CCD">
        <w:rPr>
          <w:rFonts w:eastAsia="Cambria"/>
          <w:color w:val="231F20"/>
          <w:szCs w:val="28"/>
          <w:lang w:eastAsia="ru-RU" w:bidi="ru-RU"/>
        </w:rPr>
        <w:t>систем и экологических</w:t>
      </w:r>
      <w:r w:rsidRPr="000A4CCD">
        <w:rPr>
          <w:rFonts w:eastAsia="Cambria"/>
          <w:color w:val="231F20"/>
          <w:spacing w:val="8"/>
          <w:szCs w:val="28"/>
          <w:lang w:eastAsia="ru-RU" w:bidi="ru-RU"/>
        </w:rPr>
        <w:t xml:space="preserve"> </w:t>
      </w:r>
      <w:r w:rsidRPr="000A4CCD">
        <w:rPr>
          <w:rFonts w:eastAsia="Cambria"/>
          <w:color w:val="231F20"/>
          <w:szCs w:val="28"/>
          <w:lang w:eastAsia="ru-RU" w:bidi="ru-RU"/>
        </w:rPr>
        <w:t>процессов;</w:t>
      </w:r>
    </w:p>
    <w:p w:rsidR="00386288" w:rsidRPr="000A4CCD" w:rsidRDefault="00386288" w:rsidP="00BA2402">
      <w:pPr>
        <w:widowControl w:val="0"/>
        <w:numPr>
          <w:ilvl w:val="0"/>
          <w:numId w:val="147"/>
        </w:numPr>
        <w:tabs>
          <w:tab w:val="left" w:pos="707"/>
        </w:tabs>
        <w:suppressAutoHyphens w:val="0"/>
        <w:autoSpaceDE w:val="0"/>
        <w:autoSpaceDN w:val="0"/>
        <w:ind w:right="-2" w:firstLine="283"/>
        <w:rPr>
          <w:rFonts w:eastAsia="Cambria"/>
          <w:szCs w:val="28"/>
          <w:lang w:eastAsia="ru-RU" w:bidi="ru-RU"/>
        </w:rPr>
      </w:pPr>
      <w:r w:rsidRPr="000A4CCD">
        <w:rPr>
          <w:rFonts w:eastAsia="Cambria"/>
          <w:color w:val="231F20"/>
          <w:szCs w:val="28"/>
          <w:lang w:eastAsia="ru-RU" w:bidi="ru-RU"/>
        </w:rPr>
        <w:t xml:space="preserve">ориентироваться в системе познавательных ценностей: оценивать информацию о </w:t>
      </w:r>
      <w:r w:rsidRPr="000A4CCD">
        <w:rPr>
          <w:rFonts w:eastAsia="Cambria"/>
          <w:color w:val="231F20"/>
          <w:spacing w:val="-4"/>
          <w:szCs w:val="28"/>
          <w:lang w:eastAsia="ru-RU" w:bidi="ru-RU"/>
        </w:rPr>
        <w:t>де</w:t>
      </w:r>
      <w:r w:rsidRPr="000A4CCD">
        <w:rPr>
          <w:rFonts w:eastAsia="Cambria"/>
          <w:color w:val="231F20"/>
          <w:szCs w:val="28"/>
          <w:lang w:eastAsia="ru-RU" w:bidi="ru-RU"/>
        </w:rPr>
        <w:t>ятельности человека в природе, получаемую из разных</w:t>
      </w:r>
      <w:r w:rsidRPr="000A4CCD">
        <w:rPr>
          <w:rFonts w:eastAsia="Cambria"/>
          <w:color w:val="231F20"/>
          <w:spacing w:val="1"/>
          <w:szCs w:val="28"/>
          <w:lang w:eastAsia="ru-RU" w:bidi="ru-RU"/>
        </w:rPr>
        <w:t xml:space="preserve"> </w:t>
      </w:r>
      <w:r w:rsidRPr="000A4CCD">
        <w:rPr>
          <w:rFonts w:eastAsia="Cambria"/>
          <w:color w:val="231F20"/>
          <w:szCs w:val="28"/>
          <w:lang w:eastAsia="ru-RU" w:bidi="ru-RU"/>
        </w:rPr>
        <w:t>источников;</w:t>
      </w:r>
    </w:p>
    <w:p w:rsidR="00386288" w:rsidRPr="000A4CCD" w:rsidRDefault="00386288" w:rsidP="00BA2402">
      <w:pPr>
        <w:widowControl w:val="0"/>
        <w:numPr>
          <w:ilvl w:val="0"/>
          <w:numId w:val="147"/>
        </w:numPr>
        <w:tabs>
          <w:tab w:val="left" w:pos="656"/>
        </w:tabs>
        <w:suppressAutoHyphens w:val="0"/>
        <w:autoSpaceDE w:val="0"/>
        <w:autoSpaceDN w:val="0"/>
        <w:ind w:left="655" w:right="-2" w:hanging="273"/>
        <w:rPr>
          <w:rFonts w:eastAsia="Cambria"/>
          <w:szCs w:val="28"/>
          <w:lang w:eastAsia="ru-RU" w:bidi="ru-RU"/>
        </w:rPr>
      </w:pPr>
      <w:r w:rsidRPr="000A4CCD">
        <w:rPr>
          <w:rFonts w:eastAsia="Cambria"/>
          <w:color w:val="231F20"/>
          <w:szCs w:val="28"/>
          <w:lang w:eastAsia="ru-RU" w:bidi="ru-RU"/>
        </w:rPr>
        <w:t>анализировать и оценивать последствия деятельности человека в</w:t>
      </w:r>
      <w:r w:rsidRPr="000A4CCD">
        <w:rPr>
          <w:rFonts w:eastAsia="Cambria"/>
          <w:color w:val="231F20"/>
          <w:spacing w:val="-27"/>
          <w:szCs w:val="28"/>
          <w:lang w:eastAsia="ru-RU" w:bidi="ru-RU"/>
        </w:rPr>
        <w:t xml:space="preserve"> </w:t>
      </w:r>
      <w:r w:rsidRPr="000A4CCD">
        <w:rPr>
          <w:rFonts w:eastAsia="Cambria"/>
          <w:color w:val="231F20"/>
          <w:szCs w:val="28"/>
          <w:lang w:eastAsia="ru-RU" w:bidi="ru-RU"/>
        </w:rPr>
        <w:t>природе.</w:t>
      </w:r>
    </w:p>
    <w:p w:rsidR="00386288" w:rsidRPr="000A4CCD" w:rsidRDefault="00386288" w:rsidP="00BA2402">
      <w:pPr>
        <w:widowControl w:val="0"/>
        <w:autoSpaceDE w:val="0"/>
        <w:autoSpaceDN w:val="0"/>
        <w:spacing w:before="19"/>
        <w:ind w:left="383" w:right="-2"/>
        <w:rPr>
          <w:rFonts w:eastAsia="Cambria"/>
          <w:b/>
          <w:i/>
          <w:szCs w:val="28"/>
          <w:lang w:eastAsia="ru-RU" w:bidi="ru-RU"/>
        </w:rPr>
      </w:pPr>
      <w:r w:rsidRPr="000A4CCD">
        <w:rPr>
          <w:rFonts w:eastAsia="Cambria"/>
          <w:b/>
          <w:i/>
          <w:color w:val="231F20"/>
          <w:szCs w:val="28"/>
          <w:lang w:eastAsia="ru-RU" w:bidi="ru-RU"/>
        </w:rPr>
        <w:t>Выпускник получит возможность научиться:</w:t>
      </w:r>
    </w:p>
    <w:p w:rsidR="00386288" w:rsidRPr="000A4CCD" w:rsidRDefault="00386288" w:rsidP="00BA2402">
      <w:pPr>
        <w:widowControl w:val="0"/>
        <w:numPr>
          <w:ilvl w:val="0"/>
          <w:numId w:val="147"/>
        </w:numPr>
        <w:tabs>
          <w:tab w:val="left" w:pos="703"/>
        </w:tabs>
        <w:suppressAutoHyphens w:val="0"/>
        <w:autoSpaceDE w:val="0"/>
        <w:autoSpaceDN w:val="0"/>
        <w:spacing w:before="20"/>
        <w:ind w:right="-2" w:firstLine="283"/>
        <w:rPr>
          <w:rFonts w:eastAsia="Cambria"/>
          <w:i/>
          <w:szCs w:val="28"/>
          <w:lang w:eastAsia="ru-RU" w:bidi="ru-RU"/>
        </w:rPr>
      </w:pPr>
      <w:r w:rsidRPr="000A4CCD">
        <w:rPr>
          <w:rFonts w:eastAsia="Cambria"/>
          <w:i/>
          <w:color w:val="231F20"/>
          <w:szCs w:val="28"/>
          <w:lang w:eastAsia="ru-RU" w:bidi="ru-RU"/>
        </w:rPr>
        <w:t xml:space="preserve">выдвигать гипотезы о возможных последствиях деятельности человека в экосистемах </w:t>
      </w:r>
      <w:r w:rsidRPr="000A4CCD">
        <w:rPr>
          <w:rFonts w:eastAsia="Cambria"/>
          <w:i/>
          <w:color w:val="231F20"/>
          <w:spacing w:val="-15"/>
          <w:szCs w:val="28"/>
          <w:lang w:eastAsia="ru-RU" w:bidi="ru-RU"/>
        </w:rPr>
        <w:t xml:space="preserve">и </w:t>
      </w:r>
      <w:r w:rsidRPr="000A4CCD">
        <w:rPr>
          <w:rFonts w:eastAsia="Cambria"/>
          <w:i/>
          <w:color w:val="231F20"/>
          <w:szCs w:val="28"/>
          <w:lang w:eastAsia="ru-RU" w:bidi="ru-RU"/>
        </w:rPr>
        <w:t>биосфере;</w:t>
      </w:r>
    </w:p>
    <w:p w:rsidR="00386288" w:rsidRPr="000A4CCD" w:rsidRDefault="00386288" w:rsidP="00BA2402">
      <w:pPr>
        <w:widowControl w:val="0"/>
        <w:numPr>
          <w:ilvl w:val="0"/>
          <w:numId w:val="147"/>
        </w:numPr>
        <w:tabs>
          <w:tab w:val="left" w:pos="660"/>
        </w:tabs>
        <w:suppressAutoHyphens w:val="0"/>
        <w:autoSpaceDE w:val="0"/>
        <w:autoSpaceDN w:val="0"/>
        <w:ind w:right="-2" w:firstLine="283"/>
        <w:rPr>
          <w:rFonts w:eastAsia="Cambria"/>
          <w:i/>
          <w:szCs w:val="28"/>
          <w:lang w:eastAsia="ru-RU" w:bidi="ru-RU"/>
        </w:rPr>
      </w:pPr>
      <w:r w:rsidRPr="000A4CCD">
        <w:rPr>
          <w:rFonts w:eastAsia="Cambria"/>
          <w:i/>
          <w:color w:val="231F20"/>
          <w:szCs w:val="28"/>
          <w:lang w:eastAsia="ru-RU" w:bidi="ru-RU"/>
        </w:rPr>
        <w:t>аргументировать свою точку зрения в ходе дискуссии по обсуждению глобальных</w:t>
      </w:r>
      <w:r w:rsidRPr="000A4CCD">
        <w:rPr>
          <w:rFonts w:eastAsia="Cambria"/>
          <w:i/>
          <w:color w:val="231F20"/>
          <w:spacing w:val="-39"/>
          <w:szCs w:val="28"/>
          <w:lang w:eastAsia="ru-RU" w:bidi="ru-RU"/>
        </w:rPr>
        <w:t xml:space="preserve"> </w:t>
      </w:r>
      <w:r w:rsidRPr="000A4CCD">
        <w:rPr>
          <w:rFonts w:eastAsia="Cambria"/>
          <w:i/>
          <w:color w:val="231F20"/>
          <w:szCs w:val="28"/>
          <w:lang w:eastAsia="ru-RU" w:bidi="ru-RU"/>
        </w:rPr>
        <w:t>экологических</w:t>
      </w:r>
      <w:r w:rsidRPr="000A4CCD">
        <w:rPr>
          <w:rFonts w:eastAsia="Cambria"/>
          <w:i/>
          <w:color w:val="231F20"/>
          <w:spacing w:val="-5"/>
          <w:szCs w:val="28"/>
          <w:lang w:eastAsia="ru-RU" w:bidi="ru-RU"/>
        </w:rPr>
        <w:t xml:space="preserve"> </w:t>
      </w:r>
      <w:r w:rsidRPr="000A4CCD">
        <w:rPr>
          <w:rFonts w:eastAsia="Cambria"/>
          <w:i/>
          <w:color w:val="231F20"/>
          <w:szCs w:val="28"/>
          <w:lang w:eastAsia="ru-RU" w:bidi="ru-RU"/>
        </w:rPr>
        <w:t>проблем.</w:t>
      </w:r>
    </w:p>
    <w:p w:rsidR="00386288" w:rsidRPr="000A4CCD" w:rsidRDefault="00386288" w:rsidP="00BA2402">
      <w:pPr>
        <w:widowControl w:val="0"/>
        <w:autoSpaceDE w:val="0"/>
        <w:autoSpaceDN w:val="0"/>
        <w:ind w:right="-2"/>
        <w:rPr>
          <w:rFonts w:eastAsia="Cambria"/>
          <w:i/>
          <w:szCs w:val="28"/>
          <w:lang w:eastAsia="ru-RU" w:bidi="ru-RU"/>
        </w:rPr>
      </w:pPr>
    </w:p>
    <w:p w:rsidR="00B379F7" w:rsidRPr="000A4CCD" w:rsidRDefault="00B379F7" w:rsidP="00BA2402">
      <w:pPr>
        <w:pStyle w:val="1a"/>
        <w:ind w:right="-2"/>
        <w:rPr>
          <w:szCs w:val="28"/>
          <w:u w:val="single"/>
        </w:rPr>
      </w:pPr>
      <w:bookmarkStart w:id="72" w:name="_Toc33706190"/>
      <w:bookmarkStart w:id="73" w:name="_Toc434850693"/>
      <w:bookmarkStart w:id="74" w:name="_Toc435412690"/>
      <w:bookmarkStart w:id="75" w:name="_Toc453968163"/>
      <w:r w:rsidRPr="000A4CCD">
        <w:rPr>
          <w:szCs w:val="28"/>
          <w:u w:val="single"/>
        </w:rPr>
        <w:lastRenderedPageBreak/>
        <w:t>АСТРОНОМИЯ</w:t>
      </w:r>
      <w:bookmarkEnd w:id="72"/>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Предметные результаты освоение выпускниками средней школы программ по астрономии должны включать требования к результатам освоения базового курса и дополнительно отражать: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1) сформированность представлений о строении Солнечной системы, эволюции звезд и Вселенной, пространственно-временных масштабах Вселенной;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2) понимание сущности наблюдаемых во Вселенной явлений;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4) сформированность представлений о значении астрономии в практической деятельности человека и дальнейшем научно-техническом развитии;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r w:rsidR="0028760F" w:rsidRPr="000A4CCD">
        <w:rPr>
          <w:rFonts w:ascii="Times New Roman" w:hAnsi="Times New Roman"/>
          <w:lang w:val="ru-RU"/>
        </w:rPr>
        <w:t>.</w:t>
      </w:r>
    </w:p>
    <w:p w:rsidR="0054416A" w:rsidRDefault="0054416A" w:rsidP="00BA2402">
      <w:pPr>
        <w:ind w:right="-2" w:firstLine="0"/>
        <w:jc w:val="center"/>
        <w:rPr>
          <w:b/>
          <w:szCs w:val="28"/>
        </w:rPr>
      </w:pPr>
    </w:p>
    <w:p w:rsidR="00B853D9" w:rsidRPr="000A4CCD" w:rsidRDefault="00B853D9" w:rsidP="00BA2402">
      <w:pPr>
        <w:ind w:right="-2" w:firstLine="0"/>
        <w:jc w:val="center"/>
        <w:rPr>
          <w:b/>
          <w:szCs w:val="28"/>
        </w:rPr>
      </w:pPr>
      <w:r w:rsidRPr="000A4CCD">
        <w:rPr>
          <w:b/>
          <w:szCs w:val="28"/>
        </w:rPr>
        <w:t>Планируемые результаты освоения учебного предмета</w:t>
      </w:r>
    </w:p>
    <w:p w:rsidR="00B853D9" w:rsidRPr="000A4CCD" w:rsidRDefault="00B853D9" w:rsidP="00BA2402">
      <w:pPr>
        <w:ind w:right="-2" w:firstLine="0"/>
        <w:rPr>
          <w:b/>
          <w:szCs w:val="28"/>
        </w:rPr>
      </w:pPr>
      <w:r w:rsidRPr="000A4CCD">
        <w:rPr>
          <w:b/>
          <w:szCs w:val="28"/>
        </w:rPr>
        <w:t>Выпускник на базовом уровне научится:</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воспроизводить сведения по истории развития астрономии, ее связях с физикой и математикой;</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необходимость введения високосных лет и нового календарного стиля;</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lastRenderedPageBreak/>
        <w:t>воспроизводить исторические сведения о становлении и развитии гелиоцентрической системы мира;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формулировать законы Кеплера;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особенности движения тел Солнечной системы под действием сил тяготения по орбитам с различным эксцентриситетом;</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причины возникновения приливов на Земле и возмущений в движении тел Солнечной системы;</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характеризовать особенности движения и маневров космических аппаратов для исследования тел Солнечной системы.</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природу Луны и объяснять причины ее отличия от Земли;</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перечислять существенные различия природы двух групп планет и объяснять причины их возникновения;</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механизм парникового эффекта и его значение для формирования и сохранения уникальной природы Земли;</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характерные особенности природы планет гигантов, их спутников и колец;</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характеризовать природу малых тел Солнечной системы и объяснять причины их значительных различий;</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lastRenderedPageBreak/>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последствия падения на Землю крупных метеоритов;</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сущность астероидно-кометной опасности, возможности и способы ее предотвращения.</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определять и различать понятия (звезда, модель звезды, светимость, парсек, световой год);</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характеризовать физическое состояние вещества Солнца и звезд и источники их энергии;</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внутреннее строение Солнца и способы передачи энергии из центра к поверхности;</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механизм возникновения на Солнце грануляции и пятен;</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наблюдаемые проявления солнечной активности и их влияние на Землю;</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называть основные отличительные особенности звезд различных последовательностей на диаграмме «спектр – светимость»;</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причины изменения светимости переменных звезд;</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механизм вспышек Новых и Сверхновых;</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оценивать время существования звезд в зависимости от их массы;</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описывать этапы формирования и эволюции звезды;</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объяснять смысл понятий (космология, Вселенная, модель Вселенной, Большой взрыв, реликтовое излучение);</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характеризовать основные параметры Галактики (размеры, состав, структура и кинематика);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сравнивать выводы А. Эйнштейна и А. А. Фридмана относительно модели Вселенной;</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формулировать закон Хаббла;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определять расстояние до галактик на основе закона Хаббла; по светимости сверхновых;</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lastRenderedPageBreak/>
        <w:t>оценивать возраст Вселенной на основе постоянной Хаббла;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интерпретировать обнаружение реликтового излучения как свидетельство в пользу гипотезы Горячей Вселенной;</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классифицировать основные периоды эволюции Вселенной с момента начала ее расширения – Большого взрыва;</w:t>
      </w:r>
    </w:p>
    <w:p w:rsidR="00B853D9" w:rsidRPr="000A4CCD" w:rsidRDefault="00B853D9" w:rsidP="00BA2402">
      <w:pPr>
        <w:pStyle w:val="afffff2"/>
        <w:numPr>
          <w:ilvl w:val="0"/>
          <w:numId w:val="135"/>
        </w:numPr>
        <w:spacing w:line="360" w:lineRule="auto"/>
        <w:ind w:left="0" w:right="-2" w:firstLine="0"/>
        <w:rPr>
          <w:rFonts w:ascii="Times New Roman" w:hAnsi="Times New Roman"/>
          <w:sz w:val="28"/>
          <w:szCs w:val="28"/>
        </w:rPr>
      </w:pPr>
      <w:r w:rsidRPr="000A4CCD">
        <w:rPr>
          <w:rFonts w:ascii="Times New Roman" w:hAnsi="Times New Roman"/>
          <w:sz w:val="28"/>
          <w:szCs w:val="28"/>
        </w:rPr>
        <w:t>систематизировать знания о методах исследования и современном состоянии проблемы существования жизни во Вселенной.</w:t>
      </w:r>
    </w:p>
    <w:p w:rsidR="00B853D9" w:rsidRPr="000A4CCD" w:rsidRDefault="00B853D9" w:rsidP="00BA2402">
      <w:pPr>
        <w:ind w:right="-2" w:firstLine="0"/>
        <w:rPr>
          <w:b/>
          <w:szCs w:val="28"/>
        </w:rPr>
      </w:pPr>
    </w:p>
    <w:p w:rsidR="00B853D9" w:rsidRPr="000A4CCD" w:rsidRDefault="00B853D9" w:rsidP="00BA2402">
      <w:pPr>
        <w:ind w:right="-2" w:firstLine="0"/>
        <w:rPr>
          <w:b/>
          <w:szCs w:val="28"/>
        </w:rPr>
      </w:pPr>
      <w:r w:rsidRPr="000A4CCD">
        <w:rPr>
          <w:b/>
          <w:szCs w:val="28"/>
        </w:rPr>
        <w:t>Выпускник на базовом уровне получит возможность научиться:</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использовать полученные ранее знания для объяснения устройства и принципа работы телескопа.</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применять звездную карту для поиска на небе определенных созвездий и звезд.</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вычислять расстояние до планет по горизонтальному параллаксу, а их размеры по угловым размерам и расстоянию;</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определять массы планет на основе третьего (уточненного) закона Кеплера;</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вычислять расстояние до звезд по годичному параллаксу;</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сравнивать модели различных типов звезд с моделью Солнца;</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определять расстояние до звездных скоплений и галактик по цефеидам на основе зависимости «период – светимость»;</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распознавать типы галактик (спиральные, эллиптические, неправильные);</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lastRenderedPageBreak/>
        <w:t>обосновывать справедливость модели Фридмана результатами наблюдений «красного смещения» в спектрах галактик;</w:t>
      </w:r>
    </w:p>
    <w:p w:rsidR="00B853D9" w:rsidRPr="000A4CCD" w:rsidRDefault="00B853D9" w:rsidP="00BA2402">
      <w:pPr>
        <w:pStyle w:val="afffff2"/>
        <w:numPr>
          <w:ilvl w:val="0"/>
          <w:numId w:val="136"/>
        </w:numPr>
        <w:spacing w:line="360" w:lineRule="auto"/>
        <w:ind w:left="0" w:right="-2" w:firstLine="0"/>
        <w:rPr>
          <w:rFonts w:ascii="Times New Roman" w:hAnsi="Times New Roman"/>
          <w:i/>
          <w:sz w:val="28"/>
          <w:szCs w:val="28"/>
        </w:rPr>
      </w:pPr>
      <w:r w:rsidRPr="000A4CCD">
        <w:rPr>
          <w:rFonts w:ascii="Times New Roman" w:hAnsi="Times New Roman"/>
          <w:i/>
          <w:sz w:val="28"/>
          <w:szCs w:val="28"/>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B46F73" w:rsidRPr="000A4CCD" w:rsidRDefault="00B46F73" w:rsidP="00BA2402">
      <w:pPr>
        <w:pStyle w:val="afffff2"/>
        <w:spacing w:line="360" w:lineRule="auto"/>
        <w:ind w:right="-2"/>
        <w:rPr>
          <w:rFonts w:ascii="Times New Roman" w:hAnsi="Times New Roman"/>
          <w:i/>
          <w:sz w:val="28"/>
          <w:szCs w:val="28"/>
        </w:rPr>
      </w:pPr>
    </w:p>
    <w:p w:rsidR="00DD4135" w:rsidRPr="000A4CCD" w:rsidRDefault="00DD4135" w:rsidP="00BA2402">
      <w:pPr>
        <w:pStyle w:val="1a"/>
        <w:ind w:right="-2"/>
        <w:rPr>
          <w:szCs w:val="28"/>
        </w:rPr>
      </w:pPr>
      <w:bookmarkStart w:id="76" w:name="_Toc33706191"/>
      <w:r w:rsidRPr="000A4CCD">
        <w:rPr>
          <w:szCs w:val="28"/>
        </w:rPr>
        <w:t>Физическая культура</w:t>
      </w:r>
      <w:bookmarkEnd w:id="73"/>
      <w:bookmarkEnd w:id="74"/>
      <w:bookmarkEnd w:id="75"/>
      <w:bookmarkEnd w:id="76"/>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Изучение учебных предметов "Физическая культура" должно обеспечить:</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знание правил и владение навыками поведения в опасных и чрезвычайных ситуациях природного, социального и техногенного характера;</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умение действовать индивидуально и в группе в опасных и чрезвычайных ситуациях.</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"Физическая культура" (базовый уровень) - требования к предметным результатам освоения базового курса физической культуры должны отражать:</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u w:val="single"/>
          <w:lang w:val="ru-RU"/>
        </w:rPr>
        <w:t>1) умение использовать</w:t>
      </w:r>
      <w:r w:rsidRPr="000A4CCD">
        <w:rPr>
          <w:rFonts w:ascii="Times New Roman" w:hAnsi="Times New Roman"/>
          <w:lang w:val="ru-RU"/>
        </w:rPr>
        <w:t xml:space="preserve">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3) владение основными способами самоконтроля индивидуальных показателей здоровья, умственной и физической работоспособности, </w:t>
      </w:r>
      <w:r w:rsidRPr="000A4CCD">
        <w:rPr>
          <w:rFonts w:ascii="Times New Roman" w:hAnsi="Times New Roman"/>
          <w:lang w:val="ru-RU"/>
        </w:rPr>
        <w:lastRenderedPageBreak/>
        <w:t>физического развития и физических качеств;</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6) для слепых и слабовидящих обучающихся: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сформированность приемов осязательного и слухового самоконтроля в процессе формирования трудовых действий;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сформированность представлений о современных бытовых тифлотехнических средствах, приборах и их применении в повседневной жизни;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7) для обучающихся с нарушениями опорно-двигательного аппарата: </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B379F7" w:rsidRPr="000A4CCD" w:rsidRDefault="00B379F7" w:rsidP="00BA2402">
      <w:pPr>
        <w:pStyle w:val="TableParagraph"/>
        <w:ind w:right="-2"/>
        <w:rPr>
          <w:rFonts w:ascii="Times New Roman" w:hAnsi="Times New Roman"/>
          <w:lang w:val="ru-RU"/>
        </w:rPr>
      </w:pPr>
      <w:r w:rsidRPr="000A4CCD">
        <w:rPr>
          <w:rFonts w:ascii="Times New Roman" w:hAnsi="Times New Roman"/>
          <w:lang w:val="ru-RU"/>
        </w:rPr>
        <w:t xml:space="preserve">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овладение доступными техническими приемами и двигательными действиями базовых видов спорта, активное применение их в игровой и соревновательной </w:t>
      </w:r>
      <w:r w:rsidRPr="000A4CCD">
        <w:rPr>
          <w:rFonts w:ascii="Times New Roman" w:hAnsi="Times New Roman"/>
          <w:u w:val="single"/>
          <w:lang w:val="ru-RU"/>
        </w:rPr>
        <w:t>деятельности.</w:t>
      </w:r>
      <w:r w:rsidRPr="000A4CCD">
        <w:rPr>
          <w:rFonts w:ascii="Times New Roman" w:hAnsi="Times New Roman"/>
          <w:lang w:val="ru-RU"/>
        </w:rPr>
        <w:t xml:space="preserve"> </w:t>
      </w:r>
    </w:p>
    <w:p w:rsidR="00B6025E" w:rsidRPr="000A4CCD" w:rsidRDefault="00B6025E" w:rsidP="00BA2402">
      <w:pPr>
        <w:pStyle w:val="1fb"/>
        <w:ind w:right="-2"/>
        <w:rPr>
          <w:rFonts w:eastAsia="Arial"/>
        </w:rPr>
      </w:pPr>
      <w:r w:rsidRPr="000A4CCD">
        <w:rPr>
          <w:rFonts w:eastAsia="Arial"/>
        </w:rPr>
        <w:t>Планируемые результаты изучения предмета «Физическая культура» в средней</w:t>
      </w:r>
      <w:r w:rsidR="00D963B3" w:rsidRPr="000A4CCD">
        <w:rPr>
          <w:rFonts w:eastAsia="Arial"/>
        </w:rPr>
        <w:t xml:space="preserve"> </w:t>
      </w:r>
      <w:r w:rsidRPr="000A4CCD">
        <w:rPr>
          <w:rFonts w:eastAsia="Arial"/>
        </w:rPr>
        <w:t xml:space="preserve"> школе</w:t>
      </w:r>
    </w:p>
    <w:p w:rsidR="00B6025E" w:rsidRPr="000A4CCD" w:rsidRDefault="00B6025E" w:rsidP="00BA2402">
      <w:pPr>
        <w:pStyle w:val="1fb"/>
        <w:ind w:right="-2"/>
        <w:rPr>
          <w:rFonts w:eastAsia="Arial"/>
        </w:rPr>
      </w:pPr>
      <w:r w:rsidRPr="000A4CCD">
        <w:rPr>
          <w:rFonts w:eastAsia="Arial"/>
        </w:rPr>
        <w:lastRenderedPageBreak/>
        <w:t>Выпускник</w:t>
      </w:r>
      <w:r w:rsidRPr="000A4CCD">
        <w:rPr>
          <w:rFonts w:eastAsia="Arial"/>
        </w:rPr>
        <w:tab/>
        <w:t>научится:</w:t>
      </w:r>
    </w:p>
    <w:p w:rsidR="00B6025E" w:rsidRPr="000A4CCD" w:rsidRDefault="00B6025E" w:rsidP="00BA2402">
      <w:pPr>
        <w:pStyle w:val="1fb"/>
        <w:ind w:right="-2"/>
        <w:rPr>
          <w:rFonts w:eastAsia="Arial"/>
          <w:i/>
        </w:rPr>
      </w:pPr>
      <w:r w:rsidRPr="000A4CCD">
        <w:rPr>
          <w:rFonts w:eastAsia="Arial"/>
          <w:i/>
        </w:rPr>
        <w:t>использовать правовые основы физической культуры и спорта на основании знания Конституции Российской Федерации</w:t>
      </w:r>
      <w:r w:rsidR="00B86EB7" w:rsidRPr="000A4CCD">
        <w:rPr>
          <w:rFonts w:eastAsia="Arial"/>
          <w:i/>
        </w:rPr>
        <w:t xml:space="preserve">, </w:t>
      </w:r>
      <w:r w:rsidRPr="000A4CCD">
        <w:rPr>
          <w:rFonts w:eastAsia="Arial"/>
          <w:i/>
        </w:rPr>
        <w:t>Федерального закона РФ «О физической культуре и спорте в Российской Федерации»;</w:t>
      </w:r>
    </w:p>
    <w:p w:rsidR="00B6025E" w:rsidRPr="000A4CCD" w:rsidRDefault="00B6025E" w:rsidP="00BA2402">
      <w:pPr>
        <w:pStyle w:val="1fb"/>
        <w:ind w:right="-2"/>
        <w:rPr>
          <w:rFonts w:eastAsia="Arial"/>
          <w:i/>
        </w:rPr>
      </w:pPr>
      <w:r w:rsidRPr="000A4CCD">
        <w:rPr>
          <w:rFonts w:eastAsia="Arial"/>
          <w:i/>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B6025E" w:rsidRPr="000A4CCD" w:rsidRDefault="00B6025E" w:rsidP="00BA2402">
      <w:pPr>
        <w:pStyle w:val="1fb"/>
        <w:ind w:right="-2"/>
        <w:rPr>
          <w:rFonts w:eastAsia="Arial"/>
          <w:i/>
        </w:rPr>
      </w:pPr>
      <w:r w:rsidRPr="000A4CCD">
        <w:rPr>
          <w:rFonts w:eastAsia="Arial"/>
          <w:i/>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6025E" w:rsidRPr="000A4CCD" w:rsidRDefault="00B6025E" w:rsidP="00BA2402">
      <w:pPr>
        <w:pStyle w:val="1fb"/>
        <w:ind w:right="-2"/>
        <w:rPr>
          <w:rFonts w:eastAsia="Arial"/>
          <w:i/>
        </w:rPr>
      </w:pPr>
      <w:r w:rsidRPr="000A4CCD">
        <w:rPr>
          <w:rFonts w:eastAsia="Arial"/>
          <w:i/>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рассказывать об особенностях выполнения техники двигательных действий и физических упражнений, развития физических качеств (способностей);</w:t>
      </w:r>
    </w:p>
    <w:p w:rsidR="00B6025E" w:rsidRPr="000A4CCD" w:rsidRDefault="00B6025E" w:rsidP="00BA2402">
      <w:pPr>
        <w:pStyle w:val="1fb"/>
        <w:ind w:right="-2"/>
        <w:rPr>
          <w:rFonts w:eastAsia="Arial"/>
          <w:i/>
        </w:rPr>
      </w:pPr>
      <w:r w:rsidRPr="000A4CCD">
        <w:rPr>
          <w:rFonts w:eastAsia="Arial"/>
          <w:i/>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B6025E" w:rsidRPr="000A4CCD" w:rsidRDefault="00B6025E" w:rsidP="00BA2402">
      <w:pPr>
        <w:pStyle w:val="1fb"/>
        <w:ind w:right="-2"/>
        <w:rPr>
          <w:rFonts w:eastAsia="Arial"/>
          <w:i/>
        </w:rPr>
      </w:pPr>
      <w:r w:rsidRPr="000A4CCD">
        <w:rPr>
          <w:rFonts w:eastAsia="Arial"/>
          <w:i/>
        </w:rPr>
        <w:t>руководствоваться  правилами  профилактики  травматизма</w:t>
      </w:r>
    </w:p>
    <w:p w:rsidR="00B6025E" w:rsidRPr="000A4CCD" w:rsidRDefault="00B6025E" w:rsidP="00BA2402">
      <w:pPr>
        <w:pStyle w:val="1fb"/>
        <w:ind w:right="-2"/>
        <w:rPr>
          <w:rFonts w:eastAsia="Arial"/>
          <w:i/>
        </w:rPr>
      </w:pPr>
      <w:r w:rsidRPr="000A4CCD">
        <w:rPr>
          <w:rFonts w:eastAsia="Arial"/>
          <w:i/>
        </w:rPr>
        <w:t>подготовки мест занятий, правильного выбора обуви и формы одежды в зависимости от времени года и погодных условий;</w:t>
      </w:r>
    </w:p>
    <w:p w:rsidR="00B6025E" w:rsidRPr="000A4CCD" w:rsidRDefault="00B6025E" w:rsidP="00BA2402">
      <w:pPr>
        <w:pStyle w:val="1fb"/>
        <w:ind w:right="-2"/>
        <w:rPr>
          <w:rFonts w:eastAsia="Arial"/>
          <w:i/>
        </w:rPr>
      </w:pPr>
      <w:r w:rsidRPr="000A4CCD">
        <w:rPr>
          <w:rFonts w:eastAsia="Arial"/>
          <w:i/>
        </w:rPr>
        <w:t>руководствоваться правилами оказания первой помощи при травмах и ушибах во время самостоятельных занятий физическими упражнениями.</w:t>
      </w:r>
    </w:p>
    <w:p w:rsidR="00B6025E" w:rsidRPr="000A4CCD" w:rsidRDefault="00B6025E" w:rsidP="00BA2402">
      <w:pPr>
        <w:pStyle w:val="1fb"/>
        <w:ind w:right="-2"/>
        <w:rPr>
          <w:rFonts w:eastAsia="Arial"/>
        </w:rPr>
      </w:pPr>
    </w:p>
    <w:p w:rsidR="00B6025E" w:rsidRPr="000A4CCD" w:rsidRDefault="00B6025E" w:rsidP="00BA2402">
      <w:pPr>
        <w:pStyle w:val="1fb"/>
        <w:ind w:right="-2"/>
        <w:rPr>
          <w:rFonts w:eastAsia="Arial"/>
        </w:rPr>
      </w:pPr>
      <w:r w:rsidRPr="000A4CCD">
        <w:rPr>
          <w:rFonts w:eastAsia="Arial"/>
          <w:i/>
        </w:rPr>
        <w:t>Выпускник  получит  возможность  научиться:</w:t>
      </w:r>
    </w:p>
    <w:p w:rsidR="00B6025E" w:rsidRPr="000A4CCD" w:rsidRDefault="00B6025E" w:rsidP="00BA2402">
      <w:pPr>
        <w:pStyle w:val="1fb"/>
        <w:ind w:right="-2"/>
        <w:rPr>
          <w:rFonts w:eastAsia="Arial"/>
          <w:i/>
        </w:rPr>
      </w:pPr>
      <w:r w:rsidRPr="000A4CCD">
        <w:rPr>
          <w:rFonts w:eastAsia="Arial"/>
          <w:i/>
        </w:rPr>
        <w:t>характеризовать современное олимпийское и физкультурно-массовое движение в мире и в Российской Федерации;</w:t>
      </w:r>
    </w:p>
    <w:p w:rsidR="00B6025E" w:rsidRPr="000A4CCD" w:rsidRDefault="00B6025E" w:rsidP="00BA2402">
      <w:pPr>
        <w:pStyle w:val="1fb"/>
        <w:ind w:right="-2"/>
        <w:rPr>
          <w:rFonts w:eastAsia="Arial"/>
          <w:i/>
        </w:rPr>
      </w:pPr>
      <w:r w:rsidRPr="000A4CCD">
        <w:rPr>
          <w:rFonts w:eastAsia="Arial"/>
          <w:i/>
        </w:rPr>
        <w:t>характеризовать современные спортивно-оздоровительные системы физических упражнений;</w:t>
      </w:r>
    </w:p>
    <w:p w:rsidR="00B6025E" w:rsidRPr="000A4CCD" w:rsidRDefault="00B6025E" w:rsidP="00BA2402">
      <w:pPr>
        <w:pStyle w:val="1fb"/>
        <w:ind w:right="-2"/>
        <w:rPr>
          <w:rFonts w:eastAsia="Arial"/>
          <w:i/>
        </w:rPr>
      </w:pPr>
      <w:r w:rsidRPr="000A4CCD">
        <w:rPr>
          <w:rFonts w:eastAsia="Arial"/>
          <w:i/>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B6025E" w:rsidRPr="000A4CCD" w:rsidRDefault="00B6025E" w:rsidP="00BA2402">
      <w:pPr>
        <w:pStyle w:val="1fb"/>
        <w:ind w:right="-2"/>
        <w:rPr>
          <w:rFonts w:eastAsia="Arial"/>
          <w:i/>
        </w:rPr>
      </w:pPr>
      <w:r w:rsidRPr="000A4CCD">
        <w:rPr>
          <w:rFonts w:eastAsia="Arial"/>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6025E" w:rsidRPr="000A4CCD" w:rsidRDefault="00B6025E" w:rsidP="00BA2402">
      <w:pPr>
        <w:pStyle w:val="1fb"/>
        <w:ind w:right="-2"/>
        <w:rPr>
          <w:rFonts w:eastAsia="Arial"/>
          <w:i/>
        </w:rPr>
      </w:pPr>
      <w:r w:rsidRPr="000A4CCD">
        <w:rPr>
          <w:rFonts w:eastAsia="Arial"/>
          <w:i/>
        </w:rPr>
        <w:t>давать характеристику избранной будущей профессии с учётом необходимых физических и других качеств, которые имеют большое значение для достижения успеха в данной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B6025E" w:rsidRPr="000A4CCD" w:rsidRDefault="00B6025E" w:rsidP="00BA2402">
      <w:pPr>
        <w:pStyle w:val="1fb"/>
        <w:ind w:right="-2"/>
        <w:rPr>
          <w:rFonts w:eastAsia="Arial"/>
          <w:i/>
        </w:rPr>
      </w:pPr>
      <w:r w:rsidRPr="000A4CCD">
        <w:rPr>
          <w:rFonts w:eastAsia="Arial"/>
          <w:i/>
        </w:rPr>
        <w:t>выполнять акробатические комбинации из числа хорошо освоенных упражнений;</w:t>
      </w:r>
    </w:p>
    <w:p w:rsidR="00B6025E" w:rsidRPr="000A4CCD" w:rsidRDefault="00B6025E" w:rsidP="00BA2402">
      <w:pPr>
        <w:pStyle w:val="1fb"/>
        <w:ind w:right="-2"/>
        <w:rPr>
          <w:rFonts w:eastAsia="Arial"/>
          <w:i/>
        </w:rPr>
      </w:pPr>
      <w:r w:rsidRPr="000A4CCD">
        <w:rPr>
          <w:rFonts w:eastAsia="Arial"/>
          <w:i/>
        </w:rPr>
        <w:t>выполнять гимнастические комбинации на спортивных снарядах из числа хорошо освоенных упражнений;</w:t>
      </w:r>
    </w:p>
    <w:p w:rsidR="00B6025E" w:rsidRPr="000A4CCD" w:rsidRDefault="00B6025E" w:rsidP="00BA2402">
      <w:pPr>
        <w:pStyle w:val="1fb"/>
        <w:ind w:right="-2"/>
        <w:rPr>
          <w:rFonts w:eastAsia="Arial"/>
          <w:i/>
        </w:rPr>
      </w:pPr>
      <w:r w:rsidRPr="000A4CCD">
        <w:rPr>
          <w:rFonts w:eastAsia="Arial"/>
          <w:i/>
        </w:rPr>
        <w:t>выполнять легкоатлетические упражнения в беге, прыжках (в высоту и длину) и в метаниях (лёгкими и тяжёлыми предметами);</w:t>
      </w:r>
    </w:p>
    <w:p w:rsidR="00B6025E" w:rsidRPr="000A4CCD" w:rsidRDefault="00B6025E" w:rsidP="00BA2402">
      <w:pPr>
        <w:pStyle w:val="1fb"/>
        <w:ind w:right="-2"/>
        <w:rPr>
          <w:rFonts w:eastAsia="Arial"/>
          <w:i/>
        </w:rPr>
      </w:pPr>
      <w:r w:rsidRPr="000A4CCD">
        <w:rPr>
          <w:rFonts w:eastAsia="Arial"/>
          <w:i/>
        </w:rPr>
        <w:t>выполнять основные технические действия и приёмы в футболе, волейболе, баскетболе, ручном мяче в условиях учебной игровой деятельности;</w:t>
      </w:r>
    </w:p>
    <w:p w:rsidR="00B6025E" w:rsidRPr="000A4CCD" w:rsidRDefault="00B6025E" w:rsidP="00BA2402">
      <w:pPr>
        <w:pStyle w:val="1fb"/>
        <w:ind w:right="-2"/>
        <w:rPr>
          <w:rFonts w:eastAsia="Arial"/>
          <w:i/>
        </w:rPr>
      </w:pPr>
      <w:r w:rsidRPr="000A4CCD">
        <w:rPr>
          <w:rFonts w:eastAsia="Arial"/>
          <w:i/>
        </w:rPr>
        <w:t>выполнять тестовые упражнения на оценку уровня индивидуального развития основных физических качеств (способностей).</w:t>
      </w:r>
    </w:p>
    <w:p w:rsidR="00B6025E" w:rsidRPr="000A4CCD" w:rsidRDefault="00B6025E" w:rsidP="00BA2402">
      <w:pPr>
        <w:pStyle w:val="1fb"/>
        <w:ind w:right="-2"/>
        <w:rPr>
          <w:rFonts w:eastAsia="Arial"/>
          <w:i/>
        </w:rPr>
      </w:pPr>
      <w:r w:rsidRPr="000A4CCD">
        <w:rPr>
          <w:rFonts w:eastAsia="Arial"/>
          <w:i/>
        </w:rPr>
        <w:t>Выпускник  получит  возможность  научиться:</w:t>
      </w:r>
    </w:p>
    <w:p w:rsidR="00B6025E" w:rsidRPr="000A4CCD" w:rsidRDefault="00B6025E" w:rsidP="00BA2402">
      <w:pPr>
        <w:pStyle w:val="1fb"/>
        <w:ind w:right="-2"/>
        <w:rPr>
          <w:rFonts w:eastAsia="Arial"/>
          <w:i/>
        </w:rPr>
      </w:pPr>
      <w:r w:rsidRPr="000A4CCD">
        <w:rPr>
          <w:rFonts w:eastAsia="Arial"/>
          <w:i/>
        </w:rPr>
        <w:t>выполнять комплексы упражнений лечебной физической культуры с учётом имеющихся индивидуальных нарушений в показателях здоровья;</w:t>
      </w:r>
    </w:p>
    <w:p w:rsidR="00B6025E" w:rsidRPr="000A4CCD" w:rsidRDefault="00B6025E" w:rsidP="00BA2402">
      <w:pPr>
        <w:pStyle w:val="1fb"/>
        <w:ind w:right="-2"/>
        <w:rPr>
          <w:rFonts w:eastAsia="Arial"/>
          <w:i/>
        </w:rPr>
      </w:pPr>
      <w:r w:rsidRPr="000A4CCD">
        <w:rPr>
          <w:rFonts w:eastAsia="Arial"/>
          <w:i/>
        </w:rPr>
        <w:t>преодолевать естественные и искусственные препятствия с помощью разнообразных способов лазания, прыжков и бега;</w:t>
      </w:r>
    </w:p>
    <w:p w:rsidR="00B6025E" w:rsidRPr="000A4CCD" w:rsidRDefault="00B6025E" w:rsidP="00BA2402">
      <w:pPr>
        <w:pStyle w:val="1fb"/>
        <w:ind w:right="-2"/>
        <w:rPr>
          <w:rFonts w:eastAsia="Arial"/>
          <w:i/>
        </w:rPr>
      </w:pPr>
      <w:r w:rsidRPr="000A4CCD">
        <w:rPr>
          <w:rFonts w:eastAsia="Arial"/>
          <w:i/>
        </w:rPr>
        <w:t>осуществлять судейство по одному из осваиваемых видов спорта;</w:t>
      </w:r>
    </w:p>
    <w:p w:rsidR="00B6025E" w:rsidRPr="000A4CCD" w:rsidRDefault="00B6025E" w:rsidP="00BA2402">
      <w:pPr>
        <w:pStyle w:val="1fb"/>
        <w:ind w:right="-2"/>
        <w:rPr>
          <w:rFonts w:eastAsia="Arial"/>
          <w:i/>
        </w:rPr>
      </w:pPr>
      <w:r w:rsidRPr="000A4CCD">
        <w:rPr>
          <w:rFonts w:eastAsia="Arial"/>
          <w:i/>
        </w:rPr>
        <w:t>выполнять тестовые нормативы по физической подготовке;</w:t>
      </w:r>
    </w:p>
    <w:p w:rsidR="00B6025E" w:rsidRPr="000A4CCD" w:rsidRDefault="00B6025E" w:rsidP="00BA2402">
      <w:pPr>
        <w:pStyle w:val="1fb"/>
        <w:ind w:right="-2"/>
        <w:rPr>
          <w:rFonts w:eastAsia="Arial"/>
          <w:i/>
        </w:rPr>
      </w:pPr>
      <w:r w:rsidRPr="000A4CCD">
        <w:rPr>
          <w:rFonts w:eastAsia="Arial"/>
          <w:i/>
        </w:rPr>
        <w:lastRenderedPageBreak/>
        <w:t>самостоятельно заниматься популярными видами физических упражнений (коньки, роликовые коньки, аэробика, ритмическая гимнастика, атлетическая гимнастика, скейтборд, дартс  и др.).</w:t>
      </w:r>
    </w:p>
    <w:p w:rsidR="00B6025E" w:rsidRPr="000A4CCD" w:rsidRDefault="00B6025E" w:rsidP="00BA2402">
      <w:pPr>
        <w:pStyle w:val="1fb"/>
        <w:ind w:right="-2"/>
        <w:rPr>
          <w:rFonts w:eastAsia="Arial"/>
        </w:rPr>
      </w:pPr>
      <w:bookmarkStart w:id="77" w:name="page74"/>
      <w:bookmarkEnd w:id="77"/>
      <w:r w:rsidRPr="000A4CCD">
        <w:rPr>
          <w:rFonts w:eastAsia="Arial"/>
        </w:rPr>
        <w:t>ЛИЧНОСТНЫЕ, МЕТАПРЕДМЕТНЫЕ И  ПРЕДМЕТНЫЕ РЕЗУЛЬТАТЫ ОСВОЕНИЯ УЧЕБНОГО КУРСА</w:t>
      </w:r>
    </w:p>
    <w:p w:rsidR="00B6025E" w:rsidRPr="000A4CCD" w:rsidRDefault="0028760F" w:rsidP="00BA2402">
      <w:pPr>
        <w:pStyle w:val="1fb"/>
        <w:ind w:right="-2"/>
        <w:rPr>
          <w:rFonts w:eastAsia="Arial"/>
        </w:rPr>
      </w:pPr>
      <w:r w:rsidRPr="000A4CCD">
        <w:rPr>
          <w:rFonts w:eastAsia="Arial"/>
        </w:rPr>
        <w:t xml:space="preserve">в </w:t>
      </w:r>
      <w:r w:rsidR="00B6025E" w:rsidRPr="000A4CCD">
        <w:rPr>
          <w:rFonts w:eastAsia="Arial"/>
        </w:rPr>
        <w:t>соответствии с требованиями к результатам освоения основной образовательной программы среднего общего образования Федерального государственного образовательного стандарта данная рабочая программа для 10 и 11 классов направлена на достижение старшеклассниками личностных, метапредметных и предметных результатов по физической культуре.</w:t>
      </w:r>
    </w:p>
    <w:p w:rsidR="00B6025E" w:rsidRPr="000A4CCD" w:rsidRDefault="00B6025E" w:rsidP="00BA2402">
      <w:pPr>
        <w:pStyle w:val="1fb"/>
        <w:ind w:right="-2"/>
        <w:rPr>
          <w:rFonts w:eastAsia="Arial"/>
        </w:rPr>
      </w:pPr>
      <w:r w:rsidRPr="000A4CCD">
        <w:rPr>
          <w:rFonts w:eastAsia="Arial"/>
        </w:rPr>
        <w:t>Личностные результаты</w:t>
      </w:r>
    </w:p>
    <w:p w:rsidR="00B6025E" w:rsidRPr="000A4CCD" w:rsidRDefault="00B6025E" w:rsidP="00BA2402">
      <w:pPr>
        <w:pStyle w:val="1fb"/>
        <w:ind w:right="-2"/>
        <w:rPr>
          <w:rFonts w:eastAsia="Arial"/>
        </w:rPr>
      </w:pPr>
      <w:r w:rsidRPr="000A4CCD">
        <w:rPr>
          <w:rFonts w:eastAsia="Arial"/>
        </w:rPr>
        <w:t xml:space="preserve"> 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(герба, флага, гимна);</w:t>
      </w:r>
    </w:p>
    <w:p w:rsidR="00B6025E" w:rsidRPr="000A4CCD" w:rsidRDefault="00B6025E" w:rsidP="00BA2402">
      <w:pPr>
        <w:pStyle w:val="1fb"/>
        <w:ind w:right="-2"/>
        <w:rPr>
          <w:rFonts w:eastAsia="Arial"/>
        </w:rPr>
      </w:pPr>
      <w:r w:rsidRPr="000A4CCD">
        <w:rPr>
          <w:rFonts w:eastAsia="Arial"/>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6025E" w:rsidRPr="000A4CCD" w:rsidRDefault="00B6025E" w:rsidP="00BA2402">
      <w:pPr>
        <w:pStyle w:val="1fb"/>
        <w:ind w:right="-2"/>
        <w:rPr>
          <w:rFonts w:eastAsia="Arial"/>
        </w:rPr>
      </w:pPr>
      <w:r w:rsidRPr="000A4CCD">
        <w:rPr>
          <w:rFonts w:eastAsia="Arial"/>
        </w:rPr>
        <w:t>готовность к служению Отечеству, его защите;</w:t>
      </w:r>
    </w:p>
    <w:p w:rsidR="00B6025E" w:rsidRPr="000A4CCD" w:rsidRDefault="00B6025E" w:rsidP="00BA2402">
      <w:pPr>
        <w:pStyle w:val="1fb"/>
        <w:ind w:right="-2"/>
        <w:rPr>
          <w:rFonts w:eastAsia="Arial"/>
        </w:rPr>
      </w:pPr>
      <w:r w:rsidRPr="000A4CCD">
        <w:rPr>
          <w:rFonts w:eastAsia="Arial"/>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6025E" w:rsidRPr="000A4CCD" w:rsidRDefault="00B6025E" w:rsidP="00BA2402">
      <w:pPr>
        <w:pStyle w:val="1fb"/>
        <w:ind w:right="-2"/>
        <w:rPr>
          <w:rFonts w:eastAsia="Arial"/>
        </w:rPr>
      </w:pPr>
      <w:r w:rsidRPr="000A4CCD">
        <w:rPr>
          <w:rFonts w:eastAsia="Arial"/>
        </w:rPr>
        <w:t>сформированность  основ  саморазвития  и  самовоспитания</w:t>
      </w:r>
    </w:p>
    <w:p w:rsidR="00B6025E" w:rsidRPr="000A4CCD" w:rsidRDefault="00B6025E" w:rsidP="00BA2402">
      <w:pPr>
        <w:pStyle w:val="1fb"/>
        <w:ind w:right="-2"/>
        <w:rPr>
          <w:rFonts w:eastAsia="Arial"/>
        </w:rPr>
      </w:pPr>
      <w:r w:rsidRPr="000A4CCD">
        <w:rPr>
          <w:rFonts w:eastAsia="Arial"/>
        </w:rPr>
        <w:t>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6025E" w:rsidRPr="000A4CCD" w:rsidRDefault="00B6025E" w:rsidP="00BA2402">
      <w:pPr>
        <w:pStyle w:val="1fb"/>
        <w:ind w:right="-2"/>
        <w:rPr>
          <w:rFonts w:eastAsia="Arial"/>
        </w:rPr>
      </w:pPr>
      <w:r w:rsidRPr="000A4CCD">
        <w:rPr>
          <w:rFonts w:eastAsia="Arial"/>
        </w:rPr>
        <w:lastRenderedPageBreak/>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B6025E" w:rsidRPr="000A4CCD" w:rsidRDefault="00B6025E" w:rsidP="00BA2402">
      <w:pPr>
        <w:pStyle w:val="1fb"/>
        <w:ind w:right="-2"/>
        <w:rPr>
          <w:rFonts w:eastAsia="Arial"/>
        </w:rPr>
      </w:pPr>
      <w:r w:rsidRPr="000A4CCD">
        <w:rPr>
          <w:rFonts w:eastAsia="Arial"/>
        </w:rPr>
        <w:t>навыки сотрудничества со сверстниками, детьми младшего возраста, взрослыми в образовательной, общественно полезной, учебно</w:t>
      </w:r>
      <w:r w:rsidR="00C118D9" w:rsidRPr="000A4CCD">
        <w:rPr>
          <w:rFonts w:eastAsia="Arial"/>
        </w:rPr>
        <w:t>-</w:t>
      </w:r>
      <w:r w:rsidRPr="000A4CCD">
        <w:rPr>
          <w:rFonts w:eastAsia="Arial"/>
        </w:rPr>
        <w:t xml:space="preserve">исследовательской, проектной и других видах деятельности;                  </w:t>
      </w:r>
    </w:p>
    <w:p w:rsidR="00B6025E" w:rsidRPr="000A4CCD" w:rsidRDefault="00B6025E" w:rsidP="00BA2402">
      <w:pPr>
        <w:pStyle w:val="1fb"/>
        <w:ind w:right="-2"/>
        <w:rPr>
          <w:rFonts w:eastAsia="Arial"/>
        </w:rPr>
      </w:pPr>
      <w:r w:rsidRPr="000A4CCD">
        <w:rPr>
          <w:rFonts w:eastAsia="Arial"/>
        </w:rPr>
        <w:t>нравственное сознание и поведение на основе усвоения общечеловеческих ценностей;</w:t>
      </w:r>
    </w:p>
    <w:p w:rsidR="00B6025E" w:rsidRPr="000A4CCD" w:rsidRDefault="00B6025E" w:rsidP="00BA2402">
      <w:pPr>
        <w:pStyle w:val="1fb"/>
        <w:ind w:right="-2"/>
        <w:rPr>
          <w:rFonts w:eastAsia="Arial"/>
        </w:rPr>
      </w:pPr>
      <w:r w:rsidRPr="000A4CCD">
        <w:rPr>
          <w:rFonts w:eastAsia="Arial"/>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6025E" w:rsidRPr="000A4CCD" w:rsidRDefault="00B6025E" w:rsidP="00BA2402">
      <w:pPr>
        <w:pStyle w:val="1fb"/>
        <w:ind w:right="-2"/>
        <w:rPr>
          <w:rFonts w:eastAsia="Arial"/>
        </w:rPr>
      </w:pPr>
      <w:r w:rsidRPr="000A4CCD">
        <w:rPr>
          <w:rFonts w:eastAsia="Arial"/>
        </w:rPr>
        <w:t>эстетическое отношение к миру, включая эстетику быта, научного и технического творчества, спорта, общественных отношений;</w:t>
      </w:r>
    </w:p>
    <w:p w:rsidR="00B6025E" w:rsidRPr="000A4CCD" w:rsidRDefault="00B6025E" w:rsidP="00BA2402">
      <w:pPr>
        <w:pStyle w:val="1fb"/>
        <w:ind w:right="-2"/>
        <w:rPr>
          <w:rFonts w:eastAsia="Arial"/>
        </w:rPr>
      </w:pPr>
      <w:r w:rsidRPr="000A4CCD">
        <w:rPr>
          <w:rFonts w:eastAsia="Arial"/>
        </w:rPr>
        <w:t>принятие и реализация ценности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6025E" w:rsidRPr="000A4CCD" w:rsidRDefault="00B6025E" w:rsidP="00BA2402">
      <w:pPr>
        <w:pStyle w:val="1fb"/>
        <w:ind w:right="-2"/>
        <w:rPr>
          <w:rFonts w:eastAsia="Arial"/>
        </w:rPr>
      </w:pPr>
      <w:r w:rsidRPr="000A4CCD">
        <w:rPr>
          <w:rFonts w:eastAsia="Arial"/>
        </w:rPr>
        <w:t>бережное, ответственное и компетентное отношение к физическому и психологическому здоровью, как собственному, так</w:t>
      </w:r>
    </w:p>
    <w:p w:rsidR="00B6025E" w:rsidRPr="000A4CCD" w:rsidRDefault="00B6025E" w:rsidP="00BA2402">
      <w:pPr>
        <w:pStyle w:val="1fb"/>
        <w:ind w:right="-2"/>
        <w:rPr>
          <w:rFonts w:eastAsia="Arial"/>
        </w:rPr>
      </w:pPr>
      <w:r w:rsidRPr="000A4CCD">
        <w:rPr>
          <w:rFonts w:eastAsia="Arial"/>
        </w:rPr>
        <w:t>других людей, формирование умения оказывать первую помощь;</w:t>
      </w:r>
    </w:p>
    <w:p w:rsidR="00B6025E" w:rsidRPr="000A4CCD" w:rsidRDefault="00B6025E" w:rsidP="00BA2402">
      <w:pPr>
        <w:pStyle w:val="1fb"/>
        <w:ind w:right="-2"/>
        <w:rPr>
          <w:rFonts w:eastAsia="Arial"/>
        </w:rPr>
      </w:pPr>
      <w:r w:rsidRPr="000A4CCD">
        <w:rPr>
          <w:rFonts w:eastAsia="Arial"/>
        </w:rPr>
        <w:t>осознанный выбор будущей профессии и возможности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проблем;</w:t>
      </w:r>
    </w:p>
    <w:p w:rsidR="00B6025E" w:rsidRPr="000A4CCD" w:rsidRDefault="00B6025E" w:rsidP="00BA2402">
      <w:pPr>
        <w:pStyle w:val="1fb"/>
        <w:ind w:right="-2"/>
        <w:rPr>
          <w:rFonts w:eastAsia="Arial"/>
        </w:rPr>
      </w:pPr>
      <w:r w:rsidRPr="000A4CCD">
        <w:rPr>
          <w:rFonts w:eastAsia="Arial"/>
        </w:rPr>
        <w:t>сформированнность экологического мышления, понимания влияния социально-экономических процессов на состояние природной и социальной среды, опыта эколого-направленной деятельности;</w:t>
      </w:r>
    </w:p>
    <w:p w:rsidR="00B6025E" w:rsidRPr="000A4CCD" w:rsidRDefault="00B6025E" w:rsidP="00BA2402">
      <w:pPr>
        <w:pStyle w:val="1fb"/>
        <w:ind w:right="-2"/>
        <w:rPr>
          <w:rFonts w:eastAsia="Arial"/>
        </w:rPr>
      </w:pPr>
      <w:r w:rsidRPr="000A4CCD">
        <w:rPr>
          <w:rFonts w:eastAsia="Arial"/>
        </w:rPr>
        <w:t>ответственное отношение к созданию семьи на основе осознанного принятия ценностей семейной жизни.</w:t>
      </w:r>
    </w:p>
    <w:p w:rsidR="00B6025E" w:rsidRPr="000A4CCD" w:rsidRDefault="00B6025E" w:rsidP="00BA2402">
      <w:pPr>
        <w:pStyle w:val="1fb"/>
        <w:ind w:right="-2"/>
        <w:rPr>
          <w:rFonts w:eastAsia="Arial"/>
        </w:rPr>
      </w:pPr>
      <w:r w:rsidRPr="000A4CCD">
        <w:rPr>
          <w:rFonts w:eastAsia="Arial"/>
        </w:rPr>
        <w:lastRenderedPageBreak/>
        <w:t>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сформированная мотивация к обучению и стремление к познавательной деятельности, система межличностных и социальных отношений, ценностно-смысловые установки, правосознание и экологическая культура.</w:t>
      </w:r>
    </w:p>
    <w:p w:rsidR="00B6025E" w:rsidRPr="000A4CCD" w:rsidRDefault="00B6025E" w:rsidP="00BA2402">
      <w:pPr>
        <w:pStyle w:val="1fb"/>
        <w:ind w:right="-2"/>
        <w:rPr>
          <w:rFonts w:eastAsia="Arial"/>
        </w:rPr>
      </w:pPr>
      <w:r w:rsidRPr="000A4CCD">
        <w:rPr>
          <w:rFonts w:eastAsia="Arial"/>
        </w:rPr>
        <w:t>Метапредметные результаты</w:t>
      </w:r>
    </w:p>
    <w:p w:rsidR="00B6025E" w:rsidRPr="000A4CCD" w:rsidRDefault="00B6025E" w:rsidP="00BA2402">
      <w:pPr>
        <w:pStyle w:val="1fb"/>
        <w:ind w:right="-2"/>
        <w:rPr>
          <w:rFonts w:eastAsia="Arial"/>
        </w:rPr>
      </w:pPr>
      <w:r w:rsidRPr="000A4CCD">
        <w:rPr>
          <w:rFonts w:eastAsia="Arial"/>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различных ситуациях;</w:t>
      </w:r>
    </w:p>
    <w:p w:rsidR="00B6025E" w:rsidRPr="000A4CCD" w:rsidRDefault="00B6025E" w:rsidP="00BA2402">
      <w:pPr>
        <w:pStyle w:val="1fb"/>
        <w:ind w:right="-2"/>
        <w:rPr>
          <w:rFonts w:eastAsia="Arial"/>
        </w:rPr>
      </w:pPr>
      <w:r w:rsidRPr="000A4CCD">
        <w:rPr>
          <w:rFonts w:eastAsia="Arial"/>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6025E" w:rsidRPr="000A4CCD" w:rsidRDefault="00B6025E" w:rsidP="00BA2402">
      <w:pPr>
        <w:pStyle w:val="1fb"/>
        <w:ind w:right="-2"/>
        <w:rPr>
          <w:rFonts w:eastAsia="Arial"/>
        </w:rPr>
      </w:pPr>
      <w:r w:rsidRPr="000A4CCD">
        <w:rPr>
          <w:rFonts w:eastAsia="Arial"/>
        </w:rPr>
        <w:t>владение навыками познавательной, учебно-исследовательской и проектной деятельности, навыками разрешения проблем;</w:t>
      </w:r>
    </w:p>
    <w:p w:rsidR="00B6025E" w:rsidRPr="000A4CCD" w:rsidRDefault="00B6025E" w:rsidP="00BA2402">
      <w:pPr>
        <w:pStyle w:val="1fb"/>
        <w:ind w:right="-2"/>
        <w:rPr>
          <w:rFonts w:eastAsia="Arial"/>
        </w:rPr>
      </w:pPr>
      <w:r w:rsidRPr="000A4CCD">
        <w:rPr>
          <w:rFonts w:eastAsia="Arial"/>
        </w:rPr>
        <w:t>способность и готовность к самостоятельному поиску методов решения практических задач, применению различных методов познания;</w:t>
      </w:r>
    </w:p>
    <w:p w:rsidR="00B6025E" w:rsidRPr="000A4CCD" w:rsidRDefault="00B6025E" w:rsidP="00BA2402">
      <w:pPr>
        <w:pStyle w:val="1fb"/>
        <w:ind w:right="-2"/>
        <w:rPr>
          <w:rFonts w:eastAsia="Arial"/>
        </w:rPr>
      </w:pPr>
      <w:r w:rsidRPr="000A4CCD">
        <w:rPr>
          <w:rFonts w:eastAsia="Arial"/>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6025E" w:rsidRPr="000A4CCD" w:rsidRDefault="00B6025E" w:rsidP="00BA2402">
      <w:pPr>
        <w:pStyle w:val="1fb"/>
        <w:ind w:right="-2"/>
        <w:rPr>
          <w:rFonts w:eastAsia="Arial"/>
        </w:rPr>
      </w:pPr>
      <w:r w:rsidRPr="000A4CCD">
        <w:rPr>
          <w:rFonts w:eastAsia="Arial"/>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025E" w:rsidRPr="000A4CCD" w:rsidRDefault="00B6025E" w:rsidP="00BA2402">
      <w:pPr>
        <w:pStyle w:val="1fb"/>
        <w:ind w:right="-2"/>
        <w:rPr>
          <w:rFonts w:eastAsia="Arial"/>
        </w:rPr>
      </w:pPr>
      <w:r w:rsidRPr="000A4CCD">
        <w:rPr>
          <w:rFonts w:eastAsia="Arial"/>
        </w:rPr>
        <w:lastRenderedPageBreak/>
        <w:t>умение определять назначение и функции различных социальных институтов;</w:t>
      </w:r>
    </w:p>
    <w:p w:rsidR="00B6025E" w:rsidRPr="000A4CCD" w:rsidRDefault="00B6025E" w:rsidP="00BA2402">
      <w:pPr>
        <w:pStyle w:val="1fb"/>
        <w:ind w:right="-2"/>
        <w:rPr>
          <w:rFonts w:eastAsia="Arial"/>
        </w:rPr>
      </w:pPr>
      <w:r w:rsidRPr="000A4CCD">
        <w:rPr>
          <w:rFonts w:eastAsia="Arial"/>
        </w:rPr>
        <w:t>умение  самостоятельно  оценивать  и  принимать  решения, определяющие</w:t>
      </w:r>
      <w:r w:rsidRPr="000A4CCD">
        <w:rPr>
          <w:rFonts w:eastAsia="Arial"/>
        </w:rPr>
        <w:tab/>
        <w:t>стратегию</w:t>
      </w:r>
      <w:r w:rsidRPr="000A4CCD">
        <w:rPr>
          <w:rFonts w:eastAsia="Arial"/>
        </w:rPr>
        <w:tab/>
        <w:t>поведения,</w:t>
      </w:r>
      <w:r w:rsidRPr="000A4CCD">
        <w:rPr>
          <w:rFonts w:eastAsia="Arial"/>
        </w:rPr>
        <w:tab/>
        <w:t>с</w:t>
      </w:r>
      <w:r w:rsidRPr="000A4CCD">
        <w:rPr>
          <w:rFonts w:eastAsia="Arial"/>
        </w:rPr>
        <w:tab/>
        <w:t>учётом</w:t>
      </w:r>
      <w:r w:rsidRPr="000A4CCD">
        <w:tab/>
      </w:r>
      <w:r w:rsidRPr="000A4CCD">
        <w:rPr>
          <w:rFonts w:eastAsia="Arial"/>
        </w:rPr>
        <w:t>гражданских нравственных ценностей;</w:t>
      </w:r>
    </w:p>
    <w:p w:rsidR="00B6025E" w:rsidRPr="000A4CCD" w:rsidRDefault="00B6025E" w:rsidP="00BA2402">
      <w:pPr>
        <w:pStyle w:val="1fb"/>
        <w:ind w:right="-2"/>
        <w:rPr>
          <w:rFonts w:eastAsia="Arial"/>
        </w:rPr>
      </w:pPr>
      <w:r w:rsidRPr="000A4CCD">
        <w:rPr>
          <w:rFonts w:eastAsia="Arial"/>
        </w:rPr>
        <w:t>владение  языковыми  средствами  —  умение  ясно,  логично точно излагать свою точку зрения, использовать адекватные языковые средства;</w:t>
      </w:r>
    </w:p>
    <w:p w:rsidR="00B6025E" w:rsidRPr="000A4CCD" w:rsidRDefault="00B6025E" w:rsidP="00BA2402">
      <w:pPr>
        <w:pStyle w:val="1fb"/>
        <w:ind w:right="-2"/>
        <w:rPr>
          <w:rFonts w:eastAsia="Arial"/>
        </w:rPr>
      </w:pPr>
      <w:r w:rsidRPr="000A4CCD">
        <w:rPr>
          <w:rFonts w:eastAsia="Arial"/>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6025E" w:rsidRPr="000A4CCD" w:rsidRDefault="00B6025E" w:rsidP="00BA2402">
      <w:pPr>
        <w:pStyle w:val="1fb"/>
        <w:ind w:right="-2"/>
        <w:rPr>
          <w:rFonts w:eastAsia="Arial"/>
        </w:rPr>
      </w:pPr>
      <w:r w:rsidRPr="000A4CCD">
        <w:rPr>
          <w:rFonts w:eastAsia="Arial"/>
        </w:rPr>
        <w:t>Метапредметные результаты включают в себя освоенные учащимися межпредметные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 К метапредметным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w:t>
      </w:r>
    </w:p>
    <w:p w:rsidR="00B6025E" w:rsidRPr="000A4CCD" w:rsidRDefault="00B6025E" w:rsidP="00BA2402">
      <w:pPr>
        <w:pStyle w:val="1fb"/>
        <w:ind w:right="-2"/>
        <w:rPr>
          <w:rFonts w:eastAsia="Arial"/>
        </w:rPr>
      </w:pPr>
      <w:r w:rsidRPr="000A4CCD">
        <w:rPr>
          <w:rFonts w:eastAsia="Arial"/>
        </w:rPr>
        <w:t>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B6025E" w:rsidRPr="000A4CCD" w:rsidRDefault="00B6025E" w:rsidP="00BA2402">
      <w:pPr>
        <w:pStyle w:val="1fb"/>
        <w:ind w:right="-2"/>
        <w:rPr>
          <w:rFonts w:eastAsia="Arial"/>
        </w:rPr>
      </w:pPr>
      <w:r w:rsidRPr="000A4CCD">
        <w:rPr>
          <w:rFonts w:eastAsia="Arial"/>
        </w:rPr>
        <w:t>Предметные результаты</w:t>
      </w:r>
    </w:p>
    <w:p w:rsidR="00B6025E" w:rsidRPr="000A4CCD" w:rsidRDefault="00B6025E" w:rsidP="00BA2402">
      <w:pPr>
        <w:pStyle w:val="1fb"/>
        <w:ind w:right="-2"/>
        <w:rPr>
          <w:rFonts w:eastAsia="Arial"/>
        </w:rPr>
      </w:pPr>
      <w:r w:rsidRPr="000A4CCD">
        <w:rPr>
          <w:rFonts w:eastAsia="Arial"/>
        </w:rPr>
        <w:t>умение использовать разнообразные виды и формы физкультурной деятельности для организации здорового образа жизни, активного отдыха и досуга;</w:t>
      </w:r>
    </w:p>
    <w:p w:rsidR="00B6025E" w:rsidRPr="000A4CCD" w:rsidRDefault="00B6025E" w:rsidP="00BA2402">
      <w:pPr>
        <w:pStyle w:val="1fb"/>
        <w:ind w:right="-2"/>
        <w:rPr>
          <w:rFonts w:eastAsia="Arial"/>
        </w:rPr>
      </w:pPr>
      <w:r w:rsidRPr="000A4CCD">
        <w:rPr>
          <w:rFonts w:eastAsia="Arial"/>
        </w:rPr>
        <w:t>овладение современными методиками укрепления и сохранения здоровья, поддержания работоспособности, профилактики заболеваний;</w:t>
      </w:r>
    </w:p>
    <w:p w:rsidR="00B6025E" w:rsidRPr="000A4CCD" w:rsidRDefault="00B6025E" w:rsidP="00BA2402">
      <w:pPr>
        <w:pStyle w:val="1fb"/>
        <w:ind w:right="-2"/>
        <w:rPr>
          <w:rFonts w:eastAsia="Arial"/>
        </w:rPr>
      </w:pPr>
      <w:r w:rsidRPr="000A4CCD">
        <w:rPr>
          <w:rFonts w:eastAsia="Arial"/>
        </w:rPr>
        <w:t>овладение способами контроля индивидуальных показателей здоровья, умственной и физической работоспособности, физического развития и физических качеств;</w:t>
      </w:r>
    </w:p>
    <w:p w:rsidR="00B6025E" w:rsidRPr="000A4CCD" w:rsidRDefault="00B6025E" w:rsidP="00BA2402">
      <w:pPr>
        <w:pStyle w:val="1fb"/>
        <w:ind w:right="-2"/>
        <w:rPr>
          <w:rFonts w:eastAsia="Arial"/>
        </w:rPr>
      </w:pPr>
      <w:r w:rsidRPr="000A4CCD">
        <w:rPr>
          <w:rFonts w:eastAsia="Arial"/>
        </w:rPr>
        <w:lastRenderedPageBreak/>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6025E" w:rsidRPr="000A4CCD" w:rsidRDefault="00B6025E" w:rsidP="00BA2402">
      <w:pPr>
        <w:pStyle w:val="1fb"/>
        <w:ind w:right="-2"/>
        <w:rPr>
          <w:rFonts w:eastAsia="Arial"/>
        </w:rPr>
      </w:pPr>
      <w:r w:rsidRPr="000A4CCD">
        <w:rPr>
          <w:rFonts w:eastAsia="Arial"/>
        </w:rPr>
        <w:t>овладение техническими приёмами и двигательными действиями базовых видов спорта с помощью их активного применения в игровой и соревновательной деятельности.</w:t>
      </w:r>
    </w:p>
    <w:p w:rsidR="00B6025E" w:rsidRPr="000A4CCD" w:rsidRDefault="00B6025E" w:rsidP="00BA2402">
      <w:pPr>
        <w:pStyle w:val="1fb"/>
        <w:ind w:right="-2"/>
        <w:rPr>
          <w:rFonts w:eastAsia="Arial"/>
        </w:rPr>
      </w:pPr>
      <w:r w:rsidRPr="000A4CCD">
        <w:rPr>
          <w:rFonts w:eastAsia="Arial"/>
        </w:rPr>
        <w:t>Изучение предмета должно создать предпосылки для освоения учащимися различных физических упражнений с целью использования их в режиме учебной и производственной деятельности, для профилактики переутомления и сохранения работоспособности. Наконец, одно из самых серьёзных требований — научение владению технико-тактическими приёмами (умениями) базовых видов спорта и их применение в игровой и соревновательной деятельности.</w:t>
      </w:r>
    </w:p>
    <w:p w:rsidR="00B6025E" w:rsidRPr="000A4CCD" w:rsidRDefault="00B6025E" w:rsidP="00BA2402">
      <w:pPr>
        <w:pStyle w:val="1fb"/>
        <w:ind w:right="-2"/>
        <w:rPr>
          <w:rFonts w:eastAsia="Arial"/>
        </w:rPr>
      </w:pPr>
      <w:r w:rsidRPr="000A4CCD">
        <w:rPr>
          <w:rFonts w:eastAsia="Arial"/>
        </w:rPr>
        <w:t>На основании полученных знаний учащиеся должны уметь объяснять:</w:t>
      </w:r>
    </w:p>
    <w:p w:rsidR="00B6025E" w:rsidRPr="000A4CCD" w:rsidRDefault="00B6025E" w:rsidP="00BA2402">
      <w:pPr>
        <w:pStyle w:val="1fb"/>
        <w:ind w:right="-2"/>
        <w:rPr>
          <w:rFonts w:eastAsia="Arial"/>
        </w:rPr>
      </w:pPr>
      <w:r w:rsidRPr="000A4CCD">
        <w:rPr>
          <w:rFonts w:eastAsia="Arial"/>
        </w:rPr>
        <w:t>роль и значение физической культуры в развитии общества</w:t>
      </w:r>
    </w:p>
    <w:p w:rsidR="00B6025E" w:rsidRPr="000A4CCD" w:rsidRDefault="00B6025E" w:rsidP="00BA2402">
      <w:pPr>
        <w:pStyle w:val="1fb"/>
        <w:ind w:right="-2"/>
        <w:rPr>
          <w:rFonts w:eastAsia="Arial"/>
        </w:rPr>
      </w:pPr>
      <w:r w:rsidRPr="000A4CCD">
        <w:rPr>
          <w:rFonts w:eastAsia="Arial"/>
        </w:rPr>
        <w:t>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B6025E" w:rsidRPr="000A4CCD" w:rsidRDefault="00B6025E" w:rsidP="00BA2402">
      <w:pPr>
        <w:pStyle w:val="1fb"/>
        <w:ind w:right="-2"/>
        <w:rPr>
          <w:rFonts w:eastAsia="Arial"/>
        </w:rPr>
      </w:pPr>
      <w:r w:rsidRPr="000A4CCD">
        <w:rPr>
          <w:rFonts w:eastAsia="Arial"/>
        </w:rPr>
        <w:t>роль и значение занятий физической культурой в укреплении здоровья человека, профилактике вредных привычек, ведении здорового образа жизни.</w:t>
      </w:r>
    </w:p>
    <w:p w:rsidR="00B6025E" w:rsidRPr="000A4CCD" w:rsidRDefault="00B6025E" w:rsidP="00BA2402">
      <w:pPr>
        <w:pStyle w:val="1fb"/>
        <w:ind w:right="-2"/>
        <w:rPr>
          <w:rFonts w:eastAsia="Arial"/>
        </w:rPr>
      </w:pPr>
      <w:r w:rsidRPr="000A4CCD">
        <w:rPr>
          <w:rFonts w:eastAsia="Arial"/>
        </w:rPr>
        <w:t>Характеризовать:</w:t>
      </w:r>
    </w:p>
    <w:p w:rsidR="00B6025E" w:rsidRPr="000A4CCD" w:rsidRDefault="00B6025E" w:rsidP="00BA2402">
      <w:pPr>
        <w:pStyle w:val="1fb"/>
        <w:ind w:right="-2"/>
        <w:rPr>
          <w:rFonts w:eastAsia="Arial"/>
        </w:rPr>
      </w:pPr>
      <w:r w:rsidRPr="000A4CCD">
        <w:rPr>
          <w:rFonts w:eastAsia="Arial"/>
        </w:rPr>
        <w:t>индивидуальные особенности физического и психического развития и их связь с регулярными занятиями физическими упражнениями;</w:t>
      </w:r>
    </w:p>
    <w:p w:rsidR="00B6025E" w:rsidRPr="000A4CCD" w:rsidRDefault="00B6025E" w:rsidP="00BA2402">
      <w:pPr>
        <w:pStyle w:val="1fb"/>
        <w:ind w:right="-2"/>
        <w:rPr>
          <w:rFonts w:eastAsia="Arial"/>
        </w:rPr>
      </w:pPr>
      <w:r w:rsidRPr="000A4CCD">
        <w:rPr>
          <w:rFonts w:eastAsia="Arial"/>
        </w:rPr>
        <w:t>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контроль за их эффективностью;</w:t>
      </w:r>
    </w:p>
    <w:p w:rsidR="00B6025E" w:rsidRPr="000A4CCD" w:rsidRDefault="00B6025E" w:rsidP="00BA2402">
      <w:pPr>
        <w:pStyle w:val="1fb"/>
        <w:ind w:right="-2"/>
        <w:rPr>
          <w:rFonts w:eastAsia="Arial"/>
        </w:rPr>
      </w:pPr>
      <w:r w:rsidRPr="000A4CCD">
        <w:rPr>
          <w:rFonts w:eastAsia="Arial"/>
        </w:rPr>
        <w:lastRenderedPageBreak/>
        <w:t>особенности организации и проведения индивидуальных занятий физическими упражнениями общей, профессионально-прикладной и оздоровительно-корригирующей направленности;</w:t>
      </w:r>
    </w:p>
    <w:p w:rsidR="00B6025E" w:rsidRPr="000A4CCD" w:rsidRDefault="00B6025E" w:rsidP="00BA2402">
      <w:pPr>
        <w:pStyle w:val="1fb"/>
        <w:ind w:right="-2"/>
        <w:rPr>
          <w:rFonts w:eastAsia="Arial"/>
        </w:rPr>
      </w:pPr>
      <w:r w:rsidRPr="000A4CCD">
        <w:rPr>
          <w:rFonts w:eastAsia="Arial"/>
        </w:rPr>
        <w:t>особенности обучения и самообучения двигательным действиям, особенности развития физических способностей на занятиях физической культурой;</w:t>
      </w:r>
    </w:p>
    <w:p w:rsidR="00B6025E" w:rsidRPr="000A4CCD" w:rsidRDefault="00B6025E" w:rsidP="00BA2402">
      <w:pPr>
        <w:pStyle w:val="1fb"/>
        <w:ind w:right="-2"/>
        <w:rPr>
          <w:rFonts w:eastAsia="Arial"/>
        </w:rPr>
      </w:pPr>
      <w:r w:rsidRPr="000A4CCD">
        <w:rPr>
          <w:rFonts w:eastAsia="Arial"/>
        </w:rPr>
        <w:t>особенности форм урочных и внеурочных занятий физическими упражнениями, основы их структуры, содержания и направленности;</w:t>
      </w:r>
    </w:p>
    <w:p w:rsidR="00B6025E" w:rsidRPr="000A4CCD" w:rsidRDefault="00B6025E" w:rsidP="00BA2402">
      <w:pPr>
        <w:pStyle w:val="1fb"/>
        <w:ind w:right="-2"/>
        <w:rPr>
          <w:rFonts w:eastAsia="Arial"/>
        </w:rPr>
      </w:pPr>
      <w:r w:rsidRPr="000A4CCD">
        <w:rPr>
          <w:rFonts w:eastAsia="Arial"/>
        </w:rPr>
        <w:t>особенности содержания и направленности различных систем физических упражнений, их оздоровительную и развивающую эффективность.</w:t>
      </w:r>
    </w:p>
    <w:p w:rsidR="00B6025E" w:rsidRPr="000A4CCD" w:rsidRDefault="00B6025E" w:rsidP="00BA2402">
      <w:pPr>
        <w:pStyle w:val="1fb"/>
        <w:ind w:right="-2"/>
        <w:rPr>
          <w:rFonts w:eastAsia="Arial"/>
        </w:rPr>
      </w:pPr>
      <w:r w:rsidRPr="000A4CCD">
        <w:rPr>
          <w:rFonts w:eastAsia="Arial"/>
        </w:rPr>
        <w:t>Соблюдать правила:</w:t>
      </w:r>
    </w:p>
    <w:p w:rsidR="00B6025E" w:rsidRPr="000A4CCD" w:rsidRDefault="00B6025E" w:rsidP="00BA2402">
      <w:pPr>
        <w:pStyle w:val="1fb"/>
        <w:ind w:right="-2"/>
        <w:rPr>
          <w:rFonts w:eastAsia="Arial"/>
        </w:rPr>
      </w:pPr>
      <w:r w:rsidRPr="000A4CCD">
        <w:rPr>
          <w:rFonts w:eastAsia="Arial"/>
        </w:rPr>
        <w:t>личной гигиены и закаливания организма;</w:t>
      </w:r>
    </w:p>
    <w:p w:rsidR="00B6025E" w:rsidRPr="000A4CCD" w:rsidRDefault="00B6025E" w:rsidP="00BA2402">
      <w:pPr>
        <w:pStyle w:val="1fb"/>
        <w:ind w:right="-2"/>
        <w:rPr>
          <w:rFonts w:eastAsia="Arial"/>
        </w:rPr>
      </w:pPr>
      <w:r w:rsidRPr="000A4CCD">
        <w:rPr>
          <w:rFonts w:eastAsia="Arial"/>
        </w:rPr>
        <w:t>организации и проведения самостоятельных и самодеятельных форм занятий физическими упражнениями и спортом;</w:t>
      </w:r>
    </w:p>
    <w:p w:rsidR="00B6025E" w:rsidRPr="000A4CCD" w:rsidRDefault="00B6025E" w:rsidP="00BA2402">
      <w:pPr>
        <w:pStyle w:val="1fb"/>
        <w:ind w:right="-2"/>
        <w:rPr>
          <w:rFonts w:eastAsia="Arial"/>
        </w:rPr>
      </w:pPr>
      <w:r w:rsidRPr="000A4CCD">
        <w:rPr>
          <w:rFonts w:eastAsia="Arial"/>
        </w:rPr>
        <w:t>культуры поведения и взаимодействия во время коллективных занятий и соревнований;</w:t>
      </w:r>
    </w:p>
    <w:p w:rsidR="00B6025E" w:rsidRPr="000A4CCD" w:rsidRDefault="00B6025E" w:rsidP="00BA2402">
      <w:pPr>
        <w:pStyle w:val="1fb"/>
        <w:ind w:right="-2"/>
        <w:rPr>
          <w:rFonts w:eastAsia="Arial"/>
        </w:rPr>
      </w:pPr>
      <w:r w:rsidRPr="000A4CCD">
        <w:rPr>
          <w:rFonts w:eastAsia="Arial"/>
        </w:rPr>
        <w:t>профилактики травматизма и оказания первой помощи при травмах и ушибах;</w:t>
      </w:r>
    </w:p>
    <w:p w:rsidR="00B6025E" w:rsidRPr="000A4CCD" w:rsidRDefault="00B6025E" w:rsidP="00BA2402">
      <w:pPr>
        <w:pStyle w:val="1fb"/>
        <w:ind w:right="-2"/>
        <w:rPr>
          <w:rFonts w:eastAsia="Arial"/>
        </w:rPr>
      </w:pPr>
      <w:r w:rsidRPr="000A4CCD">
        <w:rPr>
          <w:rFonts w:eastAsia="Arial"/>
        </w:rPr>
        <w:t>экипировки и использования спортивного инвентаря на занятиях физической культурой.</w:t>
      </w:r>
    </w:p>
    <w:p w:rsidR="00B6025E" w:rsidRPr="000A4CCD" w:rsidRDefault="00B6025E" w:rsidP="00BA2402">
      <w:pPr>
        <w:pStyle w:val="1fb"/>
        <w:ind w:right="-2"/>
        <w:rPr>
          <w:rFonts w:eastAsia="Arial"/>
        </w:rPr>
      </w:pPr>
      <w:r w:rsidRPr="000A4CCD">
        <w:rPr>
          <w:rFonts w:eastAsia="Arial"/>
        </w:rPr>
        <w:t>Осуществлять:</w:t>
      </w:r>
    </w:p>
    <w:p w:rsidR="00B6025E" w:rsidRPr="000A4CCD" w:rsidRDefault="00B6025E" w:rsidP="00BA2402">
      <w:pPr>
        <w:pStyle w:val="1fb"/>
        <w:ind w:right="-2"/>
        <w:rPr>
          <w:rFonts w:eastAsia="Arial"/>
        </w:rPr>
      </w:pPr>
      <w:r w:rsidRPr="000A4CCD">
        <w:rPr>
          <w:rFonts w:eastAsia="Arial"/>
        </w:rPr>
        <w:t>самостоятельные и самодеятельные занятия физическими упражнениями с общей профессионально-прикладной и оздоровительно-корригирующей направленностью;</w:t>
      </w:r>
    </w:p>
    <w:p w:rsidR="00B6025E" w:rsidRPr="000A4CCD" w:rsidRDefault="00B6025E" w:rsidP="00BA2402">
      <w:pPr>
        <w:pStyle w:val="1fb"/>
        <w:ind w:right="-2"/>
        <w:rPr>
          <w:rFonts w:eastAsia="Arial"/>
        </w:rPr>
      </w:pPr>
      <w:r w:rsidRPr="000A4CCD">
        <w:rPr>
          <w:rFonts w:eastAsia="Arial"/>
        </w:rPr>
        <w:t>контроль за индивидуальным физическим развитием и физической подготовленностью, физической работоспособностью, осанкой;</w:t>
      </w:r>
    </w:p>
    <w:p w:rsidR="00B6025E" w:rsidRPr="000A4CCD" w:rsidRDefault="00B6025E" w:rsidP="00BA2402">
      <w:pPr>
        <w:pStyle w:val="1fb"/>
        <w:ind w:right="-2"/>
        <w:rPr>
          <w:rFonts w:eastAsia="Arial"/>
        </w:rPr>
      </w:pPr>
      <w:r w:rsidRPr="000A4CCD">
        <w:rPr>
          <w:rFonts w:eastAsia="Arial"/>
        </w:rPr>
        <w:t>приёмы по страховке и самостраховке во время занятий физическими упражнениями, приёмы оказания первой помощи при травмах и ушибах;</w:t>
      </w:r>
    </w:p>
    <w:p w:rsidR="00B6025E" w:rsidRPr="000A4CCD" w:rsidRDefault="00B6025E" w:rsidP="00BA2402">
      <w:pPr>
        <w:pStyle w:val="1fb"/>
        <w:ind w:right="-2"/>
        <w:rPr>
          <w:rFonts w:eastAsia="Arial"/>
        </w:rPr>
      </w:pPr>
      <w:r w:rsidRPr="000A4CCD">
        <w:rPr>
          <w:rFonts w:eastAsia="Arial"/>
        </w:rPr>
        <w:t>приёмы массажа и самомассажа;</w:t>
      </w:r>
    </w:p>
    <w:p w:rsidR="00B6025E" w:rsidRPr="000A4CCD" w:rsidRDefault="00B6025E" w:rsidP="00BA2402">
      <w:pPr>
        <w:pStyle w:val="1fb"/>
        <w:ind w:right="-2"/>
        <w:rPr>
          <w:rFonts w:eastAsia="Arial"/>
        </w:rPr>
      </w:pPr>
      <w:r w:rsidRPr="000A4CCD">
        <w:rPr>
          <w:rFonts w:eastAsia="Arial"/>
        </w:rPr>
        <w:lastRenderedPageBreak/>
        <w:t>занятия физической культурой и спортивные соревнования</w:t>
      </w:r>
    </w:p>
    <w:p w:rsidR="00B6025E" w:rsidRPr="000A4CCD" w:rsidRDefault="00B6025E" w:rsidP="00BA2402">
      <w:pPr>
        <w:pStyle w:val="1fb"/>
        <w:ind w:right="-2"/>
        <w:rPr>
          <w:rFonts w:eastAsia="Arial"/>
        </w:rPr>
      </w:pPr>
      <w:r w:rsidRPr="000A4CCD">
        <w:rPr>
          <w:rFonts w:eastAsia="Arial"/>
        </w:rPr>
        <w:t>учащимися младших классов;</w:t>
      </w:r>
    </w:p>
    <w:p w:rsidR="00B6025E" w:rsidRPr="000A4CCD" w:rsidRDefault="00B6025E" w:rsidP="00BA2402">
      <w:pPr>
        <w:pStyle w:val="1fb"/>
        <w:ind w:right="-2"/>
        <w:rPr>
          <w:rFonts w:eastAsia="Arial"/>
        </w:rPr>
      </w:pPr>
      <w:r w:rsidRPr="000A4CCD">
        <w:rPr>
          <w:rFonts w:eastAsia="Arial"/>
        </w:rPr>
        <w:t>судейство соревнований по одному из видов спорта. Составлять:</w:t>
      </w:r>
    </w:p>
    <w:p w:rsidR="00B6025E" w:rsidRPr="000A4CCD" w:rsidRDefault="00B6025E" w:rsidP="00BA2402">
      <w:pPr>
        <w:pStyle w:val="1fb"/>
        <w:ind w:right="-2"/>
        <w:rPr>
          <w:rFonts w:eastAsia="Arial"/>
        </w:rPr>
      </w:pPr>
      <w:r w:rsidRPr="000A4CCD">
        <w:rPr>
          <w:rFonts w:eastAsia="Arial"/>
        </w:rPr>
        <w:t>индивидуальные комплексы физических упражнений различной направленности;</w:t>
      </w:r>
    </w:p>
    <w:p w:rsidR="00B6025E" w:rsidRPr="000A4CCD" w:rsidRDefault="00B6025E" w:rsidP="00BA2402">
      <w:pPr>
        <w:pStyle w:val="1fb"/>
        <w:ind w:right="-2"/>
        <w:rPr>
          <w:rFonts w:eastAsia="Arial"/>
        </w:rPr>
      </w:pPr>
      <w:r w:rsidRPr="000A4CCD">
        <w:rPr>
          <w:rFonts w:eastAsia="Arial"/>
        </w:rPr>
        <w:t>планы-конспекты индивидуальных занятий и систем занятий.</w:t>
      </w:r>
    </w:p>
    <w:p w:rsidR="00B6025E" w:rsidRPr="000A4CCD" w:rsidRDefault="00B6025E" w:rsidP="00BA2402">
      <w:pPr>
        <w:pStyle w:val="1fb"/>
        <w:ind w:right="-2"/>
        <w:rPr>
          <w:rFonts w:eastAsia="Arial"/>
        </w:rPr>
      </w:pPr>
      <w:r w:rsidRPr="000A4CCD">
        <w:rPr>
          <w:rFonts w:eastAsia="Arial"/>
        </w:rPr>
        <w:t>Определять:</w:t>
      </w:r>
    </w:p>
    <w:p w:rsidR="00B6025E" w:rsidRPr="000A4CCD" w:rsidRDefault="00B6025E" w:rsidP="00BA2402">
      <w:pPr>
        <w:pStyle w:val="1fb"/>
        <w:ind w:right="-2"/>
        <w:rPr>
          <w:rFonts w:eastAsia="Arial"/>
        </w:rPr>
      </w:pPr>
      <w:r w:rsidRPr="000A4CCD">
        <w:rPr>
          <w:rFonts w:eastAsia="Arial"/>
        </w:rPr>
        <w:t>уровни индивидуального физического развития и двигательной подготовленности;</w:t>
      </w:r>
    </w:p>
    <w:p w:rsidR="00B6025E" w:rsidRPr="000A4CCD" w:rsidRDefault="00B6025E" w:rsidP="00BA2402">
      <w:pPr>
        <w:pStyle w:val="1fb"/>
        <w:ind w:right="-2"/>
        <w:rPr>
          <w:rFonts w:eastAsia="Arial"/>
        </w:rPr>
      </w:pPr>
      <w:r w:rsidRPr="000A4CCD">
        <w:rPr>
          <w:rFonts w:eastAsia="Arial"/>
        </w:rPr>
        <w:t>эффективность занятий физическими упражнениями, функциональное состояние организма и физическую работоспособность;</w:t>
      </w:r>
    </w:p>
    <w:p w:rsidR="00B6025E" w:rsidRPr="000A4CCD" w:rsidRDefault="00B6025E" w:rsidP="00BA2402">
      <w:pPr>
        <w:pStyle w:val="1fb"/>
        <w:ind w:right="-2"/>
        <w:rPr>
          <w:rFonts w:eastAsia="Arial"/>
        </w:rPr>
      </w:pPr>
      <w:r w:rsidRPr="000A4CCD">
        <w:rPr>
          <w:rFonts w:eastAsia="Arial"/>
        </w:rPr>
        <w:t>дозировку физической нагрузки и направленность воздействий физических упражнений.</w:t>
      </w:r>
    </w:p>
    <w:p w:rsidR="00B6025E" w:rsidRPr="000A4CCD" w:rsidRDefault="00B6025E" w:rsidP="00BA2402">
      <w:pPr>
        <w:pStyle w:val="1fb"/>
        <w:ind w:right="-2"/>
        <w:rPr>
          <w:rFonts w:eastAsia="Arial"/>
        </w:rPr>
      </w:pPr>
      <w:r w:rsidRPr="000A4CCD">
        <w:rPr>
          <w:rFonts w:eastAsia="Arial"/>
        </w:rPr>
        <w:t>Демонстрировать:</w:t>
      </w:r>
    </w:p>
    <w:tbl>
      <w:tblPr>
        <w:tblStyle w:val="aff2"/>
        <w:tblW w:w="9322" w:type="dxa"/>
        <w:tblInd w:w="142" w:type="dxa"/>
        <w:tblLayout w:type="fixed"/>
        <w:tblLook w:val="04A0" w:firstRow="1" w:lastRow="0" w:firstColumn="1" w:lastColumn="0" w:noHBand="0" w:noVBand="1"/>
      </w:tblPr>
      <w:tblGrid>
        <w:gridCol w:w="2233"/>
        <w:gridCol w:w="2611"/>
        <w:gridCol w:w="1819"/>
        <w:gridCol w:w="1604"/>
        <w:gridCol w:w="1055"/>
      </w:tblGrid>
      <w:tr w:rsidR="00B6025E" w:rsidRPr="000A4CCD" w:rsidTr="0054416A">
        <w:tc>
          <w:tcPr>
            <w:tcW w:w="2233"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Физические способности</w:t>
            </w:r>
          </w:p>
        </w:tc>
        <w:tc>
          <w:tcPr>
            <w:tcW w:w="2611"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Физические упражнения</w:t>
            </w:r>
          </w:p>
        </w:tc>
        <w:tc>
          <w:tcPr>
            <w:tcW w:w="1819"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Возраст,лет</w:t>
            </w:r>
          </w:p>
        </w:tc>
        <w:tc>
          <w:tcPr>
            <w:tcW w:w="1604" w:type="dxa"/>
            <w:vAlign w:val="bottom"/>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Юноши</w:t>
            </w:r>
          </w:p>
        </w:tc>
        <w:tc>
          <w:tcPr>
            <w:tcW w:w="1055" w:type="dxa"/>
            <w:vAlign w:val="bottom"/>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Девушки</w:t>
            </w:r>
          </w:p>
        </w:tc>
      </w:tr>
      <w:tr w:rsidR="00B6025E" w:rsidRPr="000A4CCD" w:rsidTr="0054416A">
        <w:tc>
          <w:tcPr>
            <w:tcW w:w="2233"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Скоростные</w:t>
            </w:r>
          </w:p>
        </w:tc>
        <w:tc>
          <w:tcPr>
            <w:tcW w:w="2611"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 xml:space="preserve">Бег 30 м, с </w:t>
            </w:r>
          </w:p>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Бег 100 м, с</w:t>
            </w:r>
          </w:p>
        </w:tc>
        <w:tc>
          <w:tcPr>
            <w:tcW w:w="1819"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16</w:t>
            </w:r>
          </w:p>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17</w:t>
            </w:r>
          </w:p>
        </w:tc>
        <w:tc>
          <w:tcPr>
            <w:tcW w:w="1604" w:type="dxa"/>
            <w:vAlign w:val="bottom"/>
          </w:tcPr>
          <w:p w:rsidR="00B6025E" w:rsidRPr="000A4CCD" w:rsidRDefault="00B6025E" w:rsidP="0054416A">
            <w:pPr>
              <w:pStyle w:val="1fb"/>
              <w:spacing w:before="100" w:beforeAutospacing="1" w:after="100" w:afterAutospacing="1" w:line="240" w:lineRule="auto"/>
              <w:ind w:firstLine="0"/>
              <w:rPr>
                <w:rFonts w:eastAsia="Arial"/>
                <w:w w:val="95"/>
              </w:rPr>
            </w:pPr>
            <w:r w:rsidRPr="000A4CCD">
              <w:rPr>
                <w:rFonts w:eastAsia="Arial"/>
                <w:w w:val="95"/>
              </w:rPr>
              <w:t>5,0</w:t>
            </w:r>
          </w:p>
          <w:p w:rsidR="00B6025E" w:rsidRPr="000A4CCD" w:rsidRDefault="00B6025E" w:rsidP="0054416A">
            <w:pPr>
              <w:pStyle w:val="1fb"/>
              <w:spacing w:before="100" w:beforeAutospacing="1" w:after="100" w:afterAutospacing="1" w:line="240" w:lineRule="auto"/>
              <w:ind w:firstLine="0"/>
              <w:rPr>
                <w:rFonts w:eastAsia="Arial"/>
                <w:w w:val="95"/>
              </w:rPr>
            </w:pPr>
            <w:r w:rsidRPr="000A4CCD">
              <w:rPr>
                <w:rFonts w:eastAsia="Arial"/>
                <w:w w:val="91"/>
              </w:rPr>
              <w:t>14,3</w:t>
            </w:r>
          </w:p>
        </w:tc>
        <w:tc>
          <w:tcPr>
            <w:tcW w:w="1055" w:type="dxa"/>
            <w:vAlign w:val="bottom"/>
          </w:tcPr>
          <w:p w:rsidR="00B6025E" w:rsidRPr="000A4CCD" w:rsidRDefault="00B6025E" w:rsidP="0054416A">
            <w:pPr>
              <w:pStyle w:val="1fb"/>
              <w:spacing w:before="100" w:beforeAutospacing="1" w:after="100" w:afterAutospacing="1" w:line="240" w:lineRule="auto"/>
              <w:ind w:firstLine="0"/>
              <w:rPr>
                <w:rFonts w:eastAsia="Arial"/>
                <w:w w:val="95"/>
              </w:rPr>
            </w:pPr>
            <w:r w:rsidRPr="000A4CCD">
              <w:rPr>
                <w:rFonts w:eastAsia="Arial"/>
                <w:w w:val="95"/>
              </w:rPr>
              <w:t>5,4</w:t>
            </w:r>
          </w:p>
          <w:p w:rsidR="00B6025E" w:rsidRPr="000A4CCD" w:rsidRDefault="00B6025E" w:rsidP="0054416A">
            <w:pPr>
              <w:pStyle w:val="1fb"/>
              <w:spacing w:before="100" w:beforeAutospacing="1" w:after="100" w:afterAutospacing="1" w:line="240" w:lineRule="auto"/>
              <w:ind w:firstLine="0"/>
              <w:rPr>
                <w:rFonts w:eastAsia="Arial"/>
                <w:w w:val="95"/>
              </w:rPr>
            </w:pPr>
            <w:r w:rsidRPr="000A4CCD">
              <w:rPr>
                <w:rFonts w:eastAsia="Arial"/>
                <w:w w:val="91"/>
              </w:rPr>
              <w:t>17,5</w:t>
            </w:r>
          </w:p>
        </w:tc>
      </w:tr>
      <w:tr w:rsidR="00B6025E" w:rsidRPr="000A4CCD" w:rsidTr="0054416A">
        <w:tc>
          <w:tcPr>
            <w:tcW w:w="2233" w:type="dxa"/>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Силовые</w:t>
            </w:r>
          </w:p>
        </w:tc>
        <w:tc>
          <w:tcPr>
            <w:tcW w:w="2611" w:type="dxa"/>
            <w:vAlign w:val="bottom"/>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Подтягивание из виса на высокой перекладине, кол-во раз</w:t>
            </w:r>
          </w:p>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Подтягивание в висе лёжа на низкой перекладине, кол-во раз Прыжок в длину с места,см</w:t>
            </w:r>
          </w:p>
        </w:tc>
        <w:tc>
          <w:tcPr>
            <w:tcW w:w="1819" w:type="dxa"/>
            <w:vAlign w:val="bottom"/>
          </w:tcPr>
          <w:p w:rsidR="00B6025E" w:rsidRPr="000A4CCD" w:rsidRDefault="00B6025E" w:rsidP="0054416A">
            <w:pPr>
              <w:pStyle w:val="1fb"/>
              <w:spacing w:before="100" w:beforeAutospacing="1" w:after="100" w:afterAutospacing="1" w:line="240" w:lineRule="auto"/>
              <w:ind w:firstLine="0"/>
              <w:rPr>
                <w:rFonts w:eastAsia="Arial"/>
                <w:w w:val="89"/>
              </w:rPr>
            </w:pPr>
          </w:p>
        </w:tc>
        <w:tc>
          <w:tcPr>
            <w:tcW w:w="1604" w:type="dxa"/>
            <w:vAlign w:val="bottom"/>
          </w:tcPr>
          <w:p w:rsidR="00B6025E" w:rsidRPr="000A4CCD" w:rsidRDefault="00B6025E" w:rsidP="0054416A">
            <w:pPr>
              <w:pStyle w:val="1fb"/>
              <w:spacing w:before="100" w:beforeAutospacing="1" w:after="100" w:afterAutospacing="1" w:line="240" w:lineRule="auto"/>
              <w:ind w:firstLine="0"/>
              <w:rPr>
                <w:rFonts w:eastAsia="Arial"/>
                <w:w w:val="89"/>
              </w:rPr>
            </w:pPr>
            <w:r w:rsidRPr="000A4CCD">
              <w:rPr>
                <w:rFonts w:eastAsia="Arial"/>
                <w:w w:val="89"/>
              </w:rPr>
              <w:t>10</w:t>
            </w: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8"/>
              </w:rPr>
            </w:pPr>
            <w:r w:rsidRPr="000A4CCD">
              <w:rPr>
                <w:rFonts w:eastAsia="Arial"/>
                <w:w w:val="88"/>
              </w:rPr>
              <w:t>—</w:t>
            </w: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9"/>
              </w:rPr>
            </w:pPr>
            <w:r w:rsidRPr="000A4CCD">
              <w:rPr>
                <w:rFonts w:eastAsia="Arial"/>
                <w:w w:val="86"/>
              </w:rPr>
              <w:t>215</w:t>
            </w:r>
          </w:p>
        </w:tc>
        <w:tc>
          <w:tcPr>
            <w:tcW w:w="1055" w:type="dxa"/>
            <w:vAlign w:val="bottom"/>
          </w:tcPr>
          <w:p w:rsidR="00B6025E" w:rsidRPr="000A4CCD" w:rsidRDefault="00B6025E" w:rsidP="0054416A">
            <w:pPr>
              <w:pStyle w:val="1fb"/>
              <w:spacing w:before="100" w:beforeAutospacing="1" w:after="100" w:afterAutospacing="1" w:line="240" w:lineRule="auto"/>
              <w:ind w:firstLine="0"/>
              <w:rPr>
                <w:rFonts w:eastAsia="Arial"/>
                <w:w w:val="88"/>
              </w:rPr>
            </w:pPr>
            <w:r w:rsidRPr="000A4CCD">
              <w:rPr>
                <w:rFonts w:eastAsia="Arial"/>
                <w:w w:val="88"/>
              </w:rPr>
              <w:t>—</w:t>
            </w: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9"/>
              </w:rPr>
            </w:pPr>
            <w:r w:rsidRPr="000A4CCD">
              <w:rPr>
                <w:rFonts w:eastAsia="Arial"/>
                <w:w w:val="89"/>
              </w:rPr>
              <w:t>14</w:t>
            </w: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9"/>
              </w:rPr>
            </w:pPr>
          </w:p>
          <w:p w:rsidR="00B6025E" w:rsidRPr="000A4CCD" w:rsidRDefault="00B6025E" w:rsidP="0054416A">
            <w:pPr>
              <w:pStyle w:val="1fb"/>
              <w:spacing w:before="100" w:beforeAutospacing="1" w:after="100" w:afterAutospacing="1" w:line="240" w:lineRule="auto"/>
              <w:ind w:firstLine="0"/>
              <w:rPr>
                <w:rFonts w:eastAsia="Arial"/>
                <w:w w:val="88"/>
              </w:rPr>
            </w:pPr>
          </w:p>
          <w:p w:rsidR="00B6025E" w:rsidRPr="000A4CCD" w:rsidRDefault="00B6025E" w:rsidP="0054416A">
            <w:pPr>
              <w:pStyle w:val="1fb"/>
              <w:spacing w:before="100" w:beforeAutospacing="1" w:after="100" w:afterAutospacing="1" w:line="240" w:lineRule="auto"/>
              <w:ind w:firstLine="0"/>
              <w:rPr>
                <w:rFonts w:eastAsia="Arial"/>
                <w:w w:val="88"/>
              </w:rPr>
            </w:pPr>
            <w:r w:rsidRPr="000A4CCD">
              <w:rPr>
                <w:rFonts w:eastAsia="Arial"/>
                <w:w w:val="86"/>
              </w:rPr>
              <w:t>170</w:t>
            </w:r>
          </w:p>
        </w:tc>
      </w:tr>
      <w:tr w:rsidR="00B6025E" w:rsidRPr="000A4CCD" w:rsidTr="0054416A">
        <w:tc>
          <w:tcPr>
            <w:tcW w:w="2233" w:type="dxa"/>
            <w:vMerge w:val="restart"/>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w w:val="99"/>
              </w:rPr>
              <w:t>Выносливость</w:t>
            </w:r>
          </w:p>
        </w:tc>
        <w:tc>
          <w:tcPr>
            <w:tcW w:w="2611" w:type="dxa"/>
            <w:vAlign w:val="bottom"/>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Кроссовый бег на 3 км,мин/с</w:t>
            </w:r>
          </w:p>
        </w:tc>
        <w:tc>
          <w:tcPr>
            <w:tcW w:w="1819" w:type="dxa"/>
            <w:vAlign w:val="bottom"/>
          </w:tcPr>
          <w:p w:rsidR="00B6025E" w:rsidRPr="000A4CCD" w:rsidRDefault="00B6025E" w:rsidP="0054416A">
            <w:pPr>
              <w:pStyle w:val="1fb"/>
              <w:spacing w:before="100" w:beforeAutospacing="1" w:after="100" w:afterAutospacing="1" w:line="240" w:lineRule="auto"/>
              <w:ind w:firstLine="0"/>
              <w:rPr>
                <w:rFonts w:eastAsia="Arial"/>
                <w:w w:val="88"/>
              </w:rPr>
            </w:pPr>
          </w:p>
        </w:tc>
        <w:tc>
          <w:tcPr>
            <w:tcW w:w="1604" w:type="dxa"/>
            <w:vAlign w:val="bottom"/>
          </w:tcPr>
          <w:p w:rsidR="00B6025E" w:rsidRPr="000A4CCD" w:rsidRDefault="00B6025E" w:rsidP="0054416A">
            <w:pPr>
              <w:pStyle w:val="1fb"/>
              <w:spacing w:before="100" w:beforeAutospacing="1" w:after="100" w:afterAutospacing="1" w:line="240" w:lineRule="auto"/>
              <w:ind w:firstLine="0"/>
              <w:rPr>
                <w:rFonts w:eastAsia="Arial"/>
                <w:w w:val="88"/>
              </w:rPr>
            </w:pPr>
            <w:r w:rsidRPr="000A4CCD">
              <w:rPr>
                <w:rFonts w:eastAsia="Arial"/>
                <w:w w:val="88"/>
              </w:rPr>
              <w:t>13.50</w:t>
            </w:r>
          </w:p>
        </w:tc>
        <w:tc>
          <w:tcPr>
            <w:tcW w:w="1055" w:type="dxa"/>
            <w:vAlign w:val="bottom"/>
          </w:tcPr>
          <w:p w:rsidR="00B6025E" w:rsidRPr="000A4CCD" w:rsidRDefault="00B6025E" w:rsidP="0054416A">
            <w:pPr>
              <w:pStyle w:val="1fb"/>
              <w:spacing w:before="100" w:beforeAutospacing="1" w:after="100" w:afterAutospacing="1" w:line="240" w:lineRule="auto"/>
              <w:ind w:firstLine="0"/>
              <w:rPr>
                <w:rFonts w:eastAsia="Arial"/>
                <w:w w:val="88"/>
              </w:rPr>
            </w:pPr>
            <w:r w:rsidRPr="000A4CCD">
              <w:rPr>
                <w:rFonts w:eastAsia="Arial"/>
                <w:w w:val="88"/>
              </w:rPr>
              <w:t>—</w:t>
            </w:r>
          </w:p>
        </w:tc>
      </w:tr>
      <w:tr w:rsidR="00B6025E" w:rsidRPr="000A4CCD" w:rsidTr="0054416A">
        <w:tc>
          <w:tcPr>
            <w:tcW w:w="2233" w:type="dxa"/>
            <w:vMerge/>
          </w:tcPr>
          <w:p w:rsidR="00B6025E" w:rsidRPr="000A4CCD" w:rsidRDefault="00B6025E" w:rsidP="0054416A">
            <w:pPr>
              <w:pStyle w:val="1fb"/>
              <w:spacing w:before="100" w:beforeAutospacing="1" w:after="100" w:afterAutospacing="1" w:line="240" w:lineRule="auto"/>
              <w:ind w:firstLine="0"/>
              <w:rPr>
                <w:rFonts w:eastAsia="Arial"/>
              </w:rPr>
            </w:pPr>
          </w:p>
        </w:tc>
        <w:tc>
          <w:tcPr>
            <w:tcW w:w="2611" w:type="dxa"/>
            <w:vAlign w:val="bottom"/>
          </w:tcPr>
          <w:p w:rsidR="00B6025E" w:rsidRPr="000A4CCD" w:rsidRDefault="00B6025E" w:rsidP="0054416A">
            <w:pPr>
              <w:pStyle w:val="1fb"/>
              <w:spacing w:before="100" w:beforeAutospacing="1" w:after="100" w:afterAutospacing="1" w:line="240" w:lineRule="auto"/>
              <w:ind w:firstLine="0"/>
              <w:rPr>
                <w:rFonts w:eastAsia="Arial"/>
              </w:rPr>
            </w:pPr>
            <w:r w:rsidRPr="000A4CCD">
              <w:rPr>
                <w:rFonts w:eastAsia="Arial"/>
              </w:rPr>
              <w:t>Кроссовый бег на 2 км,мин/с</w:t>
            </w:r>
          </w:p>
        </w:tc>
        <w:tc>
          <w:tcPr>
            <w:tcW w:w="1819" w:type="dxa"/>
            <w:vAlign w:val="bottom"/>
          </w:tcPr>
          <w:p w:rsidR="00B6025E" w:rsidRPr="000A4CCD" w:rsidRDefault="00B6025E" w:rsidP="0054416A">
            <w:pPr>
              <w:pStyle w:val="1fb"/>
              <w:spacing w:before="100" w:beforeAutospacing="1" w:after="100" w:afterAutospacing="1" w:line="240" w:lineRule="auto"/>
              <w:ind w:firstLine="0"/>
              <w:rPr>
                <w:rFonts w:eastAsia="Arial"/>
                <w:w w:val="86"/>
              </w:rPr>
            </w:pPr>
          </w:p>
        </w:tc>
        <w:tc>
          <w:tcPr>
            <w:tcW w:w="1604" w:type="dxa"/>
            <w:vAlign w:val="bottom"/>
          </w:tcPr>
          <w:p w:rsidR="00B6025E" w:rsidRPr="000A4CCD" w:rsidRDefault="00B6025E" w:rsidP="0054416A">
            <w:pPr>
              <w:pStyle w:val="1fb"/>
              <w:spacing w:before="100" w:beforeAutospacing="1" w:after="100" w:afterAutospacing="1" w:line="240" w:lineRule="auto"/>
              <w:ind w:firstLine="0"/>
              <w:rPr>
                <w:rFonts w:eastAsia="Arial"/>
                <w:w w:val="88"/>
              </w:rPr>
            </w:pPr>
            <w:r w:rsidRPr="000A4CCD">
              <w:rPr>
                <w:rFonts w:eastAsia="Arial"/>
                <w:w w:val="88"/>
              </w:rPr>
              <w:t>—</w:t>
            </w:r>
          </w:p>
        </w:tc>
        <w:tc>
          <w:tcPr>
            <w:tcW w:w="1055" w:type="dxa"/>
            <w:vAlign w:val="bottom"/>
          </w:tcPr>
          <w:p w:rsidR="00B6025E" w:rsidRPr="000A4CCD" w:rsidRDefault="00B6025E" w:rsidP="0054416A">
            <w:pPr>
              <w:pStyle w:val="1fb"/>
              <w:spacing w:before="100" w:beforeAutospacing="1" w:after="100" w:afterAutospacing="1" w:line="240" w:lineRule="auto"/>
              <w:ind w:firstLine="0"/>
              <w:rPr>
                <w:rFonts w:eastAsia="Arial"/>
                <w:w w:val="93"/>
              </w:rPr>
            </w:pPr>
            <w:r w:rsidRPr="000A4CCD">
              <w:rPr>
                <w:rFonts w:eastAsia="Arial"/>
                <w:w w:val="93"/>
              </w:rPr>
              <w:t>10.00</w:t>
            </w:r>
          </w:p>
        </w:tc>
      </w:tr>
    </w:tbl>
    <w:p w:rsidR="00B6025E" w:rsidRPr="000A4CCD" w:rsidRDefault="00B6025E" w:rsidP="00BA2402">
      <w:pPr>
        <w:pStyle w:val="1fb"/>
        <w:ind w:right="-2"/>
        <w:rPr>
          <w:rFonts w:eastAsia="Arial"/>
        </w:rPr>
      </w:pPr>
    </w:p>
    <w:p w:rsidR="00B6025E" w:rsidRPr="000A4CCD" w:rsidRDefault="00B6025E" w:rsidP="00BA2402">
      <w:pPr>
        <w:pStyle w:val="1fb"/>
        <w:ind w:right="-2"/>
        <w:rPr>
          <w:rFonts w:eastAsia="Arial"/>
        </w:rPr>
      </w:pPr>
      <w:bookmarkStart w:id="78" w:name="page18"/>
      <w:bookmarkEnd w:id="78"/>
      <w:r w:rsidRPr="000A4CCD">
        <w:rPr>
          <w:rFonts w:eastAsia="Arial"/>
        </w:rPr>
        <w:t>Освоить следующие двигательные умения, навыки и способности:</w:t>
      </w:r>
    </w:p>
    <w:p w:rsidR="00B6025E" w:rsidRPr="000A4CCD" w:rsidRDefault="00B6025E" w:rsidP="00BA2402">
      <w:pPr>
        <w:pStyle w:val="1fb"/>
        <w:ind w:right="-2"/>
        <w:rPr>
          <w:rFonts w:eastAsia="Arial"/>
        </w:rPr>
      </w:pPr>
      <w:r w:rsidRPr="000A4CCD">
        <w:rPr>
          <w:rFonts w:eastAsia="Arial"/>
          <w:i/>
        </w:rPr>
        <w:lastRenderedPageBreak/>
        <w:t>в метаниях на дальность и на меткость</w:t>
      </w:r>
      <w:r w:rsidRPr="000A4CCD">
        <w:rPr>
          <w:rFonts w:eastAsia="Arial"/>
        </w:rPr>
        <w:t>: метать различные по массе и форме снаряды (гранату, утяжелённые малые мячи, резиновые палки и др.) с места и с полного разбега (12—15 м) с использованием четырёхшажного варианта бросковых шагов; метать различные по массе и форме снаряды в горизонтальную цель размером 2,5 2,5 м с 10—12 м (девушки) и с 15—25 м (юноши); метать теннисный мяч в вертикальную цель размером 1 1 м с 10 м (девушки) и с 15—20 м (юноши);</w:t>
      </w:r>
    </w:p>
    <w:p w:rsidR="00B6025E" w:rsidRPr="000A4CCD" w:rsidRDefault="00B6025E" w:rsidP="00BA2402">
      <w:pPr>
        <w:pStyle w:val="1fb"/>
        <w:ind w:right="-2"/>
        <w:rPr>
          <w:rFonts w:eastAsia="Arial"/>
        </w:rPr>
      </w:pPr>
      <w:r w:rsidRPr="000A4CCD">
        <w:rPr>
          <w:rFonts w:eastAsia="Arial"/>
          <w:i/>
        </w:rPr>
        <w:t>в гимнастических и акробатических упражнениях</w:t>
      </w:r>
      <w:r w:rsidRPr="000A4CCD">
        <w:rPr>
          <w:rFonts w:eastAsia="Arial"/>
        </w:rPr>
        <w:t>: выполнять комбинацию из пяти элементов на брусьях или перекладине (юноши), на бревне или равновысоких брусьях (девушки), опорный прыжок ноги врозь через коня в длину высотой 115—125 см (юноши), комбинацию из отдельных элементов со скакалкой, обручем или лентой (девушки); выполнять акробатическую комбинацию из пяти элементов, включающую длинный кувырок через препятствие на высоте до 90 см, стойку на руках, переворот боком и другие ранее освоенные элементы (юноши), комбинацию из пяти ранее освоенных элементов (девушки), лазать по двум канатам без помощи ног и по одному канату с помощью ног на скорость (юноши), выполнять комплекс вольных упражнений (девушки);</w:t>
      </w:r>
    </w:p>
    <w:p w:rsidR="00B6025E" w:rsidRPr="000A4CCD" w:rsidRDefault="00B6025E" w:rsidP="00BA2402">
      <w:pPr>
        <w:pStyle w:val="1fb"/>
        <w:ind w:right="-2"/>
        <w:rPr>
          <w:rFonts w:eastAsia="Arial"/>
        </w:rPr>
      </w:pPr>
      <w:r w:rsidRPr="000A4CCD">
        <w:rPr>
          <w:rFonts w:eastAsia="Arial"/>
          <w:i/>
        </w:rPr>
        <w:t>в единоборствах</w:t>
      </w:r>
      <w:r w:rsidRPr="000A4CCD">
        <w:rPr>
          <w:rFonts w:eastAsia="Arial"/>
        </w:rPr>
        <w:t>: проводить учебную схватку в одном из</w:t>
      </w:r>
      <w:r w:rsidRPr="000A4CCD">
        <w:rPr>
          <w:rFonts w:eastAsia="Arial"/>
          <w:i/>
        </w:rPr>
        <w:t xml:space="preserve"> </w:t>
      </w:r>
      <w:r w:rsidRPr="000A4CCD">
        <w:rPr>
          <w:rFonts w:eastAsia="Arial"/>
        </w:rPr>
        <w:t>видов единоборств (юноши);</w:t>
      </w:r>
    </w:p>
    <w:p w:rsidR="00B6025E" w:rsidRPr="000A4CCD" w:rsidRDefault="00B6025E" w:rsidP="00BA2402">
      <w:pPr>
        <w:pStyle w:val="1fb"/>
        <w:ind w:right="-2"/>
        <w:rPr>
          <w:rFonts w:eastAsia="Arial"/>
        </w:rPr>
      </w:pPr>
      <w:r w:rsidRPr="000A4CCD">
        <w:rPr>
          <w:rFonts w:eastAsia="Arial"/>
          <w:i/>
        </w:rPr>
        <w:t>в спортивных играх</w:t>
      </w:r>
      <w:r w:rsidRPr="000A4CCD">
        <w:rPr>
          <w:rFonts w:eastAsia="Arial"/>
        </w:rPr>
        <w:t>: демонстрировать и применять в игре</w:t>
      </w:r>
      <w:r w:rsidRPr="000A4CCD">
        <w:rPr>
          <w:rFonts w:eastAsia="Arial"/>
          <w:i/>
        </w:rPr>
        <w:t xml:space="preserve"> </w:t>
      </w:r>
      <w:r w:rsidRPr="000A4CCD">
        <w:rPr>
          <w:rFonts w:eastAsia="Arial"/>
        </w:rPr>
        <w:t>или в процессе выполнения специально созданного комплексного упражнения основные технико-тактические действия одной из спортивных игр.</w:t>
      </w:r>
    </w:p>
    <w:p w:rsidR="004A14C8" w:rsidRDefault="00B6025E" w:rsidP="004A14C8">
      <w:pPr>
        <w:pStyle w:val="1fb"/>
        <w:ind w:right="-2"/>
        <w:rPr>
          <w:rFonts w:eastAsia="Arial"/>
          <w:lang w:val="en-US"/>
        </w:rPr>
      </w:pPr>
      <w:r w:rsidRPr="000A4CCD">
        <w:rPr>
          <w:rFonts w:eastAsia="Arial"/>
          <w:i/>
        </w:rPr>
        <w:t xml:space="preserve">Физическая подготовленность </w:t>
      </w:r>
      <w:r w:rsidRPr="000A4CCD">
        <w:rPr>
          <w:rFonts w:eastAsia="Arial"/>
        </w:rPr>
        <w:t>должна соответствовать уровню (не ниже среднего) показателей развития физических способностей (табл. 1) с учётом регионал</w:t>
      </w:r>
      <w:r w:rsidR="004A14C8" w:rsidRPr="000A4CCD">
        <w:rPr>
          <w:rFonts w:eastAsia="Arial"/>
        </w:rPr>
        <w:t>ьных условий и индивидуальных возможностей учащихся.</w:t>
      </w:r>
    </w:p>
    <w:p w:rsidR="004A14C8" w:rsidRPr="004A14C8" w:rsidRDefault="004A14C8" w:rsidP="00BA2402">
      <w:pPr>
        <w:pStyle w:val="1fb"/>
        <w:ind w:right="-2"/>
        <w:rPr>
          <w:rFonts w:eastAsia="Arial"/>
          <w:lang w:val="en-US"/>
        </w:rPr>
      </w:pPr>
    </w:p>
    <w:tbl>
      <w:tblPr>
        <w:tblpPr w:leftFromText="180" w:rightFromText="180" w:vertAnchor="text" w:tblpY="1"/>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2409"/>
        <w:gridCol w:w="3261"/>
        <w:gridCol w:w="1134"/>
        <w:gridCol w:w="1559"/>
      </w:tblGrid>
      <w:tr w:rsidR="004A14C8" w:rsidRPr="000A4CCD" w:rsidTr="00F1551F">
        <w:trPr>
          <w:trHeight w:val="299"/>
        </w:trPr>
        <w:tc>
          <w:tcPr>
            <w:tcW w:w="998" w:type="dxa"/>
            <w:shd w:val="clear" w:color="auto" w:fill="FFFFFF"/>
            <w:vAlign w:val="bottom"/>
          </w:tcPr>
          <w:p w:rsidR="004A14C8" w:rsidRPr="000A4CCD" w:rsidRDefault="004A14C8" w:rsidP="00F1551F">
            <w:pPr>
              <w:pStyle w:val="1fb"/>
              <w:spacing w:before="100" w:beforeAutospacing="1" w:after="100" w:afterAutospacing="1" w:line="240" w:lineRule="auto"/>
              <w:ind w:firstLine="0"/>
            </w:pPr>
          </w:p>
        </w:tc>
        <w:tc>
          <w:tcPr>
            <w:tcW w:w="2409" w:type="dxa"/>
            <w:shd w:val="clear" w:color="auto" w:fill="FFFFFF"/>
            <w:vAlign w:val="bottom"/>
          </w:tcPr>
          <w:p w:rsidR="004A14C8" w:rsidRPr="000A4CCD" w:rsidRDefault="004A14C8" w:rsidP="00F1551F">
            <w:pPr>
              <w:pStyle w:val="1fb"/>
              <w:spacing w:before="100" w:beforeAutospacing="1" w:after="100" w:afterAutospacing="1" w:line="240" w:lineRule="auto"/>
              <w:ind w:firstLine="0"/>
            </w:pPr>
          </w:p>
        </w:tc>
        <w:tc>
          <w:tcPr>
            <w:tcW w:w="5954" w:type="dxa"/>
            <w:gridSpan w:val="3"/>
            <w:shd w:val="clear" w:color="auto" w:fill="FFFFFF"/>
            <w:vAlign w:val="bottom"/>
          </w:tcPr>
          <w:p w:rsidR="004A14C8" w:rsidRPr="000A4CCD" w:rsidRDefault="004A14C8" w:rsidP="00F1551F">
            <w:pPr>
              <w:pStyle w:val="1fb"/>
              <w:spacing w:before="100" w:beforeAutospacing="1" w:after="100" w:afterAutospacing="1" w:line="240" w:lineRule="auto"/>
              <w:ind w:firstLine="0"/>
              <w:rPr>
                <w:rFonts w:eastAsia="Arial"/>
              </w:rPr>
            </w:pPr>
            <w:r w:rsidRPr="000A4CCD">
              <w:rPr>
                <w:rFonts w:eastAsia="Arial"/>
              </w:rPr>
              <w:t>Уровень физической подготовки</w:t>
            </w:r>
          </w:p>
        </w:tc>
      </w:tr>
      <w:tr w:rsidR="004A14C8" w:rsidRPr="000A4CCD" w:rsidTr="00F1551F">
        <w:trPr>
          <w:trHeight w:val="529"/>
        </w:trPr>
        <w:tc>
          <w:tcPr>
            <w:tcW w:w="998"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98"/>
              </w:rPr>
            </w:pPr>
            <w:r w:rsidRPr="000A4CCD">
              <w:rPr>
                <w:rFonts w:eastAsia="Arial"/>
                <w:w w:val="98"/>
              </w:rPr>
              <w:t>№</w:t>
            </w:r>
            <w:r w:rsidRPr="000A4CCD">
              <w:rPr>
                <w:rFonts w:eastAsia="Arial"/>
              </w:rPr>
              <w:t>п/п</w:t>
            </w:r>
          </w:p>
        </w:tc>
        <w:tc>
          <w:tcPr>
            <w:tcW w:w="2409"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Физические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способности</w:t>
            </w:r>
          </w:p>
        </w:tc>
        <w:tc>
          <w:tcPr>
            <w:tcW w:w="3261"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97"/>
              </w:rPr>
            </w:pPr>
            <w:r w:rsidRPr="000A4CCD">
              <w:rPr>
                <w:rFonts w:eastAsia="Arial"/>
                <w:w w:val="97"/>
              </w:rPr>
              <w:t>Контрольное</w:t>
            </w:r>
          </w:p>
          <w:p w:rsidR="004A14C8" w:rsidRPr="000A4CCD" w:rsidRDefault="004A14C8" w:rsidP="00F1551F">
            <w:pPr>
              <w:pStyle w:val="1fb"/>
              <w:spacing w:before="100" w:beforeAutospacing="1" w:after="100" w:afterAutospacing="1" w:line="240" w:lineRule="auto"/>
              <w:ind w:firstLine="0"/>
              <w:jc w:val="center"/>
              <w:rPr>
                <w:rFonts w:eastAsia="Arial"/>
                <w:w w:val="97"/>
              </w:rPr>
            </w:pPr>
            <w:r w:rsidRPr="000A4CCD">
              <w:rPr>
                <w:rFonts w:eastAsia="Arial"/>
              </w:rPr>
              <w:t>упражнение (тест)</w:t>
            </w:r>
          </w:p>
        </w:tc>
        <w:tc>
          <w:tcPr>
            <w:tcW w:w="1134"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Воз</w:t>
            </w:r>
            <w:r w:rsidRPr="000A4CCD">
              <w:rPr>
                <w:rFonts w:eastAsia="Arial"/>
                <w:w w:val="92"/>
              </w:rPr>
              <w:t xml:space="preserve">раст, </w:t>
            </w:r>
            <w:r w:rsidRPr="000A4CCD">
              <w:rPr>
                <w:rFonts w:eastAsia="Arial"/>
                <w:w w:val="95"/>
              </w:rPr>
              <w:t>лет</w:t>
            </w:r>
          </w:p>
        </w:tc>
        <w:tc>
          <w:tcPr>
            <w:tcW w:w="1559"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pPr>
            <w:r w:rsidRPr="000A4CCD">
              <w:rPr>
                <w:rFonts w:eastAsia="Arial"/>
              </w:rPr>
              <w:t>Низкий</w:t>
            </w:r>
          </w:p>
        </w:tc>
      </w:tr>
      <w:tr w:rsidR="004A14C8" w:rsidRPr="000A4CCD" w:rsidTr="00F1551F">
        <w:trPr>
          <w:trHeight w:val="966"/>
        </w:trPr>
        <w:tc>
          <w:tcPr>
            <w:tcW w:w="998"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lastRenderedPageBreak/>
              <w:t>1</w:t>
            </w:r>
          </w:p>
        </w:tc>
        <w:tc>
          <w:tcPr>
            <w:tcW w:w="2409"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Скоростные</w:t>
            </w:r>
          </w:p>
        </w:tc>
        <w:tc>
          <w:tcPr>
            <w:tcW w:w="3261"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Бег 30 м, с</w:t>
            </w:r>
          </w:p>
        </w:tc>
        <w:tc>
          <w:tcPr>
            <w:tcW w:w="1134"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89"/>
              </w:rPr>
              <w:t>16</w:t>
            </w:r>
          </w:p>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79"/>
              </w:rPr>
              <w:t>17</w:t>
            </w:r>
          </w:p>
        </w:tc>
        <w:tc>
          <w:tcPr>
            <w:tcW w:w="1559" w:type="dxa"/>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5,2 и ниже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w w:val="95"/>
              </w:rPr>
              <w:t>5,1</w:t>
            </w:r>
          </w:p>
        </w:tc>
      </w:tr>
      <w:tr w:rsidR="004A14C8" w:rsidRPr="000A4CCD" w:rsidTr="00F1551F">
        <w:trPr>
          <w:trHeight w:val="1375"/>
        </w:trPr>
        <w:tc>
          <w:tcPr>
            <w:tcW w:w="998"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t>2</w:t>
            </w:r>
          </w:p>
        </w:tc>
        <w:tc>
          <w:tcPr>
            <w:tcW w:w="2409"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Координационные</w:t>
            </w:r>
          </w:p>
        </w:tc>
        <w:tc>
          <w:tcPr>
            <w:tcW w:w="3261"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Челночный бег3   10 м, с</w:t>
            </w:r>
          </w:p>
        </w:tc>
        <w:tc>
          <w:tcPr>
            <w:tcW w:w="1134"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89"/>
              </w:rPr>
              <w:t>16</w:t>
            </w:r>
          </w:p>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79"/>
              </w:rPr>
              <w:t>17</w:t>
            </w:r>
          </w:p>
        </w:tc>
        <w:tc>
          <w:tcPr>
            <w:tcW w:w="1559"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8,2 и ниже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w w:val="95"/>
              </w:rPr>
              <w:t>8,1</w:t>
            </w:r>
          </w:p>
        </w:tc>
      </w:tr>
      <w:tr w:rsidR="004A14C8" w:rsidRPr="000A4CCD" w:rsidTr="00F1551F">
        <w:trPr>
          <w:trHeight w:val="976"/>
        </w:trPr>
        <w:tc>
          <w:tcPr>
            <w:tcW w:w="998"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t>3</w:t>
            </w:r>
          </w:p>
        </w:tc>
        <w:tc>
          <w:tcPr>
            <w:tcW w:w="2409"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Скоростно- силовые</w:t>
            </w:r>
          </w:p>
        </w:tc>
        <w:tc>
          <w:tcPr>
            <w:tcW w:w="3261"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Прыжки в длину с места, см</w:t>
            </w:r>
          </w:p>
        </w:tc>
        <w:tc>
          <w:tcPr>
            <w:tcW w:w="1134"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89"/>
              </w:rPr>
              <w:t>16</w:t>
            </w:r>
          </w:p>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79"/>
              </w:rPr>
              <w:t>17</w:t>
            </w:r>
          </w:p>
        </w:tc>
        <w:tc>
          <w:tcPr>
            <w:tcW w:w="1559"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180 и ниже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w w:val="93"/>
              </w:rPr>
              <w:t>190</w:t>
            </w:r>
          </w:p>
        </w:tc>
      </w:tr>
      <w:tr w:rsidR="004A14C8" w:rsidRPr="000A4CCD" w:rsidTr="00F1551F">
        <w:trPr>
          <w:trHeight w:val="976"/>
        </w:trPr>
        <w:tc>
          <w:tcPr>
            <w:tcW w:w="998"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t>4</w:t>
            </w:r>
          </w:p>
        </w:tc>
        <w:tc>
          <w:tcPr>
            <w:tcW w:w="2409"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t>Выносливость</w:t>
            </w:r>
          </w:p>
        </w:tc>
        <w:tc>
          <w:tcPr>
            <w:tcW w:w="3261"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6-минутный бег, м</w:t>
            </w:r>
          </w:p>
        </w:tc>
        <w:tc>
          <w:tcPr>
            <w:tcW w:w="1134"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89"/>
              </w:rPr>
              <w:t>16</w:t>
            </w:r>
          </w:p>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79"/>
              </w:rPr>
              <w:t>17</w:t>
            </w:r>
          </w:p>
        </w:tc>
        <w:tc>
          <w:tcPr>
            <w:tcW w:w="1559" w:type="dxa"/>
            <w:tcBorders>
              <w:bottom w:val="single" w:sz="4" w:space="0" w:color="auto"/>
            </w:tcBorders>
            <w:shd w:val="clear" w:color="auto" w:fill="FFFFFF"/>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1100 и ниже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w w:val="89"/>
              </w:rPr>
              <w:t>1100</w:t>
            </w:r>
          </w:p>
        </w:tc>
      </w:tr>
      <w:tr w:rsidR="004A14C8" w:rsidRPr="000A4CCD" w:rsidTr="00F1551F">
        <w:trPr>
          <w:trHeight w:val="681"/>
        </w:trPr>
        <w:tc>
          <w:tcPr>
            <w:tcW w:w="998"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t>5</w:t>
            </w:r>
          </w:p>
        </w:tc>
        <w:tc>
          <w:tcPr>
            <w:tcW w:w="2409"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Гибкость</w:t>
            </w:r>
          </w:p>
        </w:tc>
        <w:tc>
          <w:tcPr>
            <w:tcW w:w="3261"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Наклон вперёд из</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положения стоя, см</w:t>
            </w:r>
          </w:p>
        </w:tc>
        <w:tc>
          <w:tcPr>
            <w:tcW w:w="1134"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89"/>
              </w:rPr>
              <w:t>16</w:t>
            </w:r>
          </w:p>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79"/>
              </w:rPr>
              <w:t>17</w:t>
            </w:r>
          </w:p>
        </w:tc>
        <w:tc>
          <w:tcPr>
            <w:tcW w:w="1559" w:type="dxa"/>
            <w:tcBorders>
              <w:bottom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5 и ниже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w w:val="79"/>
              </w:rPr>
              <w:t>5</w:t>
            </w:r>
          </w:p>
        </w:tc>
      </w:tr>
      <w:tr w:rsidR="004A14C8" w:rsidRPr="000A4CCD" w:rsidTr="00F1551F">
        <w:trPr>
          <w:trHeight w:val="1250"/>
        </w:trPr>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99"/>
              </w:rPr>
            </w:pPr>
            <w:r w:rsidRPr="000A4CCD">
              <w:rPr>
                <w:rFonts w:eastAsia="Arial"/>
                <w:w w:val="99"/>
              </w:rPr>
              <w:t>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Силовые</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Подтягивание: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на высокой перекла-</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дине из виса, кол-</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во раз (юноши), на</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низкой перекладине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из виса лежа, кол-во</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раз (девушки)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89"/>
              </w:rPr>
              <w:t>16</w:t>
            </w:r>
          </w:p>
          <w:p w:rsidR="004A14C8" w:rsidRPr="000A4CCD" w:rsidRDefault="004A14C8" w:rsidP="00F1551F">
            <w:pPr>
              <w:pStyle w:val="1fb"/>
              <w:spacing w:before="100" w:beforeAutospacing="1" w:after="100" w:afterAutospacing="1" w:line="240" w:lineRule="auto"/>
              <w:ind w:firstLine="0"/>
              <w:jc w:val="center"/>
              <w:rPr>
                <w:rFonts w:eastAsia="Arial"/>
                <w:w w:val="89"/>
              </w:rPr>
            </w:pPr>
            <w:r w:rsidRPr="000A4CCD">
              <w:rPr>
                <w:rFonts w:eastAsia="Arial"/>
                <w:w w:val="79"/>
              </w:rPr>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rPr>
              <w:t>4 и ниже</w:t>
            </w:r>
          </w:p>
          <w:p w:rsidR="004A14C8" w:rsidRPr="000A4CCD" w:rsidRDefault="004A14C8" w:rsidP="00F1551F">
            <w:pPr>
              <w:pStyle w:val="1fb"/>
              <w:spacing w:before="100" w:beforeAutospacing="1" w:after="100" w:afterAutospacing="1" w:line="240" w:lineRule="auto"/>
              <w:ind w:firstLine="0"/>
              <w:jc w:val="center"/>
              <w:rPr>
                <w:rFonts w:eastAsia="Arial"/>
              </w:rPr>
            </w:pPr>
            <w:r w:rsidRPr="000A4CCD">
              <w:rPr>
                <w:rFonts w:eastAsia="Arial"/>
                <w:w w:val="79"/>
              </w:rPr>
              <w:t>5</w:t>
            </w:r>
          </w:p>
        </w:tc>
      </w:tr>
    </w:tbl>
    <w:p w:rsidR="004A14C8" w:rsidRPr="004A14C8" w:rsidRDefault="004A14C8" w:rsidP="00BA2402">
      <w:pPr>
        <w:pStyle w:val="1fb"/>
        <w:ind w:right="-2"/>
        <w:rPr>
          <w:lang w:val="en-US"/>
        </w:rPr>
        <w:sectPr w:rsidR="004A14C8" w:rsidRPr="004A14C8" w:rsidSect="00ED7306">
          <w:footerReference w:type="default" r:id="rId9"/>
          <w:pgSz w:w="11907" w:h="16839" w:code="9"/>
          <w:pgMar w:top="1134" w:right="851" w:bottom="1134" w:left="1701" w:header="0" w:footer="0" w:gutter="0"/>
          <w:cols w:space="0"/>
          <w:titlePg/>
          <w:docGrid w:linePitch="381"/>
        </w:sectPr>
      </w:pPr>
    </w:p>
    <w:p w:rsidR="00B6025E" w:rsidRPr="000A4CCD" w:rsidRDefault="00B6025E" w:rsidP="00BA2402">
      <w:pPr>
        <w:pStyle w:val="1fb"/>
        <w:ind w:right="-2"/>
      </w:pPr>
      <w:bookmarkStart w:id="79" w:name="page19"/>
      <w:bookmarkEnd w:id="79"/>
      <w:r w:rsidRPr="000A4CCD">
        <w:rPr>
          <w:noProof/>
          <w:lang w:eastAsia="ru-RU"/>
        </w:rPr>
        <w:lastRenderedPageBreak/>
        <w:drawing>
          <wp:anchor distT="0" distB="0" distL="114300" distR="114300" simplePos="0" relativeHeight="251657216" behindDoc="1" locked="0" layoutInCell="1" allowOverlap="1" wp14:anchorId="67C67A70" wp14:editId="4453F739">
            <wp:simplePos x="0" y="0"/>
            <wp:positionH relativeFrom="column">
              <wp:posOffset>-7620</wp:posOffset>
            </wp:positionH>
            <wp:positionV relativeFrom="paragraph">
              <wp:posOffset>-3267710</wp:posOffset>
            </wp:positionV>
            <wp:extent cx="4470400" cy="695325"/>
            <wp:effectExtent l="0" t="0" r="635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0400" cy="695325"/>
                    </a:xfrm>
                    <a:prstGeom prst="rect">
                      <a:avLst/>
                    </a:prstGeom>
                    <a:noFill/>
                  </pic:spPr>
                </pic:pic>
              </a:graphicData>
            </a:graphic>
            <wp14:sizeRelH relativeFrom="page">
              <wp14:pctWidth>0</wp14:pctWidth>
            </wp14:sizeRelH>
            <wp14:sizeRelV relativeFrom="page">
              <wp14:pctHeight>0</wp14:pctHeight>
            </wp14:sizeRelV>
          </wp:anchor>
        </w:drawing>
      </w:r>
    </w:p>
    <w:p w:rsidR="0028760F" w:rsidRPr="000A4CCD" w:rsidRDefault="0028760F" w:rsidP="00BA2402">
      <w:pPr>
        <w:ind w:right="-2"/>
        <w:rPr>
          <w:szCs w:val="28"/>
        </w:rPr>
      </w:pPr>
    </w:p>
    <w:p w:rsidR="0028760F" w:rsidRPr="000A4CCD" w:rsidRDefault="0028760F" w:rsidP="00BA2402">
      <w:pPr>
        <w:ind w:right="-2"/>
        <w:rPr>
          <w:szCs w:val="28"/>
        </w:rPr>
      </w:pPr>
    </w:p>
    <w:p w:rsidR="0028760F" w:rsidRPr="000A4CCD" w:rsidRDefault="0028760F" w:rsidP="00BA2402">
      <w:pPr>
        <w:ind w:right="-2"/>
        <w:rPr>
          <w:szCs w:val="28"/>
        </w:rPr>
      </w:pPr>
    </w:p>
    <w:p w:rsidR="0028760F" w:rsidRPr="000A4CCD" w:rsidRDefault="0028760F" w:rsidP="00BA2402">
      <w:pPr>
        <w:ind w:right="-2"/>
        <w:rPr>
          <w:szCs w:val="28"/>
        </w:rPr>
      </w:pPr>
    </w:p>
    <w:p w:rsidR="0028760F" w:rsidRPr="000A4CCD" w:rsidRDefault="0028760F" w:rsidP="00BA2402">
      <w:pPr>
        <w:ind w:right="-2"/>
        <w:rPr>
          <w:szCs w:val="28"/>
        </w:rPr>
      </w:pPr>
    </w:p>
    <w:p w:rsidR="0028760F" w:rsidRPr="000A4CCD" w:rsidRDefault="0028760F" w:rsidP="00BA2402">
      <w:pPr>
        <w:ind w:right="-2"/>
        <w:rPr>
          <w:szCs w:val="28"/>
        </w:rPr>
      </w:pPr>
    </w:p>
    <w:p w:rsidR="0028760F" w:rsidRPr="000A4CCD" w:rsidRDefault="0028760F" w:rsidP="00BA2402">
      <w:pPr>
        <w:ind w:right="-2"/>
        <w:rPr>
          <w:szCs w:val="28"/>
        </w:rPr>
      </w:pPr>
    </w:p>
    <w:p w:rsidR="00B6025E" w:rsidRPr="000A4CCD" w:rsidRDefault="00B6025E" w:rsidP="00BA2402">
      <w:pPr>
        <w:tabs>
          <w:tab w:val="left" w:pos="2505"/>
        </w:tabs>
        <w:ind w:right="-2"/>
        <w:rPr>
          <w:szCs w:val="28"/>
        </w:rPr>
        <w:sectPr w:rsidR="00B6025E" w:rsidRPr="000A4CCD" w:rsidSect="004F13FA">
          <w:type w:val="continuous"/>
          <w:pgSz w:w="11907" w:h="16839" w:code="9"/>
          <w:pgMar w:top="1134" w:right="851" w:bottom="1134" w:left="1701" w:header="0" w:footer="0" w:gutter="0"/>
          <w:cols w:space="0"/>
          <w:docGrid w:linePitch="360"/>
        </w:sectPr>
      </w:pPr>
    </w:p>
    <w:tbl>
      <w:tblPr>
        <w:tblpPr w:leftFromText="180" w:rightFromText="180" w:vertAnchor="text" w:tblpX="5" w:tblpY="1"/>
        <w:tblOverlap w:val="neve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2"/>
        <w:gridCol w:w="1984"/>
        <w:gridCol w:w="1843"/>
        <w:gridCol w:w="1985"/>
        <w:gridCol w:w="1737"/>
        <w:gridCol w:w="30"/>
      </w:tblGrid>
      <w:tr w:rsidR="00CB4CE6" w:rsidRPr="000A4CCD" w:rsidTr="0054416A">
        <w:trPr>
          <w:trHeight w:val="286"/>
        </w:trPr>
        <w:tc>
          <w:tcPr>
            <w:tcW w:w="9361" w:type="dxa"/>
            <w:gridSpan w:val="5"/>
            <w:shd w:val="clear" w:color="auto" w:fill="auto"/>
            <w:vAlign w:val="bottom"/>
          </w:tcPr>
          <w:p w:rsidR="00CB4CE6" w:rsidRPr="000A4CCD" w:rsidRDefault="00CB4CE6" w:rsidP="0054416A">
            <w:pPr>
              <w:pStyle w:val="1fb"/>
              <w:spacing w:before="100" w:beforeAutospacing="1" w:after="100" w:afterAutospacing="1" w:line="240" w:lineRule="auto"/>
              <w:ind w:firstLine="0"/>
            </w:pPr>
            <w:bookmarkStart w:id="80" w:name="page20"/>
            <w:bookmarkEnd w:id="80"/>
            <w:r w:rsidRPr="000A4CCD">
              <w:rPr>
                <w:rFonts w:eastAsia="Arial"/>
              </w:rPr>
              <w:lastRenderedPageBreak/>
              <w:t>Уровень</w:t>
            </w:r>
          </w:p>
        </w:tc>
        <w:tc>
          <w:tcPr>
            <w:tcW w:w="30" w:type="dxa"/>
            <w:shd w:val="clear" w:color="auto" w:fill="auto"/>
            <w:vAlign w:val="bottom"/>
          </w:tcPr>
          <w:p w:rsidR="00CB4CE6" w:rsidRPr="000A4CCD" w:rsidRDefault="00CB4CE6" w:rsidP="0054416A">
            <w:pPr>
              <w:pStyle w:val="1fb"/>
              <w:spacing w:before="100" w:beforeAutospacing="1" w:after="100" w:afterAutospacing="1" w:line="240" w:lineRule="auto"/>
              <w:ind w:firstLine="0"/>
            </w:pPr>
          </w:p>
        </w:tc>
      </w:tr>
      <w:tr w:rsidR="00B6025E" w:rsidRPr="000A4CCD" w:rsidTr="0054416A">
        <w:trPr>
          <w:trHeight w:val="286"/>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Юноши</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Девушки</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45"/>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86"/>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Средний</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8"/>
              </w:rPr>
            </w:pPr>
            <w:r w:rsidRPr="000A4CCD">
              <w:rPr>
                <w:rFonts w:eastAsia="Arial"/>
                <w:w w:val="98"/>
              </w:rPr>
              <w:t>Высокий</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Низкий</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Средний</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8"/>
              </w:rPr>
            </w:pPr>
            <w:r w:rsidRPr="000A4CCD">
              <w:rPr>
                <w:rFonts w:eastAsia="Arial"/>
                <w:w w:val="98"/>
              </w:rPr>
              <w:t>Высокий</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45"/>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5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3"/>
              </w:rPr>
            </w:pPr>
            <w:r w:rsidRPr="000A4CCD">
              <w:rPr>
                <w:rFonts w:eastAsia="Arial"/>
                <w:w w:val="93"/>
              </w:rPr>
              <w:t>5,1—4,8</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4,4 и выше</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6,1 и ниже</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6"/>
              </w:rPr>
            </w:pPr>
            <w:r w:rsidRPr="000A4CCD">
              <w:rPr>
                <w:rFonts w:eastAsia="Arial"/>
                <w:w w:val="96"/>
              </w:rPr>
              <w:t>5,9—5,3</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4,8 и выше</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18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6"/>
              </w:rPr>
            </w:pPr>
            <w:r w:rsidRPr="000A4CCD">
              <w:rPr>
                <w:rFonts w:eastAsia="Arial"/>
                <w:w w:val="96"/>
              </w:rPr>
              <w:t>5,0—4,7</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5"/>
              </w:rPr>
            </w:pPr>
            <w:r w:rsidRPr="000A4CCD">
              <w:rPr>
                <w:rFonts w:eastAsia="Arial"/>
                <w:w w:val="95"/>
              </w:rPr>
              <w:t>4,3</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7"/>
              </w:rPr>
            </w:pPr>
            <w:r w:rsidRPr="000A4CCD">
              <w:rPr>
                <w:rFonts w:eastAsia="Arial"/>
                <w:w w:val="87"/>
              </w:rPr>
              <w:t>6,1</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5"/>
              </w:rPr>
            </w:pPr>
            <w:r w:rsidRPr="000A4CCD">
              <w:rPr>
                <w:rFonts w:eastAsia="Arial"/>
                <w:w w:val="95"/>
              </w:rPr>
              <w:t>4,8</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72"/>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5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3"/>
              </w:rPr>
            </w:pPr>
            <w:r w:rsidRPr="000A4CCD">
              <w:rPr>
                <w:rFonts w:eastAsia="Arial"/>
                <w:w w:val="93"/>
              </w:rPr>
              <w:t>8,0—7,7</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7,3 и выше</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9,7 и ниже</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6"/>
              </w:rPr>
            </w:pPr>
            <w:r w:rsidRPr="000A4CCD">
              <w:rPr>
                <w:rFonts w:eastAsia="Arial"/>
                <w:w w:val="96"/>
              </w:rPr>
              <w:t>9,3—8,7</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8,4 и выше</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18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3"/>
              </w:rPr>
            </w:pPr>
            <w:r w:rsidRPr="000A4CCD">
              <w:rPr>
                <w:rFonts w:eastAsia="Arial"/>
                <w:w w:val="93"/>
              </w:rPr>
              <w:t>7,9—7,5</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5"/>
              </w:rPr>
            </w:pPr>
            <w:r w:rsidRPr="000A4CCD">
              <w:rPr>
                <w:rFonts w:eastAsia="Arial"/>
                <w:w w:val="95"/>
              </w:rPr>
              <w:t>7,2</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9,6</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6"/>
              </w:rPr>
            </w:pPr>
            <w:r w:rsidRPr="000A4CCD">
              <w:rPr>
                <w:rFonts w:eastAsia="Arial"/>
                <w:w w:val="96"/>
              </w:rPr>
              <w:t>9,3—8,7</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5"/>
              </w:rPr>
            </w:pPr>
            <w:r w:rsidRPr="000A4CCD">
              <w:rPr>
                <w:rFonts w:eastAsia="Arial"/>
                <w:w w:val="95"/>
              </w:rPr>
              <w:t>8,4</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69"/>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5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2"/>
              </w:rPr>
            </w:pPr>
            <w:r w:rsidRPr="000A4CCD">
              <w:rPr>
                <w:rFonts w:eastAsia="Arial"/>
                <w:w w:val="92"/>
              </w:rPr>
              <w:t>195—210</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230 и выше</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160 и ниже</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2"/>
              </w:rPr>
            </w:pPr>
            <w:r w:rsidRPr="000A4CCD">
              <w:rPr>
                <w:rFonts w:eastAsia="Arial"/>
                <w:w w:val="92"/>
              </w:rPr>
              <w:t>170—190</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210 и выше</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18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2"/>
              </w:rPr>
            </w:pPr>
            <w:r w:rsidRPr="000A4CCD">
              <w:rPr>
                <w:rFonts w:eastAsia="Arial"/>
                <w:w w:val="92"/>
              </w:rPr>
              <w:t>205—220</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3"/>
              </w:rPr>
            </w:pPr>
            <w:r w:rsidRPr="000A4CCD">
              <w:rPr>
                <w:rFonts w:eastAsia="Arial"/>
                <w:w w:val="93"/>
              </w:rPr>
              <w:t>240</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6"/>
              </w:rPr>
            </w:pPr>
            <w:r w:rsidRPr="000A4CCD">
              <w:rPr>
                <w:rFonts w:eastAsia="Arial"/>
                <w:w w:val="86"/>
              </w:rPr>
              <w:t>160</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2"/>
              </w:rPr>
            </w:pPr>
            <w:r w:rsidRPr="000A4CCD">
              <w:rPr>
                <w:rFonts w:eastAsia="Arial"/>
                <w:w w:val="92"/>
              </w:rPr>
              <w:t>170—190</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3"/>
              </w:rPr>
            </w:pPr>
            <w:r w:rsidRPr="000A4CCD">
              <w:rPr>
                <w:rFonts w:eastAsia="Arial"/>
                <w:w w:val="93"/>
              </w:rPr>
              <w:t>210</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69"/>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5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1300—1400</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7"/>
              </w:rPr>
            </w:pPr>
            <w:r w:rsidRPr="000A4CCD">
              <w:rPr>
                <w:rFonts w:eastAsia="Arial"/>
                <w:w w:val="97"/>
              </w:rPr>
              <w:t>1500 и выше</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900 и ниже</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1"/>
              </w:rPr>
            </w:pPr>
            <w:r w:rsidRPr="000A4CCD">
              <w:rPr>
                <w:rFonts w:eastAsia="Arial"/>
                <w:w w:val="91"/>
              </w:rPr>
              <w:t>1050—1200</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1300 и выше</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18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1300—1400</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1500</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900</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1"/>
              </w:rPr>
            </w:pPr>
            <w:r w:rsidRPr="000A4CCD">
              <w:rPr>
                <w:rFonts w:eastAsia="Arial"/>
                <w:w w:val="91"/>
              </w:rPr>
              <w:t>1050—1200</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1300</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69"/>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5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1"/>
              </w:rPr>
            </w:pPr>
            <w:r w:rsidRPr="000A4CCD">
              <w:rPr>
                <w:rFonts w:eastAsia="Arial"/>
                <w:w w:val="91"/>
              </w:rPr>
              <w:t>9—12</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15 и выше</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7 и ниже</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12—14</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20 и выше</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18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1"/>
              </w:rPr>
            </w:pPr>
            <w:r w:rsidRPr="000A4CCD">
              <w:rPr>
                <w:rFonts w:eastAsia="Arial"/>
                <w:w w:val="91"/>
              </w:rPr>
              <w:t>9—12</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15</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7</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12—14</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20</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69"/>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pP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25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4"/>
              </w:rPr>
            </w:pPr>
            <w:r w:rsidRPr="000A4CCD">
              <w:rPr>
                <w:rFonts w:eastAsia="Arial"/>
                <w:w w:val="94"/>
              </w:rPr>
              <w:t>8—9</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11 и выше</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rPr>
            </w:pPr>
            <w:r w:rsidRPr="000A4CCD">
              <w:rPr>
                <w:rFonts w:eastAsia="Arial"/>
              </w:rPr>
              <w:t>6 и ниже</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13—15</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18 и выше</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r w:rsidR="00B6025E" w:rsidRPr="000A4CCD" w:rsidTr="0054416A">
        <w:trPr>
          <w:trHeight w:val="183"/>
        </w:trPr>
        <w:tc>
          <w:tcPr>
            <w:tcW w:w="1812"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1"/>
              </w:rPr>
            </w:pPr>
            <w:r w:rsidRPr="000A4CCD">
              <w:rPr>
                <w:rFonts w:eastAsia="Arial"/>
                <w:w w:val="91"/>
              </w:rPr>
              <w:t>9—10</w:t>
            </w:r>
          </w:p>
        </w:tc>
        <w:tc>
          <w:tcPr>
            <w:tcW w:w="1984"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12</w:t>
            </w:r>
          </w:p>
        </w:tc>
        <w:tc>
          <w:tcPr>
            <w:tcW w:w="1843"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99"/>
              </w:rPr>
            </w:pPr>
            <w:r w:rsidRPr="000A4CCD">
              <w:rPr>
                <w:rFonts w:eastAsia="Arial"/>
                <w:w w:val="99"/>
              </w:rPr>
              <w:t>6</w:t>
            </w:r>
          </w:p>
        </w:tc>
        <w:tc>
          <w:tcPr>
            <w:tcW w:w="1985"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89"/>
              </w:rPr>
            </w:pPr>
            <w:r w:rsidRPr="000A4CCD">
              <w:rPr>
                <w:rFonts w:eastAsia="Arial"/>
                <w:w w:val="89"/>
              </w:rPr>
              <w:t>13—15</w:t>
            </w:r>
          </w:p>
        </w:tc>
        <w:tc>
          <w:tcPr>
            <w:tcW w:w="1737" w:type="dxa"/>
            <w:shd w:val="clear" w:color="auto" w:fill="auto"/>
            <w:vAlign w:val="bottom"/>
          </w:tcPr>
          <w:p w:rsidR="00B6025E" w:rsidRPr="000A4CCD" w:rsidRDefault="00B6025E" w:rsidP="0054416A">
            <w:pPr>
              <w:pStyle w:val="1fb"/>
              <w:spacing w:before="100" w:beforeAutospacing="1" w:after="100" w:afterAutospacing="1" w:line="240" w:lineRule="auto"/>
              <w:ind w:firstLine="0"/>
              <w:jc w:val="center"/>
              <w:rPr>
                <w:rFonts w:eastAsia="Arial"/>
                <w:w w:val="79"/>
              </w:rPr>
            </w:pPr>
            <w:r w:rsidRPr="000A4CCD">
              <w:rPr>
                <w:rFonts w:eastAsia="Arial"/>
                <w:w w:val="79"/>
              </w:rPr>
              <w:t>18</w:t>
            </w:r>
          </w:p>
        </w:tc>
        <w:tc>
          <w:tcPr>
            <w:tcW w:w="30" w:type="dxa"/>
            <w:shd w:val="clear" w:color="auto" w:fill="auto"/>
            <w:vAlign w:val="bottom"/>
          </w:tcPr>
          <w:p w:rsidR="00B6025E" w:rsidRPr="000A4CCD" w:rsidRDefault="00B6025E" w:rsidP="0054416A">
            <w:pPr>
              <w:pStyle w:val="1fb"/>
              <w:spacing w:before="100" w:beforeAutospacing="1" w:after="100" w:afterAutospacing="1" w:line="240" w:lineRule="auto"/>
              <w:ind w:firstLine="0"/>
            </w:pPr>
          </w:p>
        </w:tc>
      </w:tr>
    </w:tbl>
    <w:p w:rsidR="00B6025E" w:rsidRPr="000A4CCD" w:rsidRDefault="00B6025E" w:rsidP="00BA2402">
      <w:pPr>
        <w:pStyle w:val="1fb"/>
        <w:ind w:right="-2"/>
      </w:pPr>
      <w:r w:rsidRPr="000A4CCD">
        <w:rPr>
          <w:noProof/>
          <w:lang w:eastAsia="ru-RU"/>
        </w:rPr>
        <w:drawing>
          <wp:anchor distT="0" distB="0" distL="114300" distR="114300" simplePos="0" relativeHeight="251659264" behindDoc="1" locked="0" layoutInCell="1" allowOverlap="1" wp14:anchorId="7E72F3E5" wp14:editId="1B038211">
            <wp:simplePos x="0" y="0"/>
            <wp:positionH relativeFrom="column">
              <wp:posOffset>0</wp:posOffset>
            </wp:positionH>
            <wp:positionV relativeFrom="paragraph">
              <wp:posOffset>-3267710</wp:posOffset>
            </wp:positionV>
            <wp:extent cx="4462145" cy="6953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145" cy="695325"/>
                    </a:xfrm>
                    <a:prstGeom prst="rect">
                      <a:avLst/>
                    </a:prstGeom>
                    <a:noFill/>
                  </pic:spPr>
                </pic:pic>
              </a:graphicData>
            </a:graphic>
            <wp14:sizeRelH relativeFrom="page">
              <wp14:pctWidth>0</wp14:pctWidth>
            </wp14:sizeRelH>
            <wp14:sizeRelV relativeFrom="page">
              <wp14:pctHeight>0</wp14:pctHeight>
            </wp14:sizeRelV>
          </wp:anchor>
        </w:drawing>
      </w:r>
    </w:p>
    <w:p w:rsidR="00B6025E" w:rsidRPr="000A4CCD" w:rsidRDefault="00B6025E" w:rsidP="00BA2402">
      <w:pPr>
        <w:pStyle w:val="1fb"/>
        <w:ind w:right="-2"/>
        <w:rPr>
          <w:rFonts w:eastAsia="Arial"/>
        </w:rPr>
      </w:pPr>
      <w:bookmarkStart w:id="81" w:name="page21"/>
      <w:bookmarkEnd w:id="81"/>
      <w:r w:rsidRPr="000A4CCD">
        <w:rPr>
          <w:rFonts w:eastAsia="Arial"/>
        </w:rPr>
        <w:t>Должны быть освоены:</w:t>
      </w:r>
    </w:p>
    <w:p w:rsidR="00B6025E" w:rsidRPr="000A4CCD" w:rsidRDefault="00B6025E" w:rsidP="00BA2402">
      <w:pPr>
        <w:pStyle w:val="1fb"/>
        <w:ind w:right="-2"/>
        <w:rPr>
          <w:rFonts w:eastAsia="Arial"/>
        </w:rPr>
      </w:pPr>
      <w:r w:rsidRPr="000A4CCD">
        <w:rPr>
          <w:rFonts w:eastAsia="Arial"/>
          <w:i/>
        </w:rPr>
        <w:t>Способы физкультурно-оздоровительной деятельности</w:t>
      </w:r>
      <w:r w:rsidRPr="000A4CCD">
        <w:rPr>
          <w:rFonts w:eastAsia="Arial"/>
        </w:rPr>
        <w:t>: использование различных видов физических упражнений с целью самосовершенствования, организации досуга и здорового образа жизни; осуществление коррекции недостатков физического развития; проведение самоконтроля и саморегуляции физических и психических состояний.</w:t>
      </w:r>
    </w:p>
    <w:p w:rsidR="00B6025E" w:rsidRPr="000A4CCD" w:rsidRDefault="00B6025E" w:rsidP="00BA2402">
      <w:pPr>
        <w:pStyle w:val="1fb"/>
        <w:ind w:right="-2"/>
        <w:rPr>
          <w:rFonts w:eastAsia="Arial"/>
        </w:rPr>
      </w:pPr>
      <w:r w:rsidRPr="000A4CCD">
        <w:rPr>
          <w:rFonts w:eastAsia="Arial"/>
          <w:i/>
        </w:rPr>
        <w:t>Способы</w:t>
      </w:r>
      <w:r w:rsidRPr="000A4CCD">
        <w:rPr>
          <w:rFonts w:eastAsia="Arial"/>
          <w:i/>
        </w:rPr>
        <w:tab/>
        <w:t xml:space="preserve"> спортивной</w:t>
      </w:r>
      <w:r w:rsidRPr="000A4CCD">
        <w:rPr>
          <w:rFonts w:eastAsia="Arial"/>
          <w:i/>
        </w:rPr>
        <w:tab/>
        <w:t>деятельности</w:t>
      </w:r>
      <w:r w:rsidRPr="000A4CCD">
        <w:rPr>
          <w:rFonts w:eastAsia="Arial"/>
        </w:rPr>
        <w:t>:</w:t>
      </w:r>
      <w:r w:rsidRPr="000A4CCD">
        <w:t xml:space="preserve"> </w:t>
      </w:r>
      <w:r w:rsidRPr="000A4CCD">
        <w:rPr>
          <w:rFonts w:eastAsia="Arial"/>
        </w:rPr>
        <w:t>участие в соревнованиях по легкоатлетическому четырёхборью: бег 100 м, прыжок в длину или высоту, метание мяча, бег на выносливость; осуществление соревновательной деятельности по одному из видов спорта.</w:t>
      </w:r>
    </w:p>
    <w:p w:rsidR="00B6025E" w:rsidRPr="000A4CCD" w:rsidRDefault="00B6025E" w:rsidP="00BA2402">
      <w:pPr>
        <w:pStyle w:val="1fb"/>
        <w:ind w:right="-2"/>
        <w:rPr>
          <w:rFonts w:eastAsia="Arial"/>
        </w:rPr>
      </w:pPr>
      <w:r w:rsidRPr="000A4CCD">
        <w:rPr>
          <w:rFonts w:eastAsia="Arial"/>
          <w:i/>
        </w:rPr>
        <w:t>Правила поведения на занятиях физическими упражнениями</w:t>
      </w:r>
      <w:r w:rsidRPr="000A4CCD">
        <w:rPr>
          <w:rFonts w:eastAsia="Arial"/>
        </w:rPr>
        <w:t xml:space="preserve">: согласование своего поведения с интересами коллектива; при выполнении упражнений критическое оценивание собственных достижений, поддержка </w:t>
      </w:r>
      <w:r w:rsidRPr="000A4CCD">
        <w:rPr>
          <w:rFonts w:eastAsia="Arial"/>
        </w:rPr>
        <w:lastRenderedPageBreak/>
        <w:t>товарищей, имеющих низкий уровень физической подготовленности; сознательные тренировки и стремление к лучшему результату.</w:t>
      </w:r>
    </w:p>
    <w:p w:rsidR="00B6025E" w:rsidRPr="000A4CCD" w:rsidRDefault="00B6025E" w:rsidP="00BA2402">
      <w:pPr>
        <w:pStyle w:val="1fb"/>
        <w:ind w:right="-2"/>
        <w:rPr>
          <w:rFonts w:eastAsia="Arial"/>
        </w:rPr>
      </w:pPr>
      <w:r w:rsidRPr="000A4CCD">
        <w:rPr>
          <w:rFonts w:eastAsia="Arial"/>
        </w:rPr>
        <w:t xml:space="preserve"> Требования к уровню физической культуры, составляющему вариативную часть (материал по выбору учителя, учащихся, определяемый самой школой, по углублённому изучению одного или нескольких видов спорта), разрабатывает и определяет сам учитель, согласуя его с советом учителей, дирекцией школы и учащимися конкретного класса.</w:t>
      </w:r>
    </w:p>
    <w:p w:rsidR="00524BBC" w:rsidRPr="000A4CCD" w:rsidRDefault="00524BBC" w:rsidP="00BA2402">
      <w:pPr>
        <w:pStyle w:val="1fb"/>
        <w:ind w:right="-2"/>
      </w:pPr>
    </w:p>
    <w:p w:rsidR="00DD4135" w:rsidRPr="000A4CCD" w:rsidRDefault="00DD4135" w:rsidP="00BA2402">
      <w:pPr>
        <w:pStyle w:val="1a"/>
        <w:ind w:right="-2"/>
        <w:rPr>
          <w:szCs w:val="28"/>
        </w:rPr>
      </w:pPr>
      <w:bookmarkStart w:id="82" w:name="_Toc434850697"/>
      <w:bookmarkStart w:id="83" w:name="_Toc435412692"/>
      <w:bookmarkStart w:id="84" w:name="_Toc453968165"/>
      <w:bookmarkStart w:id="85" w:name="_Toc33706192"/>
      <w:bookmarkStart w:id="86" w:name="_Toc453968166"/>
      <w:r w:rsidRPr="000A4CCD">
        <w:rPr>
          <w:szCs w:val="28"/>
        </w:rPr>
        <w:t>Основы безопасности жизнедеятельности</w:t>
      </w:r>
      <w:bookmarkEnd w:id="82"/>
      <w:bookmarkEnd w:id="83"/>
      <w:bookmarkEnd w:id="84"/>
      <w:bookmarkEnd w:id="85"/>
    </w:p>
    <w:p w:rsidR="00B6025E" w:rsidRPr="000A4CCD" w:rsidRDefault="00B6025E" w:rsidP="00BA2402">
      <w:pPr>
        <w:pStyle w:val="1fb"/>
        <w:ind w:right="-2"/>
        <w:rPr>
          <w:bCs/>
          <w:u w:val="single"/>
        </w:rPr>
      </w:pPr>
      <w:r w:rsidRPr="000A4CCD">
        <w:rPr>
          <w:bCs/>
          <w:u w:val="single"/>
        </w:rPr>
        <w:t>Планируемые результаты</w:t>
      </w:r>
    </w:p>
    <w:p w:rsidR="00B6025E" w:rsidRPr="000A4CCD" w:rsidRDefault="00B6025E" w:rsidP="00BA2402">
      <w:pPr>
        <w:pStyle w:val="1fb"/>
        <w:ind w:right="-2"/>
        <w:rPr>
          <w:u w:val="single"/>
        </w:rPr>
      </w:pPr>
      <w:r w:rsidRPr="000A4CCD">
        <w:rPr>
          <w:bCs/>
          <w:u w:val="single"/>
        </w:rPr>
        <w:t>личностные, метапредметные и предметные результаты освоения предмета</w:t>
      </w:r>
    </w:p>
    <w:p w:rsidR="00B6025E" w:rsidRPr="000A4CCD" w:rsidRDefault="00B6025E" w:rsidP="00BA2402">
      <w:pPr>
        <w:pStyle w:val="1fb"/>
        <w:ind w:right="-2"/>
      </w:pPr>
      <w:r w:rsidRPr="000A4CCD">
        <w:t>Личностные результаты изучения основ безопасности жизнедеятельности определяются сформированностью у учащихся ключевых понятий, убеждений, качеств и привычек в области безопасности жизнедеятельности.</w:t>
      </w:r>
    </w:p>
    <w:p w:rsidR="00B6025E" w:rsidRPr="000A4CCD" w:rsidRDefault="00B6025E" w:rsidP="00BA2402">
      <w:pPr>
        <w:pStyle w:val="1fb"/>
        <w:ind w:right="-2"/>
      </w:pPr>
      <w:r w:rsidRPr="000A4CCD">
        <w:rPr>
          <w:bCs/>
        </w:rPr>
        <w:t>Личностные результаты:</w:t>
      </w:r>
    </w:p>
    <w:p w:rsidR="00B6025E" w:rsidRPr="000A4CCD" w:rsidRDefault="00B6025E" w:rsidP="00BA2402">
      <w:pPr>
        <w:pStyle w:val="1fb"/>
        <w:ind w:right="-2"/>
      </w:pPr>
      <w:r w:rsidRPr="000A4CCD">
        <w:t>сформированность целостного представления об основных направлениях обеспечения национальной безопасности Российской Федерации и основных приоритетах национальной безопасности (национальной обороне, государственной и общественной безопасности);</w:t>
      </w:r>
    </w:p>
    <w:p w:rsidR="00B6025E" w:rsidRPr="000A4CCD" w:rsidRDefault="00B6025E" w:rsidP="00BA2402">
      <w:pPr>
        <w:pStyle w:val="1fb"/>
        <w:ind w:right="-2"/>
      </w:pPr>
      <w:r w:rsidRPr="000A4CCD">
        <w:t>выбор направления самостоятельной подготовки в области безопасности жизнедеятельности в сфере будущей профессиональной деятельности и в повседневной жизни с учётом индивидуальных возможностей и потребностей;</w:t>
      </w:r>
    </w:p>
    <w:p w:rsidR="00B6025E" w:rsidRPr="000A4CCD" w:rsidRDefault="00B6025E" w:rsidP="00BA2402">
      <w:pPr>
        <w:pStyle w:val="1fb"/>
        <w:ind w:right="-2"/>
      </w:pPr>
      <w:r w:rsidRPr="000A4CCD">
        <w:t>сформированность современного уровня культуры безопасности жизнедеятельности, способствующей снижению отрицательного влияния человеческого фактора на безопасность личности, общества и государства;</w:t>
      </w:r>
    </w:p>
    <w:p w:rsidR="00B6025E" w:rsidRPr="000A4CCD" w:rsidRDefault="00B6025E" w:rsidP="00BA2402">
      <w:pPr>
        <w:pStyle w:val="1fb"/>
        <w:ind w:right="-2"/>
      </w:pPr>
      <w:r w:rsidRPr="000A4CCD">
        <w:lastRenderedPageBreak/>
        <w:t>осознание терроризма и экстремизма как социальных явлений, представляющих серьёзную угрозу личности, обществу, государству и национальной безопасности;</w:t>
      </w:r>
    </w:p>
    <w:p w:rsidR="00B6025E" w:rsidRPr="000A4CCD" w:rsidRDefault="00B6025E" w:rsidP="00BA2402">
      <w:pPr>
        <w:pStyle w:val="1fb"/>
        <w:ind w:right="-2"/>
      </w:pPr>
      <w:r w:rsidRPr="000A4CCD">
        <w:t>сформированность нравственных позиций и личных качеств, способствующих противостоянию террористической и экстремистской идеологии;</w:t>
      </w:r>
    </w:p>
    <w:p w:rsidR="00B6025E" w:rsidRPr="000A4CCD" w:rsidRDefault="00B6025E" w:rsidP="00BA2402">
      <w:pPr>
        <w:pStyle w:val="1fb"/>
        <w:ind w:right="-2"/>
      </w:pPr>
      <w:r w:rsidRPr="000A4CCD">
        <w:t>сформированность потребностей в соблюдении норм и правил здорового образа жизни;</w:t>
      </w:r>
    </w:p>
    <w:p w:rsidR="00B6025E" w:rsidRPr="000A4CCD" w:rsidRDefault="00B6025E" w:rsidP="00BA2402">
      <w:pPr>
        <w:pStyle w:val="1fb"/>
        <w:ind w:right="-2"/>
      </w:pPr>
      <w:r w:rsidRPr="000A4CCD">
        <w:t>выработка устойчивого негативного отношения к курению, употреблению алкоголя и наркотиков;</w:t>
      </w:r>
    </w:p>
    <w:p w:rsidR="00B6025E" w:rsidRPr="000A4CCD" w:rsidRDefault="00B6025E" w:rsidP="00BA2402">
      <w:pPr>
        <w:pStyle w:val="1fb"/>
        <w:ind w:right="-2"/>
      </w:pPr>
      <w:r w:rsidRPr="000A4CCD">
        <w:t>осознание значения семьи для жизни современного общества и благоприятной демографической ситуации в стране;</w:t>
      </w:r>
    </w:p>
    <w:p w:rsidR="00B6025E" w:rsidRPr="000A4CCD" w:rsidRDefault="00B6025E" w:rsidP="00BA2402">
      <w:pPr>
        <w:pStyle w:val="1fb"/>
        <w:ind w:right="-2"/>
      </w:pPr>
      <w:r w:rsidRPr="000A4CCD">
        <w:t>сформированность</w:t>
      </w:r>
      <w:r w:rsidR="00C118D9" w:rsidRPr="000A4CCD">
        <w:t xml:space="preserve"> </w:t>
      </w:r>
      <w:r w:rsidRPr="000A4CCD">
        <w:t>убеждения в необходимости освоения основ медицинских знаний и выработки умений в оказании первой помощи при неотложных состояниях;</w:t>
      </w:r>
    </w:p>
    <w:p w:rsidR="00B6025E" w:rsidRPr="000A4CCD" w:rsidRDefault="00B6025E" w:rsidP="00BA2402">
      <w:pPr>
        <w:pStyle w:val="1fb"/>
        <w:ind w:right="-2"/>
      </w:pPr>
      <w:r w:rsidRPr="000A4CCD">
        <w:t>морально-психологическая и физическая подготовленность к успешной профессиональной деятельности, в том числе к военной службе в современных условиях;</w:t>
      </w:r>
    </w:p>
    <w:p w:rsidR="00B6025E" w:rsidRPr="000A4CCD" w:rsidRDefault="00B6025E" w:rsidP="00BA2402">
      <w:pPr>
        <w:pStyle w:val="1fb"/>
        <w:ind w:right="-2"/>
      </w:pPr>
      <w:r w:rsidRPr="000A4CCD">
        <w:t>воспитание патриотизма, уважения к историческому и культурному прошлому России и её Вооружённым Силам;</w:t>
      </w:r>
    </w:p>
    <w:p w:rsidR="00B6025E" w:rsidRPr="000A4CCD" w:rsidRDefault="00B6025E" w:rsidP="00BA2402">
      <w:pPr>
        <w:pStyle w:val="1fb"/>
        <w:ind w:right="-2"/>
      </w:pPr>
      <w:r w:rsidRPr="000A4CCD">
        <w:t>воспитание потребности в правовой подготовке и освоение основных положений законодательства Российской Федерации в области обороны государства, воинской обязанности и военной службы граждан;</w:t>
      </w:r>
    </w:p>
    <w:p w:rsidR="00B6025E" w:rsidRPr="000A4CCD" w:rsidRDefault="00B6025E" w:rsidP="00BA2402">
      <w:pPr>
        <w:pStyle w:val="1fb"/>
        <w:ind w:right="-2"/>
      </w:pPr>
      <w:r w:rsidRPr="000A4CCD">
        <w:t>уяснение значения роли гражданской обороны в области защиты населения страны от чрезвычайных ситуаций мирного и военного времени и выработка убеждения в необходимости овладения навыками в области гражданской обороны.</w:t>
      </w:r>
    </w:p>
    <w:p w:rsidR="00B6025E" w:rsidRPr="000A4CCD" w:rsidRDefault="00B6025E" w:rsidP="00BA2402">
      <w:pPr>
        <w:pStyle w:val="1fb"/>
        <w:ind w:right="-2"/>
      </w:pPr>
      <w:r w:rsidRPr="000A4CCD">
        <w:t>Метапредметные результаты изучения основ безопасности жизнедеятельности определяются сформированностью у учащихся современной системы взглядов:</w:t>
      </w:r>
    </w:p>
    <w:p w:rsidR="00B6025E" w:rsidRPr="000A4CCD" w:rsidRDefault="00B6025E" w:rsidP="00BA2402">
      <w:pPr>
        <w:pStyle w:val="1fb"/>
        <w:ind w:right="-2"/>
      </w:pPr>
      <w:r w:rsidRPr="000A4CCD">
        <w:lastRenderedPageBreak/>
        <w:t>на события и явления, происходящие в современном мире в природной, техногенной и социальной сферах обитания, и их влияние на безопасность жизнедеятельности человека;</w:t>
      </w:r>
    </w:p>
    <w:p w:rsidR="00B6025E" w:rsidRPr="000A4CCD" w:rsidRDefault="00B6025E" w:rsidP="00BA2402">
      <w:pPr>
        <w:pStyle w:val="1fb"/>
        <w:ind w:right="-2"/>
      </w:pPr>
      <w:r w:rsidRPr="000A4CCD">
        <w:t>на состояние защищённости жизненно важных интересов личности, общества и государства в Российской Федерации от внешних и внутренних угроз.</w:t>
      </w:r>
    </w:p>
    <w:p w:rsidR="00B6025E" w:rsidRPr="000A4CCD" w:rsidRDefault="00B6025E" w:rsidP="00BA2402">
      <w:pPr>
        <w:pStyle w:val="1fb"/>
        <w:ind w:right="-2"/>
      </w:pPr>
      <w:r w:rsidRPr="000A4CCD">
        <w:rPr>
          <w:bCs/>
        </w:rPr>
        <w:t>Метапредметные результаты:</w:t>
      </w:r>
    </w:p>
    <w:p w:rsidR="00B6025E" w:rsidRPr="000A4CCD" w:rsidRDefault="00B6025E" w:rsidP="00BA2402">
      <w:pPr>
        <w:pStyle w:val="1fb"/>
        <w:ind w:right="-2"/>
      </w:pPr>
      <w:r w:rsidRPr="000A4CCD">
        <w:t>умение обоснованно объяснять особенности современных процессов мирового развития в условиях глобализации, которые формируют новые угрозы и риски для безопасности жизнедеятельности личности, общества, государства и национальной безопасности России;</w:t>
      </w:r>
    </w:p>
    <w:p w:rsidR="00B6025E" w:rsidRPr="000A4CCD" w:rsidRDefault="00B6025E" w:rsidP="00BA2402">
      <w:pPr>
        <w:pStyle w:val="1fb"/>
        <w:ind w:right="-2"/>
      </w:pPr>
      <w:r w:rsidRPr="000A4CCD">
        <w:t>умение характеризовать основные направления перехода Российской Федерации к новой государственной политике в области национальной безопасности;</w:t>
      </w:r>
    </w:p>
    <w:p w:rsidR="00B6025E" w:rsidRPr="000A4CCD" w:rsidRDefault="00B6025E" w:rsidP="00BA2402">
      <w:pPr>
        <w:pStyle w:val="1fb"/>
        <w:ind w:right="-2"/>
      </w:pPr>
      <w:r w:rsidRPr="000A4CCD">
        <w:t>поиск в различных информационных источниках и самостоятельный отбор информации о наиболее характерных чрезвычайных ситуациях природного, техногенного и социального характера, имевших место за последнее время в стране. Анализ причин их возникновения и последствий; систематизация рекомендаций населению по правилам безопасного поведения для минимизации последствий различных чрезвычайных ситуаций;</w:t>
      </w:r>
    </w:p>
    <w:p w:rsidR="00B6025E" w:rsidRPr="000A4CCD" w:rsidRDefault="00B6025E" w:rsidP="00BA2402">
      <w:pPr>
        <w:pStyle w:val="1fb"/>
        <w:ind w:right="-2"/>
      </w:pPr>
      <w:r w:rsidRPr="000A4CCD">
        <w:t>умение характеризовать терроризм и экстремизм как социальное явление, представляющее серьёзную угрозу личности, обществу, государству и национальной безопасности России;</w:t>
      </w:r>
    </w:p>
    <w:p w:rsidR="00B6025E" w:rsidRPr="000A4CCD" w:rsidRDefault="00B6025E" w:rsidP="00BA2402">
      <w:pPr>
        <w:pStyle w:val="1fb"/>
        <w:ind w:right="-2"/>
      </w:pPr>
      <w:r w:rsidRPr="000A4CCD">
        <w:t>умение логически обоснованно доказывать следующие</w:t>
      </w:r>
      <w:r w:rsidR="0028760F" w:rsidRPr="000A4CCD">
        <w:t xml:space="preserve"> </w:t>
      </w:r>
      <w:r w:rsidRPr="000A4CCD">
        <w:t>положения:</w:t>
      </w:r>
    </w:p>
    <w:p w:rsidR="00B6025E" w:rsidRPr="000A4CCD" w:rsidRDefault="00B6025E" w:rsidP="00BA2402">
      <w:pPr>
        <w:pStyle w:val="1fb"/>
        <w:ind w:right="-2"/>
      </w:pPr>
      <w:r w:rsidRPr="000A4CCD">
        <w:t>любые акты терроризма являются преступлениями, не имеющими оправдания;</w:t>
      </w:r>
    </w:p>
    <w:p w:rsidR="00B6025E" w:rsidRPr="000A4CCD" w:rsidRDefault="00B6025E" w:rsidP="00BA2402">
      <w:pPr>
        <w:pStyle w:val="1fb"/>
        <w:ind w:right="-2"/>
      </w:pPr>
      <w:r w:rsidRPr="000A4CCD">
        <w:t>террористическая деятельность бесцельна;</w:t>
      </w:r>
    </w:p>
    <w:p w:rsidR="00B6025E" w:rsidRPr="000A4CCD" w:rsidRDefault="00B6025E" w:rsidP="00BA2402">
      <w:pPr>
        <w:pStyle w:val="1fb"/>
        <w:ind w:right="-2"/>
      </w:pPr>
      <w:r w:rsidRPr="000A4CCD">
        <w:t>наказание за любую террористическую деятельность наступает неизбежно;</w:t>
      </w:r>
    </w:p>
    <w:p w:rsidR="00B6025E" w:rsidRPr="000A4CCD" w:rsidRDefault="00B6025E" w:rsidP="00BA2402">
      <w:pPr>
        <w:pStyle w:val="1fb"/>
        <w:ind w:right="-2"/>
      </w:pPr>
      <w:r w:rsidRPr="000A4CCD">
        <w:lastRenderedPageBreak/>
        <w:t>умение обосновывать значение здорового образа жизни как индивидуальной системы поведения человека для обеспечения его духовного, физического и социального благополучия;</w:t>
      </w:r>
    </w:p>
    <w:p w:rsidR="00B6025E" w:rsidRPr="000A4CCD" w:rsidRDefault="00B6025E" w:rsidP="00BA2402">
      <w:pPr>
        <w:pStyle w:val="1fb"/>
        <w:ind w:right="-2"/>
      </w:pPr>
      <w:r w:rsidRPr="000A4CCD">
        <w:t>умение подбирать из различных информационных источников убедительные примеры пагубного влияния курения, употребления алкоголя, наркотиков и других психоактивных веществ на здоровье человека, а также умение отстаивать свою точку зрения по этому вопросу при общении в кругу сверстников;</w:t>
      </w:r>
    </w:p>
    <w:p w:rsidR="00B6025E" w:rsidRPr="000A4CCD" w:rsidRDefault="00B6025E" w:rsidP="00BA2402">
      <w:pPr>
        <w:pStyle w:val="1fb"/>
        <w:ind w:right="-2"/>
      </w:pPr>
      <w:r w:rsidRPr="000A4CCD">
        <w:t>умение характеризовать назначение и функции семьи в современном обществе и логично обосновывать влияние благополучных семейных отношений на здоровье личности, общества и демографическую безопасность в государстве;</w:t>
      </w:r>
    </w:p>
    <w:p w:rsidR="00B6025E" w:rsidRPr="000A4CCD" w:rsidRDefault="00B6025E" w:rsidP="00BA2402">
      <w:pPr>
        <w:pStyle w:val="1fb"/>
        <w:ind w:right="-2"/>
      </w:pPr>
      <w:r w:rsidRPr="000A4CCD">
        <w:t>умение логично обосновывать важность и. значение владения методами оказания первой помощи при неотложных состояниях;</w:t>
      </w:r>
    </w:p>
    <w:p w:rsidR="00B6025E" w:rsidRPr="000A4CCD" w:rsidRDefault="00B6025E" w:rsidP="00BA2402">
      <w:pPr>
        <w:pStyle w:val="1fb"/>
        <w:ind w:right="-2"/>
      </w:pPr>
      <w:r w:rsidRPr="000A4CCD">
        <w:t>умение осмысливать и понимать основные стратегические цели совершенствования национальной обороны государства для предотвращения глобальных и региональных войн и конфликтов, а также в целях осуществления стратегического сдерживания в интересах обеспечения военной безопасности страны;</w:t>
      </w:r>
    </w:p>
    <w:p w:rsidR="00B6025E" w:rsidRPr="000A4CCD" w:rsidRDefault="00B6025E" w:rsidP="00BA2402">
      <w:pPr>
        <w:pStyle w:val="1fb"/>
        <w:ind w:right="-2"/>
      </w:pPr>
      <w:r w:rsidRPr="000A4CCD">
        <w:t>умение характеризовать роль и место Вооружённых Сил Российской Федерации в обеспечении национальной безопасности страны;</w:t>
      </w:r>
    </w:p>
    <w:p w:rsidR="00B6025E" w:rsidRPr="000A4CCD" w:rsidRDefault="00B6025E" w:rsidP="00BA2402">
      <w:pPr>
        <w:pStyle w:val="1fb"/>
        <w:ind w:right="-2"/>
      </w:pPr>
      <w:r w:rsidRPr="000A4CCD">
        <w:t>умение доступно излагать содержание основ законодательства Российской Федерации об обороне государства, воинской обязанности и военной службе граждан Российской Федерации;</w:t>
      </w:r>
    </w:p>
    <w:p w:rsidR="00B6025E" w:rsidRPr="000A4CCD" w:rsidRDefault="00B6025E" w:rsidP="00BA2402">
      <w:pPr>
        <w:pStyle w:val="1fb"/>
        <w:ind w:right="-2"/>
      </w:pPr>
      <w:r w:rsidRPr="000A4CCD">
        <w:t>умение обосновывать необходимость обучения граждан Российской Федерации начальным знаниям в области</w:t>
      </w:r>
      <w:r w:rsidR="00401CF2" w:rsidRPr="000A4CCD">
        <w:t xml:space="preserve"> </w:t>
      </w:r>
      <w:r w:rsidRPr="000A4CCD">
        <w:t>обороны и подготовки их по основам военной службы для</w:t>
      </w:r>
      <w:r w:rsidR="00401CF2" w:rsidRPr="000A4CCD">
        <w:t xml:space="preserve"> </w:t>
      </w:r>
      <w:r w:rsidRPr="000A4CCD">
        <w:t>успешного выполнения ими конституционного долга и</w:t>
      </w:r>
      <w:r w:rsidR="00401CF2" w:rsidRPr="000A4CCD">
        <w:t xml:space="preserve"> </w:t>
      </w:r>
      <w:r w:rsidRPr="000A4CCD">
        <w:t>обязанности по защите Отечества.</w:t>
      </w:r>
    </w:p>
    <w:p w:rsidR="00B6025E" w:rsidRPr="000A4CCD" w:rsidRDefault="00B6025E" w:rsidP="00BA2402">
      <w:pPr>
        <w:pStyle w:val="1fb"/>
        <w:ind w:right="-2"/>
      </w:pPr>
      <w:r w:rsidRPr="000A4CCD">
        <w:t>Предметные результаты освоения основ безопасности жизнедеятельности отражают:</w:t>
      </w:r>
    </w:p>
    <w:p w:rsidR="00B6025E" w:rsidRPr="000A4CCD" w:rsidRDefault="00B6025E" w:rsidP="00BA2402">
      <w:pPr>
        <w:pStyle w:val="1fb"/>
        <w:ind w:right="-2"/>
      </w:pPr>
      <w:r w:rsidRPr="000A4CCD">
        <w:lastRenderedPageBreak/>
        <w:t>формирование устойчивого интереса и потребности к получению знаний, способствующих безопасному образу жизни;</w:t>
      </w:r>
    </w:p>
    <w:p w:rsidR="00B6025E" w:rsidRPr="000A4CCD" w:rsidRDefault="00B6025E" w:rsidP="00BA2402">
      <w:pPr>
        <w:pStyle w:val="1fb"/>
        <w:ind w:right="-2"/>
      </w:pPr>
      <w:r w:rsidRPr="000A4CCD">
        <w:t>осознание культуры безопасности жизнедеятельности, в том числе экологической культуры, как жизненно важной социально-нравственной позиции личности, а также средства, повышающего защищённость личности, общества и государства от отрицательных последствий влияния человеческого фактора и от внешних и внутренних угроз;</w:t>
      </w:r>
    </w:p>
    <w:p w:rsidR="00B6025E" w:rsidRPr="000A4CCD" w:rsidRDefault="00B6025E" w:rsidP="00BA2402">
      <w:pPr>
        <w:pStyle w:val="1fb"/>
        <w:ind w:right="-2"/>
      </w:pPr>
      <w:r w:rsidRPr="000A4CCD">
        <w:t>формирование гражданской патриотической позиции, направленной на повышение мотивации к военной службе в современных условиях;</w:t>
      </w:r>
    </w:p>
    <w:p w:rsidR="00B6025E" w:rsidRPr="000A4CCD" w:rsidRDefault="00B6025E" w:rsidP="00BA2402">
      <w:pPr>
        <w:pStyle w:val="1fb"/>
        <w:ind w:right="-2"/>
      </w:pPr>
      <w:r w:rsidRPr="000A4CCD">
        <w:t>понимание роли государства, российского законодательства и государственных служб в защите населения от внешних и внутренних угроз;</w:t>
      </w:r>
    </w:p>
    <w:p w:rsidR="00B6025E" w:rsidRPr="000A4CCD" w:rsidRDefault="00B6025E" w:rsidP="00BA2402">
      <w:pPr>
        <w:pStyle w:val="1fb"/>
        <w:ind w:right="-2"/>
      </w:pPr>
      <w:r w:rsidRPr="000A4CCD">
        <w:t>формирование личной гражданской позиции негативного отношения к идеологии экстремизма, терроризма, а также к асоциальному поведению и другим действиям противоправного характера;</w:t>
      </w:r>
    </w:p>
    <w:p w:rsidR="00B6025E" w:rsidRPr="000A4CCD" w:rsidRDefault="00B6025E" w:rsidP="00BA2402">
      <w:pPr>
        <w:pStyle w:val="1fb"/>
        <w:ind w:right="-2"/>
      </w:pPr>
      <w:r w:rsidRPr="000A4CCD">
        <w:t>ориентацию на здоровый образ жизни и здоровьесберегающие технологии в повседневной жизни;</w:t>
      </w:r>
    </w:p>
    <w:p w:rsidR="00B6025E" w:rsidRPr="000A4CCD" w:rsidRDefault="00B6025E" w:rsidP="00BA2402">
      <w:pPr>
        <w:pStyle w:val="1fb"/>
        <w:ind w:right="-2"/>
      </w:pPr>
      <w:r w:rsidRPr="000A4CCD">
        <w:t>знание распространённых опасных ситуаций природного, техногенного и социального характера;</w:t>
      </w:r>
    </w:p>
    <w:p w:rsidR="00B6025E" w:rsidRPr="000A4CCD" w:rsidRDefault="00B6025E" w:rsidP="00BA2402">
      <w:pPr>
        <w:pStyle w:val="1fb"/>
        <w:ind w:right="-2"/>
      </w:pPr>
      <w:r w:rsidRPr="000A4CCD">
        <w:t>понимание необходимости негативного отношения к наркомании, алкоголизму, токсикомании и необходимости исключения из своей жизни вредных привычек (курения, употребления алкоголя и др.);</w:t>
      </w:r>
    </w:p>
    <w:p w:rsidR="00B6025E" w:rsidRPr="000A4CCD" w:rsidRDefault="00B6025E" w:rsidP="00BA2402">
      <w:pPr>
        <w:pStyle w:val="1fb"/>
        <w:ind w:right="-2"/>
      </w:pPr>
      <w:r w:rsidRPr="000A4CCD">
        <w:t>знание основных мер и правил поведения и защиты в условиях опасных и чрезвычайных ситуаций, в том числе в области гражданской обороны;</w:t>
      </w:r>
    </w:p>
    <w:p w:rsidR="00B6025E" w:rsidRPr="000A4CCD" w:rsidRDefault="00B6025E" w:rsidP="00BA2402">
      <w:pPr>
        <w:pStyle w:val="1fb"/>
        <w:ind w:right="-2"/>
      </w:pPr>
      <w:r w:rsidRPr="000A4CCD">
        <w:t>умение оказывать первую помощь пострадавшим;</w:t>
      </w:r>
    </w:p>
    <w:p w:rsidR="00B6025E" w:rsidRPr="000A4CCD" w:rsidRDefault="00B6025E" w:rsidP="00BA2402">
      <w:pPr>
        <w:pStyle w:val="1fb"/>
        <w:ind w:right="-2"/>
      </w:pPr>
      <w:r w:rsidRPr="000A4CCD">
        <w:t>знание основ обороны государства (законодательных актов об обороне государства и воинской обязанности граждан);</w:t>
      </w:r>
    </w:p>
    <w:p w:rsidR="00B6025E" w:rsidRPr="000A4CCD" w:rsidRDefault="00B6025E" w:rsidP="00BA2402">
      <w:pPr>
        <w:pStyle w:val="1fb"/>
        <w:ind w:right="-2"/>
      </w:pPr>
      <w:r w:rsidRPr="000A4CCD">
        <w:t>понимание прав и обязанностей гражданина до призыва и во время прохождения военной службы;</w:t>
      </w:r>
    </w:p>
    <w:p w:rsidR="00B6025E" w:rsidRPr="000A4CCD" w:rsidRDefault="00B6025E" w:rsidP="00BA2402">
      <w:pPr>
        <w:pStyle w:val="1fb"/>
        <w:ind w:right="-2"/>
      </w:pPr>
      <w:r w:rsidRPr="000A4CCD">
        <w:t>знание требований, предъявляемых военной службой к уровню подготовки призывника;</w:t>
      </w:r>
    </w:p>
    <w:p w:rsidR="00B6025E" w:rsidRPr="000A4CCD" w:rsidRDefault="00B6025E" w:rsidP="00BA2402">
      <w:pPr>
        <w:pStyle w:val="1fb"/>
        <w:ind w:right="-2"/>
      </w:pPr>
      <w:r w:rsidRPr="000A4CCD">
        <w:lastRenderedPageBreak/>
        <w:t>умение предвидеть возникновение опасных ситуаций по характерным для них признакам;</w:t>
      </w:r>
    </w:p>
    <w:p w:rsidR="00B6025E" w:rsidRPr="000A4CCD" w:rsidRDefault="00B6025E" w:rsidP="00BA2402">
      <w:pPr>
        <w:pStyle w:val="1fb"/>
        <w:ind w:right="-2"/>
      </w:pPr>
      <w:r w:rsidRPr="000A4CCD">
        <w:t>умение применять полученные знания на практике, действовать с учётом реально складывающейся обстановки и индивидуальных возможностей;</w:t>
      </w:r>
    </w:p>
    <w:p w:rsidR="00B6025E" w:rsidRPr="000A4CCD" w:rsidRDefault="00B6025E" w:rsidP="00BA2402">
      <w:pPr>
        <w:pStyle w:val="1fb"/>
        <w:ind w:right="-2"/>
      </w:pPr>
      <w:r w:rsidRPr="000A4CCD">
        <w:t>умение проектировать модели личного безопасного поведения;</w:t>
      </w:r>
    </w:p>
    <w:p w:rsidR="00B6025E" w:rsidRPr="000A4CCD" w:rsidRDefault="00B6025E" w:rsidP="00BA2402">
      <w:pPr>
        <w:pStyle w:val="1fb"/>
        <w:ind w:right="-2"/>
      </w:pPr>
      <w:r w:rsidRPr="000A4CCD">
        <w:t>понимание основных видов военно-профессиональной деятельности, особенностей прохождения военной службы по призыву, по контракту, особенностей увольнения с военной службы и пребывания в запасе;</w:t>
      </w:r>
    </w:p>
    <w:p w:rsidR="00B6025E" w:rsidRPr="000A4CCD" w:rsidRDefault="00B6025E" w:rsidP="00BA2402">
      <w:pPr>
        <w:pStyle w:val="1fb"/>
        <w:ind w:right="-2"/>
      </w:pPr>
      <w:r w:rsidRPr="000A4CCD">
        <w:t>всестороннее знание основ военной службы, включая правовые, уставные, военно-ритуальные аспекты, размещение и быт военнослужащих, порядок несения службы, строевой, огневой и тактической подготовки;</w:t>
      </w:r>
    </w:p>
    <w:p w:rsidR="00B6025E" w:rsidRPr="000A4CCD" w:rsidRDefault="00B6025E" w:rsidP="00BA2402">
      <w:pPr>
        <w:pStyle w:val="1fb"/>
        <w:ind w:right="-2"/>
      </w:pPr>
      <w:r w:rsidRPr="000A4CCD">
        <w:t>владение основами медицинских знаний и оказания первой помощи пострадавшим, включая знания об основных инфекционных заболеваниях и их профилактике, а также первой помощи при травмах, отравлениях и различных видах поражений.</w:t>
      </w:r>
    </w:p>
    <w:p w:rsidR="00B9141A" w:rsidRPr="00CA43BD" w:rsidRDefault="00B9141A" w:rsidP="00BA2402">
      <w:pPr>
        <w:pStyle w:val="1a"/>
        <w:ind w:right="-2"/>
        <w:rPr>
          <w:szCs w:val="28"/>
        </w:rPr>
      </w:pPr>
    </w:p>
    <w:p w:rsidR="00CB4CE6" w:rsidRPr="000A4CCD" w:rsidRDefault="002F422B" w:rsidP="00BA2402">
      <w:pPr>
        <w:pStyle w:val="1a"/>
        <w:ind w:right="-2"/>
        <w:rPr>
          <w:szCs w:val="28"/>
        </w:rPr>
      </w:pPr>
      <w:bookmarkStart w:id="87" w:name="_Toc33706193"/>
      <w:r w:rsidRPr="000A4CCD">
        <w:rPr>
          <w:szCs w:val="28"/>
        </w:rPr>
        <w:t>Кубановедение</w:t>
      </w:r>
      <w:bookmarkEnd w:id="87"/>
    </w:p>
    <w:p w:rsidR="002F422B" w:rsidRPr="000A4CCD" w:rsidRDefault="002F422B" w:rsidP="00BA2402">
      <w:pPr>
        <w:pStyle w:val="1fb"/>
        <w:ind w:right="-2"/>
        <w:rPr>
          <w:b/>
          <w:u w:val="single"/>
        </w:rPr>
      </w:pPr>
      <w:bookmarkStart w:id="88" w:name="bookmark8"/>
      <w:r w:rsidRPr="000A4CCD">
        <w:rPr>
          <w:b/>
          <w:u w:val="single"/>
        </w:rPr>
        <w:t>Планируемые результаты</w:t>
      </w:r>
    </w:p>
    <w:p w:rsidR="002F422B" w:rsidRPr="000A4CCD" w:rsidRDefault="002F422B" w:rsidP="00BA2402">
      <w:pPr>
        <w:pStyle w:val="1fb"/>
        <w:ind w:right="-2"/>
      </w:pPr>
      <w:r w:rsidRPr="000A4CCD">
        <w:t>В результате изучения кубановедения в 10-11 классах ученик должен</w:t>
      </w:r>
      <w:bookmarkStart w:id="89" w:name="bookmark9"/>
      <w:bookmarkEnd w:id="88"/>
      <w:r w:rsidRPr="000A4CCD">
        <w:t xml:space="preserve"> знать/понимать:</w:t>
      </w:r>
      <w:bookmarkEnd w:id="89"/>
    </w:p>
    <w:p w:rsidR="002F422B" w:rsidRPr="000A4CCD" w:rsidRDefault="002F422B" w:rsidP="00BA2402">
      <w:pPr>
        <w:pStyle w:val="1fb"/>
        <w:ind w:right="-2"/>
      </w:pPr>
      <w:r w:rsidRPr="000A4CCD">
        <w:t>основные этапы и важнейшие события в истории Кубани XX - начала XXI века, раскрывать их в контексте исторических событий, происходивших в этот период в стране и мире;</w:t>
      </w:r>
    </w:p>
    <w:p w:rsidR="002F422B" w:rsidRPr="000A4CCD" w:rsidRDefault="002F422B" w:rsidP="00BA2402">
      <w:pPr>
        <w:pStyle w:val="1fb"/>
        <w:ind w:right="-2"/>
      </w:pPr>
      <w:r w:rsidRPr="000A4CCD">
        <w:t>особенности экономико-географического и геополитического положения Краснодарского края, оценивать природно-ресурсный потенциал региона;</w:t>
      </w:r>
    </w:p>
    <w:p w:rsidR="002F422B" w:rsidRPr="000A4CCD" w:rsidRDefault="002F422B" w:rsidP="00BA2402">
      <w:pPr>
        <w:pStyle w:val="1fb"/>
        <w:ind w:right="-2"/>
      </w:pPr>
      <w:r w:rsidRPr="000A4CCD">
        <w:t>административное устройство Краснодарского края, числен</w:t>
      </w:r>
      <w:r w:rsidRPr="000A4CCD">
        <w:softHyphen/>
        <w:t>ность населения, этническое и конфессиональное многообразие ре</w:t>
      </w:r>
      <w:r w:rsidRPr="000A4CCD">
        <w:softHyphen/>
        <w:t>гиона;</w:t>
      </w:r>
    </w:p>
    <w:p w:rsidR="002F422B" w:rsidRPr="000A4CCD" w:rsidRDefault="002F422B" w:rsidP="00BA2402">
      <w:pPr>
        <w:pStyle w:val="1fb"/>
        <w:ind w:right="-2"/>
      </w:pPr>
      <w:r w:rsidRPr="000A4CCD">
        <w:lastRenderedPageBreak/>
        <w:t>современные версии и альтернативные точки зрения учёных на события, происходившие на территории Кубани в период Граждан</w:t>
      </w:r>
      <w:r w:rsidRPr="000A4CCD">
        <w:softHyphen/>
        <w:t>ской войны и Великой российской революции;</w:t>
      </w:r>
    </w:p>
    <w:p w:rsidR="002F422B" w:rsidRPr="000A4CCD" w:rsidRDefault="002F422B" w:rsidP="00BA2402">
      <w:pPr>
        <w:pStyle w:val="1fb"/>
        <w:ind w:right="-2"/>
      </w:pPr>
      <w:r w:rsidRPr="000A4CCD">
        <w:t>особенности развития экономики Краснодарского края, её со</w:t>
      </w:r>
      <w:r w:rsidRPr="000A4CCD">
        <w:softHyphen/>
        <w:t>временное состояние и векторы развития, называть и характеризо</w:t>
      </w:r>
      <w:r w:rsidRPr="000A4CCD">
        <w:softHyphen/>
        <w:t>вать ведущие отрасли хозяйства;</w:t>
      </w:r>
    </w:p>
    <w:p w:rsidR="002F422B" w:rsidRPr="000A4CCD" w:rsidRDefault="002F422B" w:rsidP="00BA2402">
      <w:pPr>
        <w:pStyle w:val="1fb"/>
        <w:ind w:right="-2"/>
      </w:pPr>
      <w:r w:rsidRPr="000A4CCD">
        <w:t>особенности социальных отношений в кубанском обществе;</w:t>
      </w:r>
    </w:p>
    <w:p w:rsidR="002F422B" w:rsidRPr="000A4CCD" w:rsidRDefault="002F422B" w:rsidP="00BA2402">
      <w:pPr>
        <w:pStyle w:val="1fb"/>
        <w:ind w:right="-2"/>
      </w:pPr>
      <w:r w:rsidRPr="000A4CCD">
        <w:t>политико-правовой статус Краснодарского края;</w:t>
      </w:r>
    </w:p>
    <w:p w:rsidR="002F422B" w:rsidRPr="000A4CCD" w:rsidRDefault="002F422B" w:rsidP="00BA2402">
      <w:pPr>
        <w:pStyle w:val="1fb"/>
        <w:ind w:right="-2"/>
      </w:pPr>
      <w:r w:rsidRPr="000A4CCD">
        <w:t>особенности развития культурного пространства региона;</w:t>
      </w:r>
    </w:p>
    <w:p w:rsidR="002F422B" w:rsidRPr="000A4CCD" w:rsidRDefault="002F422B" w:rsidP="00BA2402">
      <w:pPr>
        <w:pStyle w:val="1fb"/>
        <w:ind w:right="-2"/>
      </w:pPr>
      <w:r w:rsidRPr="000A4CCD">
        <w:t xml:space="preserve">имена учёных, исследователей, выдающихся деятелей культуры и искусства, политиков и военных, </w:t>
      </w:r>
      <w:r w:rsidR="00401CF2" w:rsidRPr="000A4CCD">
        <w:t>способствовавших</w:t>
      </w:r>
      <w:r w:rsidRPr="000A4CCD">
        <w:t xml:space="preserve"> социально-эко</w:t>
      </w:r>
      <w:r w:rsidRPr="000A4CCD">
        <w:softHyphen/>
        <w:t>номическому развитию кубанского региона;</w:t>
      </w:r>
    </w:p>
    <w:p w:rsidR="002F422B" w:rsidRPr="000A4CCD" w:rsidRDefault="002F422B" w:rsidP="00BA2402">
      <w:pPr>
        <w:pStyle w:val="1fb"/>
        <w:ind w:right="-2"/>
      </w:pPr>
      <w:r w:rsidRPr="000A4CCD">
        <w:t>место и роль Краснодарского края в современной России;</w:t>
      </w:r>
    </w:p>
    <w:p w:rsidR="002F422B" w:rsidRPr="000A4CCD" w:rsidRDefault="002F422B" w:rsidP="00BA2402">
      <w:pPr>
        <w:pStyle w:val="1fb"/>
        <w:ind w:right="-2"/>
      </w:pPr>
      <w:bookmarkStart w:id="90" w:name="bookmark10"/>
      <w:r w:rsidRPr="000A4CCD">
        <w:t>уметь:</w:t>
      </w:r>
      <w:bookmarkEnd w:id="90"/>
    </w:p>
    <w:p w:rsidR="002F422B" w:rsidRPr="000A4CCD" w:rsidRDefault="002F422B" w:rsidP="00BA2402">
      <w:pPr>
        <w:pStyle w:val="1fb"/>
        <w:ind w:right="-2"/>
      </w:pPr>
      <w:r w:rsidRPr="000A4CCD">
        <w:t>соотносить важнейшие события региональной истории с исто</w:t>
      </w:r>
      <w:r w:rsidRPr="000A4CCD">
        <w:softHyphen/>
        <w:t>рическими событиями, происходившими в ходе реформ и социаль</w:t>
      </w:r>
      <w:r w:rsidRPr="000A4CCD">
        <w:softHyphen/>
        <w:t>ных потрясений в России и мире в XX - начале XXI века;</w:t>
      </w:r>
    </w:p>
    <w:p w:rsidR="002F422B" w:rsidRPr="000A4CCD" w:rsidRDefault="002F422B" w:rsidP="00BA2402">
      <w:pPr>
        <w:pStyle w:val="1fb"/>
        <w:ind w:right="-2"/>
      </w:pPr>
      <w:r w:rsidRPr="000A4CCD">
        <w:t>использовать исторические карты и другие источники инфор</w:t>
      </w:r>
      <w:r w:rsidRPr="000A4CCD">
        <w:softHyphen/>
        <w:t>мации для решения поставленных учебных задач и составления раз</w:t>
      </w:r>
      <w:r w:rsidRPr="000A4CCD">
        <w:softHyphen/>
        <w:t>вёрнутого повествования о важнейших событиях истории Кубани и их участниках;</w:t>
      </w:r>
    </w:p>
    <w:p w:rsidR="002F422B" w:rsidRPr="000A4CCD" w:rsidRDefault="002F422B" w:rsidP="00BA2402">
      <w:pPr>
        <w:pStyle w:val="1fb"/>
        <w:ind w:right="-2"/>
      </w:pPr>
      <w:r w:rsidRPr="000A4CCD">
        <w:t>объяснять значение терминов и понятий, а также диалектных слов, используемых на уроках кубановедения;</w:t>
      </w:r>
    </w:p>
    <w:p w:rsidR="002F422B" w:rsidRPr="000A4CCD" w:rsidRDefault="002F422B" w:rsidP="00BA2402">
      <w:pPr>
        <w:pStyle w:val="1fb"/>
        <w:ind w:right="-2"/>
      </w:pPr>
      <w:r w:rsidRPr="000A4CCD">
        <w:t>группировать исторические явления и события по заданному признаку, выявлять общее и различное, устанавливать причинно- следственные связи;</w:t>
      </w:r>
    </w:p>
    <w:p w:rsidR="002F422B" w:rsidRPr="000A4CCD" w:rsidRDefault="002F422B" w:rsidP="00BA2402">
      <w:pPr>
        <w:pStyle w:val="1fb"/>
        <w:ind w:right="-2"/>
      </w:pPr>
      <w:r w:rsidRPr="000A4CCD">
        <w:t>оценивать значимость исторических событий, происходивших на Кубани, формулировать собственную позицию в отношении роли личности в истории региона;</w:t>
      </w:r>
    </w:p>
    <w:p w:rsidR="002F422B" w:rsidRPr="000A4CCD" w:rsidRDefault="002F422B" w:rsidP="00BA2402">
      <w:pPr>
        <w:pStyle w:val="1fb"/>
        <w:ind w:right="-2"/>
      </w:pPr>
      <w:r w:rsidRPr="000A4CCD">
        <w:t>использовать компьютерные технологии для получения разно</w:t>
      </w:r>
      <w:r w:rsidRPr="000A4CCD">
        <w:softHyphen/>
        <w:t>образной информации о Краснодарском крае и систематизировать полученные данные в виде схем, диаграмм, таблиц, презентаций;</w:t>
      </w:r>
    </w:p>
    <w:p w:rsidR="002F422B" w:rsidRPr="000A4CCD" w:rsidRDefault="002F422B" w:rsidP="00BA2402">
      <w:pPr>
        <w:pStyle w:val="1fb"/>
        <w:ind w:right="-2"/>
      </w:pPr>
      <w:r w:rsidRPr="000A4CCD">
        <w:lastRenderedPageBreak/>
        <w:t>использовать знания по кубановедению при написании исследо</w:t>
      </w:r>
      <w:r w:rsidRPr="000A4CCD">
        <w:softHyphen/>
        <w:t>вательских проектов, рефератов, сочинений, выполнении творческих работ по краеведческой тематике, составлении отчётов об экскурсиях по краю;</w:t>
      </w:r>
    </w:p>
    <w:p w:rsidR="002F422B" w:rsidRPr="000A4CCD" w:rsidRDefault="002F422B" w:rsidP="00BA2402">
      <w:pPr>
        <w:pStyle w:val="1fb"/>
        <w:ind w:right="-2"/>
      </w:pPr>
      <w:r w:rsidRPr="000A4CCD">
        <w:t>составлять родословную своей семьи в контексте истории малой родины по материалам семейных архивов, школьных и краеведче</w:t>
      </w:r>
      <w:r w:rsidRPr="000A4CCD">
        <w:softHyphen/>
        <w:t>ских музеев, а также рассказам старожилов;</w:t>
      </w:r>
    </w:p>
    <w:p w:rsidR="002F422B" w:rsidRPr="000A4CCD" w:rsidRDefault="002F422B" w:rsidP="00BA2402">
      <w:pPr>
        <w:pStyle w:val="1fb"/>
        <w:ind w:right="-2"/>
      </w:pPr>
      <w:r w:rsidRPr="000A4CCD">
        <w:t>приводить аргументы в пользу художественных достоинств про</w:t>
      </w:r>
      <w:r w:rsidRPr="000A4CCD">
        <w:softHyphen/>
        <w:t>изведений литературы и искусства известных кубанских авторов;</w:t>
      </w:r>
    </w:p>
    <w:p w:rsidR="002F422B" w:rsidRPr="000A4CCD" w:rsidRDefault="002F422B" w:rsidP="00BA2402">
      <w:pPr>
        <w:pStyle w:val="1fb"/>
        <w:ind w:right="-2"/>
      </w:pPr>
      <w:r w:rsidRPr="000A4CCD">
        <w:t>использовать в повседневной жизни знания, полученные в ходе экскурсий по Краснодарскому краю, а также посещений выставок и краеведческих музеев;</w:t>
      </w:r>
    </w:p>
    <w:p w:rsidR="002F422B" w:rsidRPr="000A4CCD" w:rsidRDefault="002F422B" w:rsidP="00BA2402">
      <w:pPr>
        <w:pStyle w:val="1fb"/>
        <w:ind w:right="-2"/>
      </w:pPr>
      <w:r w:rsidRPr="000A4CCD">
        <w:t>использовать приобретенные знания и умения в практической деятельности и повседневной жизни для:</w:t>
      </w:r>
    </w:p>
    <w:p w:rsidR="002F422B" w:rsidRPr="000A4CCD" w:rsidRDefault="002F422B" w:rsidP="00BA2402">
      <w:pPr>
        <w:pStyle w:val="1fb"/>
        <w:ind w:right="-2"/>
      </w:pPr>
      <w:r w:rsidRPr="000A4CCD">
        <w:t>раскрытия причин и оценки сущности современных событий, происходящих в Краснодарском крае, в контексте российской исто</w:t>
      </w:r>
      <w:r w:rsidRPr="000A4CCD">
        <w:softHyphen/>
        <w:t>рии;</w:t>
      </w:r>
    </w:p>
    <w:p w:rsidR="002F422B" w:rsidRPr="000A4CCD" w:rsidRDefault="002F422B" w:rsidP="00BA2402">
      <w:pPr>
        <w:pStyle w:val="1fb"/>
        <w:ind w:right="-2"/>
      </w:pPr>
      <w:r w:rsidRPr="000A4CCD">
        <w:t>применения полученных знаний об истории и культуре своего и других народов Кубани в общении с людьми в школе и за её преде</w:t>
      </w:r>
      <w:r w:rsidRPr="000A4CCD">
        <w:softHyphen/>
        <w:t>лами;</w:t>
      </w:r>
    </w:p>
    <w:p w:rsidR="002F422B" w:rsidRPr="000A4CCD" w:rsidRDefault="002F422B" w:rsidP="00BA2402">
      <w:pPr>
        <w:pStyle w:val="1fb"/>
        <w:ind w:right="-2"/>
      </w:pPr>
      <w:r w:rsidRPr="000A4CCD">
        <w:t>ведения диалога в поликультурной среде;</w:t>
      </w:r>
    </w:p>
    <w:p w:rsidR="002F422B" w:rsidRPr="000A4CCD" w:rsidRDefault="002F422B" w:rsidP="00BA2402">
      <w:pPr>
        <w:pStyle w:val="1fb"/>
        <w:ind w:right="-2"/>
      </w:pPr>
      <w:r w:rsidRPr="000A4CCD">
        <w:t>понимания своей социальной роли в пределах собственной дее</w:t>
      </w:r>
      <w:r w:rsidRPr="000A4CCD">
        <w:softHyphen/>
        <w:t>способности, а также осознанного выбора будущей профессии;</w:t>
      </w:r>
    </w:p>
    <w:p w:rsidR="002F422B" w:rsidRPr="000A4CCD" w:rsidRDefault="002F422B" w:rsidP="00BA2402">
      <w:pPr>
        <w:pStyle w:val="1fb"/>
        <w:ind w:right="-2"/>
      </w:pPr>
      <w:r w:rsidRPr="000A4CCD">
        <w:t>осознания своей принадлежности к сообществу жителей Куба</w:t>
      </w:r>
      <w:r w:rsidRPr="000A4CCD">
        <w:softHyphen/>
        <w:t>ни - одного из регионов Российской Федерации;</w:t>
      </w:r>
    </w:p>
    <w:p w:rsidR="002F422B" w:rsidRPr="000A4CCD" w:rsidRDefault="002F422B" w:rsidP="00BA2402">
      <w:pPr>
        <w:pStyle w:val="1fb"/>
        <w:ind w:right="-2"/>
      </w:pPr>
      <w:r w:rsidRPr="000A4CCD">
        <w:t>адекватной оценки природно-ресурсного потенциала Красно</w:t>
      </w:r>
      <w:r w:rsidRPr="000A4CCD">
        <w:softHyphen/>
        <w:t>дарского края и понимания основных тенденций и перспектив раз</w:t>
      </w:r>
      <w:r w:rsidRPr="000A4CCD">
        <w:softHyphen/>
        <w:t>вития региона;</w:t>
      </w:r>
    </w:p>
    <w:p w:rsidR="002F422B" w:rsidRPr="000A4CCD" w:rsidRDefault="002F422B" w:rsidP="00BA2402">
      <w:pPr>
        <w:pStyle w:val="1fb"/>
        <w:ind w:right="-2"/>
      </w:pPr>
      <w:r w:rsidRPr="000A4CCD">
        <w:t>освоения важнейших социальных ролей в сфере правовой и по</w:t>
      </w:r>
      <w:r w:rsidRPr="000A4CCD">
        <w:softHyphen/>
        <w:t>литической культуры для противостояния фальсификациям и наме</w:t>
      </w:r>
      <w:r w:rsidRPr="000A4CCD">
        <w:softHyphen/>
        <w:t>ренным искажениям истории Кубани в контексте событий, имевших место или происходящих в России и мире;</w:t>
      </w:r>
    </w:p>
    <w:p w:rsidR="002F422B" w:rsidRPr="000A4CCD" w:rsidRDefault="002F422B" w:rsidP="00BA2402">
      <w:pPr>
        <w:pStyle w:val="1fb"/>
        <w:ind w:right="-2"/>
      </w:pPr>
      <w:r w:rsidRPr="000A4CCD">
        <w:t>понимания необходимости соблюдать толерантность по отно</w:t>
      </w:r>
      <w:r w:rsidRPr="000A4CCD">
        <w:softHyphen/>
        <w:t>шению к людям других национальностей и конфессий;</w:t>
      </w:r>
    </w:p>
    <w:p w:rsidR="002F422B" w:rsidRPr="000A4CCD" w:rsidRDefault="002F422B" w:rsidP="00BA2402">
      <w:pPr>
        <w:pStyle w:val="1fb"/>
        <w:ind w:right="-2"/>
      </w:pPr>
      <w:r w:rsidRPr="000A4CCD">
        <w:lastRenderedPageBreak/>
        <w:t>осознания необходимости поддержания в регионе гражданского мира и согласия;</w:t>
      </w:r>
    </w:p>
    <w:p w:rsidR="002F422B" w:rsidRPr="000A4CCD" w:rsidRDefault="002F422B" w:rsidP="00BA2402">
      <w:pPr>
        <w:pStyle w:val="1fb"/>
        <w:ind w:right="-2"/>
      </w:pPr>
      <w:r w:rsidRPr="000A4CCD">
        <w:t>активного освоения исторического и культурного наследия сво</w:t>
      </w:r>
      <w:r w:rsidRPr="000A4CCD">
        <w:softHyphen/>
        <w:t>его народа, родного края;</w:t>
      </w:r>
    </w:p>
    <w:p w:rsidR="002F422B" w:rsidRPr="000A4CCD" w:rsidRDefault="002F422B" w:rsidP="00BA2402">
      <w:pPr>
        <w:pStyle w:val="1fb"/>
        <w:ind w:right="-2"/>
      </w:pPr>
      <w:r w:rsidRPr="000A4CCD">
        <w:t>осознания необходимости охраны природных богатств региона.</w:t>
      </w:r>
    </w:p>
    <w:p w:rsidR="0054416A" w:rsidRDefault="0054416A" w:rsidP="0054416A">
      <w:pPr>
        <w:pStyle w:val="1fb"/>
        <w:ind w:right="-2" w:firstLine="0"/>
        <w:jc w:val="center"/>
        <w:rPr>
          <w:b/>
        </w:rPr>
      </w:pPr>
    </w:p>
    <w:p w:rsidR="002F422B" w:rsidRPr="000A4CCD" w:rsidRDefault="002F422B" w:rsidP="0054416A">
      <w:pPr>
        <w:pStyle w:val="1fb"/>
        <w:ind w:right="-2" w:firstLine="0"/>
        <w:jc w:val="center"/>
        <w:rPr>
          <w:b/>
        </w:rPr>
      </w:pPr>
      <w:r w:rsidRPr="000A4CCD">
        <w:rPr>
          <w:b/>
        </w:rPr>
        <w:t>ЛИЧНОСТНЫЕ, МЕТАПРЕДМЕТНЫЕ, ПРЕДМЕТНЫЕ РЕЗУЛЬТАТЫ ОСВОЕНИЯ УЧЕБНОГО ПРЕДМЕТА «КУБАНОВЕДЕНИЕ»</w:t>
      </w:r>
    </w:p>
    <w:p w:rsidR="002F422B" w:rsidRPr="000A4CCD" w:rsidRDefault="002F422B" w:rsidP="00BA2402">
      <w:pPr>
        <w:pStyle w:val="1fb"/>
        <w:ind w:right="-2"/>
      </w:pPr>
      <w:bookmarkStart w:id="91" w:name="bookmark6"/>
      <w:r w:rsidRPr="000A4CCD">
        <w:t>Личностные результаты:</w:t>
      </w:r>
      <w:bookmarkEnd w:id="91"/>
    </w:p>
    <w:p w:rsidR="002F422B" w:rsidRPr="000A4CCD" w:rsidRDefault="002F422B" w:rsidP="00BA2402">
      <w:pPr>
        <w:pStyle w:val="1fb"/>
        <w:ind w:right="-2"/>
      </w:pPr>
      <w:r w:rsidRPr="000A4CCD">
        <w:t>Воспитание</w:t>
      </w:r>
      <w:r w:rsidRPr="000A4CCD">
        <w:tab/>
        <w:t>российской гражданской идентичности, патрио</w:t>
      </w:r>
      <w:r w:rsidRPr="000A4CCD">
        <w:softHyphen/>
        <w:t>тизма, уважения к духовному наследию прошлого многонациональ</w:t>
      </w:r>
      <w:r w:rsidRPr="000A4CCD">
        <w:softHyphen/>
        <w:t>ного российского народа.</w:t>
      </w:r>
    </w:p>
    <w:p w:rsidR="002F422B" w:rsidRPr="000A4CCD" w:rsidRDefault="002F422B" w:rsidP="00BA2402">
      <w:pPr>
        <w:pStyle w:val="1fb"/>
        <w:ind w:right="-2"/>
      </w:pPr>
      <w:r w:rsidRPr="000A4CCD">
        <w:t>Осознание своей этнической принадлежности, знание истории, языка, культуры своего народа, своего края.</w:t>
      </w:r>
    </w:p>
    <w:p w:rsidR="002F422B" w:rsidRPr="000A4CCD" w:rsidRDefault="002F422B" w:rsidP="00BA2402">
      <w:pPr>
        <w:pStyle w:val="1fb"/>
        <w:ind w:right="-2"/>
      </w:pPr>
      <w:r w:rsidRPr="000A4CCD">
        <w:t>Осознание необходимости честного служения Отечеству, уваже</w:t>
      </w:r>
      <w:r w:rsidRPr="000A4CCD">
        <w:softHyphen/>
        <w:t>ния к героическому прошлому своей страны.</w:t>
      </w:r>
    </w:p>
    <w:p w:rsidR="002F422B" w:rsidRPr="000A4CCD" w:rsidRDefault="002F422B" w:rsidP="00BA2402">
      <w:pPr>
        <w:pStyle w:val="1fb"/>
        <w:ind w:right="-2"/>
      </w:pPr>
      <w:r w:rsidRPr="000A4CCD">
        <w:t>Понимание необходимости защиты страны от попыток наруше</w:t>
      </w:r>
      <w:r w:rsidRPr="000A4CCD">
        <w:softHyphen/>
        <w:t>ния суверенитета, подрыва её территориальной целостности.</w:t>
      </w:r>
    </w:p>
    <w:p w:rsidR="002F422B" w:rsidRPr="000A4CCD" w:rsidRDefault="002F422B" w:rsidP="00BA2402">
      <w:pPr>
        <w:pStyle w:val="1fb"/>
        <w:ind w:right="-2"/>
      </w:pPr>
      <w:r w:rsidRPr="000A4CCD">
        <w:t>Воспитание нравственных качеств на примерах жизни и де</w:t>
      </w:r>
      <w:r w:rsidRPr="000A4CCD">
        <w:softHyphen/>
        <w:t>ятельности выдающихся исторических личностей.</w:t>
      </w:r>
    </w:p>
    <w:p w:rsidR="002F422B" w:rsidRPr="000A4CCD" w:rsidRDefault="002F422B" w:rsidP="00BA2402">
      <w:pPr>
        <w:pStyle w:val="1fb"/>
        <w:ind w:right="-2"/>
      </w:pPr>
      <w:r w:rsidRPr="000A4CCD">
        <w:t>Усвоение гуманистических, демократических и традиционных ценностей многонационального российского общества.</w:t>
      </w:r>
    </w:p>
    <w:p w:rsidR="002F422B" w:rsidRPr="000A4CCD" w:rsidRDefault="002F422B" w:rsidP="00BA2402">
      <w:pPr>
        <w:pStyle w:val="1fb"/>
        <w:ind w:right="-2"/>
      </w:pPr>
      <w:r w:rsidRPr="000A4CCD">
        <w:t>Формирование основ самовоспитания с целью расширения кру</w:t>
      </w:r>
      <w:r w:rsidRPr="000A4CCD">
        <w:softHyphen/>
        <w:t>гозора, развития познавательной деятельности.</w:t>
      </w:r>
    </w:p>
    <w:p w:rsidR="002F422B" w:rsidRPr="000A4CCD" w:rsidRDefault="002F422B" w:rsidP="00BA2402">
      <w:pPr>
        <w:pStyle w:val="1fb"/>
        <w:ind w:right="-2"/>
      </w:pPr>
      <w:r w:rsidRPr="000A4CCD">
        <w:t>Воспитание толерантного отношения к людям другой нацио</w:t>
      </w:r>
      <w:r w:rsidRPr="000A4CCD">
        <w:softHyphen/>
        <w:t>нальности и вероисповедания.</w:t>
      </w:r>
    </w:p>
    <w:p w:rsidR="002F422B" w:rsidRPr="000A4CCD" w:rsidRDefault="002F422B" w:rsidP="00BA2402">
      <w:pPr>
        <w:pStyle w:val="1fb"/>
        <w:ind w:right="-2"/>
      </w:pPr>
      <w:r w:rsidRPr="000A4CCD">
        <w:t>Развитие навыков сотрудничества со сверстниками, детьми младшего возраста и взрослыми через систему освоения разно</w:t>
      </w:r>
      <w:r w:rsidRPr="000A4CCD">
        <w:softHyphen/>
        <w:t>образных социальных норм и практического применения социаль</w:t>
      </w:r>
      <w:r w:rsidRPr="000A4CCD">
        <w:softHyphen/>
        <w:t xml:space="preserve">ных ролей в образовательной и </w:t>
      </w:r>
      <w:r w:rsidRPr="000A4CCD">
        <w:lastRenderedPageBreak/>
        <w:t>общественно полезной деятельности с целью формирования уважительного и доброжелательного отно</w:t>
      </w:r>
      <w:r w:rsidRPr="000A4CCD">
        <w:softHyphen/>
        <w:t>шения к другим людям, умения вести диалог и конструктивно разре</w:t>
      </w:r>
      <w:r w:rsidRPr="000A4CCD">
        <w:softHyphen/>
        <w:t>шать конфликтные ситуации цивилизованными способами.</w:t>
      </w:r>
    </w:p>
    <w:p w:rsidR="002F422B" w:rsidRPr="000A4CCD" w:rsidRDefault="002F422B" w:rsidP="00BA2402">
      <w:pPr>
        <w:pStyle w:val="1fb"/>
        <w:ind w:right="-2"/>
      </w:pPr>
      <w:r w:rsidRPr="000A4CCD">
        <w:t>Воспитание сознательного отношения к учению как важней</w:t>
      </w:r>
      <w:r w:rsidRPr="000A4CCD">
        <w:softHyphen/>
        <w:t>шей сфере деятельности молодёжи, позволяющей развивать интел</w:t>
      </w:r>
      <w:r w:rsidRPr="000A4CCD">
        <w:softHyphen/>
        <w:t>лектуальные и творческие способности.</w:t>
      </w:r>
    </w:p>
    <w:p w:rsidR="002F422B" w:rsidRPr="000A4CCD" w:rsidRDefault="002F422B" w:rsidP="00BA2402">
      <w:pPr>
        <w:pStyle w:val="1fb"/>
        <w:ind w:right="-2"/>
      </w:pPr>
      <w:r w:rsidRPr="000A4CCD">
        <w:t>Формирование навыков саморазвития и самообразования для дальнейшей успешной социализации в профессиональной и обще</w:t>
      </w:r>
      <w:r w:rsidRPr="000A4CCD">
        <w:softHyphen/>
        <w:t>ственной деятельности.</w:t>
      </w:r>
    </w:p>
    <w:p w:rsidR="002F422B" w:rsidRPr="000A4CCD" w:rsidRDefault="002F422B" w:rsidP="00BA2402">
      <w:pPr>
        <w:pStyle w:val="1fb"/>
        <w:ind w:right="-2"/>
      </w:pPr>
      <w:r w:rsidRPr="000A4CCD">
        <w:t>Воспитание негативного отношения к вредным привычкам; привитие навыков здорового и безопасного образа жизни через осоз</w:t>
      </w:r>
      <w:r w:rsidRPr="000A4CCD">
        <w:softHyphen/>
        <w:t>нание необходимости заниматься физкультурно-оздоровительной деятельностью.</w:t>
      </w:r>
    </w:p>
    <w:p w:rsidR="002F422B" w:rsidRPr="000A4CCD" w:rsidRDefault="002F422B" w:rsidP="00BA2402">
      <w:pPr>
        <w:pStyle w:val="1fb"/>
        <w:ind w:right="-2"/>
      </w:pPr>
      <w:r w:rsidRPr="000A4CCD">
        <w:t>Понимание старшеклассниками необходимости осознанного выбора будущей профессии на основе понимания её ценностного со</w:t>
      </w:r>
      <w:r w:rsidRPr="000A4CCD">
        <w:softHyphen/>
        <w:t>держания и возможности личного участия в решении важнейших со</w:t>
      </w:r>
      <w:r w:rsidRPr="000A4CCD">
        <w:softHyphen/>
        <w:t>циально-экономических проблем своего региона.</w:t>
      </w:r>
    </w:p>
    <w:p w:rsidR="002F422B" w:rsidRPr="000A4CCD" w:rsidRDefault="002F422B" w:rsidP="00BA2402">
      <w:pPr>
        <w:pStyle w:val="1fb"/>
        <w:ind w:right="-2"/>
      </w:pPr>
      <w:r w:rsidRPr="000A4CCD">
        <w:t>Воспитание бережного отношения к природе родного края; формирование основ экологического мышления через систему ис</w:t>
      </w:r>
      <w:r w:rsidRPr="000A4CCD">
        <w:softHyphen/>
        <w:t>следовательской и проектной деятельности на уроках кубановедения и во внеурочное время.</w:t>
      </w:r>
    </w:p>
    <w:p w:rsidR="002F422B" w:rsidRPr="000A4CCD" w:rsidRDefault="002F422B" w:rsidP="00BA2402">
      <w:pPr>
        <w:pStyle w:val="1fb"/>
        <w:ind w:right="-2"/>
      </w:pPr>
      <w:r w:rsidRPr="000A4CCD">
        <w:t>Изучение семейных традиций разных народов, населяющих Кубань; формирование навыков бережного отношения к важнейшим семейным ценностям; воспитание уважительного отношения к чле</w:t>
      </w:r>
      <w:r w:rsidRPr="000A4CCD">
        <w:softHyphen/>
        <w:t>нам своей семьи и памяти предков.</w:t>
      </w:r>
    </w:p>
    <w:p w:rsidR="002F422B" w:rsidRPr="000A4CCD" w:rsidRDefault="002F422B" w:rsidP="00BA2402">
      <w:pPr>
        <w:pStyle w:val="1fb"/>
        <w:ind w:right="-2"/>
      </w:pPr>
      <w:r w:rsidRPr="000A4CCD">
        <w:t>Метапредметные результаты:</w:t>
      </w:r>
    </w:p>
    <w:p w:rsidR="002F422B" w:rsidRPr="000A4CCD" w:rsidRDefault="002F422B" w:rsidP="00BA2402">
      <w:pPr>
        <w:pStyle w:val="1fb"/>
        <w:ind w:right="-2"/>
      </w:pPr>
      <w:r w:rsidRPr="000A4CCD">
        <w:t>Умение самостоятельно определять цели и составлять планы, осознавая приоритетные и второстепенные задачи, контролировать и корректировать учебную, внеурочную и внешкольную деятельность с учётом предварительного планирования.</w:t>
      </w:r>
    </w:p>
    <w:p w:rsidR="002F422B" w:rsidRPr="000A4CCD" w:rsidRDefault="002F422B" w:rsidP="00BA2402">
      <w:pPr>
        <w:pStyle w:val="1fb"/>
        <w:ind w:right="-2"/>
      </w:pPr>
      <w:r w:rsidRPr="000A4CCD">
        <w:lastRenderedPageBreak/>
        <w:t>Умение взаимодействовать с партнёрами в ходе совместной учебной деятельности, составлять план коллективной работы, фор</w:t>
      </w:r>
      <w:r w:rsidRPr="000A4CCD">
        <w:softHyphen/>
        <w:t>мулировать её цели и задачи, прогнозировать результаты, приоб</w:t>
      </w:r>
      <w:r w:rsidRPr="000A4CCD">
        <w:softHyphen/>
        <w:t>ретение навыков эффективного разрешения возникающих споров и конфликтов.</w:t>
      </w:r>
    </w:p>
    <w:p w:rsidR="002F422B" w:rsidRPr="000A4CCD" w:rsidRDefault="002F422B" w:rsidP="00BA2402">
      <w:pPr>
        <w:pStyle w:val="1fb"/>
        <w:ind w:right="-2"/>
      </w:pPr>
      <w:r w:rsidRPr="000A4CCD">
        <w:t>Владение навыками познавательной, учебно-исследовательской и проектной деятельности, самостоятельного поиска наиболее эффективного способа решения задач, применения разнообразных методов познания окружающей действительности.</w:t>
      </w:r>
    </w:p>
    <w:p w:rsidR="002F422B" w:rsidRPr="000A4CCD" w:rsidRDefault="002F422B" w:rsidP="00BA2402">
      <w:pPr>
        <w:pStyle w:val="1fb"/>
        <w:ind w:right="-2"/>
      </w:pPr>
      <w:r w:rsidRPr="000A4CCD">
        <w:t>Умение самостоятельно моделировать учебно-познавательную деятельность; систематизировать и анализировать данные, получен</w:t>
      </w:r>
      <w:r w:rsidRPr="000A4CCD">
        <w:softHyphen/>
        <w:t>ные из различных источников информации.</w:t>
      </w:r>
    </w:p>
    <w:p w:rsidR="002F422B" w:rsidRPr="000A4CCD" w:rsidRDefault="002F422B" w:rsidP="00BA2402">
      <w:pPr>
        <w:pStyle w:val="1fb"/>
        <w:ind w:right="-2"/>
      </w:pPr>
      <w:r w:rsidRPr="000A4CCD">
        <w:t>Умение применять полученные знания для изучения функций различных социальных институтов, решения проблем социально-по</w:t>
      </w:r>
      <w:r w:rsidRPr="000A4CCD">
        <w:softHyphen/>
        <w:t>литического и экономического характера, а также объективной оцен</w:t>
      </w:r>
      <w:r w:rsidRPr="000A4CCD">
        <w:softHyphen/>
        <w:t>ки результатов своей деятельности.</w:t>
      </w:r>
    </w:p>
    <w:p w:rsidR="002F422B" w:rsidRPr="000A4CCD" w:rsidRDefault="002F422B" w:rsidP="00BA2402">
      <w:pPr>
        <w:pStyle w:val="1fb"/>
        <w:ind w:right="-2"/>
      </w:pPr>
      <w:r w:rsidRPr="000A4CCD">
        <w:t>Умение самостоятельно оценивать различного рода ситуации, возникшие в общественной жизни или семейно-бытовой сфере, и принимать необходимые решения.</w:t>
      </w:r>
    </w:p>
    <w:p w:rsidR="002F422B" w:rsidRPr="000A4CCD" w:rsidRDefault="002F422B" w:rsidP="00BA2402">
      <w:pPr>
        <w:pStyle w:val="1fb"/>
        <w:ind w:right="-2"/>
      </w:pPr>
      <w:r w:rsidRPr="000A4CCD">
        <w:t>Умение соотносить поступки свои и других людей с нрав</w:t>
      </w:r>
      <w:r w:rsidRPr="000A4CCD">
        <w:softHyphen/>
        <w:t>ственными ценностями и нормами поведения, установленными законом.</w:t>
      </w:r>
    </w:p>
    <w:p w:rsidR="002F422B" w:rsidRPr="000A4CCD" w:rsidRDefault="002F422B" w:rsidP="00BA2402">
      <w:pPr>
        <w:pStyle w:val="1fb"/>
        <w:ind w:right="-2"/>
      </w:pPr>
      <w:r w:rsidRPr="000A4CCD">
        <w:t>Владение устной и письменной речью, монологической кон</w:t>
      </w:r>
      <w:r w:rsidRPr="000A4CCD">
        <w:softHyphen/>
        <w:t>текстной речью; умение вести дискуссию по заданной проблеме, ар</w:t>
      </w:r>
      <w:r w:rsidRPr="000A4CCD">
        <w:softHyphen/>
        <w:t>гументировать свою точку зрения.</w:t>
      </w:r>
    </w:p>
    <w:p w:rsidR="002F422B" w:rsidRPr="000A4CCD" w:rsidRDefault="002F422B" w:rsidP="00BA2402">
      <w:pPr>
        <w:pStyle w:val="1fb"/>
        <w:ind w:right="-2"/>
      </w:pPr>
      <w:r w:rsidRPr="000A4CCD">
        <w:t>Владение навыками ведения диалога с обоснованием собствен</w:t>
      </w:r>
      <w:r w:rsidRPr="000A4CCD">
        <w:softHyphen/>
        <w:t>ной точки зрения по наиболее сложным и спорным вопросам исто</w:t>
      </w:r>
      <w:r w:rsidRPr="000A4CCD">
        <w:softHyphen/>
        <w:t>рии страны и региона XX - начала XXI в.</w:t>
      </w:r>
    </w:p>
    <w:p w:rsidR="002F422B" w:rsidRPr="000A4CCD" w:rsidRDefault="002F422B" w:rsidP="00BA2402">
      <w:pPr>
        <w:pStyle w:val="1fb"/>
        <w:ind w:right="-2"/>
      </w:pPr>
      <w:r w:rsidRPr="000A4CCD">
        <w:t>Владение навыками использования источниковедческой базы для создания конечного образовательного продукта в виде доклада, презентации, эссе, реферата.</w:t>
      </w:r>
    </w:p>
    <w:p w:rsidR="002F422B" w:rsidRPr="000A4CCD" w:rsidRDefault="002F422B" w:rsidP="00BA2402">
      <w:pPr>
        <w:pStyle w:val="1fb"/>
        <w:ind w:right="-2"/>
      </w:pPr>
      <w:r w:rsidRPr="000A4CCD">
        <w:lastRenderedPageBreak/>
        <w:t>Умение использовать информационно-коммуникационные технологии в различных сферах деятельности.</w:t>
      </w:r>
    </w:p>
    <w:p w:rsidR="002F422B" w:rsidRPr="000A4CCD" w:rsidRDefault="002F422B" w:rsidP="00BA2402">
      <w:pPr>
        <w:pStyle w:val="1fb"/>
        <w:ind w:right="-2"/>
      </w:pPr>
      <w:r w:rsidRPr="000A4CCD">
        <w:t>Предметные результаты:</w:t>
      </w:r>
    </w:p>
    <w:p w:rsidR="002F422B" w:rsidRPr="000A4CCD" w:rsidRDefault="002F422B" w:rsidP="00BA2402">
      <w:pPr>
        <w:pStyle w:val="1fb"/>
        <w:ind w:right="-2"/>
      </w:pPr>
      <w:r w:rsidRPr="000A4CCD">
        <w:t>Владение навыками использования исторических и географи</w:t>
      </w:r>
      <w:r w:rsidRPr="000A4CCD">
        <w:softHyphen/>
        <w:t>ческих карт при изучении важнейших событий в истории кубанского региона.</w:t>
      </w:r>
    </w:p>
    <w:p w:rsidR="002F422B" w:rsidRPr="000A4CCD" w:rsidRDefault="002F422B" w:rsidP="00BA2402">
      <w:pPr>
        <w:pStyle w:val="1fb"/>
        <w:ind w:right="-2"/>
      </w:pPr>
      <w:r w:rsidRPr="000A4CCD">
        <w:t>Умение искать, анализировать и оценивать содержащиеся в раз</w:t>
      </w:r>
      <w:r w:rsidRPr="000A4CCD">
        <w:softHyphen/>
        <w:t>личных источниках информации данные об исторических событиях, имевших место на территории Кубани.</w:t>
      </w:r>
    </w:p>
    <w:p w:rsidR="002F422B" w:rsidRPr="000A4CCD" w:rsidRDefault="002F422B" w:rsidP="00BA2402">
      <w:pPr>
        <w:pStyle w:val="1fb"/>
        <w:ind w:right="-2"/>
      </w:pPr>
      <w:r w:rsidRPr="000A4CCD">
        <w:t>Умение аргументировать свою точку зрения, высказывая соб</w:t>
      </w:r>
      <w:r w:rsidRPr="000A4CCD">
        <w:softHyphen/>
        <w:t>ственное мнение по проблемам социально-экономического разви</w:t>
      </w:r>
      <w:r w:rsidRPr="000A4CCD">
        <w:softHyphen/>
        <w:t>тия кубанского региона.</w:t>
      </w:r>
    </w:p>
    <w:p w:rsidR="002F422B" w:rsidRPr="000A4CCD" w:rsidRDefault="002F422B" w:rsidP="00BA2402">
      <w:pPr>
        <w:pStyle w:val="1fb"/>
        <w:ind w:right="-2"/>
      </w:pPr>
      <w:r w:rsidRPr="000A4CCD">
        <w:t>Умение применять знания, полученные на уроках кубановедения, в своей практической деятельности; использовать навыки про</w:t>
      </w:r>
      <w:r w:rsidR="00C118D9" w:rsidRPr="000A4CCD">
        <w:t>е</w:t>
      </w:r>
      <w:r w:rsidRPr="000A4CCD">
        <w:t>ктно-исследовательской работы при решении социально значимых проблем региона.</w:t>
      </w:r>
    </w:p>
    <w:p w:rsidR="002F422B" w:rsidRPr="000A4CCD" w:rsidRDefault="002F422B" w:rsidP="00BA2402">
      <w:pPr>
        <w:pStyle w:val="1fb"/>
        <w:ind w:right="-2"/>
      </w:pPr>
      <w:r w:rsidRPr="000A4CCD">
        <w:t>Владение навыками исторической реконструкции для изучения историко-культурных объектов своей малой родины.</w:t>
      </w:r>
    </w:p>
    <w:p w:rsidR="002F422B" w:rsidRPr="000A4CCD" w:rsidRDefault="002F422B" w:rsidP="00BA2402">
      <w:pPr>
        <w:pStyle w:val="1fb"/>
        <w:ind w:right="-2"/>
      </w:pPr>
      <w:r w:rsidRPr="000A4CCD">
        <w:t>Использование широкого спектра социально-экономической информации для характеристики региональной специфики регули</w:t>
      </w:r>
      <w:r w:rsidRPr="000A4CCD">
        <w:softHyphen/>
        <w:t>рования общественных отношений в период становления граждан</w:t>
      </w:r>
      <w:r w:rsidRPr="000A4CCD">
        <w:softHyphen/>
        <w:t>ского общества на Кубани.</w:t>
      </w:r>
    </w:p>
    <w:p w:rsidR="002F422B" w:rsidRPr="000A4CCD" w:rsidRDefault="002F422B" w:rsidP="00BA2402">
      <w:pPr>
        <w:pStyle w:val="1fb"/>
        <w:ind w:right="-2"/>
      </w:pPr>
      <w:r w:rsidRPr="000A4CCD">
        <w:t>Умение оценивать вклад выдающихся личностей, живших и ра</w:t>
      </w:r>
      <w:r w:rsidRPr="000A4CCD">
        <w:softHyphen/>
        <w:t>ботавших на Кубани, в развитие нашего региона.</w:t>
      </w:r>
    </w:p>
    <w:p w:rsidR="002F422B" w:rsidRPr="000A4CCD" w:rsidRDefault="002F422B" w:rsidP="00BA2402">
      <w:pPr>
        <w:pStyle w:val="1fb"/>
        <w:ind w:right="-2"/>
      </w:pPr>
      <w:r w:rsidRPr="000A4CCD">
        <w:t>Умение характеризовать исторические события и явления, происходившие на Кубани, в контексте истории Российского госу</w:t>
      </w:r>
      <w:r w:rsidRPr="000A4CCD">
        <w:softHyphen/>
        <w:t>дарства.</w:t>
      </w:r>
    </w:p>
    <w:p w:rsidR="002F422B" w:rsidRPr="000A4CCD" w:rsidRDefault="002F422B" w:rsidP="00BA2402">
      <w:pPr>
        <w:pStyle w:val="1fb"/>
        <w:ind w:right="-2"/>
      </w:pPr>
      <w:r w:rsidRPr="000A4CCD">
        <w:t>Умение применять знания по кубановедению для сохранения памятников природы, истории и культуры на территории Краснодар</w:t>
      </w:r>
      <w:r w:rsidRPr="000A4CCD">
        <w:softHyphen/>
        <w:t>ского края и других российских регионов.</w:t>
      </w:r>
    </w:p>
    <w:p w:rsidR="00C41BD8" w:rsidRPr="000A4CCD" w:rsidRDefault="00C41BD8" w:rsidP="00BA2402">
      <w:pPr>
        <w:pStyle w:val="1fb"/>
        <w:ind w:right="-2"/>
      </w:pPr>
    </w:p>
    <w:p w:rsidR="00B9141A" w:rsidRPr="00CA43BD" w:rsidRDefault="00B9141A" w:rsidP="00B9141A">
      <w:pPr>
        <w:rPr>
          <w:b/>
        </w:rPr>
      </w:pPr>
    </w:p>
    <w:p w:rsidR="002F422B" w:rsidRPr="00B9141A" w:rsidRDefault="002F422B" w:rsidP="00B9141A">
      <w:pPr>
        <w:jc w:val="center"/>
        <w:rPr>
          <w:b/>
        </w:rPr>
      </w:pPr>
      <w:r w:rsidRPr="00B9141A">
        <w:rPr>
          <w:b/>
        </w:rPr>
        <w:lastRenderedPageBreak/>
        <w:t>Индивидуальный проект</w:t>
      </w:r>
    </w:p>
    <w:p w:rsidR="00702BCB" w:rsidRPr="00B9141A" w:rsidRDefault="00702BCB" w:rsidP="00B9141A">
      <w:pPr>
        <w:jc w:val="center"/>
        <w:rPr>
          <w:b/>
        </w:rPr>
      </w:pPr>
      <w:r w:rsidRPr="00B9141A">
        <w:rPr>
          <w:b/>
        </w:rPr>
        <w:t>I.   Планируемые результаты проектной деятельности обучающихся</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rPr>
      </w:pPr>
      <w:r w:rsidRPr="000A4CCD">
        <w:rPr>
          <w:rFonts w:ascii="Times New Roman" w:hAnsi="Times New Roman"/>
          <w:sz w:val="28"/>
          <w:szCs w:val="28"/>
          <w:u w:color="000000"/>
          <w:bdr w:val="nil"/>
        </w:rPr>
        <w:t>В результате учебно-исследовательской и проектной деятельности обучающиеся получат представление:</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 таких понятиях, как концепция, научная гипотеза, метод, эксперимент, надежность гипотезы, модель, метод сбора и метод анализа данных;</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 том, чем отличаются исследования в гуманитарных областях от исследований в естественных науках;</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об истории науки;</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 новейших разработках в области науки и технологий;</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rPr>
      </w:pPr>
      <w:r w:rsidRPr="000A4CCD">
        <w:rPr>
          <w:rFonts w:ascii="Times New Roman" w:hAnsi="Times New Roman"/>
          <w:sz w:val="28"/>
          <w:szCs w:val="28"/>
          <w:u w:color="000000"/>
          <w:bdr w:val="nil"/>
        </w:rPr>
        <w:t>Обучающийся сможет:</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решать задачи, находящиеся на стыке нескольких учебных дисциплин;</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использовать основной алгоритм исследования при решении своих учебно-познавательных задач;</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использовать элементы математического моделирования при решении исследовательских задач;</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lastRenderedPageBreak/>
        <w:t>использовать элементы математического анализа для интерпретации результатов, полученных в ходе учебно-исследовательской работы.</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rPr>
      </w:pPr>
      <w:r w:rsidRPr="000A4CCD">
        <w:rPr>
          <w:rFonts w:ascii="Times New Roman" w:hAnsi="Times New Roman"/>
          <w:sz w:val="28"/>
          <w:szCs w:val="28"/>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оценивать ресурсы, в том числе и нематериальные (такие, как время), необходимые для достижения поставленной цели;</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адекватно оценивать риски реализации проекта и проведения исследования и предусматривать пути минимизации этих рисков;</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t>адекватно оценивать последствия реализации своего проекта (изменения, которые он повлечет в жизни других людей, сообществ);</w:t>
      </w:r>
    </w:p>
    <w:p w:rsidR="00702BCB" w:rsidRPr="000A4CCD" w:rsidRDefault="00702BCB" w:rsidP="00BA2402">
      <w:pPr>
        <w:pStyle w:val="afffff0"/>
        <w:numPr>
          <w:ilvl w:val="0"/>
          <w:numId w:val="165"/>
        </w:numPr>
        <w:tabs>
          <w:tab w:val="clear" w:pos="720"/>
          <w:tab w:val="num" w:pos="360"/>
        </w:tabs>
        <w:suppressAutoHyphens/>
        <w:spacing w:after="0" w:line="360" w:lineRule="auto"/>
        <w:ind w:left="0" w:right="-2" w:firstLine="0"/>
        <w:jc w:val="both"/>
        <w:rPr>
          <w:rFonts w:ascii="Times New Roman" w:hAnsi="Times New Roman"/>
          <w:sz w:val="28"/>
          <w:szCs w:val="28"/>
          <w:u w:color="000000"/>
          <w:bdr w:val="nil"/>
          <w:lang w:eastAsia="ru-RU"/>
        </w:rPr>
      </w:pPr>
      <w:r w:rsidRPr="000A4CCD">
        <w:rPr>
          <w:rFonts w:ascii="Times New Roman" w:hAnsi="Times New Roman"/>
          <w:sz w:val="28"/>
          <w:szCs w:val="28"/>
          <w:u w:color="000000"/>
          <w:bdr w:val="nil"/>
          <w:lang w:eastAsia="ru-RU"/>
        </w:rPr>
        <w:lastRenderedPageBreak/>
        <w:t>адекватно оценивать дальнейшее развитие своего проекта или исследования, видеть возможные варианты применения результатов.</w:t>
      </w:r>
    </w:p>
    <w:p w:rsidR="00702BCB" w:rsidRPr="000A4CCD" w:rsidRDefault="00702BCB" w:rsidP="00BA2402">
      <w:pPr>
        <w:shd w:val="clear" w:color="auto" w:fill="FFFFFF"/>
        <w:ind w:left="284" w:right="-2" w:firstLine="85"/>
        <w:rPr>
          <w:rFonts w:eastAsia="Times New Roman"/>
          <w:color w:val="000000"/>
          <w:szCs w:val="28"/>
          <w:lang w:eastAsia="ru-RU"/>
        </w:rPr>
      </w:pPr>
    </w:p>
    <w:p w:rsidR="00702BCB" w:rsidRPr="00F021AB" w:rsidRDefault="00702BCB" w:rsidP="00F021AB">
      <w:pPr>
        <w:shd w:val="clear" w:color="auto" w:fill="FFFFFF"/>
        <w:ind w:right="-2"/>
        <w:rPr>
          <w:rFonts w:eastAsia="Times New Roman"/>
          <w:b/>
          <w:color w:val="000000"/>
          <w:szCs w:val="28"/>
          <w:lang w:eastAsia="ru-RU"/>
        </w:rPr>
      </w:pPr>
      <w:r w:rsidRPr="00F021AB">
        <w:rPr>
          <w:rFonts w:eastAsia="Times New Roman"/>
          <w:b/>
          <w:color w:val="000000"/>
          <w:szCs w:val="28"/>
          <w:lang w:eastAsia="ru-RU"/>
        </w:rPr>
        <w:t>Обучающийся (10 класс) /Выпускник (11 класс) научится:</w:t>
      </w:r>
    </w:p>
    <w:p w:rsidR="00702BCB" w:rsidRPr="000A4CCD" w:rsidRDefault="00702BCB" w:rsidP="00BA2402">
      <w:pPr>
        <w:shd w:val="clear" w:color="auto" w:fill="FFFFFF"/>
        <w:ind w:right="-2"/>
        <w:rPr>
          <w:rFonts w:eastAsia="Times New Roman"/>
          <w:color w:val="000000"/>
          <w:szCs w:val="28"/>
          <w:lang w:eastAsia="ru-RU"/>
        </w:rPr>
      </w:pPr>
      <w:r w:rsidRPr="000A4CCD">
        <w:rPr>
          <w:rFonts w:eastAsia="Times New Roman"/>
          <w:color w:val="000000"/>
          <w:szCs w:val="28"/>
          <w:lang w:eastAsia="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02BCB" w:rsidRPr="000A4CCD" w:rsidRDefault="00702BCB" w:rsidP="00BA2402">
      <w:pPr>
        <w:shd w:val="clear" w:color="auto" w:fill="FFFFFF"/>
        <w:ind w:right="-2"/>
        <w:rPr>
          <w:rFonts w:eastAsia="Times New Roman"/>
          <w:color w:val="000000"/>
          <w:szCs w:val="28"/>
          <w:lang w:eastAsia="ru-RU"/>
        </w:rPr>
      </w:pPr>
      <w:r w:rsidRPr="000A4CCD">
        <w:rPr>
          <w:rFonts w:eastAsia="Times New Roman"/>
          <w:color w:val="000000"/>
          <w:szCs w:val="28"/>
          <w:lang w:eastAsia="ru-RU"/>
        </w:rPr>
        <w:t>выбирать и использовать методы, релевантные рассматриваемой проблеме;</w:t>
      </w:r>
    </w:p>
    <w:p w:rsidR="00702BCB" w:rsidRPr="000A4CCD" w:rsidRDefault="00702BCB" w:rsidP="00BA2402">
      <w:pPr>
        <w:numPr>
          <w:ilvl w:val="0"/>
          <w:numId w:val="163"/>
        </w:numPr>
        <w:shd w:val="clear" w:color="auto" w:fill="FFFFFF"/>
        <w:suppressAutoHyphens w:val="0"/>
        <w:ind w:left="0" w:right="-2"/>
        <w:rPr>
          <w:rFonts w:eastAsia="Times New Roman"/>
          <w:color w:val="000000"/>
          <w:szCs w:val="28"/>
          <w:lang w:eastAsia="ru-RU"/>
        </w:rPr>
      </w:pPr>
      <w:r w:rsidRPr="000A4CCD">
        <w:rPr>
          <w:rFonts w:eastAsia="Times New Roman"/>
          <w:color w:val="000000"/>
          <w:szCs w:val="28"/>
          <w:lang w:eastAsia="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02BCB" w:rsidRPr="000A4CCD" w:rsidRDefault="00702BCB" w:rsidP="0054416A">
      <w:pPr>
        <w:numPr>
          <w:ilvl w:val="0"/>
          <w:numId w:val="163"/>
        </w:numPr>
        <w:shd w:val="clear" w:color="auto" w:fill="FFFFFF"/>
        <w:suppressAutoHyphens w:val="0"/>
        <w:ind w:left="0" w:right="-2"/>
        <w:rPr>
          <w:rFonts w:eastAsia="Times New Roman"/>
          <w:color w:val="000000"/>
          <w:szCs w:val="28"/>
          <w:lang w:eastAsia="ru-RU"/>
        </w:rPr>
      </w:pPr>
      <w:r w:rsidRPr="000A4CCD">
        <w:rPr>
          <w:rFonts w:eastAsia="Times New Roman"/>
          <w:color w:val="000000"/>
          <w:szCs w:val="28"/>
          <w:lang w:eastAsia="ru-RU"/>
        </w:rPr>
        <w:t>использовать        такие        методы   и   приёмы, как наблюдение, постановкапроблемы, выдвижение «хорошей гипотезы», эксперимент, моделирование,</w:t>
      </w:r>
    </w:p>
    <w:p w:rsidR="00702BCB" w:rsidRPr="000A4CCD" w:rsidRDefault="00702BCB" w:rsidP="00BA2402">
      <w:pPr>
        <w:numPr>
          <w:ilvl w:val="0"/>
          <w:numId w:val="163"/>
        </w:numPr>
        <w:shd w:val="clear" w:color="auto" w:fill="FFFFFF"/>
        <w:suppressAutoHyphens w:val="0"/>
        <w:ind w:left="0" w:right="-2"/>
        <w:jc w:val="left"/>
        <w:rPr>
          <w:rFonts w:eastAsia="Times New Roman"/>
          <w:color w:val="000000"/>
          <w:szCs w:val="28"/>
          <w:lang w:eastAsia="ru-RU"/>
        </w:rPr>
      </w:pPr>
      <w:r w:rsidRPr="000A4CCD">
        <w:rPr>
          <w:rFonts w:eastAsia="Times New Roman"/>
          <w:color w:val="000000"/>
          <w:szCs w:val="28"/>
          <w:lang w:eastAsia="ru-RU"/>
        </w:rPr>
        <w:t>использование        математических   моделей, теоретическое обоснование, установление границ применимости модели/теории;</w:t>
      </w:r>
    </w:p>
    <w:p w:rsidR="00702BCB" w:rsidRPr="000A4CCD" w:rsidRDefault="00702BCB" w:rsidP="00BA2402">
      <w:pPr>
        <w:numPr>
          <w:ilvl w:val="0"/>
          <w:numId w:val="163"/>
        </w:numPr>
        <w:shd w:val="clear" w:color="auto" w:fill="FFFFFF"/>
        <w:suppressAutoHyphens w:val="0"/>
        <w:ind w:left="0" w:right="-2"/>
        <w:rPr>
          <w:rFonts w:eastAsia="Times New Roman"/>
          <w:color w:val="000000"/>
          <w:szCs w:val="28"/>
          <w:lang w:eastAsia="ru-RU"/>
        </w:rPr>
      </w:pPr>
      <w:r w:rsidRPr="000A4CCD">
        <w:rPr>
          <w:rFonts w:eastAsia="Times New Roman"/>
          <w:color w:val="000000"/>
          <w:szCs w:val="28"/>
          <w:lang w:eastAsia="ru-RU"/>
        </w:rPr>
        <w:t>использовать некоторые методы получения знаний, характерные для социальных и исторических наук: постановка проблемы, опрос, описание, сравнительное историческое описание, объяснение, использование статистических данных, интерпретация фактов;</w:t>
      </w:r>
    </w:p>
    <w:p w:rsidR="00702BCB" w:rsidRPr="000A4CCD" w:rsidRDefault="00702BCB" w:rsidP="00BA2402">
      <w:pPr>
        <w:numPr>
          <w:ilvl w:val="0"/>
          <w:numId w:val="163"/>
        </w:numPr>
        <w:shd w:val="clear" w:color="auto" w:fill="FFFFFF"/>
        <w:suppressAutoHyphens w:val="0"/>
        <w:ind w:left="0" w:right="-2"/>
        <w:jc w:val="left"/>
        <w:rPr>
          <w:rFonts w:eastAsia="Times New Roman"/>
          <w:color w:val="000000"/>
          <w:szCs w:val="28"/>
          <w:lang w:eastAsia="ru-RU"/>
        </w:rPr>
      </w:pPr>
      <w:r w:rsidRPr="000A4CCD">
        <w:rPr>
          <w:rFonts w:eastAsia="Times New Roman"/>
          <w:color w:val="000000"/>
          <w:szCs w:val="28"/>
          <w:lang w:eastAsia="ru-RU"/>
        </w:rPr>
        <w:t>ясно, логично и точно излагать свою точку зрения, использовать языковые средства, адекватные обсуждаемой проблеме;</w:t>
      </w:r>
    </w:p>
    <w:p w:rsidR="00702BCB" w:rsidRPr="000A4CCD" w:rsidRDefault="00702BCB" w:rsidP="00BA2402">
      <w:pPr>
        <w:numPr>
          <w:ilvl w:val="0"/>
          <w:numId w:val="163"/>
        </w:numPr>
        <w:shd w:val="clear" w:color="auto" w:fill="FFFFFF"/>
        <w:suppressAutoHyphens w:val="0"/>
        <w:ind w:left="0" w:right="-2"/>
        <w:jc w:val="left"/>
        <w:rPr>
          <w:rFonts w:eastAsia="Times New Roman"/>
          <w:color w:val="000000"/>
          <w:szCs w:val="28"/>
          <w:lang w:eastAsia="ru-RU"/>
        </w:rPr>
      </w:pPr>
      <w:r w:rsidRPr="000A4CCD">
        <w:rPr>
          <w:rFonts w:eastAsia="Times New Roman"/>
          <w:color w:val="000000"/>
          <w:szCs w:val="28"/>
          <w:lang w:eastAsia="ru-RU"/>
        </w:rPr>
        <w:t>отличать факты от суждений, мнений и оценок, критически относиться к суждениям, мнениям, оценкам, реконструировать их основания;</w:t>
      </w:r>
    </w:p>
    <w:p w:rsidR="00702BCB" w:rsidRPr="000A4CCD" w:rsidRDefault="00702BCB" w:rsidP="0054416A">
      <w:pPr>
        <w:numPr>
          <w:ilvl w:val="0"/>
          <w:numId w:val="163"/>
        </w:numPr>
        <w:shd w:val="clear" w:color="auto" w:fill="FFFFFF"/>
        <w:suppressAutoHyphens w:val="0"/>
        <w:ind w:left="0" w:right="-2"/>
        <w:jc w:val="left"/>
        <w:rPr>
          <w:rFonts w:eastAsia="Times New Roman"/>
          <w:color w:val="000000"/>
          <w:szCs w:val="28"/>
          <w:lang w:eastAsia="ru-RU"/>
        </w:rPr>
      </w:pPr>
      <w:r w:rsidRPr="000A4CCD">
        <w:rPr>
          <w:rFonts w:eastAsia="Times New Roman"/>
          <w:color w:val="000000"/>
          <w:szCs w:val="28"/>
          <w:lang w:eastAsia="ru-RU"/>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02BCB" w:rsidRPr="000A4CCD" w:rsidRDefault="00702BCB" w:rsidP="00BA2402">
      <w:pPr>
        <w:shd w:val="clear" w:color="auto" w:fill="FFFFFF"/>
        <w:ind w:left="-227" w:right="-2"/>
        <w:rPr>
          <w:rFonts w:eastAsia="Times New Roman"/>
          <w:color w:val="000000"/>
          <w:szCs w:val="28"/>
          <w:lang w:eastAsia="ru-RU"/>
        </w:rPr>
      </w:pPr>
    </w:p>
    <w:p w:rsidR="00702BCB" w:rsidRPr="003D1400" w:rsidRDefault="00702BCB" w:rsidP="003D1400">
      <w:pPr>
        <w:shd w:val="clear" w:color="auto" w:fill="FFFFFF"/>
        <w:ind w:right="-2"/>
        <w:rPr>
          <w:rFonts w:eastAsia="Times New Roman"/>
          <w:b/>
          <w:color w:val="000000"/>
          <w:szCs w:val="28"/>
          <w:lang w:eastAsia="ru-RU"/>
        </w:rPr>
      </w:pPr>
      <w:r w:rsidRPr="003D1400">
        <w:rPr>
          <w:rFonts w:eastAsia="Times New Roman"/>
          <w:b/>
          <w:color w:val="000000"/>
          <w:szCs w:val="28"/>
          <w:lang w:eastAsia="ru-RU"/>
        </w:rPr>
        <w:t xml:space="preserve">      Обучающийся (10 класс) /Выпускник (11 класс) получит возможность научиться:</w:t>
      </w:r>
    </w:p>
    <w:p w:rsidR="00702BCB" w:rsidRPr="000A4CCD" w:rsidRDefault="00702BCB" w:rsidP="0054416A">
      <w:pPr>
        <w:numPr>
          <w:ilvl w:val="0"/>
          <w:numId w:val="164"/>
        </w:numPr>
        <w:shd w:val="clear" w:color="auto" w:fill="FFFFFF"/>
        <w:suppressAutoHyphens w:val="0"/>
        <w:ind w:left="0" w:right="-2" w:firstLine="709"/>
        <w:jc w:val="left"/>
        <w:rPr>
          <w:rFonts w:eastAsia="Times New Roman"/>
          <w:color w:val="000000"/>
          <w:szCs w:val="28"/>
          <w:lang w:eastAsia="ru-RU"/>
        </w:rPr>
      </w:pPr>
      <w:r w:rsidRPr="000A4CCD">
        <w:rPr>
          <w:rFonts w:eastAsia="Times New Roman"/>
          <w:color w:val="000000"/>
          <w:szCs w:val="28"/>
          <w:lang w:eastAsia="ru-RU"/>
        </w:rPr>
        <w:lastRenderedPageBreak/>
        <w:t>самостоятельно задумывать, планировать и выполнять учебное исследование, учебный и социальный проекты;</w:t>
      </w:r>
    </w:p>
    <w:p w:rsidR="00702BCB" w:rsidRPr="000A4CCD" w:rsidRDefault="00702BCB" w:rsidP="0054416A">
      <w:pPr>
        <w:numPr>
          <w:ilvl w:val="0"/>
          <w:numId w:val="164"/>
        </w:numPr>
        <w:shd w:val="clear" w:color="auto" w:fill="FFFFFF"/>
        <w:suppressAutoHyphens w:val="0"/>
        <w:ind w:left="0" w:right="-2" w:firstLine="709"/>
        <w:jc w:val="left"/>
        <w:rPr>
          <w:rFonts w:eastAsia="Times New Roman"/>
          <w:color w:val="000000"/>
          <w:szCs w:val="28"/>
          <w:lang w:eastAsia="ru-RU"/>
        </w:rPr>
      </w:pPr>
      <w:r w:rsidRPr="000A4CCD">
        <w:rPr>
          <w:rFonts w:eastAsia="Times New Roman"/>
          <w:color w:val="000000"/>
          <w:szCs w:val="28"/>
          <w:lang w:eastAsia="ru-RU"/>
        </w:rPr>
        <w:t>использовать догадку, озарение, интуицию;</w:t>
      </w:r>
    </w:p>
    <w:p w:rsidR="00702BCB" w:rsidRPr="000A4CCD" w:rsidRDefault="00702BCB" w:rsidP="0054416A">
      <w:pPr>
        <w:numPr>
          <w:ilvl w:val="0"/>
          <w:numId w:val="164"/>
        </w:numPr>
        <w:shd w:val="clear" w:color="auto" w:fill="FFFFFF"/>
        <w:suppressAutoHyphens w:val="0"/>
        <w:ind w:left="0" w:right="-2" w:firstLine="709"/>
        <w:jc w:val="left"/>
        <w:rPr>
          <w:rFonts w:eastAsia="Times New Roman"/>
          <w:color w:val="000000"/>
          <w:szCs w:val="28"/>
          <w:lang w:eastAsia="ru-RU"/>
        </w:rPr>
      </w:pPr>
      <w:r w:rsidRPr="000A4CCD">
        <w:rPr>
          <w:rFonts w:eastAsia="Times New Roman"/>
          <w:color w:val="000000"/>
          <w:szCs w:val="28"/>
          <w:lang w:eastAsia="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02BCB" w:rsidRPr="000A4CCD" w:rsidRDefault="00702BCB" w:rsidP="0054416A">
      <w:pPr>
        <w:numPr>
          <w:ilvl w:val="0"/>
          <w:numId w:val="164"/>
        </w:numPr>
        <w:shd w:val="clear" w:color="auto" w:fill="FFFFFF"/>
        <w:suppressAutoHyphens w:val="0"/>
        <w:ind w:left="0" w:right="-2" w:firstLine="709"/>
        <w:jc w:val="left"/>
        <w:rPr>
          <w:rFonts w:eastAsia="Times New Roman"/>
          <w:color w:val="000000"/>
          <w:szCs w:val="28"/>
          <w:lang w:eastAsia="ru-RU"/>
        </w:rPr>
      </w:pPr>
      <w:r w:rsidRPr="000A4CCD">
        <w:rPr>
          <w:rFonts w:eastAsia="Times New Roman"/>
          <w:color w:val="000000"/>
          <w:szCs w:val="28"/>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w:t>
      </w:r>
    </w:p>
    <w:p w:rsidR="00702BCB" w:rsidRPr="000A4CCD" w:rsidRDefault="00702BCB" w:rsidP="0054416A">
      <w:pPr>
        <w:numPr>
          <w:ilvl w:val="0"/>
          <w:numId w:val="164"/>
        </w:numPr>
        <w:shd w:val="clear" w:color="auto" w:fill="FFFFFF"/>
        <w:suppressAutoHyphens w:val="0"/>
        <w:ind w:left="0" w:right="-2" w:firstLine="709"/>
        <w:jc w:val="left"/>
        <w:rPr>
          <w:rFonts w:eastAsia="Times New Roman"/>
          <w:color w:val="000000"/>
          <w:szCs w:val="28"/>
          <w:lang w:eastAsia="ru-RU"/>
        </w:rPr>
      </w:pPr>
      <w:r w:rsidRPr="000A4CCD">
        <w:rPr>
          <w:rFonts w:eastAsia="Times New Roman"/>
          <w:color w:val="000000"/>
          <w:szCs w:val="28"/>
          <w:lang w:eastAsia="ru-RU"/>
        </w:rPr>
        <w:t>общего особенного (типичного) и единичного, оригинальность;</w:t>
      </w:r>
    </w:p>
    <w:p w:rsidR="00702BCB" w:rsidRPr="000A4CCD" w:rsidRDefault="00702BCB" w:rsidP="0054416A">
      <w:pPr>
        <w:numPr>
          <w:ilvl w:val="0"/>
          <w:numId w:val="164"/>
        </w:numPr>
        <w:shd w:val="clear" w:color="auto" w:fill="FFFFFF"/>
        <w:suppressAutoHyphens w:val="0"/>
        <w:ind w:left="0" w:right="-2" w:firstLine="709"/>
        <w:jc w:val="left"/>
        <w:rPr>
          <w:rFonts w:eastAsia="Times New Roman"/>
          <w:color w:val="000000"/>
          <w:szCs w:val="28"/>
          <w:lang w:eastAsia="ru-RU"/>
        </w:rPr>
      </w:pPr>
      <w:r w:rsidRPr="000A4CCD">
        <w:rPr>
          <w:rFonts w:eastAsia="Times New Roman"/>
          <w:color w:val="000000"/>
          <w:szCs w:val="28"/>
          <w:lang w:eastAsia="ru-RU"/>
        </w:rPr>
        <w:t>целенаправленно и осознанно развивать свои коммуникативные способности, осваивать новые языковые средства;</w:t>
      </w:r>
    </w:p>
    <w:p w:rsidR="00702BCB" w:rsidRPr="000A4CCD" w:rsidRDefault="00702BCB" w:rsidP="0054416A">
      <w:pPr>
        <w:shd w:val="clear" w:color="auto" w:fill="FFFFFF"/>
        <w:ind w:right="-2"/>
        <w:rPr>
          <w:rFonts w:eastAsia="Times New Roman"/>
          <w:color w:val="000000"/>
          <w:szCs w:val="28"/>
          <w:lang w:eastAsia="ru-RU"/>
        </w:rPr>
      </w:pPr>
      <w:r w:rsidRPr="000A4CCD">
        <w:rPr>
          <w:rFonts w:eastAsia="Times New Roman"/>
          <w:color w:val="000000"/>
          <w:szCs w:val="28"/>
          <w:lang w:eastAsia="ru-RU"/>
        </w:rPr>
        <w:t>– осознавать свою ответственность за достоверность полученных знаний, за качество выполненного проекта.</w:t>
      </w:r>
    </w:p>
    <w:p w:rsidR="00702BCB" w:rsidRPr="000A4CCD" w:rsidRDefault="00702BCB" w:rsidP="0054416A">
      <w:pPr>
        <w:pBdr>
          <w:bottom w:val="single" w:sz="6" w:space="0" w:color="D6DDB9"/>
        </w:pBdr>
        <w:shd w:val="clear" w:color="auto" w:fill="FFFFFF"/>
        <w:ind w:right="-2"/>
        <w:outlineLvl w:val="0"/>
        <w:rPr>
          <w:rFonts w:eastAsia="Times New Roman"/>
          <w:b/>
          <w:bCs/>
          <w:color w:val="000000"/>
          <w:kern w:val="36"/>
          <w:szCs w:val="28"/>
          <w:lang w:eastAsia="ru-RU"/>
        </w:rPr>
      </w:pPr>
    </w:p>
    <w:p w:rsidR="00702BCB" w:rsidRPr="003D1400" w:rsidRDefault="00702BCB" w:rsidP="003D1400">
      <w:pPr>
        <w:shd w:val="clear" w:color="auto" w:fill="FFFFFF"/>
        <w:ind w:right="-2"/>
        <w:rPr>
          <w:rFonts w:eastAsia="Times New Roman"/>
          <w:b/>
          <w:color w:val="000000"/>
          <w:szCs w:val="28"/>
          <w:lang w:eastAsia="ru-RU"/>
        </w:rPr>
      </w:pPr>
      <w:r w:rsidRPr="003D1400">
        <w:rPr>
          <w:rFonts w:eastAsia="Times New Roman"/>
          <w:b/>
          <w:color w:val="000000"/>
          <w:szCs w:val="28"/>
          <w:lang w:eastAsia="ru-RU"/>
        </w:rPr>
        <w:t>Личностные результаты:</w:t>
      </w:r>
    </w:p>
    <w:p w:rsidR="00702BCB" w:rsidRPr="003D1400" w:rsidRDefault="00702BCB" w:rsidP="003D1400">
      <w:pPr>
        <w:shd w:val="clear" w:color="auto" w:fill="FFFFFF"/>
        <w:ind w:right="-2"/>
        <w:rPr>
          <w:rFonts w:eastAsia="Times New Roman"/>
          <w:b/>
          <w:color w:val="000000"/>
          <w:szCs w:val="28"/>
          <w:lang w:eastAsia="ru-RU"/>
        </w:rPr>
      </w:pPr>
      <w:r w:rsidRPr="003D1400">
        <w:rPr>
          <w:rFonts w:eastAsia="Times New Roman"/>
          <w:b/>
          <w:color w:val="000000"/>
          <w:szCs w:val="28"/>
          <w:lang w:eastAsia="ru-RU"/>
        </w:rPr>
        <w:t>Личностные результаты в сфере отношений, обучающихся к себе, к своему здоровью, к познанию себя:</w:t>
      </w:r>
    </w:p>
    <w:p w:rsidR="00702BCB" w:rsidRPr="000A4CCD" w:rsidRDefault="00702BCB" w:rsidP="0054416A">
      <w:pPr>
        <w:numPr>
          <w:ilvl w:val="0"/>
          <w:numId w:val="152"/>
        </w:numPr>
        <w:shd w:val="clear" w:color="auto" w:fill="FFFFFF"/>
        <w:suppressAutoHyphens w:val="0"/>
        <w:ind w:left="0" w:right="-2" w:firstLine="709"/>
        <w:rPr>
          <w:rFonts w:eastAsia="Times New Roman"/>
          <w:color w:val="000000"/>
          <w:szCs w:val="28"/>
          <w:lang w:eastAsia="ru-RU"/>
        </w:rPr>
      </w:pPr>
      <w:r w:rsidRPr="000A4CCD">
        <w:rPr>
          <w:rFonts w:eastAsia="Times New Roman"/>
          <w:color w:val="000000"/>
          <w:szCs w:val="28"/>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02BCB" w:rsidRPr="000A4CCD" w:rsidRDefault="00702BCB" w:rsidP="0054416A">
      <w:pPr>
        <w:numPr>
          <w:ilvl w:val="0"/>
          <w:numId w:val="152"/>
        </w:numPr>
        <w:shd w:val="clear" w:color="auto" w:fill="FFFFFF"/>
        <w:suppressAutoHyphens w:val="0"/>
        <w:ind w:left="0" w:right="-2" w:firstLine="709"/>
        <w:rPr>
          <w:rFonts w:eastAsia="Times New Roman"/>
          <w:color w:val="000000"/>
          <w:szCs w:val="28"/>
          <w:lang w:eastAsia="ru-RU"/>
        </w:rPr>
      </w:pPr>
      <w:r w:rsidRPr="000A4CCD">
        <w:rPr>
          <w:rFonts w:eastAsia="Times New Roman"/>
          <w:color w:val="000000"/>
          <w:szCs w:val="28"/>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02BCB" w:rsidRPr="000A4CCD" w:rsidRDefault="00702BCB" w:rsidP="0054416A">
      <w:pPr>
        <w:shd w:val="clear" w:color="auto" w:fill="FFFFFF"/>
        <w:ind w:right="-2"/>
        <w:rPr>
          <w:rFonts w:eastAsia="Times New Roman"/>
          <w:color w:val="000000"/>
          <w:szCs w:val="28"/>
          <w:lang w:eastAsia="ru-RU"/>
        </w:rPr>
      </w:pPr>
      <w:r w:rsidRPr="000A4CCD">
        <w:rPr>
          <w:rFonts w:eastAsia="Times New Roman"/>
          <w:color w:val="000000"/>
          <w:szCs w:val="28"/>
          <w:lang w:eastAsia="ru-RU"/>
        </w:rPr>
        <w:t>готовность и способность обучающихся к саморазвитию и самовоспитанию в соответствии с общечеловеческими ценностями;</w:t>
      </w:r>
    </w:p>
    <w:p w:rsidR="00702BCB" w:rsidRPr="000A4CCD" w:rsidRDefault="00702BCB" w:rsidP="0054416A">
      <w:pPr>
        <w:shd w:val="clear" w:color="auto" w:fill="FFFFFF"/>
        <w:ind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lastRenderedPageBreak/>
        <w:t>Личностные результаты в сфере отношений, обучающихся к России как к Родине (Отечеству):</w:t>
      </w:r>
    </w:p>
    <w:p w:rsidR="00702BCB" w:rsidRPr="000A4CCD" w:rsidRDefault="00702BCB" w:rsidP="0054416A">
      <w:pPr>
        <w:numPr>
          <w:ilvl w:val="0"/>
          <w:numId w:val="153"/>
        </w:numPr>
        <w:shd w:val="clear" w:color="auto" w:fill="FFFFFF"/>
        <w:suppressAutoHyphens w:val="0"/>
        <w:ind w:left="0" w:right="-2" w:firstLine="709"/>
        <w:rPr>
          <w:rFonts w:eastAsia="Times New Roman"/>
          <w:color w:val="000000"/>
          <w:szCs w:val="28"/>
          <w:lang w:eastAsia="ru-RU"/>
        </w:rPr>
      </w:pPr>
      <w:r w:rsidRPr="000A4CCD">
        <w:rPr>
          <w:rFonts w:eastAsia="Times New Roman"/>
          <w:color w:val="000000"/>
          <w:szCs w:val="28"/>
          <w:lang w:eastAsia="ru-RU"/>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02BCB" w:rsidRPr="000A4CCD" w:rsidRDefault="00702BCB" w:rsidP="0054416A">
      <w:pPr>
        <w:numPr>
          <w:ilvl w:val="0"/>
          <w:numId w:val="153"/>
        </w:numPr>
        <w:shd w:val="clear" w:color="auto" w:fill="FFFFFF"/>
        <w:suppressAutoHyphens w:val="0"/>
        <w:ind w:left="0" w:right="-2" w:firstLine="709"/>
        <w:rPr>
          <w:rFonts w:eastAsia="Times New Roman"/>
          <w:color w:val="000000"/>
          <w:szCs w:val="28"/>
          <w:lang w:eastAsia="ru-RU"/>
        </w:rPr>
      </w:pPr>
      <w:r w:rsidRPr="000A4CCD">
        <w:rPr>
          <w:rFonts w:eastAsia="Times New Roman"/>
          <w:color w:val="000000"/>
          <w:szCs w:val="28"/>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702BCB" w:rsidRPr="000A4CCD" w:rsidRDefault="00702BCB" w:rsidP="0054416A">
      <w:pPr>
        <w:numPr>
          <w:ilvl w:val="0"/>
          <w:numId w:val="153"/>
        </w:numPr>
        <w:shd w:val="clear" w:color="auto" w:fill="FFFFFF"/>
        <w:suppressAutoHyphens w:val="0"/>
        <w:ind w:left="0" w:right="-2" w:firstLine="709"/>
        <w:rPr>
          <w:rFonts w:eastAsia="Times New Roman"/>
          <w:color w:val="000000"/>
          <w:szCs w:val="28"/>
          <w:lang w:eastAsia="ru-RU"/>
        </w:rPr>
      </w:pPr>
      <w:r w:rsidRPr="000A4CCD">
        <w:rPr>
          <w:rFonts w:eastAsia="Times New Roman"/>
          <w:color w:val="000000"/>
          <w:szCs w:val="28"/>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02BCB" w:rsidRPr="000A4CCD" w:rsidRDefault="00702BCB" w:rsidP="00BA2402">
      <w:pPr>
        <w:shd w:val="clear" w:color="auto" w:fill="FFFFFF"/>
        <w:ind w:left="284"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Личностные результаты в сфере отношений, обучающихся к закону, государству и к гражданскому обществу:</w:t>
      </w:r>
    </w:p>
    <w:p w:rsidR="00702BCB" w:rsidRPr="000A4CCD" w:rsidRDefault="00702BCB" w:rsidP="00BA2402">
      <w:pPr>
        <w:numPr>
          <w:ilvl w:val="0"/>
          <w:numId w:val="154"/>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w:t>
      </w:r>
    </w:p>
    <w:p w:rsidR="00702BCB" w:rsidRPr="000A4CCD" w:rsidRDefault="00702BCB" w:rsidP="00BA2402">
      <w:pPr>
        <w:shd w:val="clear" w:color="auto" w:fill="FFFFFF"/>
        <w:ind w:right="-2" w:hanging="780"/>
        <w:rPr>
          <w:rFonts w:eastAsia="Times New Roman"/>
          <w:color w:val="000000"/>
          <w:szCs w:val="28"/>
          <w:lang w:eastAsia="ru-RU"/>
        </w:rPr>
      </w:pPr>
      <w:r w:rsidRPr="000A4CCD">
        <w:rPr>
          <w:rFonts w:eastAsia="Times New Roman"/>
          <w:color w:val="000000"/>
          <w:szCs w:val="28"/>
          <w:lang w:eastAsia="ru-RU"/>
        </w:rPr>
        <w:t xml:space="preserve">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02BCB" w:rsidRPr="000A4CCD" w:rsidRDefault="00702BCB" w:rsidP="00BA2402">
      <w:pPr>
        <w:numPr>
          <w:ilvl w:val="0"/>
          <w:numId w:val="155"/>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02BCB" w:rsidRPr="000A4CCD" w:rsidRDefault="00702BCB" w:rsidP="00BA2402">
      <w:pPr>
        <w:numPr>
          <w:ilvl w:val="0"/>
          <w:numId w:val="155"/>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02BCB" w:rsidRPr="000A4CCD" w:rsidRDefault="00702BCB" w:rsidP="00BA2402">
      <w:pPr>
        <w:shd w:val="clear" w:color="auto" w:fill="FFFFFF"/>
        <w:ind w:left="284"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lastRenderedPageBreak/>
        <w:t>Личностные   результаты   в   сфере   отношений   обучающихся   с        окружающими людьми:</w:t>
      </w:r>
    </w:p>
    <w:p w:rsidR="00702BCB" w:rsidRPr="000A4CCD" w:rsidRDefault="00702BCB" w:rsidP="00BA2402">
      <w:pPr>
        <w:numPr>
          <w:ilvl w:val="0"/>
          <w:numId w:val="156"/>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02BCB" w:rsidRPr="000A4CCD" w:rsidRDefault="00702BCB" w:rsidP="00BA2402">
      <w:pPr>
        <w:numPr>
          <w:ilvl w:val="0"/>
          <w:numId w:val="156"/>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702BCB" w:rsidRPr="000A4CCD" w:rsidRDefault="00702BCB" w:rsidP="00BA2402">
      <w:pPr>
        <w:shd w:val="clear" w:color="auto" w:fill="FFFFFF"/>
        <w:ind w:right="-2" w:firstLine="284"/>
        <w:rPr>
          <w:rFonts w:eastAsia="Times New Roman"/>
          <w:color w:val="000000"/>
          <w:szCs w:val="28"/>
          <w:lang w:eastAsia="ru-RU"/>
        </w:rPr>
      </w:pPr>
      <w:r w:rsidRPr="000A4CCD">
        <w:rPr>
          <w:rFonts w:eastAsia="Times New Roman"/>
          <w:color w:val="000000"/>
          <w:szCs w:val="28"/>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02BCB" w:rsidRPr="000A4CCD" w:rsidRDefault="00702BCB" w:rsidP="00BA2402">
      <w:pPr>
        <w:numPr>
          <w:ilvl w:val="0"/>
          <w:numId w:val="157"/>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02BCB" w:rsidRPr="000A4CCD" w:rsidRDefault="00702BCB" w:rsidP="00BA2402">
      <w:pPr>
        <w:numPr>
          <w:ilvl w:val="0"/>
          <w:numId w:val="157"/>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02BCB" w:rsidRPr="000A4CCD" w:rsidRDefault="00702BCB" w:rsidP="00BA2402">
      <w:pPr>
        <w:shd w:val="clear" w:color="auto" w:fill="FFFFFF"/>
        <w:ind w:left="284"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Личностные результаты в сфере отношений, обучающихся к окружающему миру, живой природе, художественной культуре:</w:t>
      </w:r>
    </w:p>
    <w:p w:rsidR="00702BCB" w:rsidRPr="000A4CCD" w:rsidRDefault="00702BCB" w:rsidP="00BA2402">
      <w:pPr>
        <w:numPr>
          <w:ilvl w:val="0"/>
          <w:numId w:val="158"/>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02BCB" w:rsidRPr="000A4CCD" w:rsidRDefault="00702BCB" w:rsidP="00BA2402">
      <w:pPr>
        <w:numPr>
          <w:ilvl w:val="0"/>
          <w:numId w:val="158"/>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02BCB" w:rsidRPr="000A4CCD" w:rsidRDefault="00702BCB" w:rsidP="00BA2402">
      <w:pPr>
        <w:shd w:val="clear" w:color="auto" w:fill="FFFFFF"/>
        <w:ind w:left="284"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Личностные результаты в сфере отношения обучающихся к труду, в сфере социально-экономических отношений:</w:t>
      </w:r>
    </w:p>
    <w:p w:rsidR="00702BCB" w:rsidRPr="000A4CCD" w:rsidRDefault="00702BCB" w:rsidP="00BA2402">
      <w:pPr>
        <w:numPr>
          <w:ilvl w:val="0"/>
          <w:numId w:val="159"/>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осознанный выбор будущей профессии как путь и способ реализации собственных жизненных планов;</w:t>
      </w:r>
    </w:p>
    <w:p w:rsidR="00702BCB" w:rsidRPr="000A4CCD" w:rsidRDefault="00702BCB" w:rsidP="00BA2402">
      <w:pPr>
        <w:numPr>
          <w:ilvl w:val="0"/>
          <w:numId w:val="159"/>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02BCB" w:rsidRPr="000A4CCD" w:rsidRDefault="00702BCB" w:rsidP="00BA2402">
      <w:pPr>
        <w:numPr>
          <w:ilvl w:val="0"/>
          <w:numId w:val="159"/>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02BCB" w:rsidRPr="000A4CCD" w:rsidRDefault="00702BCB" w:rsidP="00BA2402">
      <w:pPr>
        <w:shd w:val="clear" w:color="auto" w:fill="FFFFFF"/>
        <w:ind w:left="284"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 Метапредметные результаты</w:t>
      </w:r>
    </w:p>
    <w:p w:rsidR="00702BCB" w:rsidRPr="000A4CCD" w:rsidRDefault="00702BCB" w:rsidP="0054416A">
      <w:pPr>
        <w:shd w:val="clear" w:color="auto" w:fill="FFFFFF"/>
        <w:ind w:right="-2" w:firstLine="0"/>
        <w:rPr>
          <w:rFonts w:eastAsia="Times New Roman"/>
          <w:color w:val="000000"/>
          <w:szCs w:val="28"/>
          <w:lang w:eastAsia="ru-RU"/>
        </w:rPr>
      </w:pPr>
      <w:r w:rsidRPr="000A4CCD">
        <w:rPr>
          <w:rFonts w:eastAsia="Times New Roman"/>
          <w:b/>
          <w:bCs/>
          <w:color w:val="000000"/>
          <w:szCs w:val="28"/>
          <w:lang w:eastAsia="ru-RU"/>
        </w:rPr>
        <w:t>Регулятивные универсальные учебные действия</w:t>
      </w:r>
    </w:p>
    <w:p w:rsidR="00702BCB" w:rsidRPr="000A4CCD" w:rsidRDefault="00702BCB" w:rsidP="0054416A">
      <w:pPr>
        <w:shd w:val="clear" w:color="auto" w:fill="FFFFFF"/>
        <w:ind w:right="-2" w:firstLine="0"/>
        <w:rPr>
          <w:rFonts w:eastAsia="Times New Roman"/>
          <w:b/>
          <w:color w:val="000000"/>
          <w:szCs w:val="28"/>
          <w:lang w:eastAsia="ru-RU"/>
        </w:rPr>
      </w:pPr>
      <w:r w:rsidRPr="000A4CCD">
        <w:rPr>
          <w:rFonts w:eastAsia="Times New Roman"/>
          <w:color w:val="000000"/>
          <w:szCs w:val="28"/>
          <w:lang w:eastAsia="ru-RU"/>
        </w:rPr>
        <w:t xml:space="preserve">           </w:t>
      </w:r>
      <w:r w:rsidRPr="000A4CCD">
        <w:rPr>
          <w:rFonts w:eastAsia="Times New Roman"/>
          <w:b/>
          <w:color w:val="000000"/>
          <w:szCs w:val="28"/>
          <w:lang w:eastAsia="ru-RU"/>
        </w:rPr>
        <w:t xml:space="preserve"> Выпускник научится:</w:t>
      </w:r>
    </w:p>
    <w:p w:rsidR="00702BCB" w:rsidRPr="000A4CCD" w:rsidRDefault="00702BCB" w:rsidP="0054416A">
      <w:pPr>
        <w:numPr>
          <w:ilvl w:val="0"/>
          <w:numId w:val="160"/>
        </w:numPr>
        <w:shd w:val="clear" w:color="auto" w:fill="FFFFFF"/>
        <w:suppressAutoHyphens w:val="0"/>
        <w:ind w:left="0" w:right="-2" w:firstLine="0"/>
        <w:rPr>
          <w:rFonts w:eastAsia="Times New Roman"/>
          <w:color w:val="000000"/>
          <w:szCs w:val="28"/>
          <w:lang w:eastAsia="ru-RU"/>
        </w:rPr>
      </w:pPr>
      <w:r w:rsidRPr="000A4CCD">
        <w:rPr>
          <w:rFonts w:eastAsia="Times New Roman"/>
          <w:color w:val="000000"/>
          <w:szCs w:val="28"/>
          <w:lang w:eastAsia="ru-RU"/>
        </w:rPr>
        <w:t>самостоятельно определять цели, задавать параметры и критерии, по которым можно определить, что цель достигнута;</w:t>
      </w:r>
    </w:p>
    <w:p w:rsidR="00702BCB" w:rsidRPr="000A4CCD" w:rsidRDefault="00702BCB" w:rsidP="0054416A">
      <w:pPr>
        <w:numPr>
          <w:ilvl w:val="0"/>
          <w:numId w:val="160"/>
        </w:numPr>
        <w:shd w:val="clear" w:color="auto" w:fill="FFFFFF"/>
        <w:suppressAutoHyphens w:val="0"/>
        <w:ind w:left="0" w:right="-2" w:firstLine="0"/>
        <w:rPr>
          <w:rFonts w:eastAsia="Times New Roman"/>
          <w:color w:val="000000"/>
          <w:szCs w:val="28"/>
          <w:lang w:eastAsia="ru-RU"/>
        </w:rPr>
      </w:pPr>
      <w:r w:rsidRPr="000A4CCD">
        <w:rPr>
          <w:rFonts w:eastAsia="Times New Roman"/>
          <w:color w:val="000000"/>
          <w:szCs w:val="28"/>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02BCB" w:rsidRPr="000A4CCD" w:rsidRDefault="00702BCB" w:rsidP="0054416A">
      <w:pPr>
        <w:numPr>
          <w:ilvl w:val="0"/>
          <w:numId w:val="160"/>
        </w:numPr>
        <w:shd w:val="clear" w:color="auto" w:fill="FFFFFF"/>
        <w:suppressAutoHyphens w:val="0"/>
        <w:ind w:left="0" w:right="-2" w:firstLine="0"/>
        <w:rPr>
          <w:rFonts w:eastAsia="Times New Roman"/>
          <w:color w:val="000000"/>
          <w:szCs w:val="28"/>
          <w:lang w:eastAsia="ru-RU"/>
        </w:rPr>
      </w:pPr>
      <w:r w:rsidRPr="000A4CCD">
        <w:rPr>
          <w:rFonts w:eastAsia="Times New Roman"/>
          <w:color w:val="000000"/>
          <w:szCs w:val="28"/>
          <w:lang w:eastAsia="ru-RU"/>
        </w:rPr>
        <w:t>ставить и формулировать собственные задачи в образовательной деятельности и жизненных ситуациях;</w:t>
      </w:r>
    </w:p>
    <w:p w:rsidR="00702BCB" w:rsidRPr="000A4CCD" w:rsidRDefault="00702BCB" w:rsidP="0054416A">
      <w:pPr>
        <w:numPr>
          <w:ilvl w:val="0"/>
          <w:numId w:val="160"/>
        </w:numPr>
        <w:shd w:val="clear" w:color="auto" w:fill="FFFFFF"/>
        <w:suppressAutoHyphens w:val="0"/>
        <w:ind w:left="0" w:right="-2" w:firstLine="0"/>
        <w:rPr>
          <w:rFonts w:eastAsia="Times New Roman"/>
          <w:color w:val="000000"/>
          <w:szCs w:val="28"/>
          <w:lang w:eastAsia="ru-RU"/>
        </w:rPr>
      </w:pPr>
      <w:r w:rsidRPr="000A4CCD">
        <w:rPr>
          <w:rFonts w:eastAsia="Times New Roman"/>
          <w:color w:val="000000"/>
          <w:szCs w:val="28"/>
          <w:lang w:eastAsia="ru-RU"/>
        </w:rPr>
        <w:t>оценивать ресурсы, в том числе время и другие нематериальные ресурсы, необходимые для достижения поставленной цели;</w:t>
      </w:r>
    </w:p>
    <w:p w:rsidR="00702BCB" w:rsidRPr="000A4CCD" w:rsidRDefault="00702BCB" w:rsidP="0054416A">
      <w:pPr>
        <w:numPr>
          <w:ilvl w:val="0"/>
          <w:numId w:val="160"/>
        </w:numPr>
        <w:shd w:val="clear" w:color="auto" w:fill="FFFFFF"/>
        <w:suppressAutoHyphens w:val="0"/>
        <w:ind w:left="0" w:right="-2" w:firstLine="0"/>
        <w:rPr>
          <w:rFonts w:eastAsia="Times New Roman"/>
          <w:color w:val="000000"/>
          <w:szCs w:val="28"/>
          <w:lang w:eastAsia="ru-RU"/>
        </w:rPr>
      </w:pPr>
      <w:r w:rsidRPr="000A4CCD">
        <w:rPr>
          <w:rFonts w:eastAsia="Times New Roman"/>
          <w:color w:val="000000"/>
          <w:szCs w:val="28"/>
          <w:lang w:eastAsia="ru-RU"/>
        </w:rPr>
        <w:t>выбирать путь достижения цели, планировать решение поставленных задач, оптимизируя материальные и нематериальные затраты;</w:t>
      </w:r>
    </w:p>
    <w:p w:rsidR="0054416A" w:rsidRPr="0054416A" w:rsidRDefault="00702BCB" w:rsidP="0054416A">
      <w:pPr>
        <w:numPr>
          <w:ilvl w:val="0"/>
          <w:numId w:val="160"/>
        </w:numPr>
        <w:shd w:val="clear" w:color="auto" w:fill="FFFFFF"/>
        <w:tabs>
          <w:tab w:val="clear" w:pos="720"/>
          <w:tab w:val="num" w:pos="709"/>
        </w:tabs>
        <w:suppressAutoHyphens w:val="0"/>
        <w:spacing w:before="100" w:beforeAutospacing="1" w:after="100" w:afterAutospacing="1"/>
        <w:ind w:left="0" w:firstLine="0"/>
        <w:contextualSpacing/>
        <w:mirrorIndents/>
        <w:rPr>
          <w:rFonts w:eastAsia="Times New Roman"/>
          <w:color w:val="000000"/>
          <w:szCs w:val="28"/>
          <w:lang w:eastAsia="ru-RU"/>
        </w:rPr>
      </w:pPr>
      <w:r w:rsidRPr="000A4CCD">
        <w:rPr>
          <w:rFonts w:eastAsia="Times New Roman"/>
          <w:color w:val="000000"/>
          <w:szCs w:val="28"/>
          <w:lang w:eastAsia="ru-RU"/>
        </w:rPr>
        <w:lastRenderedPageBreak/>
        <w:t>организовывать эффективный  поиск ресурсов, необходимы</w:t>
      </w:r>
      <w:r w:rsidR="0054416A">
        <w:rPr>
          <w:rFonts w:eastAsia="Times New Roman"/>
          <w:color w:val="000000"/>
          <w:szCs w:val="28"/>
          <w:lang w:eastAsia="ru-RU"/>
        </w:rPr>
        <w:t>х</w:t>
      </w:r>
      <w:r w:rsidRPr="000A4CCD">
        <w:rPr>
          <w:rFonts w:eastAsia="Times New Roman"/>
          <w:color w:val="000000"/>
          <w:szCs w:val="28"/>
          <w:lang w:eastAsia="ru-RU"/>
        </w:rPr>
        <w:t> для</w:t>
      </w:r>
      <w:r w:rsidR="0054416A">
        <w:rPr>
          <w:rFonts w:eastAsia="Times New Roman"/>
          <w:color w:val="000000"/>
          <w:szCs w:val="28"/>
          <w:lang w:eastAsia="ru-RU"/>
        </w:rPr>
        <w:t xml:space="preserve"> </w:t>
      </w:r>
      <w:r w:rsidR="0054416A" w:rsidRPr="0054416A">
        <w:rPr>
          <w:rFonts w:eastAsia="Times New Roman"/>
          <w:color w:val="000000"/>
          <w:szCs w:val="28"/>
          <w:lang w:eastAsia="ru-RU"/>
        </w:rPr>
        <w:t>д</w:t>
      </w:r>
      <w:r w:rsidRPr="0054416A">
        <w:rPr>
          <w:rFonts w:eastAsia="Times New Roman"/>
          <w:color w:val="000000"/>
          <w:szCs w:val="28"/>
          <w:lang w:eastAsia="ru-RU"/>
        </w:rPr>
        <w:t>остижения поставленной цели;</w:t>
      </w:r>
    </w:p>
    <w:p w:rsidR="00702BCB" w:rsidRPr="000A4CCD" w:rsidRDefault="00702BCB" w:rsidP="0054416A">
      <w:pPr>
        <w:numPr>
          <w:ilvl w:val="0"/>
          <w:numId w:val="160"/>
        </w:numPr>
        <w:shd w:val="clear" w:color="auto" w:fill="FFFFFF"/>
        <w:suppressAutoHyphens w:val="0"/>
        <w:ind w:left="0" w:right="-2" w:firstLine="0"/>
        <w:rPr>
          <w:rFonts w:eastAsia="Times New Roman"/>
          <w:color w:val="000000"/>
          <w:szCs w:val="28"/>
          <w:lang w:eastAsia="ru-RU"/>
        </w:rPr>
      </w:pPr>
      <w:r w:rsidRPr="000A4CCD">
        <w:rPr>
          <w:rFonts w:eastAsia="Times New Roman"/>
          <w:color w:val="000000"/>
          <w:szCs w:val="28"/>
          <w:lang w:eastAsia="ru-RU"/>
        </w:rPr>
        <w:t>сопоставлять полученный результат деятельности с поставленной заранее целью.</w:t>
      </w:r>
    </w:p>
    <w:p w:rsidR="00702BCB" w:rsidRPr="000A4CCD" w:rsidRDefault="00702BCB" w:rsidP="00BA2402">
      <w:pPr>
        <w:shd w:val="clear" w:color="auto" w:fill="FFFFFF"/>
        <w:ind w:left="284" w:right="-2"/>
        <w:rPr>
          <w:rFonts w:eastAsia="Times New Roman"/>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 Познавательные универсальные учебные действия</w:t>
      </w:r>
    </w:p>
    <w:p w:rsidR="00702BCB" w:rsidRPr="000A4CCD"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 xml:space="preserve">            </w:t>
      </w:r>
      <w:r w:rsidRPr="000A4CCD">
        <w:rPr>
          <w:rFonts w:eastAsia="Times New Roman"/>
          <w:b/>
          <w:color w:val="000000"/>
          <w:szCs w:val="28"/>
          <w:lang w:eastAsia="ru-RU"/>
        </w:rPr>
        <w:t>Выпускник научится:</w:t>
      </w:r>
    </w:p>
    <w:p w:rsidR="00702BCB" w:rsidRPr="000A4CCD" w:rsidRDefault="00702BCB" w:rsidP="00BA2402">
      <w:pPr>
        <w:numPr>
          <w:ilvl w:val="0"/>
          <w:numId w:val="161"/>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02BCB" w:rsidRPr="000A4CCD" w:rsidRDefault="00702BCB" w:rsidP="0054416A">
      <w:pPr>
        <w:numPr>
          <w:ilvl w:val="0"/>
          <w:numId w:val="161"/>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02BCB" w:rsidRPr="000A4CCD" w:rsidRDefault="00702BCB" w:rsidP="0054416A">
      <w:pPr>
        <w:numPr>
          <w:ilvl w:val="0"/>
          <w:numId w:val="161"/>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02BCB" w:rsidRPr="00577229" w:rsidRDefault="0054416A" w:rsidP="00577229">
      <w:pPr>
        <w:numPr>
          <w:ilvl w:val="0"/>
          <w:numId w:val="161"/>
        </w:numPr>
        <w:shd w:val="clear" w:color="auto" w:fill="FFFFFF"/>
        <w:suppressAutoHyphens w:val="0"/>
        <w:ind w:left="0" w:right="-2" w:firstLine="284"/>
        <w:rPr>
          <w:rFonts w:eastAsia="Times New Roman"/>
          <w:color w:val="000000"/>
          <w:szCs w:val="28"/>
          <w:lang w:eastAsia="ru-RU"/>
        </w:rPr>
      </w:pPr>
      <w:r w:rsidRPr="00577229">
        <w:rPr>
          <w:rFonts w:eastAsia="Times New Roman"/>
          <w:color w:val="000000"/>
          <w:szCs w:val="28"/>
          <w:lang w:eastAsia="ru-RU"/>
        </w:rPr>
        <w:t>выходить</w:t>
      </w:r>
      <w:r w:rsidR="00577229">
        <w:rPr>
          <w:rFonts w:eastAsia="Times New Roman"/>
          <w:color w:val="000000"/>
          <w:szCs w:val="28"/>
          <w:lang w:eastAsia="ru-RU"/>
        </w:rPr>
        <w:t xml:space="preserve"> </w:t>
      </w:r>
      <w:r w:rsidR="00577229" w:rsidRPr="00577229">
        <w:rPr>
          <w:rFonts w:eastAsia="Times New Roman"/>
          <w:color w:val="000000"/>
          <w:szCs w:val="28"/>
          <w:lang w:eastAsia="ru-RU"/>
        </w:rPr>
        <w:t xml:space="preserve">за </w:t>
      </w:r>
      <w:r w:rsidR="00577229">
        <w:rPr>
          <w:rFonts w:eastAsia="Times New Roman"/>
          <w:color w:val="000000"/>
          <w:szCs w:val="28"/>
          <w:lang w:eastAsia="ru-RU"/>
        </w:rPr>
        <w:t>р</w:t>
      </w:r>
      <w:r w:rsidR="00702BCB" w:rsidRPr="00577229">
        <w:rPr>
          <w:rFonts w:eastAsia="Times New Roman"/>
          <w:color w:val="000000"/>
          <w:szCs w:val="28"/>
          <w:lang w:eastAsia="ru-RU"/>
        </w:rPr>
        <w:t>амки </w:t>
      </w:r>
      <w:r w:rsidR="00577229">
        <w:rPr>
          <w:rFonts w:eastAsia="Times New Roman"/>
          <w:color w:val="000000"/>
          <w:szCs w:val="28"/>
          <w:lang w:eastAsia="ru-RU"/>
        </w:rPr>
        <w:t xml:space="preserve"> </w:t>
      </w:r>
      <w:r w:rsidR="00702BCB" w:rsidRPr="00577229">
        <w:rPr>
          <w:rFonts w:eastAsia="Times New Roman"/>
          <w:color w:val="000000"/>
          <w:szCs w:val="28"/>
          <w:lang w:eastAsia="ru-RU"/>
        </w:rPr>
        <w:t>учебного</w:t>
      </w:r>
      <w:r w:rsidR="00577229">
        <w:rPr>
          <w:rFonts w:eastAsia="Times New Roman"/>
          <w:color w:val="000000"/>
          <w:szCs w:val="28"/>
          <w:lang w:eastAsia="ru-RU"/>
        </w:rPr>
        <w:t xml:space="preserve"> </w:t>
      </w:r>
      <w:r w:rsidR="00702BCB" w:rsidRPr="00577229">
        <w:rPr>
          <w:rFonts w:eastAsia="Times New Roman"/>
          <w:color w:val="000000"/>
          <w:szCs w:val="28"/>
          <w:lang w:eastAsia="ru-RU"/>
        </w:rPr>
        <w:t> предмета  и осуществлять целенаправленный поиск</w:t>
      </w:r>
      <w:r w:rsidR="00577229">
        <w:rPr>
          <w:rFonts w:eastAsia="Times New Roman"/>
          <w:color w:val="000000"/>
          <w:szCs w:val="28"/>
          <w:lang w:eastAsia="ru-RU"/>
        </w:rPr>
        <w:t xml:space="preserve"> </w:t>
      </w:r>
      <w:r w:rsidR="00702BCB" w:rsidRPr="00577229">
        <w:rPr>
          <w:rFonts w:eastAsia="Times New Roman"/>
          <w:color w:val="000000"/>
          <w:szCs w:val="28"/>
          <w:lang w:eastAsia="ru-RU"/>
        </w:rPr>
        <w:t>возможностей для широкого переноса средств и способов действия;</w:t>
      </w:r>
    </w:p>
    <w:p w:rsidR="00702BCB" w:rsidRPr="000A4CCD" w:rsidRDefault="00702BCB" w:rsidP="00577229">
      <w:pPr>
        <w:numPr>
          <w:ilvl w:val="0"/>
          <w:numId w:val="161"/>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702BCB" w:rsidRPr="000A4CCD" w:rsidRDefault="00702BCB" w:rsidP="00577229">
      <w:pPr>
        <w:numPr>
          <w:ilvl w:val="0"/>
          <w:numId w:val="161"/>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менять и удерживать разные позиции в познавательной деятельности.</w:t>
      </w:r>
    </w:p>
    <w:p w:rsidR="00702BCB" w:rsidRPr="000A4CCD" w:rsidRDefault="00702BCB" w:rsidP="00BA2402">
      <w:pPr>
        <w:shd w:val="clear" w:color="auto" w:fill="FFFFFF"/>
        <w:ind w:left="284" w:right="-2"/>
        <w:rPr>
          <w:rFonts w:eastAsia="Times New Roman"/>
          <w:color w:val="000000"/>
          <w:szCs w:val="28"/>
          <w:lang w:eastAsia="ru-RU"/>
        </w:rPr>
      </w:pPr>
    </w:p>
    <w:p w:rsidR="00B9141A" w:rsidRPr="00CA43BD" w:rsidRDefault="00B9141A" w:rsidP="00441DFF">
      <w:pPr>
        <w:shd w:val="clear" w:color="auto" w:fill="FFFFFF"/>
        <w:ind w:right="-2"/>
        <w:rPr>
          <w:rFonts w:eastAsia="Times New Roman"/>
          <w:b/>
          <w:color w:val="000000"/>
          <w:szCs w:val="28"/>
          <w:lang w:eastAsia="ru-RU"/>
        </w:rPr>
      </w:pPr>
    </w:p>
    <w:p w:rsidR="00B9141A" w:rsidRPr="00CA43BD" w:rsidRDefault="00B9141A" w:rsidP="00441DFF">
      <w:pPr>
        <w:shd w:val="clear" w:color="auto" w:fill="FFFFFF"/>
        <w:ind w:right="-2"/>
        <w:rPr>
          <w:rFonts w:eastAsia="Times New Roman"/>
          <w:b/>
          <w:color w:val="000000"/>
          <w:szCs w:val="28"/>
          <w:lang w:eastAsia="ru-RU"/>
        </w:rPr>
      </w:pPr>
    </w:p>
    <w:p w:rsidR="00B9141A" w:rsidRPr="00CA43BD" w:rsidRDefault="00B9141A" w:rsidP="00441DFF">
      <w:pPr>
        <w:shd w:val="clear" w:color="auto" w:fill="FFFFFF"/>
        <w:ind w:right="-2"/>
        <w:rPr>
          <w:rFonts w:eastAsia="Times New Roman"/>
          <w:b/>
          <w:color w:val="000000"/>
          <w:szCs w:val="28"/>
          <w:lang w:eastAsia="ru-RU"/>
        </w:rPr>
      </w:pPr>
    </w:p>
    <w:p w:rsidR="00702BCB" w:rsidRPr="00441DFF"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 Коммуникативные универсальные учебные действия</w:t>
      </w:r>
    </w:p>
    <w:p w:rsidR="00702BCB" w:rsidRPr="000A4CCD" w:rsidRDefault="00702BCB" w:rsidP="00441DFF">
      <w:pPr>
        <w:shd w:val="clear" w:color="auto" w:fill="FFFFFF"/>
        <w:ind w:right="-2"/>
        <w:rPr>
          <w:rFonts w:eastAsia="Times New Roman"/>
          <w:b/>
          <w:color w:val="000000"/>
          <w:szCs w:val="28"/>
          <w:lang w:eastAsia="ru-RU"/>
        </w:rPr>
      </w:pPr>
      <w:r w:rsidRPr="00441DFF">
        <w:rPr>
          <w:rFonts w:eastAsia="Times New Roman"/>
          <w:b/>
          <w:color w:val="000000"/>
          <w:szCs w:val="28"/>
          <w:lang w:eastAsia="ru-RU"/>
        </w:rPr>
        <w:t xml:space="preserve">               </w:t>
      </w:r>
      <w:r w:rsidRPr="000A4CCD">
        <w:rPr>
          <w:rFonts w:eastAsia="Times New Roman"/>
          <w:b/>
          <w:color w:val="000000"/>
          <w:szCs w:val="28"/>
          <w:lang w:eastAsia="ru-RU"/>
        </w:rPr>
        <w:t>Выпускник научится:</w:t>
      </w:r>
    </w:p>
    <w:p w:rsidR="00702BCB" w:rsidRPr="000A4CCD" w:rsidRDefault="00702BCB" w:rsidP="00BA2402">
      <w:pPr>
        <w:numPr>
          <w:ilvl w:val="0"/>
          <w:numId w:val="162"/>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 xml:space="preserve">осуществлять деловую коммуникацию как со сверстниками, так и со взрослыми (как внутри образовательной организации, так и за ее пределами), </w:t>
      </w:r>
      <w:r w:rsidRPr="000A4CCD">
        <w:rPr>
          <w:rFonts w:eastAsia="Times New Roman"/>
          <w:color w:val="000000"/>
          <w:szCs w:val="28"/>
          <w:lang w:eastAsia="ru-RU"/>
        </w:rPr>
        <w:lastRenderedPageBreak/>
        <w:t>подбирать партнеров для деловой коммуникации исходя из соображений результативности взаимодействия, а не личных симпатий;</w:t>
      </w:r>
    </w:p>
    <w:p w:rsidR="00702BCB" w:rsidRPr="000A4CCD" w:rsidRDefault="00702BCB" w:rsidP="00BA2402">
      <w:pPr>
        <w:numPr>
          <w:ilvl w:val="0"/>
          <w:numId w:val="162"/>
        </w:numPr>
        <w:shd w:val="clear" w:color="auto" w:fill="FFFFFF"/>
        <w:suppressAutoHyphens w:val="0"/>
        <w:ind w:left="0" w:right="-2" w:firstLine="284"/>
        <w:jc w:val="left"/>
        <w:rPr>
          <w:rFonts w:eastAsia="Times New Roman"/>
          <w:color w:val="000000"/>
          <w:szCs w:val="28"/>
          <w:lang w:eastAsia="ru-RU"/>
        </w:rPr>
      </w:pPr>
      <w:r w:rsidRPr="000A4CCD">
        <w:rPr>
          <w:rFonts w:eastAsia="Times New Roman"/>
          <w:color w:val="000000"/>
          <w:szCs w:val="28"/>
          <w:lang w:eastAsia="ru-RU"/>
        </w:rPr>
        <w:t>развернуто, логично и точно излагать свою точку зрения с использованием адекватных (устных и письменных) языковых средств;</w:t>
      </w:r>
    </w:p>
    <w:p w:rsidR="00702BCB" w:rsidRPr="000A4CCD" w:rsidRDefault="00702BCB" w:rsidP="00BA2402">
      <w:pPr>
        <w:numPr>
          <w:ilvl w:val="0"/>
          <w:numId w:val="162"/>
        </w:numPr>
        <w:shd w:val="clear" w:color="auto" w:fill="FFFFFF"/>
        <w:suppressAutoHyphens w:val="0"/>
        <w:ind w:left="0" w:right="-2" w:firstLine="284"/>
        <w:rPr>
          <w:rFonts w:eastAsia="Times New Roman"/>
          <w:color w:val="000000"/>
          <w:szCs w:val="28"/>
          <w:lang w:eastAsia="ru-RU"/>
        </w:rPr>
      </w:pPr>
      <w:r w:rsidRPr="000A4CCD">
        <w:rPr>
          <w:rFonts w:eastAsia="Times New Roman"/>
          <w:color w:val="000000"/>
          <w:szCs w:val="28"/>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77229" w:rsidRPr="000A4CCD" w:rsidRDefault="00577229" w:rsidP="00BA2402">
      <w:pPr>
        <w:ind w:right="-2"/>
        <w:rPr>
          <w:szCs w:val="28"/>
        </w:rPr>
      </w:pPr>
    </w:p>
    <w:p w:rsidR="00736218" w:rsidRPr="00B9141A" w:rsidRDefault="00DE57A0" w:rsidP="00B9141A">
      <w:pPr>
        <w:tabs>
          <w:tab w:val="left" w:pos="8505"/>
        </w:tabs>
        <w:ind w:right="-2" w:firstLine="0"/>
        <w:jc w:val="center"/>
        <w:rPr>
          <w:b/>
          <w:sz w:val="36"/>
          <w:szCs w:val="36"/>
        </w:rPr>
      </w:pPr>
      <w:r w:rsidRPr="00B9141A">
        <w:rPr>
          <w:b/>
          <w:sz w:val="36"/>
          <w:szCs w:val="36"/>
        </w:rPr>
        <w:t>Экономика</w:t>
      </w:r>
    </w:p>
    <w:p w:rsidR="000D7785" w:rsidRPr="000A4CCD" w:rsidRDefault="00736218" w:rsidP="00577229">
      <w:pPr>
        <w:ind w:right="-2"/>
        <w:rPr>
          <w:b/>
          <w:szCs w:val="28"/>
        </w:rPr>
      </w:pPr>
      <w:r w:rsidRPr="000A4CCD">
        <w:rPr>
          <w:rFonts w:eastAsia="Times New Roman"/>
          <w:b/>
          <w:szCs w:val="28"/>
        </w:rPr>
        <w:t xml:space="preserve"> </w:t>
      </w:r>
      <w:r w:rsidR="0017240D" w:rsidRPr="000A4CCD">
        <w:rPr>
          <w:rFonts w:eastAsia="Times New Roman"/>
          <w:b/>
          <w:szCs w:val="28"/>
        </w:rPr>
        <w:t xml:space="preserve">      </w:t>
      </w:r>
      <w:r w:rsidR="000D7785" w:rsidRPr="000A4CCD">
        <w:rPr>
          <w:b/>
          <w:szCs w:val="28"/>
        </w:rPr>
        <w:t xml:space="preserve"> Планируемые результаты освоения учебного предмета</w:t>
      </w:r>
    </w:p>
    <w:p w:rsidR="00BE7B5C" w:rsidRPr="000A4CCD" w:rsidRDefault="00BE7B5C" w:rsidP="00577229">
      <w:pPr>
        <w:ind w:right="-2"/>
        <w:rPr>
          <w:rFonts w:eastAsia="Times New Roman"/>
          <w:b/>
          <w:szCs w:val="28"/>
        </w:rPr>
      </w:pPr>
      <w:r w:rsidRPr="000A4CCD">
        <w:rPr>
          <w:rFonts w:eastAsia="Times New Roman"/>
          <w:b/>
          <w:szCs w:val="28"/>
        </w:rPr>
        <w:t>Личностные результаты:</w:t>
      </w:r>
    </w:p>
    <w:p w:rsidR="00BE7B5C" w:rsidRPr="000A4CCD" w:rsidRDefault="00BE7B5C" w:rsidP="00577229">
      <w:pPr>
        <w:ind w:right="-2"/>
        <w:rPr>
          <w:rStyle w:val="c10"/>
          <w:szCs w:val="28"/>
        </w:rPr>
      </w:pPr>
      <w:r w:rsidRPr="000A4CCD">
        <w:rPr>
          <w:color w:val="231F20"/>
          <w:w w:val="95"/>
          <w:szCs w:val="28"/>
        </w:rPr>
        <w:t xml:space="preserve"> </w:t>
      </w:r>
      <w:r w:rsidRPr="000A4CCD">
        <w:rPr>
          <w:rStyle w:val="c10"/>
          <w:szCs w:val="28"/>
        </w:rPr>
        <w:t>1. Сформированность мировоззрения, соответствующего современному уровню экономического знания, включающего знания истории экономической мысли, современной экономической теории и прикладных экономических наук.</w:t>
      </w:r>
    </w:p>
    <w:p w:rsidR="00BE7B5C" w:rsidRPr="000A4CCD" w:rsidRDefault="00BE7B5C" w:rsidP="00577229">
      <w:pPr>
        <w:ind w:right="-2"/>
        <w:rPr>
          <w:rStyle w:val="c10"/>
          <w:szCs w:val="28"/>
        </w:rPr>
      </w:pPr>
      <w:r w:rsidRPr="000A4CCD">
        <w:rPr>
          <w:rStyle w:val="c10"/>
          <w:szCs w:val="28"/>
        </w:rPr>
        <w:t>2. Сформированность субъективной позиции учащегося (самоопределение и самореализация в сфере экономических отношений), а также умения оценивать и аргументировать собственную точку зрения по экономическим проблемам.</w:t>
      </w:r>
    </w:p>
    <w:p w:rsidR="00BE7B5C" w:rsidRPr="000A4CCD" w:rsidRDefault="00BE7B5C" w:rsidP="00577229">
      <w:pPr>
        <w:ind w:right="-2"/>
        <w:rPr>
          <w:rFonts w:eastAsia="Times New Roman"/>
          <w:b/>
          <w:szCs w:val="28"/>
        </w:rPr>
      </w:pPr>
      <w:r w:rsidRPr="000A4CCD">
        <w:rPr>
          <w:rStyle w:val="c10"/>
          <w:szCs w:val="28"/>
        </w:rPr>
        <w:t>3. Сформированность гражданской позиции ученика как активного и ответственного члена российского общества, осознающего свои экономические права и обязанности, уважающего свою и чужую собственность</w:t>
      </w:r>
    </w:p>
    <w:p w:rsidR="00BE7B5C" w:rsidRPr="000A4CCD" w:rsidRDefault="00BE7B5C" w:rsidP="00BA2402">
      <w:pPr>
        <w:ind w:right="-2"/>
        <w:rPr>
          <w:rFonts w:eastAsia="Times New Roman"/>
          <w:szCs w:val="28"/>
        </w:rPr>
      </w:pPr>
    </w:p>
    <w:p w:rsidR="00B9141A" w:rsidRPr="00CA43BD" w:rsidRDefault="00B9141A" w:rsidP="00577229">
      <w:pPr>
        <w:ind w:right="-2"/>
        <w:rPr>
          <w:rFonts w:eastAsia="Times New Roman"/>
          <w:b/>
          <w:szCs w:val="28"/>
        </w:rPr>
      </w:pPr>
    </w:p>
    <w:p w:rsidR="00B9141A" w:rsidRPr="00CA43BD" w:rsidRDefault="00B9141A" w:rsidP="00577229">
      <w:pPr>
        <w:ind w:right="-2"/>
        <w:rPr>
          <w:rFonts w:eastAsia="Times New Roman"/>
          <w:b/>
          <w:szCs w:val="28"/>
        </w:rPr>
      </w:pPr>
    </w:p>
    <w:p w:rsidR="00BE7B5C" w:rsidRPr="000A4CCD" w:rsidRDefault="00BE7B5C" w:rsidP="00577229">
      <w:pPr>
        <w:ind w:right="-2"/>
        <w:rPr>
          <w:rFonts w:eastAsia="Times New Roman"/>
          <w:b/>
          <w:szCs w:val="28"/>
        </w:rPr>
      </w:pPr>
      <w:r w:rsidRPr="000A4CCD">
        <w:rPr>
          <w:rFonts w:eastAsia="Times New Roman"/>
          <w:b/>
          <w:szCs w:val="28"/>
        </w:rPr>
        <w:t>Метапредметные  результаты:</w:t>
      </w:r>
    </w:p>
    <w:p w:rsidR="00BE7B5C" w:rsidRPr="000A4CCD" w:rsidRDefault="00BE7B5C" w:rsidP="00577229">
      <w:pPr>
        <w:ind w:right="-2"/>
        <w:rPr>
          <w:rFonts w:eastAsia="Times New Roman"/>
          <w:szCs w:val="28"/>
        </w:rPr>
      </w:pPr>
      <w:r w:rsidRPr="000A4CCD">
        <w:rPr>
          <w:rFonts w:eastAsia="Times New Roman"/>
          <w:szCs w:val="28"/>
        </w:rPr>
        <w:t>1.</w:t>
      </w:r>
      <w:r w:rsidRPr="000A4CCD">
        <w:rPr>
          <w:rFonts w:eastAsia="Times New Roman"/>
          <w:b/>
          <w:szCs w:val="28"/>
        </w:rPr>
        <w:tab/>
      </w:r>
      <w:r w:rsidRPr="000A4CCD">
        <w:rPr>
          <w:rFonts w:eastAsia="Times New Roman"/>
          <w:szCs w:val="28"/>
        </w:rPr>
        <w:t xml:space="preserve">Владение умения принимать рациональные решения  в ситуациях экономического выбора (в качестве потребителя, производителя, покупателя, </w:t>
      </w:r>
      <w:r w:rsidRPr="000A4CCD">
        <w:rPr>
          <w:rFonts w:eastAsia="Times New Roman"/>
          <w:szCs w:val="28"/>
        </w:rPr>
        <w:lastRenderedPageBreak/>
        <w:t>продавца, заёмщика, акционера, налогоплательщика) в условиях относительной ограниченности доступных ресурсов;</w:t>
      </w:r>
    </w:p>
    <w:p w:rsidR="00BE7B5C" w:rsidRPr="000A4CCD" w:rsidRDefault="00BE7B5C" w:rsidP="00577229">
      <w:pPr>
        <w:ind w:right="-2"/>
        <w:rPr>
          <w:rFonts w:eastAsia="Times New Roman"/>
          <w:szCs w:val="28"/>
        </w:rPr>
      </w:pPr>
      <w:r w:rsidRPr="000A4CCD">
        <w:rPr>
          <w:rFonts w:eastAsia="Times New Roman"/>
          <w:szCs w:val="28"/>
        </w:rPr>
        <w:t>2.</w:t>
      </w:r>
      <w:r w:rsidRPr="000A4CCD">
        <w:rPr>
          <w:rFonts w:eastAsia="Times New Roman"/>
          <w:szCs w:val="28"/>
        </w:rPr>
        <w:tab/>
        <w:t xml:space="preserve">Владение умением умение разрабатывать и реализовывать проекты экономического и междисциплинарного характера, в том числе исследовательские проекты; </w:t>
      </w:r>
    </w:p>
    <w:p w:rsidR="00BE7B5C" w:rsidRPr="000A4CCD" w:rsidRDefault="00BE7B5C" w:rsidP="00577229">
      <w:pPr>
        <w:ind w:right="-2"/>
        <w:rPr>
          <w:rFonts w:eastAsia="Times New Roman"/>
          <w:szCs w:val="28"/>
        </w:rPr>
      </w:pPr>
      <w:r w:rsidRPr="000A4CCD">
        <w:rPr>
          <w:rFonts w:eastAsia="Times New Roman"/>
          <w:szCs w:val="28"/>
        </w:rPr>
        <w:t>3.</w:t>
      </w:r>
      <w:r w:rsidRPr="000A4CCD">
        <w:rPr>
          <w:rFonts w:eastAsia="Times New Roman"/>
          <w:szCs w:val="28"/>
        </w:rPr>
        <w:tab/>
        <w:t>Владение базовыми методами научного познания, используемыми в экономике, включая умения:</w:t>
      </w:r>
    </w:p>
    <w:p w:rsidR="00BE7B5C" w:rsidRPr="000A4CCD" w:rsidRDefault="00BE7B5C" w:rsidP="00577229">
      <w:pPr>
        <w:ind w:right="-2"/>
        <w:rPr>
          <w:rFonts w:eastAsia="Times New Roman"/>
          <w:szCs w:val="28"/>
        </w:rPr>
      </w:pPr>
      <w:r w:rsidRPr="000A4CCD">
        <w:rPr>
          <w:rFonts w:eastAsia="Times New Roman"/>
          <w:szCs w:val="28"/>
        </w:rPr>
        <w:t>•</w:t>
      </w:r>
      <w:r w:rsidRPr="000A4CCD">
        <w:rPr>
          <w:rFonts w:eastAsia="Times New Roman"/>
          <w:szCs w:val="28"/>
        </w:rPr>
        <w:tab/>
        <w:t>Осуществлять поиск актуальной экономической информации в различных источниках (оригинальные тексты, нормативные акты, интернет-ресурсы, научная и учебная литература);</w:t>
      </w:r>
    </w:p>
    <w:p w:rsidR="00BE7B5C" w:rsidRPr="000A4CCD" w:rsidRDefault="00BE7B5C" w:rsidP="00577229">
      <w:pPr>
        <w:ind w:right="-2"/>
        <w:rPr>
          <w:rFonts w:eastAsia="Times New Roman"/>
          <w:szCs w:val="28"/>
        </w:rPr>
      </w:pPr>
      <w:r w:rsidRPr="000A4CCD">
        <w:rPr>
          <w:rFonts w:eastAsia="Times New Roman"/>
          <w:szCs w:val="28"/>
        </w:rPr>
        <w:t>•</w:t>
      </w:r>
      <w:r w:rsidRPr="000A4CCD">
        <w:rPr>
          <w:rFonts w:eastAsia="Times New Roman"/>
          <w:szCs w:val="28"/>
        </w:rPr>
        <w:tab/>
        <w:t>делать анализ, синтез, обобщение, классификацию, систематизацию экономических явлений и процессов;</w:t>
      </w:r>
    </w:p>
    <w:p w:rsidR="00BE7B5C" w:rsidRPr="000A4CCD" w:rsidRDefault="00BE7B5C" w:rsidP="00577229">
      <w:pPr>
        <w:ind w:right="-2"/>
        <w:rPr>
          <w:rFonts w:eastAsia="Times New Roman"/>
          <w:szCs w:val="28"/>
        </w:rPr>
      </w:pPr>
      <w:r w:rsidRPr="000A4CCD">
        <w:rPr>
          <w:rFonts w:eastAsia="Times New Roman"/>
          <w:szCs w:val="28"/>
        </w:rPr>
        <w:t>•</w:t>
      </w:r>
      <w:r w:rsidRPr="000A4CCD">
        <w:rPr>
          <w:rFonts w:eastAsia="Times New Roman"/>
          <w:szCs w:val="28"/>
        </w:rPr>
        <w:tab/>
        <w:t>выявлять причинно-следственные, функциональные, иерархические связи между экономическими явлениями и процессами:</w:t>
      </w:r>
    </w:p>
    <w:p w:rsidR="00BE7B5C" w:rsidRPr="000A4CCD" w:rsidRDefault="00BE7B5C" w:rsidP="00577229">
      <w:pPr>
        <w:ind w:right="-2"/>
        <w:rPr>
          <w:rFonts w:eastAsia="Times New Roman"/>
          <w:szCs w:val="28"/>
        </w:rPr>
      </w:pPr>
      <w:r w:rsidRPr="000A4CCD">
        <w:rPr>
          <w:rFonts w:eastAsia="Times New Roman"/>
          <w:szCs w:val="28"/>
        </w:rPr>
        <w:t>•</w:t>
      </w:r>
      <w:r w:rsidRPr="000A4CCD">
        <w:rPr>
          <w:rFonts w:eastAsia="Times New Roman"/>
          <w:szCs w:val="28"/>
        </w:rPr>
        <w:tab/>
        <w:t>прогнозировать развитие экономических процессов.</w:t>
      </w:r>
    </w:p>
    <w:p w:rsidR="00BE7B5C" w:rsidRPr="000A4CCD" w:rsidRDefault="00BE7B5C" w:rsidP="00577229">
      <w:pPr>
        <w:ind w:right="-2"/>
        <w:rPr>
          <w:rFonts w:eastAsia="Times New Roman"/>
          <w:szCs w:val="28"/>
        </w:rPr>
      </w:pPr>
      <w:r w:rsidRPr="000A4CCD">
        <w:rPr>
          <w:rFonts w:eastAsia="Times New Roman"/>
          <w:szCs w:val="28"/>
        </w:rPr>
        <w:t>4.</w:t>
      </w:r>
      <w:r w:rsidRPr="000A4CCD">
        <w:rPr>
          <w:rFonts w:eastAsia="Times New Roman"/>
          <w:szCs w:val="28"/>
        </w:rPr>
        <w:tab/>
        <w:t>Владение умением понимать и раскрывать смысл суждений и высказываний авторов культурных текстов и приводить аргументы в подтверждение собственной позиции;</w:t>
      </w:r>
    </w:p>
    <w:p w:rsidR="00BE7B5C" w:rsidRPr="000A4CCD" w:rsidRDefault="00BE7B5C" w:rsidP="00577229">
      <w:pPr>
        <w:ind w:right="-2"/>
        <w:rPr>
          <w:rFonts w:eastAsia="Times New Roman"/>
          <w:szCs w:val="28"/>
        </w:rPr>
      </w:pPr>
      <w:r w:rsidRPr="000A4CCD">
        <w:rPr>
          <w:rFonts w:eastAsia="Times New Roman"/>
          <w:szCs w:val="28"/>
        </w:rPr>
        <w:t>5.</w:t>
      </w:r>
      <w:r w:rsidRPr="000A4CCD">
        <w:rPr>
          <w:rFonts w:eastAsia="Times New Roman"/>
          <w:szCs w:val="28"/>
        </w:rPr>
        <w:tab/>
        <w:t>Владение умением осуществлять рефлексию собственной  учебной и практической деятельности.</w:t>
      </w:r>
    </w:p>
    <w:p w:rsidR="00BE7B5C" w:rsidRPr="000A4CCD" w:rsidRDefault="00BE7B5C" w:rsidP="00577229">
      <w:pPr>
        <w:ind w:right="-2"/>
        <w:rPr>
          <w:rFonts w:eastAsia="Times New Roman"/>
          <w:szCs w:val="28"/>
        </w:rPr>
      </w:pPr>
      <w:r w:rsidRPr="000A4CCD">
        <w:rPr>
          <w:rFonts w:eastAsia="Times New Roman"/>
          <w:szCs w:val="28"/>
        </w:rPr>
        <w:t xml:space="preserve"> </w:t>
      </w:r>
    </w:p>
    <w:p w:rsidR="00BE7B5C" w:rsidRPr="000A4CCD" w:rsidRDefault="00BE7B5C" w:rsidP="00577229">
      <w:pPr>
        <w:ind w:right="-2"/>
        <w:rPr>
          <w:rFonts w:eastAsia="Times New Roman"/>
          <w:b/>
          <w:szCs w:val="28"/>
        </w:rPr>
      </w:pPr>
      <w:r w:rsidRPr="000A4CCD">
        <w:rPr>
          <w:rFonts w:eastAsia="Times New Roman"/>
          <w:b/>
          <w:szCs w:val="28"/>
        </w:rPr>
        <w:t>Предметные результаты:</w:t>
      </w:r>
    </w:p>
    <w:p w:rsidR="00BE7B5C" w:rsidRPr="000A4CCD" w:rsidRDefault="00BE7B5C" w:rsidP="00577229">
      <w:pPr>
        <w:ind w:right="-2"/>
        <w:rPr>
          <w:rFonts w:eastAsia="Times New Roman"/>
          <w:b/>
          <w:szCs w:val="28"/>
        </w:rPr>
      </w:pPr>
      <w:r w:rsidRPr="000A4CCD">
        <w:rPr>
          <w:rFonts w:eastAsia="Times New Roman"/>
          <w:szCs w:val="28"/>
        </w:rPr>
        <w:t>1.Сформированность социально-экономической картины мира (владение базовыми экономическими понятиями: рациональный выбор, экономическая система, собственность, фирма, домашнее хозяйство, рынок, финансы, налоги, банки, деньги, государственная экономическая политика, мировое хозяйство, глобализация, интеграция);</w:t>
      </w:r>
    </w:p>
    <w:p w:rsidR="00BE7B5C" w:rsidRPr="000A4CCD" w:rsidRDefault="00BE7B5C" w:rsidP="00577229">
      <w:pPr>
        <w:ind w:right="-2"/>
        <w:rPr>
          <w:rFonts w:eastAsia="Times New Roman"/>
          <w:szCs w:val="28"/>
        </w:rPr>
      </w:pPr>
      <w:r w:rsidRPr="000A4CCD">
        <w:rPr>
          <w:rFonts w:eastAsia="Times New Roman"/>
          <w:szCs w:val="28"/>
        </w:rPr>
        <w:t>2.</w:t>
      </w:r>
      <w:r w:rsidRPr="000A4CCD">
        <w:rPr>
          <w:rFonts w:eastAsia="Times New Roman"/>
          <w:szCs w:val="28"/>
        </w:rPr>
        <w:tab/>
        <w:t>Владение знаниями специфики развития экономической сферы жизни современного российского общества, экономических институтов.</w:t>
      </w:r>
    </w:p>
    <w:p w:rsidR="00BE7B5C" w:rsidRPr="000A4CCD" w:rsidRDefault="00BE7B5C" w:rsidP="00577229">
      <w:pPr>
        <w:ind w:right="-2"/>
        <w:rPr>
          <w:rFonts w:eastAsia="Times New Roman"/>
          <w:szCs w:val="28"/>
        </w:rPr>
      </w:pPr>
      <w:r w:rsidRPr="000A4CCD">
        <w:rPr>
          <w:rFonts w:eastAsia="Times New Roman"/>
          <w:szCs w:val="28"/>
        </w:rPr>
        <w:lastRenderedPageBreak/>
        <w:t>3.</w:t>
      </w:r>
      <w:r w:rsidRPr="000A4CCD">
        <w:rPr>
          <w:rFonts w:eastAsia="Times New Roman"/>
          <w:szCs w:val="28"/>
        </w:rPr>
        <w:tab/>
        <w:t>Владение знаниями устройства экономических институтов в современной российской практике: рынка товаров и услуг, рынка труда, рынка земли, банковской и налоговой систем.</w:t>
      </w:r>
    </w:p>
    <w:p w:rsidR="00BE7B5C" w:rsidRDefault="00BE7B5C" w:rsidP="00577229">
      <w:pPr>
        <w:ind w:right="-2" w:firstLine="567"/>
        <w:rPr>
          <w:b/>
          <w:szCs w:val="28"/>
        </w:rPr>
      </w:pPr>
    </w:p>
    <w:p w:rsidR="000D7785" w:rsidRPr="00CA43BD" w:rsidRDefault="000D7785" w:rsidP="00577229">
      <w:pPr>
        <w:ind w:right="-2"/>
        <w:rPr>
          <w:rFonts w:eastAsia="Times New Roman"/>
          <w:b/>
          <w:szCs w:val="28"/>
        </w:rPr>
      </w:pPr>
      <w:r w:rsidRPr="000A4CCD">
        <w:rPr>
          <w:rFonts w:eastAsia="Times New Roman"/>
          <w:b/>
          <w:szCs w:val="28"/>
        </w:rPr>
        <w:t>В результате изучения учебного предмета «Экономика» на уровне среднего общего образования:</w:t>
      </w:r>
    </w:p>
    <w:p w:rsidR="00B9141A" w:rsidRPr="00CA43BD" w:rsidRDefault="00B9141A" w:rsidP="00577229">
      <w:pPr>
        <w:ind w:right="-2"/>
        <w:rPr>
          <w:rFonts w:eastAsia="Times New Roman"/>
          <w:b/>
          <w:szCs w:val="28"/>
        </w:rPr>
      </w:pPr>
    </w:p>
    <w:tbl>
      <w:tblPr>
        <w:tblStyle w:val="aff2"/>
        <w:tblW w:w="9356" w:type="dxa"/>
        <w:tblInd w:w="108" w:type="dxa"/>
        <w:tblLook w:val="04A0" w:firstRow="1" w:lastRow="0" w:firstColumn="1" w:lastColumn="0" w:noHBand="0" w:noVBand="1"/>
      </w:tblPr>
      <w:tblGrid>
        <w:gridCol w:w="3969"/>
        <w:gridCol w:w="5387"/>
      </w:tblGrid>
      <w:tr w:rsidR="000D7785" w:rsidRPr="000A4CCD" w:rsidTr="00577229">
        <w:tc>
          <w:tcPr>
            <w:tcW w:w="3969" w:type="dxa"/>
          </w:tcPr>
          <w:p w:rsidR="000D7785" w:rsidRPr="000A4CCD" w:rsidRDefault="000D7785" w:rsidP="00577229">
            <w:pPr>
              <w:spacing w:before="100" w:beforeAutospacing="1" w:after="100" w:afterAutospacing="1" w:line="240" w:lineRule="auto"/>
              <w:ind w:firstLine="0"/>
              <w:contextualSpacing/>
              <w:rPr>
                <w:szCs w:val="28"/>
              </w:rPr>
            </w:pPr>
            <w:r w:rsidRPr="000A4CCD">
              <w:rPr>
                <w:rFonts w:eastAsia="Times New Roman"/>
                <w:b/>
                <w:szCs w:val="28"/>
              </w:rPr>
              <w:t>Выпускник на базовом уровне научится:</w:t>
            </w:r>
          </w:p>
          <w:p w:rsidR="000D7785" w:rsidRPr="000A4CCD" w:rsidRDefault="000D7785" w:rsidP="00577229">
            <w:pPr>
              <w:spacing w:before="100" w:beforeAutospacing="1" w:after="100" w:afterAutospacing="1" w:line="240" w:lineRule="auto"/>
              <w:ind w:firstLine="0"/>
              <w:contextualSpacing/>
              <w:rPr>
                <w:rFonts w:eastAsia="Times New Roman"/>
                <w:b/>
                <w:szCs w:val="28"/>
              </w:rPr>
            </w:pPr>
          </w:p>
        </w:tc>
        <w:tc>
          <w:tcPr>
            <w:tcW w:w="5387" w:type="dxa"/>
          </w:tcPr>
          <w:p w:rsidR="000D7785" w:rsidRPr="000A4CCD" w:rsidRDefault="000D7785" w:rsidP="00577229">
            <w:pPr>
              <w:spacing w:before="100" w:beforeAutospacing="1" w:after="100" w:afterAutospacing="1" w:line="240" w:lineRule="auto"/>
              <w:ind w:firstLine="0"/>
              <w:contextualSpacing/>
              <w:rPr>
                <w:szCs w:val="28"/>
              </w:rPr>
            </w:pPr>
            <w:r w:rsidRPr="000A4CCD">
              <w:rPr>
                <w:rFonts w:eastAsia="Times New Roman"/>
                <w:b/>
                <w:szCs w:val="28"/>
              </w:rPr>
              <w:t>Выпускник на базовом уровне получит возможность научиться:</w:t>
            </w:r>
          </w:p>
          <w:p w:rsidR="000D7785" w:rsidRPr="000A4CCD" w:rsidRDefault="000D7785" w:rsidP="00577229">
            <w:pPr>
              <w:spacing w:before="100" w:beforeAutospacing="1" w:after="100" w:afterAutospacing="1" w:line="240" w:lineRule="auto"/>
              <w:ind w:firstLine="0"/>
              <w:contextualSpacing/>
              <w:rPr>
                <w:rFonts w:eastAsia="Times New Roman"/>
                <w:b/>
                <w:szCs w:val="28"/>
              </w:rPr>
            </w:pPr>
          </w:p>
        </w:tc>
      </w:tr>
      <w:tr w:rsidR="000D7785" w:rsidRPr="000A4CCD" w:rsidTr="00577229">
        <w:tc>
          <w:tcPr>
            <w:tcW w:w="3969" w:type="dxa"/>
          </w:tcPr>
          <w:p w:rsidR="000D7785" w:rsidRPr="000A4CCD" w:rsidRDefault="000D7785" w:rsidP="00577229">
            <w:pPr>
              <w:spacing w:before="100" w:beforeAutospacing="1" w:after="100" w:afterAutospacing="1" w:line="240" w:lineRule="auto"/>
              <w:ind w:firstLine="0"/>
              <w:contextualSpacing/>
              <w:rPr>
                <w:szCs w:val="28"/>
              </w:rPr>
            </w:pPr>
            <w:r w:rsidRPr="000A4CCD">
              <w:rPr>
                <w:rFonts w:eastAsia="Times New Roman"/>
                <w:b/>
                <w:szCs w:val="28"/>
              </w:rPr>
              <w:t>Основные концепции экономики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Выявлять ограниченность ресурсов по отношению к потребностям;</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свободное и экономическое благо;</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характеризовать в виде графика кривую производственных возможностей;</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выявлять факторы производства;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типы экономических систем.</w:t>
            </w:r>
          </w:p>
          <w:p w:rsidR="000D7785" w:rsidRPr="000A4CCD" w:rsidRDefault="000D7785" w:rsidP="00577229">
            <w:pPr>
              <w:spacing w:before="100" w:beforeAutospacing="1" w:after="100" w:afterAutospacing="1" w:line="240" w:lineRule="auto"/>
              <w:ind w:firstLine="0"/>
              <w:contextualSpacing/>
              <w:rPr>
                <w:rFonts w:eastAsia="Times New Roman"/>
                <w:b/>
                <w:szCs w:val="28"/>
              </w:rPr>
            </w:pPr>
          </w:p>
        </w:tc>
        <w:tc>
          <w:tcPr>
            <w:tcW w:w="5387" w:type="dxa"/>
          </w:tcPr>
          <w:p w:rsidR="000D7785" w:rsidRPr="000A4CCD" w:rsidRDefault="000D7785" w:rsidP="00577229">
            <w:pPr>
              <w:spacing w:before="100" w:beforeAutospacing="1" w:after="100" w:afterAutospacing="1" w:line="240" w:lineRule="auto"/>
              <w:ind w:firstLine="0"/>
              <w:contextualSpacing/>
              <w:rPr>
                <w:i/>
                <w:szCs w:val="28"/>
              </w:rPr>
            </w:pPr>
            <w:r w:rsidRPr="000A4CCD">
              <w:rPr>
                <w:rFonts w:eastAsia="Times New Roman"/>
                <w:b/>
                <w:i/>
                <w:szCs w:val="28"/>
              </w:rPr>
              <w:t>Основные концепции экономики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Проводить анализ достоинств и недостатков типов экономических систем;</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анализировать события общественной и политической жизни с экономической точки зрения, используя различные источники информации;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применять теоретические знания по экономике для практической деятельности и повседневной жизни;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находить информацию по предмету экономической теории из источников различного типа;</w:t>
            </w:r>
          </w:p>
          <w:p w:rsidR="000D7785" w:rsidRPr="000A4CCD" w:rsidRDefault="000D7785" w:rsidP="00577229">
            <w:pPr>
              <w:pStyle w:val="a0"/>
              <w:spacing w:before="100" w:beforeAutospacing="1" w:after="100" w:afterAutospacing="1" w:line="240" w:lineRule="auto"/>
              <w:ind w:left="0" w:firstLine="0"/>
              <w:contextualSpacing/>
              <w:rPr>
                <w:rFonts w:eastAsia="Times New Roman"/>
                <w:b/>
                <w:szCs w:val="28"/>
              </w:rPr>
            </w:pPr>
            <w:r w:rsidRPr="000A4CCD">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tc>
      </w:tr>
      <w:tr w:rsidR="000D7785" w:rsidRPr="000A4CCD" w:rsidTr="00577229">
        <w:tc>
          <w:tcPr>
            <w:tcW w:w="3969" w:type="dxa"/>
          </w:tcPr>
          <w:p w:rsidR="000D7785" w:rsidRPr="000A4CCD" w:rsidRDefault="000D7785" w:rsidP="00577229">
            <w:pPr>
              <w:spacing w:before="100" w:beforeAutospacing="1" w:after="100" w:afterAutospacing="1" w:line="240" w:lineRule="auto"/>
              <w:ind w:firstLine="0"/>
              <w:contextualSpacing/>
              <w:rPr>
                <w:szCs w:val="28"/>
              </w:rPr>
            </w:pPr>
            <w:r w:rsidRPr="000A4CCD">
              <w:rPr>
                <w:rFonts w:eastAsia="Times New Roman"/>
                <w:b/>
                <w:szCs w:val="28"/>
              </w:rPr>
              <w:lastRenderedPageBreak/>
              <w:t>Микроэкономика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Анализировать и планировать структуру семейного бюджета собственной семьи;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принимать рациональные решения в условиях относительной ограниченности доступных ресурсов;</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выявлять закономерности и взаимосвязь спроса и предложения;</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организационно-правовые формы предпринимательской деятельности;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российских предприятий разных организационно-правовых форм;</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выявлять виды ценных бумаг;</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определять разницу между постоянными и переменными издержками;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объяснять взаимосвязь факторов производства и факторов дохода;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факторов, влияющих на производительность труда;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объяснять социально-экономическую роль и функции предпринимательства;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решать познавательные и практические задачи, отражающие типичные экономические задачи по микроэкономике.</w:t>
            </w:r>
          </w:p>
          <w:p w:rsidR="000D7785" w:rsidRPr="000A4CCD" w:rsidRDefault="000D7785" w:rsidP="00577229">
            <w:pPr>
              <w:spacing w:before="100" w:beforeAutospacing="1" w:after="100" w:afterAutospacing="1" w:line="240" w:lineRule="auto"/>
              <w:ind w:firstLine="0"/>
              <w:contextualSpacing/>
              <w:rPr>
                <w:rFonts w:eastAsia="Times New Roman"/>
                <w:b/>
                <w:szCs w:val="28"/>
              </w:rPr>
            </w:pPr>
          </w:p>
        </w:tc>
        <w:tc>
          <w:tcPr>
            <w:tcW w:w="5387" w:type="dxa"/>
          </w:tcPr>
          <w:p w:rsidR="000D7785" w:rsidRPr="000A4CCD" w:rsidRDefault="000D7785" w:rsidP="00577229">
            <w:pPr>
              <w:spacing w:before="100" w:beforeAutospacing="1" w:after="100" w:afterAutospacing="1" w:line="240" w:lineRule="auto"/>
              <w:ind w:firstLine="0"/>
              <w:contextualSpacing/>
              <w:rPr>
                <w:i/>
                <w:szCs w:val="28"/>
              </w:rPr>
            </w:pPr>
            <w:r w:rsidRPr="000A4CCD">
              <w:rPr>
                <w:rFonts w:eastAsia="Times New Roman"/>
                <w:b/>
                <w:i/>
                <w:szCs w:val="28"/>
              </w:rPr>
              <w:t>Микроэкономика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Применять полученные теоретические и практические знания для определения экономически рационального поведения;</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приобретенные знания для экономически грамотного поведения в современном мире;</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грамотно применять полученные знания для оценки собственных экономических действий в качестве потребителя, члена семьи и гражданина;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объективно оценивать эффективность деятельности предприятия;</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проводить анализ организационно-правовых форм крупного и малого бизнеса;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объяснять практическое назначение франчайзинга и сферы его применения;</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выявлять и сопоставлять различия между менеджментом и предпринимательством;</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определять практическое назначение основных функций менеджмента;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определять место маркетинга в деятельности организации;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определять эффективность рекламы на основе ключевых принципов ее создания;</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сравнивать рынки с интенсивной и несовершенной конкуренцией;</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понимать необходимость соблюдения предписаний, предлагаемых в договорах по кредитам, ипотеке и в  трудовых договорах;</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 xml:space="preserve">использовать приобретенные знания для выполнения практических заданий, основанных на ситуациях, связанных с </w:t>
            </w:r>
            <w:r w:rsidRPr="000A4CCD">
              <w:rPr>
                <w:i/>
                <w:szCs w:val="28"/>
              </w:rPr>
              <w:lastRenderedPageBreak/>
              <w:t>описанием состояния российской экономики;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знания о формах предпринимательства в реальной жизни;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выявлять предпринимательские способности;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объективно оценивать и критически относиться к недобросовестной рекламе в средствах массовой информации;</w:t>
            </w:r>
          </w:p>
          <w:p w:rsidR="000D7785" w:rsidRPr="000A4CCD" w:rsidRDefault="000D7785" w:rsidP="00577229">
            <w:pPr>
              <w:pStyle w:val="a0"/>
              <w:spacing w:before="100" w:beforeAutospacing="1" w:after="100" w:afterAutospacing="1" w:line="240" w:lineRule="auto"/>
              <w:ind w:left="0" w:firstLine="0"/>
              <w:contextualSpacing/>
              <w:rPr>
                <w:rFonts w:eastAsia="Times New Roman"/>
                <w:b/>
                <w:szCs w:val="28"/>
              </w:rPr>
            </w:pPr>
            <w:r w:rsidRPr="000A4CCD">
              <w:rPr>
                <w:i/>
                <w:szCs w:val="28"/>
              </w:rPr>
              <w:t>применять полученные экономические знания для эффективного исполнения основных социально-экономических ролей заемщика и акционера.</w:t>
            </w:r>
            <w:r w:rsidRPr="000A4CCD">
              <w:rPr>
                <w:i/>
                <w:szCs w:val="28"/>
              </w:rPr>
              <w:tab/>
            </w:r>
          </w:p>
        </w:tc>
      </w:tr>
      <w:tr w:rsidR="000D7785" w:rsidRPr="000A4CCD" w:rsidTr="00577229">
        <w:tc>
          <w:tcPr>
            <w:tcW w:w="3969" w:type="dxa"/>
          </w:tcPr>
          <w:p w:rsidR="000D7785" w:rsidRPr="000A4CCD" w:rsidRDefault="000D7785" w:rsidP="00577229">
            <w:pPr>
              <w:spacing w:before="100" w:beforeAutospacing="1" w:after="100" w:afterAutospacing="1" w:line="240" w:lineRule="auto"/>
              <w:ind w:firstLine="0"/>
              <w:contextualSpacing/>
              <w:rPr>
                <w:szCs w:val="28"/>
              </w:rPr>
            </w:pPr>
            <w:r w:rsidRPr="000A4CCD">
              <w:rPr>
                <w:rFonts w:eastAsia="Times New Roman"/>
                <w:b/>
                <w:szCs w:val="28"/>
              </w:rPr>
              <w:lastRenderedPageBreak/>
              <w:t>Макроэкономика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влияния государства на экономику;</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выявлять общественно-полезные блага в собственном окружении;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факторов, влияющих на производительность труда;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определять назначение различных видов налогов;</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анализировать результаты и действия монетарной и фискальной политики государства;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выявлять сферы применения показателя ВВП;</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сфер расходования (статей) государственного бюджета России;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lastRenderedPageBreak/>
              <w:t>приводить примеры макроэкономических последствий инфляции;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факторы, влияющие на экономический рост;</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экономической функции денег в</w:t>
            </w:r>
            <w:r w:rsidRPr="000A4CCD">
              <w:rPr>
                <w:color w:val="FF0000"/>
                <w:szCs w:val="28"/>
              </w:rPr>
              <w:t xml:space="preserve"> </w:t>
            </w:r>
            <w:r w:rsidRPr="000A4CCD">
              <w:rPr>
                <w:szCs w:val="28"/>
              </w:rPr>
              <w:t>реальной жизни;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сферы применения различных форм денег;</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определять практическое назначение основных элементов банковской системы;</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виды кредитов и сферу их использования;</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решать</w:t>
            </w:r>
            <w:r w:rsidRPr="000A4CCD">
              <w:rPr>
                <w:color w:val="FF0000"/>
                <w:szCs w:val="28"/>
              </w:rPr>
              <w:t xml:space="preserve"> </w:t>
            </w:r>
            <w:r w:rsidRPr="000A4CCD">
              <w:rPr>
                <w:szCs w:val="28"/>
              </w:rPr>
              <w:t>прикладные задачи на расчет процентной ставки по кредиту;</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объяснять причины неравенства доходов;</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различать меры государственной политики по снижению безработицы;</w:t>
            </w:r>
          </w:p>
          <w:p w:rsidR="000D7785" w:rsidRPr="000A4CCD" w:rsidRDefault="000D7785" w:rsidP="00577229">
            <w:pPr>
              <w:spacing w:before="100" w:beforeAutospacing="1" w:after="100" w:afterAutospacing="1" w:line="240" w:lineRule="auto"/>
              <w:ind w:firstLine="0"/>
              <w:contextualSpacing/>
              <w:rPr>
                <w:rFonts w:eastAsia="Times New Roman"/>
                <w:b/>
                <w:szCs w:val="28"/>
              </w:rPr>
            </w:pPr>
            <w:r w:rsidRPr="000A4CCD">
              <w:rPr>
                <w:szCs w:val="28"/>
              </w:rPr>
              <w:t>приводить примеры социальных последствий безработицы</w:t>
            </w:r>
          </w:p>
        </w:tc>
        <w:tc>
          <w:tcPr>
            <w:tcW w:w="5387" w:type="dxa"/>
          </w:tcPr>
          <w:p w:rsidR="000D7785" w:rsidRPr="000A4CCD" w:rsidRDefault="000D7785" w:rsidP="00577229">
            <w:pPr>
              <w:spacing w:before="100" w:beforeAutospacing="1" w:after="100" w:afterAutospacing="1" w:line="240" w:lineRule="auto"/>
              <w:ind w:firstLine="0"/>
              <w:contextualSpacing/>
              <w:rPr>
                <w:i/>
                <w:szCs w:val="28"/>
              </w:rPr>
            </w:pPr>
            <w:r w:rsidRPr="000A4CCD">
              <w:rPr>
                <w:rFonts w:eastAsia="Times New Roman"/>
                <w:b/>
                <w:i/>
                <w:szCs w:val="28"/>
              </w:rPr>
              <w:lastRenderedPageBreak/>
              <w:t>Макроэкономика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Преобразовывать и использовать экономическую информацию по макроэкономике для решения практических вопросов в учебной деятельности;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объективно оценивать экономическую информацию, критически относиться к псевдонаучной информации по макроэкономическим вопросам;</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lastRenderedPageBreak/>
              <w:t>определять на основе различных параметров возможные уровни оплаты труда;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на примерах объяснять разницу между основными формами заработной платы и стимулирования труда;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применять теоретические знания по макроэкономике для практической деятельности и повседневной жизни;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оценивать влияние инфляции и безработицы на экономическое развитие государства;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грамотно обращаться с деньгами в повседневной жизни;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решать с опорой на полученные знания познавательные и практические задачи, отражающие типичные экономические задачи по макроэкономике;</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экономические понятия по макроэкономике в проектной деятельности;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0D7785" w:rsidRPr="000A4CCD" w:rsidRDefault="000D7785" w:rsidP="00577229">
            <w:pPr>
              <w:spacing w:before="100" w:beforeAutospacing="1" w:after="100" w:afterAutospacing="1" w:line="240" w:lineRule="auto"/>
              <w:ind w:firstLine="0"/>
              <w:contextualSpacing/>
              <w:rPr>
                <w:rFonts w:eastAsia="Times New Roman"/>
                <w:b/>
                <w:szCs w:val="28"/>
              </w:rPr>
            </w:pPr>
          </w:p>
        </w:tc>
      </w:tr>
      <w:tr w:rsidR="000D7785" w:rsidRPr="000A4CCD" w:rsidTr="00577229">
        <w:tc>
          <w:tcPr>
            <w:tcW w:w="3969" w:type="dxa"/>
          </w:tcPr>
          <w:p w:rsidR="000D7785" w:rsidRPr="000A4CCD" w:rsidRDefault="000D7785" w:rsidP="00577229">
            <w:pPr>
              <w:spacing w:before="100" w:beforeAutospacing="1" w:after="100" w:afterAutospacing="1" w:line="240" w:lineRule="auto"/>
              <w:ind w:firstLine="0"/>
              <w:contextualSpacing/>
              <w:rPr>
                <w:szCs w:val="28"/>
              </w:rPr>
            </w:pPr>
            <w:r w:rsidRPr="000A4CCD">
              <w:rPr>
                <w:rFonts w:eastAsia="Times New Roman"/>
                <w:b/>
                <w:szCs w:val="28"/>
              </w:rPr>
              <w:lastRenderedPageBreak/>
              <w:t>Международная экономика</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глобальных проблем в современных международных экономических отношениях;</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lastRenderedPageBreak/>
              <w:t>объяснять назначение международной торговли;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обосновывать выбор использования видов валют в различных условиях;</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приводить примеры глобализации мировой экономики;</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D7785" w:rsidRPr="000A4CCD" w:rsidRDefault="000D7785" w:rsidP="00577229">
            <w:pPr>
              <w:pStyle w:val="a0"/>
              <w:spacing w:before="100" w:beforeAutospacing="1" w:after="100" w:afterAutospacing="1" w:line="240" w:lineRule="auto"/>
              <w:ind w:left="0" w:firstLine="0"/>
              <w:contextualSpacing/>
              <w:rPr>
                <w:szCs w:val="28"/>
              </w:rPr>
            </w:pPr>
            <w:r w:rsidRPr="000A4CCD">
              <w:rPr>
                <w:szCs w:val="28"/>
              </w:rPr>
              <w:t>определять формы и последствия существующих экономических институтов на социально-экономическом развитии общества.</w:t>
            </w:r>
          </w:p>
          <w:p w:rsidR="000D7785" w:rsidRPr="000A4CCD" w:rsidRDefault="000D7785" w:rsidP="00577229">
            <w:pPr>
              <w:spacing w:before="100" w:beforeAutospacing="1" w:after="100" w:afterAutospacing="1" w:line="240" w:lineRule="auto"/>
              <w:ind w:firstLine="0"/>
              <w:contextualSpacing/>
              <w:rPr>
                <w:rFonts w:eastAsia="Times New Roman"/>
                <w:b/>
                <w:szCs w:val="28"/>
              </w:rPr>
            </w:pPr>
          </w:p>
        </w:tc>
        <w:tc>
          <w:tcPr>
            <w:tcW w:w="5387" w:type="dxa"/>
          </w:tcPr>
          <w:p w:rsidR="000D7785" w:rsidRPr="000A4CCD" w:rsidRDefault="000D7785" w:rsidP="00577229">
            <w:pPr>
              <w:spacing w:before="100" w:beforeAutospacing="1" w:after="100" w:afterAutospacing="1" w:line="240" w:lineRule="auto"/>
              <w:ind w:firstLine="0"/>
              <w:contextualSpacing/>
              <w:rPr>
                <w:i/>
                <w:szCs w:val="28"/>
              </w:rPr>
            </w:pPr>
            <w:r w:rsidRPr="000A4CCD">
              <w:rPr>
                <w:rFonts w:eastAsia="Times New Roman"/>
                <w:b/>
                <w:i/>
                <w:szCs w:val="28"/>
              </w:rPr>
              <w:lastRenderedPageBreak/>
              <w:t>Международная экономика</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Объективно оценивать экономическую информацию, критически относиться к псевдонаучной информации по международной торговле;</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lastRenderedPageBreak/>
              <w:t>применять теоретические знания по международной экономике для практической деятельности и повседневной жизни;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приобретенные знания для выполнения практических заданий, основанных на ситуациях, связанных с покупкой и продажей валюты;</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использовать экономические понятия в проектной деятельности;</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определять влияние факторов, влияющих на валютный курс;</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приводить примеры использования различных форм международных расчетов;</w:t>
            </w:r>
          </w:p>
          <w:p w:rsidR="000D7785" w:rsidRPr="000A4CCD" w:rsidRDefault="000D7785" w:rsidP="00577229">
            <w:pPr>
              <w:pStyle w:val="a0"/>
              <w:spacing w:before="100" w:beforeAutospacing="1" w:after="100" w:afterAutospacing="1" w:line="240" w:lineRule="auto"/>
              <w:ind w:left="0" w:firstLine="0"/>
              <w:contextualSpacing/>
              <w:rPr>
                <w:i/>
                <w:szCs w:val="28"/>
              </w:rPr>
            </w:pPr>
            <w:r w:rsidRPr="000A4CCD">
              <w:rPr>
                <w:i/>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0D7785" w:rsidRPr="000A4CCD" w:rsidRDefault="000D7785" w:rsidP="00577229">
            <w:pPr>
              <w:spacing w:before="100" w:beforeAutospacing="1" w:after="100" w:afterAutospacing="1" w:line="240" w:lineRule="auto"/>
              <w:ind w:firstLine="0"/>
              <w:contextualSpacing/>
              <w:rPr>
                <w:rFonts w:eastAsia="Times New Roman"/>
                <w:b/>
                <w:szCs w:val="28"/>
              </w:rPr>
            </w:pPr>
            <w:r w:rsidRPr="000A4CCD">
              <w:rPr>
                <w:i/>
                <w:szCs w:val="28"/>
              </w:rPr>
              <w:t>анализировать текст экономического содержания по международной экономике</w:t>
            </w:r>
          </w:p>
        </w:tc>
      </w:tr>
    </w:tbl>
    <w:p w:rsidR="00B9141A" w:rsidRPr="00CA43BD" w:rsidRDefault="00B9141A" w:rsidP="00BA2402">
      <w:pPr>
        <w:pStyle w:val="1a"/>
        <w:ind w:right="-2"/>
        <w:rPr>
          <w:szCs w:val="28"/>
        </w:rPr>
      </w:pPr>
    </w:p>
    <w:p w:rsidR="00B9141A" w:rsidRPr="00CA43BD" w:rsidRDefault="00B9141A" w:rsidP="00BA2402">
      <w:pPr>
        <w:pStyle w:val="1a"/>
        <w:ind w:right="-2"/>
        <w:rPr>
          <w:szCs w:val="28"/>
        </w:rPr>
      </w:pPr>
    </w:p>
    <w:p w:rsidR="00B6025E" w:rsidRPr="000A4CCD" w:rsidRDefault="00B6025E" w:rsidP="00BA2402">
      <w:pPr>
        <w:pStyle w:val="1a"/>
        <w:ind w:right="-2"/>
        <w:rPr>
          <w:szCs w:val="28"/>
        </w:rPr>
      </w:pPr>
      <w:bookmarkStart w:id="92" w:name="_Toc33706194"/>
      <w:r w:rsidRPr="000A4CCD">
        <w:rPr>
          <w:szCs w:val="28"/>
        </w:rPr>
        <w:t>Программы элективных курсов</w:t>
      </w:r>
      <w:bookmarkEnd w:id="92"/>
    </w:p>
    <w:p w:rsidR="00BC483E" w:rsidRPr="000A4CCD" w:rsidRDefault="00A65DCB" w:rsidP="00577229">
      <w:pPr>
        <w:pStyle w:val="1fb"/>
        <w:ind w:right="-2"/>
        <w:jc w:val="center"/>
        <w:rPr>
          <w:b/>
        </w:rPr>
      </w:pPr>
      <w:r w:rsidRPr="000A4CCD">
        <w:rPr>
          <w:b/>
        </w:rPr>
        <w:t>Практикум по математике</w:t>
      </w:r>
    </w:p>
    <w:p w:rsidR="00A65DCB" w:rsidRPr="000A4CCD" w:rsidRDefault="00BC483E" w:rsidP="00577229">
      <w:pPr>
        <w:pStyle w:val="1fb"/>
        <w:ind w:right="-2"/>
        <w:jc w:val="center"/>
        <w:rPr>
          <w:b/>
        </w:rPr>
      </w:pPr>
      <w:r w:rsidRPr="000A4CCD">
        <w:rPr>
          <w:b/>
        </w:rPr>
        <w:t>(гуманитарного и естественно-математического профилей)</w:t>
      </w:r>
    </w:p>
    <w:p w:rsidR="00B6025E" w:rsidRPr="000A4CCD" w:rsidRDefault="00B6025E" w:rsidP="00BA2402">
      <w:pPr>
        <w:pStyle w:val="1fb"/>
        <w:ind w:right="-2"/>
      </w:pPr>
      <w:r w:rsidRPr="000A4CCD">
        <w:t>Программа элективного курса «</w:t>
      </w:r>
      <w:r w:rsidR="00355D6B" w:rsidRPr="000A4CCD">
        <w:t>Практикум по математике</w:t>
      </w:r>
      <w:r w:rsidRPr="000A4CCD">
        <w:t>» для учащихся 10-11 классов составлена в соответствии с ФГОС и на основе учебно-методической литературы.</w:t>
      </w:r>
    </w:p>
    <w:p w:rsidR="00B6025E" w:rsidRPr="000A4CCD" w:rsidRDefault="00B6025E" w:rsidP="00BA2402">
      <w:pPr>
        <w:pStyle w:val="1fb"/>
        <w:ind w:right="-2"/>
      </w:pPr>
      <w:r w:rsidRPr="000A4CCD">
        <w:t xml:space="preserve">Программа рассчитана на два года обучения  в объеме 68 часов (34 часа в 10-м классе и 34 часа в 11-м классе, 1 час в неделю). </w:t>
      </w:r>
    </w:p>
    <w:p w:rsidR="00B6025E" w:rsidRPr="000A4CCD" w:rsidRDefault="00B6025E" w:rsidP="00BA2402">
      <w:pPr>
        <w:pStyle w:val="1fb"/>
        <w:ind w:right="-2"/>
      </w:pPr>
      <w:r w:rsidRPr="000A4CCD">
        <w:lastRenderedPageBreak/>
        <w:t>Данный элективный курс является предметно - ориентированным для выпускников 10-11 классов общеобразовательной школы при подготовке к ЕГЭ по математике. Основными его направлениями являются формирование умений и способов деятельности, связанных с решением задач повышенного уровня сложности, удовлетворение познавательных потребностей и инте</w:t>
      </w:r>
      <w:r w:rsidRPr="000A4CCD">
        <w:rPr>
          <w:spacing w:val="-2"/>
        </w:rPr>
        <w:t>ресов старшеклассников</w:t>
      </w:r>
      <w:r w:rsidRPr="000A4CCD">
        <w:t xml:space="preserve"> в различных сферах человеческой деятельности, расширение и углубление содержания курса математики с целью дополнительной подготовки учащихся к государственной (итоговой) аттестации в форме ЕГЭ. Помимо этого элективный курс позволяет дополнить материал, изучаемый на уроках алгебры и начал математического анализа и геометрии, системой упражнений и задач, которые углубляют и расширяют школьный курс. Изучение курса предполагает обеспечение положительной мотивации учащихся на повторение ранее изученного материала, выделение узловых вопросов программы, предназначенных для повторения, использование схем, моделей, опорных конспектов, справочников, компьютерных тестов, интерактивных разноуровневых самостоятельных работ, аналогичных заданиям ЕГЭ.</w:t>
      </w:r>
    </w:p>
    <w:p w:rsidR="00B6025E" w:rsidRPr="000A4CCD" w:rsidRDefault="00B6025E" w:rsidP="00BA2402">
      <w:pPr>
        <w:pStyle w:val="1fb"/>
        <w:ind w:right="-2"/>
      </w:pPr>
      <w:r w:rsidRPr="000A4CCD">
        <w:t>Планируемые результаты освоения курса «</w:t>
      </w:r>
      <w:r w:rsidR="00355D6B" w:rsidRPr="000A4CCD">
        <w:t>Практикум по математике</w:t>
      </w:r>
      <w:r w:rsidRPr="000A4CCD">
        <w:t>»</w:t>
      </w:r>
    </w:p>
    <w:p w:rsidR="00B6025E" w:rsidRPr="000A4CCD" w:rsidRDefault="00B6025E" w:rsidP="00BA2402">
      <w:pPr>
        <w:pStyle w:val="1fb"/>
        <w:ind w:right="-2"/>
        <w:rPr>
          <w:i/>
        </w:rPr>
      </w:pPr>
      <w:r w:rsidRPr="000A4CCD">
        <w:rPr>
          <w:i/>
        </w:rPr>
        <w:t>Личностные:</w:t>
      </w:r>
    </w:p>
    <w:p w:rsidR="00B6025E" w:rsidRPr="000A4CCD" w:rsidRDefault="00B6025E" w:rsidP="00BA2402">
      <w:pPr>
        <w:pStyle w:val="1fb"/>
        <w:ind w:right="-2"/>
      </w:pPr>
      <w:r w:rsidRPr="000A4CCD">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B6025E" w:rsidRPr="000A4CCD" w:rsidRDefault="00B6025E" w:rsidP="00BA2402">
      <w:pPr>
        <w:pStyle w:val="1fb"/>
        <w:ind w:right="-2"/>
      </w:pPr>
      <w:r w:rsidRPr="000A4CCD">
        <w:t>готовность и способность вести диалог с другими людьми, достигать в нём взаимопонимания, находить общие цели и сотрудничать для их достижения;</w:t>
      </w:r>
    </w:p>
    <w:p w:rsidR="00B6025E" w:rsidRPr="000A4CCD" w:rsidRDefault="00B6025E" w:rsidP="00BA2402">
      <w:pPr>
        <w:pStyle w:val="1fb"/>
        <w:ind w:right="-2"/>
      </w:pPr>
      <w:r w:rsidRPr="000A4CCD">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6025E" w:rsidRPr="000A4CCD" w:rsidRDefault="00B6025E" w:rsidP="00BA2402">
      <w:pPr>
        <w:pStyle w:val="1fb"/>
        <w:ind w:right="-2"/>
      </w:pPr>
      <w:r w:rsidRPr="000A4CCD">
        <w:t xml:space="preserve">готовность и способность к образованию, в том числе самообразованию, на протяжении всей жизни; сознательное отношение к непрерывному </w:t>
      </w:r>
      <w:r w:rsidRPr="000A4CCD">
        <w:lastRenderedPageBreak/>
        <w:t>образованию как условию успешной профессиональной и общественной деятельности;</w:t>
      </w:r>
    </w:p>
    <w:p w:rsidR="00B6025E" w:rsidRPr="000A4CCD" w:rsidRDefault="00B6025E" w:rsidP="00BA2402">
      <w:pPr>
        <w:pStyle w:val="1fb"/>
        <w:ind w:right="-2"/>
      </w:pPr>
      <w:r w:rsidRPr="000A4CCD">
        <w:t>эстетическое отношение к миру, включая эстетику быта, научного и технического творчества;</w:t>
      </w:r>
    </w:p>
    <w:p w:rsidR="00B6025E" w:rsidRPr="000A4CCD" w:rsidRDefault="00B6025E" w:rsidP="00BA2402">
      <w:pPr>
        <w:pStyle w:val="1fb"/>
        <w:ind w:right="-2"/>
      </w:pPr>
      <w:r w:rsidRPr="000A4CCD">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6025E" w:rsidRPr="000A4CCD" w:rsidRDefault="00B6025E" w:rsidP="00BA2402">
      <w:pPr>
        <w:pStyle w:val="1fb"/>
        <w:ind w:right="-2"/>
        <w:rPr>
          <w:i/>
        </w:rPr>
      </w:pPr>
      <w:r w:rsidRPr="000A4CCD">
        <w:rPr>
          <w:i/>
        </w:rPr>
        <w:t>Метапредметные:</w:t>
      </w:r>
    </w:p>
    <w:p w:rsidR="00B6025E" w:rsidRPr="000A4CCD" w:rsidRDefault="00B6025E" w:rsidP="00BA2402">
      <w:pPr>
        <w:pStyle w:val="1fb"/>
        <w:ind w:right="-2"/>
      </w:pPr>
      <w:r w:rsidRPr="000A4CCD">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6025E" w:rsidRPr="000A4CCD" w:rsidRDefault="00B6025E" w:rsidP="00BA2402">
      <w:pPr>
        <w:pStyle w:val="1fb"/>
        <w:ind w:right="-2"/>
      </w:pPr>
      <w:r w:rsidRPr="000A4CCD">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6025E" w:rsidRPr="000A4CCD" w:rsidRDefault="00B6025E" w:rsidP="00BA2402">
      <w:pPr>
        <w:pStyle w:val="1fb"/>
        <w:ind w:right="-2"/>
      </w:pPr>
      <w:r w:rsidRPr="000A4CCD">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6025E" w:rsidRPr="000A4CCD" w:rsidRDefault="00B6025E" w:rsidP="00BA2402">
      <w:pPr>
        <w:pStyle w:val="1fb"/>
        <w:ind w:right="-2"/>
      </w:pPr>
      <w:r w:rsidRPr="000A4CCD">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6025E" w:rsidRPr="000A4CCD" w:rsidRDefault="00B6025E" w:rsidP="00BA2402">
      <w:pPr>
        <w:pStyle w:val="1fb"/>
        <w:ind w:right="-2"/>
      </w:pPr>
      <w:r w:rsidRPr="000A4CCD">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025E" w:rsidRPr="000A4CCD" w:rsidRDefault="00B6025E" w:rsidP="00BA2402">
      <w:pPr>
        <w:pStyle w:val="1fb"/>
        <w:ind w:right="-2"/>
      </w:pPr>
      <w:r w:rsidRPr="000A4CCD">
        <w:lastRenderedPageBreak/>
        <w:t>владение языковыми средствами — умение ясно, логично и точно излагать свою точку зрения, использовать адекватные языковые средства;</w:t>
      </w:r>
    </w:p>
    <w:p w:rsidR="00B6025E" w:rsidRPr="000A4CCD" w:rsidRDefault="00B6025E" w:rsidP="00BA2402">
      <w:pPr>
        <w:pStyle w:val="1fb"/>
        <w:ind w:right="-2"/>
      </w:pPr>
      <w:r w:rsidRPr="000A4CCD">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6025E" w:rsidRPr="000A4CCD" w:rsidRDefault="00B6025E" w:rsidP="00BA2402">
      <w:pPr>
        <w:pStyle w:val="1fb"/>
        <w:ind w:right="-2"/>
      </w:pPr>
      <w:r w:rsidRPr="000A4CCD">
        <w:rPr>
          <w:i/>
        </w:rPr>
        <w:t xml:space="preserve">Предметные </w:t>
      </w:r>
      <w:r w:rsidRPr="000A4CCD">
        <w:t>результаты освоения курса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 на метапредметной основе. Они предполагают:</w:t>
      </w:r>
    </w:p>
    <w:p w:rsidR="00B6025E" w:rsidRPr="000A4CCD" w:rsidRDefault="00B6025E" w:rsidP="00BA2402">
      <w:pPr>
        <w:pStyle w:val="1fb"/>
        <w:ind w:right="-2"/>
      </w:pPr>
      <w:r w:rsidRPr="000A4CCD">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B6025E" w:rsidRPr="000A4CCD" w:rsidRDefault="00B6025E" w:rsidP="00BA2402">
      <w:pPr>
        <w:pStyle w:val="1fb"/>
        <w:ind w:right="-2"/>
      </w:pPr>
      <w:r w:rsidRPr="000A4CCD">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6025E" w:rsidRPr="000A4CCD" w:rsidRDefault="00B6025E" w:rsidP="00BA2402">
      <w:pPr>
        <w:pStyle w:val="1fb"/>
        <w:ind w:right="-2"/>
      </w:pPr>
      <w:r w:rsidRPr="000A4CCD">
        <w:t>владение методами доказательств и алгоритмов решения; умение их применять, проводить доказательные рассуждения в ходе решения задач;</w:t>
      </w:r>
    </w:p>
    <w:p w:rsidR="00B6025E" w:rsidRPr="000A4CCD" w:rsidRDefault="00B6025E" w:rsidP="00BA2402">
      <w:pPr>
        <w:pStyle w:val="1fb"/>
        <w:ind w:right="-2"/>
      </w:pPr>
      <w:r w:rsidRPr="000A4CCD">
        <w:t>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B6025E" w:rsidRPr="000A4CCD" w:rsidRDefault="00B6025E" w:rsidP="00BA2402">
      <w:pPr>
        <w:pStyle w:val="1fb"/>
        <w:ind w:right="-2"/>
      </w:pPr>
      <w:r w:rsidRPr="000A4CCD">
        <w:t>сформированность представлений об основных понятиях, идеях и методах математического анализа;</w:t>
      </w:r>
    </w:p>
    <w:p w:rsidR="00B6025E" w:rsidRPr="000A4CCD" w:rsidRDefault="00B6025E" w:rsidP="00BA2402">
      <w:pPr>
        <w:pStyle w:val="1fb"/>
        <w:ind w:right="-2"/>
      </w:pPr>
      <w:r w:rsidRPr="000A4CCD">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сформированность умений находить и оценивать вероятности наступления событий в </w:t>
      </w:r>
      <w:r w:rsidRPr="000A4CCD">
        <w:lastRenderedPageBreak/>
        <w:t>простейших практических ситуациях и основные характеристики случайных величин;</w:t>
      </w:r>
    </w:p>
    <w:p w:rsidR="00B6025E" w:rsidRPr="000A4CCD" w:rsidRDefault="00B6025E" w:rsidP="00BA2402">
      <w:pPr>
        <w:pStyle w:val="1fb"/>
        <w:ind w:right="-2"/>
      </w:pPr>
      <w:r w:rsidRPr="000A4CCD">
        <w:t>владение навыками использования готовых компьютерных программ при решении задач; сформированность представлений о геометрии как части мировой культуры и о месте геометрии в современной цивилизации, о способах описания на математическом языке явлений реального мира;</w:t>
      </w:r>
    </w:p>
    <w:p w:rsidR="00B6025E" w:rsidRPr="000A4CCD" w:rsidRDefault="00B6025E" w:rsidP="00BA2402">
      <w:pPr>
        <w:pStyle w:val="1fb"/>
        <w:ind w:right="-2"/>
      </w:pPr>
      <w:r w:rsidRPr="000A4CCD">
        <w:t>сформированность представлений о геометрических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6025E" w:rsidRPr="000A4CCD" w:rsidRDefault="00B6025E" w:rsidP="00BA2402">
      <w:pPr>
        <w:pStyle w:val="1fb"/>
        <w:ind w:right="-2"/>
      </w:pPr>
      <w:r w:rsidRPr="000A4CCD">
        <w:t>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B6025E" w:rsidRPr="000A4CCD" w:rsidRDefault="00B6025E" w:rsidP="00BA2402">
      <w:pPr>
        <w:pStyle w:val="1fb"/>
        <w:ind w:right="-2"/>
      </w:pPr>
      <w:r w:rsidRPr="000A4CCD">
        <w:t>владение методами доказательств и алгоритмов решения; умение их применять, проводить доказательные рассуждения в ходе решения задач;</w:t>
      </w:r>
    </w:p>
    <w:p w:rsidR="00B6025E" w:rsidRPr="000A4CCD" w:rsidRDefault="00B6025E" w:rsidP="00BA2402">
      <w:pPr>
        <w:pStyle w:val="1fb"/>
        <w:ind w:right="-2"/>
      </w:pPr>
      <w:r w:rsidRPr="000A4CCD">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B6025E" w:rsidRPr="000A4CCD" w:rsidRDefault="00B6025E" w:rsidP="00BA2402">
      <w:pPr>
        <w:pStyle w:val="1fb"/>
        <w:ind w:right="-2"/>
      </w:pPr>
      <w:r w:rsidRPr="000A4CCD">
        <w:t>владение навыками использования готовых компьютерных программ при решении задач.</w:t>
      </w:r>
    </w:p>
    <w:p w:rsidR="00355D6B" w:rsidRPr="000A4CCD" w:rsidRDefault="00355D6B" w:rsidP="00BA2402">
      <w:pPr>
        <w:pStyle w:val="1fb"/>
        <w:ind w:right="-2"/>
      </w:pPr>
    </w:p>
    <w:p w:rsidR="00B6025E" w:rsidRPr="000A4CCD" w:rsidRDefault="00A65DCB" w:rsidP="00BA2402">
      <w:pPr>
        <w:pStyle w:val="1fb"/>
        <w:ind w:right="-2"/>
        <w:rPr>
          <w:b/>
        </w:rPr>
      </w:pPr>
      <w:r w:rsidRPr="000A4CCD">
        <w:rPr>
          <w:b/>
        </w:rPr>
        <w:t>Практикум по математике</w:t>
      </w:r>
      <w:r w:rsidR="00BC483E" w:rsidRPr="000A4CCD">
        <w:rPr>
          <w:b/>
        </w:rPr>
        <w:t xml:space="preserve"> (универсального обучения)</w:t>
      </w:r>
    </w:p>
    <w:p w:rsidR="00B6025E" w:rsidRPr="000A4CCD" w:rsidRDefault="00B6025E" w:rsidP="00BA2402">
      <w:pPr>
        <w:pStyle w:val="1fb"/>
        <w:ind w:right="-2"/>
      </w:pPr>
      <w:r w:rsidRPr="000A4CCD">
        <w:t>Программа элективного курса «</w:t>
      </w:r>
      <w:r w:rsidR="00A65DCB" w:rsidRPr="000A4CCD">
        <w:t>Практикум по математике</w:t>
      </w:r>
      <w:r w:rsidRPr="000A4CCD">
        <w:t>» для учащихся 10-11 классов составлена в соответствии с ФГОС и на основе учебно-методической литературы.</w:t>
      </w:r>
    </w:p>
    <w:p w:rsidR="00B6025E" w:rsidRPr="000A4CCD" w:rsidRDefault="00B6025E" w:rsidP="00BA2402">
      <w:pPr>
        <w:pStyle w:val="1fb"/>
        <w:ind w:right="-2"/>
      </w:pPr>
      <w:r w:rsidRPr="000A4CCD">
        <w:t xml:space="preserve">Программа рассчитана на два года обучения  в объеме 136 часов (68 часов в 10-м классе и 68 часов в 11-м классе, 2 часа в неделю). </w:t>
      </w:r>
    </w:p>
    <w:p w:rsidR="00B6025E" w:rsidRPr="000A4CCD" w:rsidRDefault="00B6025E" w:rsidP="00BA2402">
      <w:pPr>
        <w:pStyle w:val="1fb"/>
        <w:ind w:right="-2"/>
      </w:pPr>
      <w:r w:rsidRPr="000A4CCD">
        <w:lastRenderedPageBreak/>
        <w:t>Данный элективный курс является предметно - ориентированным для выпускников 10-11 классов общеобразовательной школы при подготовке к ЕГЭ по математике. Основными его направлениями являются формирование умений и способов деятельности, связанных с решением задач повышенного уровня сложности, удовлетворение познавательных потребностей и инте</w:t>
      </w:r>
      <w:r w:rsidRPr="000A4CCD">
        <w:rPr>
          <w:spacing w:val="-2"/>
        </w:rPr>
        <w:t>ресов старшеклассников</w:t>
      </w:r>
      <w:r w:rsidRPr="000A4CCD">
        <w:t xml:space="preserve"> в различных сферах человеческой деятельности, расширение и углубление содержания курса математики с целью дополнительной подготовки учащихся к государственной (итоговой) аттестации в форме ЕГЭ. Помимо этого элективный курс позволяет дополнить материал, изучаемый на уроках алгебры и начал математического анализа и геометрии, системой упражнений и задач, которые углубляют и расширяют школьный курс. Изучение курса предполагает обеспечение положительной мотивации учащихся на повторение ранее изученного материала, выделение узловых вопросов программы, предназначенных для повторения, использование схем, моделей, опорных конспектов, справочников, компьютерных тестов, интерактивных разноуровневых самостоятельных работ, аналогичных заданиям ЕГЭ.</w:t>
      </w:r>
    </w:p>
    <w:p w:rsidR="00B6025E" w:rsidRPr="000A4CCD" w:rsidRDefault="00B6025E" w:rsidP="00BA2402">
      <w:pPr>
        <w:pStyle w:val="1fb"/>
        <w:ind w:right="-2"/>
      </w:pPr>
      <w:r w:rsidRPr="000A4CCD">
        <w:t>Планируемые результаты освоения курса «</w:t>
      </w:r>
      <w:r w:rsidR="00A65DCB" w:rsidRPr="000A4CCD">
        <w:t>Практикум по математике</w:t>
      </w:r>
      <w:r w:rsidRPr="000A4CCD">
        <w:t>»</w:t>
      </w:r>
    </w:p>
    <w:p w:rsidR="00B6025E" w:rsidRPr="000A4CCD" w:rsidRDefault="00B6025E" w:rsidP="00BA2402">
      <w:pPr>
        <w:pStyle w:val="1fb"/>
        <w:ind w:right="-2"/>
        <w:rPr>
          <w:i/>
        </w:rPr>
      </w:pPr>
      <w:r w:rsidRPr="000A4CCD">
        <w:rPr>
          <w:i/>
        </w:rPr>
        <w:t>Личностные:</w:t>
      </w:r>
    </w:p>
    <w:p w:rsidR="00B6025E" w:rsidRPr="000A4CCD" w:rsidRDefault="00B6025E" w:rsidP="00BA2402">
      <w:pPr>
        <w:pStyle w:val="1fb"/>
        <w:ind w:right="-2"/>
      </w:pPr>
      <w:r w:rsidRPr="000A4CCD">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B6025E" w:rsidRPr="000A4CCD" w:rsidRDefault="00B6025E" w:rsidP="00BA2402">
      <w:pPr>
        <w:pStyle w:val="1fb"/>
        <w:ind w:right="-2"/>
      </w:pPr>
      <w:r w:rsidRPr="000A4CCD">
        <w:t>готовность и способность вести диалог с другими людьми, достигать в нём взаимопонимания, находить общие цели и сотрудничать для их достижения;</w:t>
      </w:r>
    </w:p>
    <w:p w:rsidR="00B6025E" w:rsidRPr="000A4CCD" w:rsidRDefault="00B6025E" w:rsidP="00BA2402">
      <w:pPr>
        <w:pStyle w:val="1fb"/>
        <w:ind w:right="-2"/>
      </w:pPr>
      <w:r w:rsidRPr="000A4CCD">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6025E" w:rsidRPr="000A4CCD" w:rsidRDefault="00B6025E" w:rsidP="00BA2402">
      <w:pPr>
        <w:pStyle w:val="1fb"/>
        <w:ind w:right="-2"/>
      </w:pPr>
      <w:r w:rsidRPr="000A4CCD">
        <w:t xml:space="preserve">готовность и способность к образованию, в том числе самообразованию, на протяжении всей жизни; сознательное отношение к непрерывному </w:t>
      </w:r>
      <w:r w:rsidRPr="000A4CCD">
        <w:lastRenderedPageBreak/>
        <w:t>образованию как условию успешной профессиональной и общественной деятельности;</w:t>
      </w:r>
    </w:p>
    <w:p w:rsidR="00B6025E" w:rsidRPr="000A4CCD" w:rsidRDefault="00B6025E" w:rsidP="00BA2402">
      <w:pPr>
        <w:pStyle w:val="1fb"/>
        <w:ind w:right="-2"/>
      </w:pPr>
      <w:r w:rsidRPr="000A4CCD">
        <w:t>эстетическое отношение к миру, включая эстетику быта, научного и технического творчества;</w:t>
      </w:r>
    </w:p>
    <w:p w:rsidR="00B6025E" w:rsidRPr="000A4CCD" w:rsidRDefault="00B6025E" w:rsidP="00BA2402">
      <w:pPr>
        <w:pStyle w:val="1fb"/>
        <w:ind w:right="-2"/>
      </w:pPr>
      <w:r w:rsidRPr="000A4CCD">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6025E" w:rsidRPr="000A4CCD" w:rsidRDefault="00B6025E" w:rsidP="00BA2402">
      <w:pPr>
        <w:pStyle w:val="1fb"/>
        <w:ind w:right="-2"/>
        <w:rPr>
          <w:i/>
        </w:rPr>
      </w:pPr>
      <w:r w:rsidRPr="000A4CCD">
        <w:rPr>
          <w:i/>
        </w:rPr>
        <w:t>Метапредметные:</w:t>
      </w:r>
    </w:p>
    <w:p w:rsidR="00B6025E" w:rsidRPr="000A4CCD" w:rsidRDefault="00B6025E" w:rsidP="00BA2402">
      <w:pPr>
        <w:pStyle w:val="1fb"/>
        <w:ind w:right="-2"/>
      </w:pPr>
      <w:r w:rsidRPr="000A4CCD">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6025E" w:rsidRPr="000A4CCD" w:rsidRDefault="00B6025E" w:rsidP="00BA2402">
      <w:pPr>
        <w:pStyle w:val="1fb"/>
        <w:ind w:right="-2"/>
      </w:pPr>
      <w:r w:rsidRPr="000A4CCD">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6025E" w:rsidRPr="000A4CCD" w:rsidRDefault="00B6025E" w:rsidP="00BA2402">
      <w:pPr>
        <w:pStyle w:val="1fb"/>
        <w:ind w:right="-2"/>
      </w:pPr>
      <w:r w:rsidRPr="000A4CCD">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6025E" w:rsidRPr="000A4CCD" w:rsidRDefault="00B6025E" w:rsidP="00BA2402">
      <w:pPr>
        <w:pStyle w:val="1fb"/>
        <w:ind w:right="-2"/>
      </w:pPr>
      <w:r w:rsidRPr="000A4CCD">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6025E" w:rsidRPr="000A4CCD" w:rsidRDefault="00B6025E" w:rsidP="00BA2402">
      <w:pPr>
        <w:pStyle w:val="1fb"/>
        <w:ind w:right="-2"/>
      </w:pPr>
      <w:r w:rsidRPr="000A4CCD">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025E" w:rsidRPr="000A4CCD" w:rsidRDefault="00B6025E" w:rsidP="00BA2402">
      <w:pPr>
        <w:pStyle w:val="1fb"/>
        <w:ind w:right="-2"/>
      </w:pPr>
      <w:r w:rsidRPr="000A4CCD">
        <w:lastRenderedPageBreak/>
        <w:t>владение языковыми средствами — умение ясно, логично и точно излагать свою точку зрения, использовать адекватные языковые средства;</w:t>
      </w:r>
    </w:p>
    <w:p w:rsidR="00B6025E" w:rsidRPr="000A4CCD" w:rsidRDefault="00B6025E" w:rsidP="00BA2402">
      <w:pPr>
        <w:pStyle w:val="1fb"/>
        <w:ind w:right="-2"/>
      </w:pPr>
      <w:r w:rsidRPr="000A4CCD">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6025E" w:rsidRPr="000A4CCD" w:rsidRDefault="00B6025E" w:rsidP="00BA2402">
      <w:pPr>
        <w:pStyle w:val="1fb"/>
        <w:ind w:right="-2"/>
      </w:pPr>
      <w:r w:rsidRPr="000A4CCD">
        <w:rPr>
          <w:i/>
        </w:rPr>
        <w:t xml:space="preserve">Предметные </w:t>
      </w:r>
      <w:r w:rsidRPr="000A4CCD">
        <w:t>результаты освоения курса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 на метапредметной основе. Они предполагают:</w:t>
      </w:r>
    </w:p>
    <w:p w:rsidR="00B6025E" w:rsidRPr="000A4CCD" w:rsidRDefault="00B6025E" w:rsidP="00BA2402">
      <w:pPr>
        <w:pStyle w:val="1fb"/>
        <w:ind w:right="-2"/>
      </w:pPr>
      <w:r w:rsidRPr="000A4CCD">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B6025E" w:rsidRPr="000A4CCD" w:rsidRDefault="00B6025E" w:rsidP="00BA2402">
      <w:pPr>
        <w:pStyle w:val="1fb"/>
        <w:ind w:right="-2"/>
      </w:pPr>
      <w:r w:rsidRPr="000A4CCD">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6025E" w:rsidRPr="000A4CCD" w:rsidRDefault="00B6025E" w:rsidP="00BA2402">
      <w:pPr>
        <w:pStyle w:val="1fb"/>
        <w:ind w:right="-2"/>
      </w:pPr>
      <w:r w:rsidRPr="000A4CCD">
        <w:t>владение методами доказательств и алгоритмов решения; умение их применять, проводить доказательные рассуждения в ходе решения задач;</w:t>
      </w:r>
    </w:p>
    <w:p w:rsidR="00B6025E" w:rsidRPr="000A4CCD" w:rsidRDefault="00B6025E" w:rsidP="00BA2402">
      <w:pPr>
        <w:pStyle w:val="1fb"/>
        <w:ind w:right="-2"/>
      </w:pPr>
      <w:r w:rsidRPr="000A4CCD">
        <w:t>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B6025E" w:rsidRPr="000A4CCD" w:rsidRDefault="00B6025E" w:rsidP="00BA2402">
      <w:pPr>
        <w:pStyle w:val="1fb"/>
        <w:ind w:right="-2"/>
      </w:pPr>
      <w:r w:rsidRPr="000A4CCD">
        <w:t>сформированность представлений об основных понятиях, идеях и методах математического анализа;</w:t>
      </w:r>
    </w:p>
    <w:p w:rsidR="00B6025E" w:rsidRPr="000A4CCD" w:rsidRDefault="00B6025E" w:rsidP="00BA2402">
      <w:pPr>
        <w:pStyle w:val="1fb"/>
        <w:ind w:right="-2"/>
      </w:pPr>
      <w:r w:rsidRPr="000A4CCD">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сформированность умений находить и оценивать вероятности наступления событий в </w:t>
      </w:r>
      <w:r w:rsidRPr="000A4CCD">
        <w:lastRenderedPageBreak/>
        <w:t>простейших практических ситуациях и основные характеристики случайных величин;</w:t>
      </w:r>
    </w:p>
    <w:p w:rsidR="00B6025E" w:rsidRPr="000A4CCD" w:rsidRDefault="00B6025E" w:rsidP="00BA2402">
      <w:pPr>
        <w:pStyle w:val="1fb"/>
        <w:ind w:right="-2"/>
      </w:pPr>
      <w:r w:rsidRPr="000A4CCD">
        <w:t>владение навыками использования готовых компьютерных программ при решении задач; сформированность представлений о геометрии как части мировой культуры и о месте геометрии в современной цивилизации, о способах описания на математическом языке явлений реального мира;</w:t>
      </w:r>
    </w:p>
    <w:p w:rsidR="00B6025E" w:rsidRPr="000A4CCD" w:rsidRDefault="00B6025E" w:rsidP="00BA2402">
      <w:pPr>
        <w:pStyle w:val="1fb"/>
        <w:ind w:right="-2"/>
      </w:pPr>
      <w:r w:rsidRPr="000A4CCD">
        <w:t>сформированность представлений о геометрических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6025E" w:rsidRPr="000A4CCD" w:rsidRDefault="00B6025E" w:rsidP="00BA2402">
      <w:pPr>
        <w:pStyle w:val="1fb"/>
        <w:ind w:right="-2"/>
      </w:pPr>
      <w:r w:rsidRPr="000A4CCD">
        <w:t>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B6025E" w:rsidRPr="000A4CCD" w:rsidRDefault="00B6025E" w:rsidP="00BA2402">
      <w:pPr>
        <w:pStyle w:val="1fb"/>
        <w:ind w:right="-2"/>
      </w:pPr>
      <w:r w:rsidRPr="000A4CCD">
        <w:t>владение методами доказательств и алгоритмов решения; умение их применять, проводить доказательные рассуждения в ходе решения задач;</w:t>
      </w:r>
    </w:p>
    <w:p w:rsidR="00B6025E" w:rsidRPr="000A4CCD" w:rsidRDefault="00B6025E" w:rsidP="00BA2402">
      <w:pPr>
        <w:pStyle w:val="1fb"/>
        <w:ind w:right="-2"/>
      </w:pPr>
      <w:r w:rsidRPr="000A4CCD">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B6025E" w:rsidRPr="000A4CCD" w:rsidRDefault="00B6025E" w:rsidP="00BA2402">
      <w:pPr>
        <w:pStyle w:val="1fb"/>
        <w:ind w:right="-2"/>
      </w:pPr>
      <w:r w:rsidRPr="000A4CCD">
        <w:t>владение навыками использования готовых компьютерных программ при решении задач.</w:t>
      </w:r>
    </w:p>
    <w:p w:rsidR="00F755AB" w:rsidRPr="000A4CCD" w:rsidRDefault="00F755AB" w:rsidP="00BA2402">
      <w:pPr>
        <w:pStyle w:val="1fb"/>
        <w:ind w:right="-2"/>
      </w:pPr>
    </w:p>
    <w:p w:rsidR="008D21AB" w:rsidRPr="000A4CCD" w:rsidRDefault="008D21AB" w:rsidP="00BA2402">
      <w:pPr>
        <w:ind w:right="-2"/>
        <w:jc w:val="center"/>
        <w:rPr>
          <w:b/>
          <w:szCs w:val="28"/>
        </w:rPr>
      </w:pPr>
      <w:r w:rsidRPr="000A4CCD">
        <w:rPr>
          <w:b/>
          <w:szCs w:val="28"/>
        </w:rPr>
        <w:t>Планируемые результаты освоения обучающимися элективного курса «Русская словесность»</w:t>
      </w:r>
    </w:p>
    <w:p w:rsidR="008D21AB" w:rsidRPr="000A4CCD" w:rsidRDefault="008D21AB" w:rsidP="00BA2402">
      <w:pPr>
        <w:pStyle w:val="1fb"/>
        <w:ind w:right="-2"/>
      </w:pPr>
      <w:r w:rsidRPr="000A4CCD">
        <w:t xml:space="preserve">Программа элективного курса «Русская Словесность» для учащихся 10-11 классов составлена в соответствии с ФГОС и на основе авторской программы </w:t>
      </w:r>
      <w:r w:rsidR="00B105C1" w:rsidRPr="000A4CCD">
        <w:t xml:space="preserve"> </w:t>
      </w:r>
      <w:r w:rsidRPr="000A4CCD">
        <w:t>Р.И.Альбеткова «Русская словесность. От слова к словесности».</w:t>
      </w:r>
    </w:p>
    <w:p w:rsidR="008D21AB" w:rsidRPr="000A4CCD" w:rsidRDefault="008D21AB" w:rsidP="00BA2402">
      <w:pPr>
        <w:pStyle w:val="1fb"/>
        <w:ind w:right="-2"/>
        <w:rPr>
          <w:b/>
        </w:rPr>
      </w:pPr>
      <w:r w:rsidRPr="000A4CCD">
        <w:lastRenderedPageBreak/>
        <w:t xml:space="preserve">Программа рассчитана на два года обучения  в объеме 68 часов (34 часа в 10-м классе и 34 часа в 11-м классе, 1 час в неделю). </w:t>
      </w:r>
    </w:p>
    <w:p w:rsidR="008D21AB" w:rsidRPr="000A4CCD" w:rsidRDefault="008D21AB" w:rsidP="00BA2402">
      <w:pPr>
        <w:pStyle w:val="1fb"/>
        <w:ind w:right="-2"/>
        <w:rPr>
          <w:color w:val="393939"/>
        </w:rPr>
      </w:pPr>
      <w:r w:rsidRPr="000A4CCD">
        <w:rPr>
          <w:color w:val="393939"/>
        </w:rPr>
        <w:t xml:space="preserve">   Старшие классы – это звено в системе непрерывного образования «Школа – ВУЗ», и важно так организовать обучение русскому языку, чтобы ориентация на продолжение гуманитарного образования проявлялась прежде всего в развитии языковых способностей школьников, их интереса к изучению русского языка, в воспитании потребности , погружаясь в мир родного слова, непрерывно совершенствовать свою речь. На основе изучения русского языка происходит формирование умений пользоваться богатствами языка в своей речи, развиваются когнитивные способности учащихся, мыслительные уровни, исследовательские навыки, формируется самообразовательная ориентация учащихся в диапазоне сложной информации по предмету.</w:t>
      </w:r>
    </w:p>
    <w:p w:rsidR="008D21AB" w:rsidRPr="000A4CCD" w:rsidRDefault="008D21AB" w:rsidP="00BA2402">
      <w:pPr>
        <w:pStyle w:val="1fb"/>
        <w:ind w:right="-2"/>
      </w:pPr>
      <w:r w:rsidRPr="000A4CCD">
        <w:rPr>
          <w:color w:val="393939"/>
        </w:rPr>
        <w:t>Основная цель данного курса – научить школьников эффективному речевому поведению в различных жизненных ситуациях. Исходя из этого, программа уделяет особое внимание ха</w:t>
      </w:r>
      <w:r w:rsidRPr="000A4CCD">
        <w:rPr>
          <w:color w:val="393939"/>
        </w:rPr>
        <w:softHyphen/>
        <w:t>рактеристике речевого общения в целом, особеннос</w:t>
      </w:r>
      <w:r w:rsidRPr="000A4CCD">
        <w:rPr>
          <w:color w:val="393939"/>
        </w:rPr>
        <w:softHyphen/>
        <w:t>тям делового общения, а также специфическим элементам речевого этикета, использующимся в пись</w:t>
      </w:r>
      <w:r w:rsidRPr="000A4CCD">
        <w:rPr>
          <w:color w:val="393939"/>
        </w:rPr>
        <w:softHyphen/>
        <w:t>менной  и устной речи.</w:t>
      </w:r>
    </w:p>
    <w:p w:rsidR="008D21AB" w:rsidRPr="000A4CCD" w:rsidRDefault="008D21AB" w:rsidP="00BA2402">
      <w:pPr>
        <w:pStyle w:val="1fb"/>
        <w:ind w:right="-2"/>
      </w:pPr>
      <w:r w:rsidRPr="000A4CCD">
        <w:rPr>
          <w:lang w:eastAsia="ru-RU" w:bidi="ru-RU"/>
        </w:rPr>
        <w:t>Важнейшими результатами освоения элективного курса «Русская словесность» являются личностные, метапредметные и пред</w:t>
      </w:r>
      <w:r w:rsidRPr="000A4CCD">
        <w:rPr>
          <w:lang w:eastAsia="ru-RU" w:bidi="ru-RU"/>
        </w:rPr>
        <w:softHyphen/>
        <w:t>метные результаты.</w:t>
      </w:r>
    </w:p>
    <w:p w:rsidR="008D21AB" w:rsidRPr="000A4CCD" w:rsidRDefault="008D21AB" w:rsidP="00BA2402">
      <w:pPr>
        <w:pStyle w:val="MSGENFONTSTYLENAMETEMPLATEROLENUMBERMSGENFONTSTYLENAMEBYROLETEXT20"/>
        <w:shd w:val="clear" w:color="auto" w:fill="auto"/>
        <w:spacing w:line="360" w:lineRule="auto"/>
        <w:ind w:right="-2" w:firstLine="260"/>
        <w:rPr>
          <w:rFonts w:ascii="Times New Roman" w:hAnsi="Times New Roman"/>
          <w:sz w:val="28"/>
          <w:szCs w:val="28"/>
        </w:rPr>
      </w:pPr>
      <w:r w:rsidRPr="000A4CCD">
        <w:rPr>
          <w:rFonts w:ascii="Times New Roman" w:eastAsia="Times New Roman" w:hAnsi="Times New Roman"/>
          <w:b/>
          <w:color w:val="000000"/>
          <w:sz w:val="28"/>
          <w:szCs w:val="28"/>
          <w:lang w:bidi="ru-RU"/>
        </w:rPr>
        <w:t>Личностные результаты</w:t>
      </w:r>
      <w:r w:rsidRPr="000A4CCD">
        <w:rPr>
          <w:rFonts w:ascii="Times New Roman" w:eastAsia="Times New Roman" w:hAnsi="Times New Roman"/>
          <w:color w:val="000000"/>
          <w:sz w:val="28"/>
          <w:szCs w:val="28"/>
          <w:lang w:bidi="ru-RU"/>
        </w:rPr>
        <w:t>:</w:t>
      </w:r>
    </w:p>
    <w:p w:rsidR="008D21AB" w:rsidRPr="000A4CCD" w:rsidRDefault="008D21AB" w:rsidP="00BA2402">
      <w:pPr>
        <w:pStyle w:val="1fb"/>
        <w:ind w:right="-2"/>
      </w:pPr>
      <w:r w:rsidRPr="000A4CCD">
        <w:rPr>
          <w:lang w:eastAsia="ru-RU" w:bidi="ru-RU"/>
        </w:rPr>
        <w:t>через осознанное освоение лексического богатства русского языка, получившего образцовое воплощение в литературных произведениях отечественной классики, формирование лич</w:t>
      </w:r>
      <w:r w:rsidRPr="000A4CCD">
        <w:rPr>
          <w:lang w:eastAsia="ru-RU" w:bidi="ru-RU"/>
        </w:rPr>
        <w:softHyphen/>
        <w:t>ности, несущей звание гражданина России, умеющей любить и ценить малую родину, связывающей своё будущее с разви</w:t>
      </w:r>
      <w:r w:rsidRPr="000A4CCD">
        <w:rPr>
          <w:lang w:eastAsia="ru-RU" w:bidi="ru-RU"/>
        </w:rPr>
        <w:softHyphen/>
        <w:t>тием своего края, города, села;</w:t>
      </w:r>
    </w:p>
    <w:p w:rsidR="008D21AB" w:rsidRPr="000A4CCD" w:rsidRDefault="008D21AB" w:rsidP="00BA2402">
      <w:pPr>
        <w:pStyle w:val="1fb"/>
        <w:ind w:right="-2"/>
      </w:pPr>
      <w:r w:rsidRPr="000A4CCD">
        <w:rPr>
          <w:lang w:eastAsia="ru-RU" w:bidi="ru-RU"/>
        </w:rPr>
        <w:t>посредством выявления языковых особенностей произведе</w:t>
      </w:r>
      <w:r w:rsidRPr="000A4CCD">
        <w:rPr>
          <w:lang w:eastAsia="ru-RU" w:bidi="ru-RU"/>
        </w:rPr>
        <w:softHyphen/>
        <w:t>ний русской литературы, несущей мощнейший гуманисти</w:t>
      </w:r>
      <w:r w:rsidRPr="000A4CCD">
        <w:rPr>
          <w:lang w:eastAsia="ru-RU" w:bidi="ru-RU"/>
        </w:rPr>
        <w:softHyphen/>
        <w:t>ческий заряд, формирование нравственного сознания и пове</w:t>
      </w:r>
      <w:r w:rsidRPr="000A4CCD">
        <w:rPr>
          <w:lang w:eastAsia="ru-RU" w:bidi="ru-RU"/>
        </w:rPr>
        <w:softHyphen/>
        <w:t>дения на основе усвоения общечеловеческих ценностей;</w:t>
      </w:r>
    </w:p>
    <w:p w:rsidR="008D21AB" w:rsidRPr="000A4CCD" w:rsidRDefault="008D21AB" w:rsidP="00BA2402">
      <w:pPr>
        <w:pStyle w:val="1fb"/>
        <w:ind w:right="-2"/>
      </w:pPr>
      <w:r w:rsidRPr="000A4CCD">
        <w:rPr>
          <w:lang w:eastAsia="ru-RU" w:bidi="ru-RU"/>
        </w:rPr>
        <w:lastRenderedPageBreak/>
        <w:t>через понимание эстетических основ художественного текс</w:t>
      </w:r>
      <w:r w:rsidRPr="000A4CCD">
        <w:rPr>
          <w:lang w:eastAsia="ru-RU" w:bidi="ru-RU"/>
        </w:rPr>
        <w:softHyphen/>
        <w:t>та, выраженных языковыми средствами, приобщение обуча</w:t>
      </w:r>
      <w:r w:rsidRPr="000A4CCD">
        <w:rPr>
          <w:lang w:eastAsia="ru-RU" w:bidi="ru-RU"/>
        </w:rPr>
        <w:softHyphen/>
        <w:t>ющихся к эстетическому отношению к миру, сформированность основ экологического сознания, понимаемого относи</w:t>
      </w:r>
      <w:r w:rsidRPr="000A4CCD">
        <w:rPr>
          <w:lang w:eastAsia="ru-RU" w:bidi="ru-RU"/>
        </w:rPr>
        <w:softHyphen/>
        <w:t>тельно изучения русского языка как неприменение речевой агрессии и умение противостоять речевой агрессии посред</w:t>
      </w:r>
      <w:r w:rsidRPr="000A4CCD">
        <w:rPr>
          <w:lang w:eastAsia="ru-RU" w:bidi="ru-RU"/>
        </w:rPr>
        <w:softHyphen/>
        <w:t>ством организации гармонизирующего диалога, осознания необходимости саморазвития и самовоспитания в соответ</w:t>
      </w:r>
      <w:r w:rsidRPr="000A4CCD">
        <w:rPr>
          <w:lang w:eastAsia="ru-RU" w:bidi="ru-RU"/>
        </w:rPr>
        <w:softHyphen/>
        <w:t>ствии с общечеловеческими ценностями и идеалами граждан</w:t>
      </w:r>
      <w:r w:rsidRPr="000A4CCD">
        <w:rPr>
          <w:lang w:eastAsia="ru-RU" w:bidi="ru-RU"/>
        </w:rPr>
        <w:softHyphen/>
        <w:t>ского общества;</w:t>
      </w:r>
    </w:p>
    <w:p w:rsidR="008D21AB" w:rsidRPr="000A4CCD" w:rsidRDefault="008D21AB" w:rsidP="00BA2402">
      <w:pPr>
        <w:pStyle w:val="1fb"/>
        <w:ind w:right="-2"/>
      </w:pPr>
      <w:r w:rsidRPr="000A4CCD">
        <w:rPr>
          <w:lang w:eastAsia="ru-RU" w:bidi="ru-RU"/>
        </w:rPr>
        <w:t>обеспечение готовности и способности к образованию, в том числе самообразованию, на протяжении всей жизни</w:t>
      </w:r>
    </w:p>
    <w:p w:rsidR="008D21AB" w:rsidRPr="000A4CCD" w:rsidRDefault="008D21AB" w:rsidP="00BA2402">
      <w:pPr>
        <w:pStyle w:val="1fb"/>
        <w:ind w:right="-2"/>
        <w:rPr>
          <w:b/>
        </w:rPr>
      </w:pPr>
      <w:r w:rsidRPr="000A4CCD">
        <w:rPr>
          <w:lang w:eastAsia="ru-RU" w:bidi="ru-RU"/>
        </w:rPr>
        <w:t xml:space="preserve"> </w:t>
      </w:r>
      <w:r w:rsidRPr="000A4CCD">
        <w:rPr>
          <w:b/>
          <w:lang w:eastAsia="ru-RU" w:bidi="ru-RU"/>
        </w:rPr>
        <w:t>Метапредметные результаты:</w:t>
      </w:r>
    </w:p>
    <w:p w:rsidR="008D21AB" w:rsidRPr="000A4CCD" w:rsidRDefault="008D21AB" w:rsidP="00BA2402">
      <w:pPr>
        <w:pStyle w:val="1fb"/>
        <w:ind w:right="-2"/>
      </w:pPr>
      <w:r w:rsidRPr="000A4CCD">
        <w:rPr>
          <w:lang w:eastAsia="ru-RU" w:bidi="ru-RU"/>
        </w:rPr>
        <w:t>способность и готовность к продуктивному общению и эф</w:t>
      </w:r>
      <w:r w:rsidRPr="000A4CCD">
        <w:rPr>
          <w:lang w:eastAsia="ru-RU" w:bidi="ru-RU"/>
        </w:rPr>
        <w:softHyphen/>
        <w:t>фективному взаимодействию на основе адекватного речевого поведения, правильного применения этикетных формул веж</w:t>
      </w:r>
      <w:r w:rsidRPr="000A4CCD">
        <w:rPr>
          <w:lang w:eastAsia="ru-RU" w:bidi="ru-RU"/>
        </w:rPr>
        <w:softHyphen/>
        <w:t>ливого общения, умения выбирать языковые средства, умест</w:t>
      </w:r>
      <w:r w:rsidRPr="000A4CCD">
        <w:rPr>
          <w:lang w:eastAsia="ru-RU" w:bidi="ru-RU"/>
        </w:rPr>
        <w:softHyphen/>
        <w:t>ные в конкретной речевой ситуации;</w:t>
      </w:r>
    </w:p>
    <w:p w:rsidR="008D21AB" w:rsidRPr="000A4CCD" w:rsidRDefault="008D21AB" w:rsidP="00BA2402">
      <w:pPr>
        <w:pStyle w:val="1fb"/>
        <w:ind w:right="-2"/>
      </w:pPr>
      <w:r w:rsidRPr="000A4CCD">
        <w:rPr>
          <w:lang w:eastAsia="ru-RU" w:bidi="ru-RU"/>
        </w:rPr>
        <w:t>освоение навыков научного мышления посредством освоения учебного материала, аналитической работы с текстами раз</w:t>
      </w:r>
      <w:r w:rsidRPr="000A4CCD">
        <w:rPr>
          <w:lang w:eastAsia="ru-RU" w:bidi="ru-RU"/>
        </w:rPr>
        <w:softHyphen/>
        <w:t>личной направленности и стилевой принадлежности, рефери</w:t>
      </w:r>
      <w:r w:rsidRPr="000A4CCD">
        <w:rPr>
          <w:lang w:eastAsia="ru-RU" w:bidi="ru-RU"/>
        </w:rPr>
        <w:softHyphen/>
        <w:t>рования, тезирования, выявления основной мысли и приво</w:t>
      </w:r>
      <w:r w:rsidRPr="000A4CCD">
        <w:rPr>
          <w:lang w:eastAsia="ru-RU" w:bidi="ru-RU"/>
        </w:rPr>
        <w:softHyphen/>
        <w:t>димых аргументов;</w:t>
      </w:r>
    </w:p>
    <w:p w:rsidR="008D21AB" w:rsidRPr="000A4CCD" w:rsidRDefault="008D21AB" w:rsidP="00BA2402">
      <w:pPr>
        <w:pStyle w:val="1fb"/>
        <w:ind w:right="-2"/>
      </w:pPr>
      <w:r w:rsidRPr="000A4CCD">
        <w:rPr>
          <w:lang w:eastAsia="ru-RU" w:bidi="ru-RU"/>
        </w:rPr>
        <w:t>приобретение умений самостоятельного поиска решений и от</w:t>
      </w:r>
      <w:r w:rsidRPr="000A4CCD">
        <w:rPr>
          <w:lang w:eastAsia="ru-RU" w:bidi="ru-RU"/>
        </w:rPr>
        <w:softHyphen/>
        <w:t>ветственности за принятое решение в ходе ведения исследова</w:t>
      </w:r>
      <w:r w:rsidRPr="000A4CCD">
        <w:rPr>
          <w:lang w:eastAsia="ru-RU" w:bidi="ru-RU"/>
        </w:rPr>
        <w:softHyphen/>
        <w:t>тельской и проектной деятельности по предложенным линг</w:t>
      </w:r>
      <w:r w:rsidRPr="000A4CCD">
        <w:rPr>
          <w:lang w:eastAsia="ru-RU" w:bidi="ru-RU"/>
        </w:rPr>
        <w:softHyphen/>
        <w:t>вистическим, межпредметным, этнокультурным и поликультурным темам проектов;</w:t>
      </w:r>
    </w:p>
    <w:p w:rsidR="008D21AB" w:rsidRPr="000A4CCD" w:rsidRDefault="008D21AB" w:rsidP="00BA2402">
      <w:pPr>
        <w:pStyle w:val="1fb"/>
        <w:ind w:right="-2"/>
      </w:pPr>
      <w:r w:rsidRPr="000A4CCD">
        <w:rPr>
          <w:lang w:eastAsia="ru-RU" w:bidi="ru-RU"/>
        </w:rPr>
        <w:t>овладение качествами хорошей речи как основе логичного, последовательного, целесообразного оформления собствен</w:t>
      </w:r>
      <w:r w:rsidRPr="000A4CCD">
        <w:rPr>
          <w:lang w:eastAsia="ru-RU" w:bidi="ru-RU"/>
        </w:rPr>
        <w:softHyphen/>
        <w:t>ной точки зрения, использование соответствующих речевых средств;</w:t>
      </w:r>
    </w:p>
    <w:p w:rsidR="008D21AB" w:rsidRPr="000A4CCD" w:rsidRDefault="008D21AB" w:rsidP="00BA2402">
      <w:pPr>
        <w:pStyle w:val="1fb"/>
        <w:ind w:right="-2"/>
      </w:pPr>
      <w:r w:rsidRPr="000A4CCD">
        <w:rPr>
          <w:lang w:eastAsia="ru-RU" w:bidi="ru-RU"/>
        </w:rPr>
        <w:t>владение умениями работы с информацией (поиск, хранение, использование);</w:t>
      </w:r>
    </w:p>
    <w:p w:rsidR="008D21AB" w:rsidRPr="000A4CCD" w:rsidRDefault="008D21AB" w:rsidP="00BA2402">
      <w:pPr>
        <w:pStyle w:val="1fb"/>
        <w:ind w:right="-2"/>
      </w:pPr>
      <w:r w:rsidRPr="000A4CCD">
        <w:rPr>
          <w:lang w:eastAsia="ru-RU" w:bidi="ru-RU"/>
        </w:rPr>
        <w:lastRenderedPageBreak/>
        <w:t>владение речемыслительными операциями (интерпретация, поиск аналогий; выдвижение гипотезы, научный аппарат обоснования и опровержения), необходимыми для работы с информацией;</w:t>
      </w:r>
    </w:p>
    <w:p w:rsidR="008D21AB" w:rsidRPr="000A4CCD" w:rsidRDefault="008D21AB" w:rsidP="00BA2402">
      <w:pPr>
        <w:pStyle w:val="1fb"/>
        <w:ind w:right="-2"/>
      </w:pPr>
      <w:r w:rsidRPr="000A4CCD">
        <w:rPr>
          <w:lang w:eastAsia="ru-RU" w:bidi="ru-RU"/>
        </w:rPr>
        <w:t>понимание характера обязательности, вариативности, допус</w:t>
      </w:r>
      <w:r w:rsidRPr="000A4CCD">
        <w:rPr>
          <w:lang w:eastAsia="ru-RU" w:bidi="ru-RU"/>
        </w:rPr>
        <w:softHyphen/>
        <w:t>тимости в применении норм литературного языка; закрепле</w:t>
      </w:r>
      <w:r w:rsidRPr="000A4CCD">
        <w:rPr>
          <w:lang w:eastAsia="ru-RU" w:bidi="ru-RU"/>
        </w:rPr>
        <w:softHyphen/>
        <w:t>ние навыка соблюдения языковых норм в речи в ходе повсе</w:t>
      </w:r>
      <w:r w:rsidRPr="000A4CCD">
        <w:rPr>
          <w:lang w:eastAsia="ru-RU" w:bidi="ru-RU"/>
        </w:rPr>
        <w:softHyphen/>
        <w:t>дневного бытового, учебного, научного, делового общения;</w:t>
      </w:r>
    </w:p>
    <w:p w:rsidR="008D21AB" w:rsidRPr="000A4CCD" w:rsidRDefault="008D21AB" w:rsidP="00BA2402">
      <w:pPr>
        <w:pStyle w:val="1fb"/>
        <w:ind w:right="-2"/>
      </w:pPr>
      <w:r w:rsidRPr="000A4CCD">
        <w:rPr>
          <w:lang w:eastAsia="ru-RU" w:bidi="ru-RU"/>
        </w:rPr>
        <w:t>владение на основе полученных знаний о нормах русского литературного языка навыками самоанализа и самооценки собственной произвольной речи или воспроизведённой речи;</w:t>
      </w:r>
    </w:p>
    <w:p w:rsidR="008D21AB" w:rsidRPr="000A4CCD" w:rsidRDefault="008D21AB" w:rsidP="00BA2402">
      <w:pPr>
        <w:pStyle w:val="1fb"/>
        <w:ind w:right="-2"/>
      </w:pPr>
      <w:r w:rsidRPr="000A4CCD">
        <w:rPr>
          <w:lang w:eastAsia="ru-RU" w:bidi="ru-RU"/>
        </w:rPr>
        <w:t>более глубокое и детальное знание содержания произведений художественной литературы;</w:t>
      </w:r>
    </w:p>
    <w:p w:rsidR="008D21AB" w:rsidRPr="000A4CCD" w:rsidRDefault="008D21AB" w:rsidP="00BA2402">
      <w:pPr>
        <w:pStyle w:val="1fb"/>
        <w:ind w:right="-2"/>
      </w:pPr>
      <w:r w:rsidRPr="000A4CCD">
        <w:rPr>
          <w:lang w:eastAsia="ru-RU" w:bidi="ru-RU"/>
        </w:rPr>
        <w:t>способность выявлять в художественных текстах образы, темы и проблемы и выражать своё к ним отношение в развёр</w:t>
      </w:r>
      <w:r w:rsidRPr="000A4CCD">
        <w:rPr>
          <w:lang w:eastAsia="ru-RU" w:bidi="ru-RU"/>
        </w:rPr>
        <w:softHyphen/>
        <w:t>нутых аргументированных устных и письменных высказыва</w:t>
      </w:r>
      <w:r w:rsidRPr="000A4CCD">
        <w:rPr>
          <w:lang w:eastAsia="ru-RU" w:bidi="ru-RU"/>
        </w:rPr>
        <w:softHyphen/>
        <w:t>ниях;</w:t>
      </w:r>
    </w:p>
    <w:p w:rsidR="008D21AB" w:rsidRPr="000A4CCD" w:rsidRDefault="008D21AB" w:rsidP="00BA2402">
      <w:pPr>
        <w:pStyle w:val="1fb"/>
        <w:ind w:right="-2"/>
      </w:pPr>
      <w:r w:rsidRPr="000A4CCD">
        <w:rPr>
          <w:lang w:eastAsia="ru-RU" w:bidi="ru-RU"/>
        </w:rPr>
        <w:t>знание изобразительно-выразительных средств русского язы</w:t>
      </w:r>
      <w:r w:rsidRPr="000A4CCD">
        <w:rPr>
          <w:lang w:eastAsia="ru-RU" w:bidi="ru-RU"/>
        </w:rPr>
        <w:softHyphen/>
        <w:t>ка и умение их применять;</w:t>
      </w:r>
    </w:p>
    <w:p w:rsidR="008D21AB" w:rsidRPr="000A4CCD" w:rsidRDefault="008D21AB" w:rsidP="00BA2402">
      <w:pPr>
        <w:pStyle w:val="1fb"/>
        <w:ind w:right="-2"/>
      </w:pPr>
      <w:r w:rsidRPr="000A4CCD">
        <w:rPr>
          <w:lang w:eastAsia="ru-RU" w:bidi="ru-RU"/>
        </w:rPr>
        <w:t>осознание художественной картины мира, созданной в лите</w:t>
      </w:r>
      <w:r w:rsidRPr="000A4CCD">
        <w:rPr>
          <w:lang w:eastAsia="ru-RU" w:bidi="ru-RU"/>
        </w:rPr>
        <w:softHyphen/>
        <w:t>ратурном произведении в единстве эмоционального личност</w:t>
      </w:r>
      <w:r w:rsidRPr="000A4CCD">
        <w:rPr>
          <w:lang w:eastAsia="ru-RU" w:bidi="ru-RU"/>
        </w:rPr>
        <w:softHyphen/>
        <w:t>ного и интеллектуального понимания.</w:t>
      </w:r>
    </w:p>
    <w:p w:rsidR="008D21AB" w:rsidRPr="000A4CCD" w:rsidRDefault="008D21AB"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color w:val="000000"/>
          <w:sz w:val="28"/>
          <w:szCs w:val="28"/>
          <w:lang w:bidi="ru-RU"/>
        </w:rPr>
      </w:pPr>
    </w:p>
    <w:p w:rsidR="008D21AB" w:rsidRPr="000A4CCD" w:rsidRDefault="008D21AB" w:rsidP="00BA2402">
      <w:pPr>
        <w:pStyle w:val="MSGENFONTSTYLENAMETEMPLATEROLENUMBERMSGENFONTSTYLENAMEBYROLETEXT20"/>
        <w:shd w:val="clear" w:color="auto" w:fill="auto"/>
        <w:tabs>
          <w:tab w:val="left" w:pos="184"/>
        </w:tabs>
        <w:spacing w:line="360" w:lineRule="auto"/>
        <w:ind w:right="-2" w:firstLine="0"/>
        <w:rPr>
          <w:rFonts w:ascii="Times New Roman" w:eastAsia="Times New Roman" w:hAnsi="Times New Roman"/>
          <w:b/>
          <w:color w:val="000000"/>
          <w:sz w:val="28"/>
          <w:szCs w:val="28"/>
          <w:lang w:bidi="ru-RU"/>
        </w:rPr>
      </w:pPr>
      <w:r w:rsidRPr="000A4CCD">
        <w:rPr>
          <w:rFonts w:ascii="Times New Roman" w:eastAsia="Times New Roman" w:hAnsi="Times New Roman"/>
          <w:b/>
          <w:color w:val="000000"/>
          <w:sz w:val="28"/>
          <w:szCs w:val="28"/>
          <w:lang w:bidi="ru-RU"/>
        </w:rPr>
        <w:t>Предметные результаты:</w:t>
      </w:r>
    </w:p>
    <w:p w:rsidR="008D21AB" w:rsidRPr="000A4CCD" w:rsidRDefault="008D21AB" w:rsidP="00BA2402">
      <w:pPr>
        <w:pStyle w:val="1fb"/>
        <w:ind w:right="-2"/>
      </w:pPr>
      <w:r w:rsidRPr="000A4CCD">
        <w:t>совершенствование языкового оформления своих работ, исправление различных речевых ошибок;</w:t>
      </w:r>
    </w:p>
    <w:p w:rsidR="008D21AB" w:rsidRPr="000A4CCD" w:rsidRDefault="008D21AB" w:rsidP="00BA2402">
      <w:pPr>
        <w:pStyle w:val="1fb"/>
        <w:ind w:right="-2"/>
      </w:pPr>
      <w:r w:rsidRPr="000A4CCD">
        <w:t>способность свободно и грамотно говорить на заданные темы;</w:t>
      </w:r>
    </w:p>
    <w:p w:rsidR="008D21AB" w:rsidRPr="000A4CCD" w:rsidRDefault="008D21AB" w:rsidP="00BA2402">
      <w:pPr>
        <w:pStyle w:val="1fb"/>
        <w:ind w:right="-2"/>
      </w:pPr>
      <w:r w:rsidRPr="000A4CCD">
        <w:t>умение писать рецензии.</w:t>
      </w:r>
    </w:p>
    <w:p w:rsidR="008D21AB" w:rsidRPr="000A4CCD" w:rsidRDefault="008D21AB" w:rsidP="00BA2402">
      <w:pPr>
        <w:pStyle w:val="1fb"/>
        <w:ind w:right="-2"/>
      </w:pPr>
      <w:r w:rsidRPr="000A4CCD">
        <w:t>распознавание единиц языка в предъявленном текс</w:t>
      </w:r>
      <w:r w:rsidRPr="000A4CCD">
        <w:softHyphen/>
        <w:t>те и умение видеть взаимосвязь между ними;</w:t>
      </w:r>
    </w:p>
    <w:p w:rsidR="008D21AB" w:rsidRPr="000A4CCD" w:rsidRDefault="008D21AB" w:rsidP="00BA2402">
      <w:pPr>
        <w:pStyle w:val="1fb"/>
        <w:ind w:right="-2"/>
      </w:pPr>
      <w:r w:rsidRPr="000A4CCD">
        <w:lastRenderedPageBreak/>
        <w:t>освоение навыка анализировать при оценке собственной и чужой речи языко</w:t>
      </w:r>
      <w:r w:rsidRPr="000A4CCD">
        <w:softHyphen/>
        <w:t>вые средства, использованные в тексте, с точки зрения пра</w:t>
      </w:r>
      <w:r w:rsidRPr="000A4CCD">
        <w:softHyphen/>
        <w:t xml:space="preserve">вильности, точности и уместности их употребления; </w:t>
      </w:r>
    </w:p>
    <w:p w:rsidR="008D21AB" w:rsidRPr="000A4CCD" w:rsidRDefault="008D21AB" w:rsidP="00BA2402">
      <w:pPr>
        <w:pStyle w:val="1fb"/>
        <w:ind w:right="-2"/>
      </w:pPr>
      <w:r w:rsidRPr="000A4CCD">
        <w:t>умение комментировать авторские высказывания на различные темы (в том числе о богатстве и выразительности русского языка); отличать язык художественной литературы от других разно</w:t>
      </w:r>
      <w:r w:rsidRPr="000A4CCD">
        <w:softHyphen/>
        <w:t>видностей современного русского языка;</w:t>
      </w:r>
    </w:p>
    <w:p w:rsidR="008D21AB" w:rsidRPr="000A4CCD" w:rsidRDefault="008D21AB" w:rsidP="00BA2402">
      <w:pPr>
        <w:pStyle w:val="1fb"/>
        <w:ind w:right="-2"/>
      </w:pPr>
      <w:r w:rsidRPr="000A4CCD">
        <w:t>использование синонимическхе ресурсов русского языка для более точного выражения мысли и усиления выразительнос</w:t>
      </w:r>
      <w:r w:rsidRPr="000A4CCD">
        <w:softHyphen/>
        <w:t>ти речи;</w:t>
      </w:r>
    </w:p>
    <w:p w:rsidR="008D21AB" w:rsidRPr="000A4CCD" w:rsidRDefault="008D21AB" w:rsidP="00BA2402">
      <w:pPr>
        <w:pStyle w:val="1fb"/>
        <w:ind w:right="-2"/>
      </w:pPr>
      <w:r w:rsidRPr="000A4CCD">
        <w:t>иметь представление об историческом развитии русского языка и истории русского языкознания;</w:t>
      </w:r>
    </w:p>
    <w:p w:rsidR="008D21AB" w:rsidRPr="000A4CCD" w:rsidRDefault="008D21AB" w:rsidP="00BA2402">
      <w:pPr>
        <w:pStyle w:val="1fb"/>
        <w:ind w:right="-2"/>
      </w:pPr>
      <w:r w:rsidRPr="000A4CCD">
        <w:t>выражение согласия или несогласия с мнением собеседника в соответствии с правилами ведения диалогической речи; дифференцировать главную и второстепенную информа</w:t>
      </w:r>
      <w:r w:rsidRPr="000A4CCD">
        <w:softHyphen/>
        <w:t>цию, известную и неизвестную информацию в прослушан</w:t>
      </w:r>
      <w:r w:rsidRPr="000A4CCD">
        <w:softHyphen/>
        <w:t>ном тексте;</w:t>
      </w:r>
    </w:p>
    <w:p w:rsidR="008D21AB" w:rsidRPr="000A4CCD" w:rsidRDefault="008D21AB" w:rsidP="00BA2402">
      <w:pPr>
        <w:pStyle w:val="1fb"/>
        <w:ind w:right="-2"/>
      </w:pPr>
      <w:r w:rsidRPr="000A4CCD">
        <w:t>сохранение стилевого единства при создании текста заданного функционального стиля;</w:t>
      </w:r>
    </w:p>
    <w:p w:rsidR="008D21AB" w:rsidRPr="000A4CCD" w:rsidRDefault="008D21AB" w:rsidP="00BA2402">
      <w:pPr>
        <w:pStyle w:val="1fb"/>
        <w:ind w:right="-2"/>
      </w:pPr>
      <w:r w:rsidRPr="000A4CCD">
        <w:t>владение умениями информационно перерабатывать прочитан</w:t>
      </w:r>
      <w:r w:rsidRPr="000A4CCD">
        <w:softHyphen/>
        <w:t>ные и прослушанные тексты и представлять их в виде тези</w:t>
      </w:r>
      <w:r w:rsidRPr="000A4CCD">
        <w:softHyphen/>
        <w:t>сов, конспектов, аннотаций, рефератов;</w:t>
      </w:r>
    </w:p>
    <w:p w:rsidR="008D21AB" w:rsidRPr="000A4CCD" w:rsidRDefault="008D21AB" w:rsidP="00BA2402">
      <w:pPr>
        <w:pStyle w:val="1fb"/>
        <w:ind w:right="-2"/>
      </w:pPr>
      <w:r w:rsidRPr="000A4CCD">
        <w:t>соблюдение культуры научного и делового общения в устной и письменной форме, в том числе при обсуждении дискуссион</w:t>
      </w:r>
      <w:r w:rsidRPr="000A4CCD">
        <w:softHyphen/>
        <w:t>ных проблем;</w:t>
      </w:r>
    </w:p>
    <w:p w:rsidR="008D21AB" w:rsidRPr="000A4CCD" w:rsidRDefault="008D21AB" w:rsidP="00BA2402">
      <w:pPr>
        <w:pStyle w:val="1fb"/>
        <w:ind w:right="-2"/>
      </w:pPr>
      <w:r w:rsidRPr="000A4CCD">
        <w:t>соблюдение норм речевого поведения в разговорной речи, а также в учебно-научной и официально-деловой сферах об</w:t>
      </w:r>
      <w:r w:rsidRPr="000A4CCD">
        <w:softHyphen/>
        <w:t>щения.</w:t>
      </w:r>
    </w:p>
    <w:p w:rsidR="008D21AB" w:rsidRPr="000A4CCD" w:rsidRDefault="008D21AB" w:rsidP="00BA2402">
      <w:pPr>
        <w:pStyle w:val="1fb"/>
        <w:ind w:right="-2"/>
      </w:pPr>
    </w:p>
    <w:p w:rsidR="008D21AB" w:rsidRPr="000A4CCD" w:rsidRDefault="00645531" w:rsidP="00BA2402">
      <w:pPr>
        <w:pStyle w:val="1fb"/>
        <w:ind w:right="-2"/>
        <w:jc w:val="center"/>
        <w:rPr>
          <w:b/>
        </w:rPr>
      </w:pPr>
      <w:r w:rsidRPr="000A4CCD">
        <w:rPr>
          <w:b/>
        </w:rPr>
        <w:t>Решение биологических задач</w:t>
      </w:r>
    </w:p>
    <w:p w:rsidR="00645531" w:rsidRPr="000A4CCD" w:rsidRDefault="00645531" w:rsidP="00BA2402">
      <w:pPr>
        <w:widowControl w:val="0"/>
        <w:suppressAutoHyphens w:val="0"/>
        <w:autoSpaceDE w:val="0"/>
        <w:autoSpaceDN w:val="0"/>
        <w:adjustRightInd w:val="0"/>
        <w:ind w:right="-2"/>
        <w:contextualSpacing/>
        <w:rPr>
          <w:b/>
          <w:bCs/>
          <w:color w:val="000000"/>
          <w:szCs w:val="28"/>
        </w:rPr>
      </w:pPr>
      <w:r w:rsidRPr="000A4CCD">
        <w:rPr>
          <w:b/>
          <w:bCs/>
          <w:color w:val="000000"/>
          <w:szCs w:val="28"/>
        </w:rPr>
        <w:t>Требования к результатам освоения программы</w:t>
      </w:r>
    </w:p>
    <w:p w:rsidR="00645531" w:rsidRPr="000A4CCD" w:rsidRDefault="00645531" w:rsidP="00BA2402">
      <w:pPr>
        <w:widowControl w:val="0"/>
        <w:autoSpaceDE w:val="0"/>
        <w:autoSpaceDN w:val="0"/>
        <w:adjustRightInd w:val="0"/>
        <w:ind w:right="-2"/>
        <w:rPr>
          <w:szCs w:val="28"/>
        </w:rPr>
      </w:pPr>
      <w:r w:rsidRPr="000A4CCD">
        <w:rPr>
          <w:color w:val="000000"/>
          <w:szCs w:val="28"/>
        </w:rPr>
        <w:t>Изучение курса биологии в средней</w:t>
      </w:r>
      <w:r w:rsidR="004943D3" w:rsidRPr="000A4CCD">
        <w:rPr>
          <w:color w:val="000000"/>
          <w:szCs w:val="28"/>
        </w:rPr>
        <w:t xml:space="preserve"> общей </w:t>
      </w:r>
      <w:r w:rsidRPr="000A4CCD">
        <w:rPr>
          <w:color w:val="000000"/>
          <w:szCs w:val="28"/>
        </w:rPr>
        <w:t xml:space="preserve"> школе направлено на достижение следующих результатов:</w:t>
      </w:r>
    </w:p>
    <w:p w:rsidR="00645531" w:rsidRPr="000A4CCD" w:rsidRDefault="00645531" w:rsidP="00BA2402">
      <w:pPr>
        <w:widowControl w:val="0"/>
        <w:autoSpaceDE w:val="0"/>
        <w:autoSpaceDN w:val="0"/>
        <w:adjustRightInd w:val="0"/>
        <w:ind w:right="-2"/>
        <w:rPr>
          <w:szCs w:val="28"/>
        </w:rPr>
      </w:pPr>
      <w:r w:rsidRPr="000A4CCD">
        <w:rPr>
          <w:b/>
          <w:bCs/>
          <w:color w:val="000000"/>
          <w:szCs w:val="28"/>
        </w:rPr>
        <w:t>Личностные результаты</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lastRenderedPageBreak/>
        <w:t>реализация этических установок по отношению к биологическим открытиям, исследованиям и их результатам;</w:t>
      </w:r>
    </w:p>
    <w:p w:rsidR="00645531" w:rsidRPr="000A4CCD" w:rsidRDefault="00645531" w:rsidP="00BA2402">
      <w:pPr>
        <w:numPr>
          <w:ilvl w:val="0"/>
          <w:numId w:val="134"/>
        </w:numPr>
        <w:suppressAutoHyphens w:val="0"/>
        <w:autoSpaceDE w:val="0"/>
        <w:autoSpaceDN w:val="0"/>
        <w:adjustRightInd w:val="0"/>
        <w:ind w:right="-2"/>
        <w:rPr>
          <w:szCs w:val="28"/>
        </w:rPr>
      </w:pPr>
      <w:r w:rsidRPr="000A4CCD">
        <w:rPr>
          <w:szCs w:val="28"/>
        </w:rPr>
        <w:t xml:space="preserve">научиться применять  общебиологические закономерности, теорию, законы, гипотезы для развития логического мышления и  практического использование в жизни. </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признание высокой ценности жизни во всех ее проявлениях, здоровья своего и других людей, реализация установок здорового образа жизни;</w:t>
      </w:r>
    </w:p>
    <w:p w:rsidR="00645531" w:rsidRPr="000A4CCD" w:rsidRDefault="00645531" w:rsidP="00BA2402">
      <w:pPr>
        <w:widowControl w:val="0"/>
        <w:numPr>
          <w:ilvl w:val="0"/>
          <w:numId w:val="134"/>
        </w:numPr>
        <w:suppressAutoHyphens w:val="0"/>
        <w:autoSpaceDE w:val="0"/>
        <w:autoSpaceDN w:val="0"/>
        <w:adjustRightInd w:val="0"/>
        <w:ind w:right="-2"/>
        <w:contextualSpacing/>
        <w:rPr>
          <w:szCs w:val="28"/>
        </w:rPr>
      </w:pPr>
      <w:r w:rsidRPr="000A4CCD">
        <w:rPr>
          <w:color w:val="000000"/>
          <w:szCs w:val="28"/>
        </w:rPr>
        <w:t>сформированность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w:t>
      </w:r>
    </w:p>
    <w:p w:rsidR="00FC27CE" w:rsidRPr="000A4CCD" w:rsidRDefault="00FC27CE" w:rsidP="00BA2402">
      <w:pPr>
        <w:widowControl w:val="0"/>
        <w:suppressAutoHyphens w:val="0"/>
        <w:autoSpaceDE w:val="0"/>
        <w:autoSpaceDN w:val="0"/>
        <w:adjustRightInd w:val="0"/>
        <w:ind w:left="720" w:right="-2" w:firstLine="0"/>
        <w:contextualSpacing/>
        <w:rPr>
          <w:szCs w:val="28"/>
        </w:rPr>
      </w:pPr>
    </w:p>
    <w:p w:rsidR="00645531" w:rsidRPr="000A4CCD" w:rsidRDefault="00645531" w:rsidP="00BA2402">
      <w:pPr>
        <w:widowControl w:val="0"/>
        <w:autoSpaceDE w:val="0"/>
        <w:autoSpaceDN w:val="0"/>
        <w:adjustRightInd w:val="0"/>
        <w:ind w:right="-2"/>
        <w:rPr>
          <w:szCs w:val="28"/>
        </w:rPr>
      </w:pPr>
      <w:r w:rsidRPr="000A4CCD">
        <w:rPr>
          <w:b/>
          <w:bCs/>
          <w:color w:val="000000"/>
          <w:szCs w:val="28"/>
        </w:rPr>
        <w:t>Метапредметные результаты</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овладение составляющими исследовательской и проектной деятельности, включая умение видеть проблему, ставить вопросы, выдвигать гипотезы, давать определение понятий, классифицировать, наблюдать, проводить эксперименты, делать выводы и заключения, структурировать материал, объяснять, доказывать, защищать свои цели;</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на печатной основе и в виде CD, периодических изданиях, ресурсах Интернет), анализировать  и оценивать информацию, преобразовывать информацию из одной формы в другую;</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 xml:space="preserve">умение адекватно использовать речевые средства для дискуссии и аргументации своей позиции, сравнивать разные точки зрения, </w:t>
      </w:r>
      <w:r w:rsidRPr="000A4CCD">
        <w:rPr>
          <w:color w:val="000000"/>
          <w:szCs w:val="28"/>
        </w:rPr>
        <w:lastRenderedPageBreak/>
        <w:t>аргументировать свою точку зрения, отстаивать свою позицию.</w:t>
      </w:r>
    </w:p>
    <w:p w:rsidR="00645531" w:rsidRPr="000A4CCD" w:rsidRDefault="00645531" w:rsidP="00BA2402">
      <w:pPr>
        <w:ind w:right="-2"/>
        <w:rPr>
          <w:szCs w:val="28"/>
        </w:rPr>
      </w:pPr>
    </w:p>
    <w:p w:rsidR="00645531" w:rsidRPr="000A4CCD" w:rsidRDefault="00645531" w:rsidP="00BA2402">
      <w:pPr>
        <w:widowControl w:val="0"/>
        <w:autoSpaceDE w:val="0"/>
        <w:autoSpaceDN w:val="0"/>
        <w:adjustRightInd w:val="0"/>
        <w:ind w:right="-2"/>
        <w:rPr>
          <w:szCs w:val="28"/>
        </w:rPr>
      </w:pPr>
      <w:r w:rsidRPr="000A4CCD">
        <w:rPr>
          <w:b/>
          <w:bCs/>
          <w:color w:val="000000"/>
          <w:szCs w:val="28"/>
        </w:rPr>
        <w:t>Предметные результаты</w:t>
      </w:r>
    </w:p>
    <w:p w:rsidR="00645531" w:rsidRPr="000A4CCD" w:rsidRDefault="00645531" w:rsidP="00BA2402">
      <w:pPr>
        <w:widowControl w:val="0"/>
        <w:autoSpaceDE w:val="0"/>
        <w:autoSpaceDN w:val="0"/>
        <w:adjustRightInd w:val="0"/>
        <w:ind w:right="-2"/>
        <w:rPr>
          <w:b/>
          <w:i/>
          <w:iCs/>
          <w:color w:val="000000"/>
          <w:szCs w:val="28"/>
        </w:rPr>
      </w:pPr>
      <w:r w:rsidRPr="000A4CCD">
        <w:rPr>
          <w:b/>
          <w:i/>
          <w:iCs/>
          <w:color w:val="000000"/>
          <w:szCs w:val="28"/>
        </w:rPr>
        <w:t>1. В познавательной (интеллектуальной) сфере:</w:t>
      </w:r>
    </w:p>
    <w:p w:rsidR="00645531" w:rsidRPr="000A4CCD" w:rsidRDefault="00645531" w:rsidP="00BA2402">
      <w:pPr>
        <w:widowControl w:val="0"/>
        <w:numPr>
          <w:ilvl w:val="0"/>
          <w:numId w:val="134"/>
        </w:numPr>
        <w:suppressAutoHyphens w:val="0"/>
        <w:autoSpaceDE w:val="0"/>
        <w:autoSpaceDN w:val="0"/>
        <w:adjustRightInd w:val="0"/>
        <w:ind w:left="360" w:right="-2"/>
        <w:contextualSpacing/>
        <w:rPr>
          <w:color w:val="000000"/>
          <w:szCs w:val="28"/>
        </w:rPr>
      </w:pPr>
      <w:r w:rsidRPr="000A4CCD">
        <w:rPr>
          <w:color w:val="000000"/>
          <w:szCs w:val="28"/>
        </w:rPr>
        <w:t xml:space="preserve">характеристика содержания биологических теорий (клеточная, эволюционная теория Ч. Дарвина законов </w:t>
      </w:r>
      <w:r w:rsidR="00FC27CE" w:rsidRPr="000A4CCD">
        <w:rPr>
          <w:color w:val="000000"/>
          <w:szCs w:val="28"/>
        </w:rPr>
        <w:t xml:space="preserve"> </w:t>
      </w:r>
      <w:r w:rsidRPr="000A4CCD">
        <w:rPr>
          <w:color w:val="000000"/>
          <w:szCs w:val="28"/>
        </w:rPr>
        <w:t>Г. Менделя; закономерностей изменчивости; вклада выдающихся ученых в развитие биологической науки;</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выделение существенных признаков биологических объектов (клеток: растений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превращение энергии в экосистемах и биосфере);</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объяснение роли биологии  в формировании научного мировоззрения; вклада биологических теорий  в формировании современной естественно-научной картины мира; отрицательного влияния алкоголя, никотина, наркотических веществ  на развитие зародыша человека; влияния мутагенов на организм человека, экологических факторов на организмы; причин эволюции, изменяемости видов, нарушения развития организмов, наследственных заболеваний, мутаций, устойчивости и смены экосистем;</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приведение доказательств (аргументации) единства живой и неживой природы, родства живых организмов; взаимосвязей организмов и окружающей среды; необходимости сохранения многообразия видов;</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умение пользоваться биологической терминологией и символикой;</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решение сложных биологических задач; составление схем скрещивания и схем переноса веществ и энергии в экосистемах (цепи питания);</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описание особей видов по морфологическому критерию;</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lastRenderedPageBreak/>
        <w:t>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сравнение биологических объектов (химический состав тел живой и неживой природы, зародыши человека и других млекопитающих, природные экосистемы и 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w:t>
      </w:r>
    </w:p>
    <w:p w:rsidR="00645531" w:rsidRDefault="00645531" w:rsidP="00BA2402">
      <w:pPr>
        <w:ind w:right="-2"/>
        <w:rPr>
          <w:szCs w:val="28"/>
        </w:rPr>
      </w:pPr>
    </w:p>
    <w:p w:rsidR="00577229" w:rsidRPr="000A4CCD" w:rsidRDefault="00577229" w:rsidP="00BA2402">
      <w:pPr>
        <w:ind w:right="-2"/>
        <w:rPr>
          <w:szCs w:val="28"/>
        </w:rPr>
      </w:pPr>
    </w:p>
    <w:p w:rsidR="00645531" w:rsidRPr="000A4CCD" w:rsidRDefault="00645531" w:rsidP="00BA2402">
      <w:pPr>
        <w:widowControl w:val="0"/>
        <w:autoSpaceDE w:val="0"/>
        <w:autoSpaceDN w:val="0"/>
        <w:adjustRightInd w:val="0"/>
        <w:ind w:right="-2"/>
        <w:rPr>
          <w:b/>
          <w:i/>
          <w:iCs/>
          <w:color w:val="000000"/>
          <w:szCs w:val="28"/>
        </w:rPr>
      </w:pPr>
      <w:r w:rsidRPr="000A4CCD">
        <w:rPr>
          <w:b/>
          <w:i/>
          <w:iCs/>
          <w:color w:val="000000"/>
          <w:szCs w:val="28"/>
        </w:rPr>
        <w:t>2. В ценностно-ориентационной сфере:</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 xml:space="preserve">анализ и оценка различных гипотез сущности жизни, происхождения жизни и человека, глобальных экологических проблем и путей их решения, последствий собственной деятельности в окружающей среде; </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анализ и оценка биологической информации, получаемой из различных источников;</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оценка этических аспектов некоторых исследований в области биотехнологии (клонирование, искусственное оплодотворение, направленное изменение генома).</w:t>
      </w:r>
    </w:p>
    <w:p w:rsidR="00645531" w:rsidRPr="000A4CCD" w:rsidRDefault="00645531" w:rsidP="00BA2402">
      <w:pPr>
        <w:ind w:right="-2"/>
        <w:rPr>
          <w:szCs w:val="28"/>
        </w:rPr>
      </w:pPr>
    </w:p>
    <w:p w:rsidR="00645531" w:rsidRPr="000A4CCD" w:rsidRDefault="00645531" w:rsidP="00BA2402">
      <w:pPr>
        <w:widowControl w:val="0"/>
        <w:autoSpaceDE w:val="0"/>
        <w:autoSpaceDN w:val="0"/>
        <w:adjustRightInd w:val="0"/>
        <w:ind w:right="-2"/>
        <w:rPr>
          <w:b/>
          <w:i/>
          <w:iCs/>
          <w:color w:val="000000"/>
          <w:szCs w:val="28"/>
        </w:rPr>
      </w:pPr>
      <w:r w:rsidRPr="000A4CCD">
        <w:rPr>
          <w:b/>
          <w:i/>
          <w:iCs/>
          <w:color w:val="000000"/>
          <w:szCs w:val="28"/>
        </w:rPr>
        <w:t>3. В сфере трудовой деятельности:</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знание и соблюдение правил и техники безопасности работы в кабинете биологии, на  экскурсиях;</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соблюдение правил безопасности работы с лабораторным оборудованием и  биологическими объектами;</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овладение умениями и навыками постановки биологических экспериментов и объяснения их результатов.</w:t>
      </w:r>
    </w:p>
    <w:p w:rsidR="00645531" w:rsidRPr="000A4CCD" w:rsidRDefault="00645531" w:rsidP="00BA2402">
      <w:pPr>
        <w:ind w:right="-2"/>
        <w:rPr>
          <w:szCs w:val="28"/>
        </w:rPr>
      </w:pPr>
    </w:p>
    <w:p w:rsidR="00645531" w:rsidRPr="000A4CCD" w:rsidRDefault="00645531" w:rsidP="00BA2402">
      <w:pPr>
        <w:widowControl w:val="0"/>
        <w:autoSpaceDE w:val="0"/>
        <w:autoSpaceDN w:val="0"/>
        <w:adjustRightInd w:val="0"/>
        <w:ind w:right="-2"/>
        <w:rPr>
          <w:b/>
          <w:i/>
          <w:iCs/>
          <w:color w:val="000000"/>
          <w:szCs w:val="28"/>
        </w:rPr>
      </w:pPr>
      <w:r w:rsidRPr="000A4CCD">
        <w:rPr>
          <w:b/>
          <w:i/>
          <w:iCs/>
          <w:color w:val="000000"/>
          <w:szCs w:val="28"/>
        </w:rPr>
        <w:t>4. В сфере физической деятельности:</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lastRenderedPageBreak/>
        <w:t xml:space="preserve">обоснование и соблюдение мер профилактики вирусных заболеваний (в том числе ВИЧ-инфекции), вредных привычек (курения, алкоголизма, наркомании); </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овладение правилами поведения в природной среде.</w:t>
      </w:r>
    </w:p>
    <w:p w:rsidR="00645531" w:rsidRPr="000A4CCD" w:rsidRDefault="00645531" w:rsidP="00BA2402">
      <w:pPr>
        <w:ind w:right="-2"/>
        <w:rPr>
          <w:szCs w:val="28"/>
        </w:rPr>
      </w:pPr>
    </w:p>
    <w:p w:rsidR="00645531" w:rsidRPr="000A4CCD" w:rsidRDefault="00645531" w:rsidP="00BA2402">
      <w:pPr>
        <w:widowControl w:val="0"/>
        <w:autoSpaceDE w:val="0"/>
        <w:autoSpaceDN w:val="0"/>
        <w:adjustRightInd w:val="0"/>
        <w:ind w:right="-2"/>
        <w:rPr>
          <w:b/>
          <w:i/>
          <w:iCs/>
          <w:color w:val="000000"/>
          <w:szCs w:val="28"/>
        </w:rPr>
      </w:pPr>
      <w:r w:rsidRPr="000A4CCD">
        <w:rPr>
          <w:b/>
          <w:i/>
          <w:iCs/>
          <w:color w:val="000000"/>
          <w:szCs w:val="28"/>
        </w:rPr>
        <w:t>5. В эстетической сфере:</w:t>
      </w:r>
    </w:p>
    <w:p w:rsidR="00645531" w:rsidRPr="000A4CCD" w:rsidRDefault="00645531" w:rsidP="00BA2402">
      <w:pPr>
        <w:widowControl w:val="0"/>
        <w:numPr>
          <w:ilvl w:val="0"/>
          <w:numId w:val="134"/>
        </w:numPr>
        <w:suppressAutoHyphens w:val="0"/>
        <w:autoSpaceDE w:val="0"/>
        <w:autoSpaceDN w:val="0"/>
        <w:adjustRightInd w:val="0"/>
        <w:ind w:right="-2"/>
        <w:contextualSpacing/>
        <w:rPr>
          <w:color w:val="000000"/>
          <w:szCs w:val="28"/>
        </w:rPr>
      </w:pPr>
      <w:r w:rsidRPr="000A4CCD">
        <w:rPr>
          <w:color w:val="000000"/>
          <w:szCs w:val="28"/>
        </w:rPr>
        <w:t>развитие эмоционального и эстетического восприятия объектов живой природы.</w:t>
      </w:r>
    </w:p>
    <w:p w:rsidR="00564DA0" w:rsidRPr="000A4CCD" w:rsidRDefault="00564DA0" w:rsidP="00BA2402">
      <w:pPr>
        <w:ind w:right="-2"/>
        <w:rPr>
          <w:b/>
          <w:szCs w:val="28"/>
        </w:rPr>
      </w:pPr>
      <w:r w:rsidRPr="000A4CCD">
        <w:rPr>
          <w:b/>
          <w:szCs w:val="28"/>
        </w:rPr>
        <w:t>Выпускник научится:</w:t>
      </w:r>
    </w:p>
    <w:p w:rsidR="00564DA0" w:rsidRPr="000A4CCD" w:rsidRDefault="00564DA0" w:rsidP="00BA2402">
      <w:pPr>
        <w:widowControl w:val="0"/>
        <w:numPr>
          <w:ilvl w:val="0"/>
          <w:numId w:val="137"/>
        </w:numPr>
        <w:suppressAutoHyphens w:val="0"/>
        <w:autoSpaceDE w:val="0"/>
        <w:autoSpaceDN w:val="0"/>
        <w:adjustRightInd w:val="0"/>
        <w:ind w:left="0" w:right="-2" w:firstLine="0"/>
        <w:rPr>
          <w:szCs w:val="28"/>
        </w:rPr>
      </w:pPr>
      <w:r w:rsidRPr="000A4CCD">
        <w:rPr>
          <w:szCs w:val="28"/>
        </w:rPr>
        <w:t>пользоваться знанием общебиологических закономерностей для объяснения роли биологии в формировании познавательной культуры, научного мировоззрения и  современной естественно-научной картины мира; происхождения и развития жизни на Земле; причин биологической эволюции;</w:t>
      </w:r>
    </w:p>
    <w:p w:rsidR="00564DA0" w:rsidRPr="000A4CCD" w:rsidRDefault="00564DA0" w:rsidP="00BA2402">
      <w:pPr>
        <w:widowControl w:val="0"/>
        <w:numPr>
          <w:ilvl w:val="0"/>
          <w:numId w:val="137"/>
        </w:numPr>
        <w:suppressAutoHyphens w:val="0"/>
        <w:autoSpaceDE w:val="0"/>
        <w:autoSpaceDN w:val="0"/>
        <w:adjustRightInd w:val="0"/>
        <w:ind w:left="0" w:right="-2" w:firstLine="0"/>
        <w:rPr>
          <w:szCs w:val="28"/>
        </w:rPr>
      </w:pPr>
      <w:r w:rsidRPr="000A4CCD">
        <w:rPr>
          <w:szCs w:val="28"/>
        </w:rPr>
        <w:t>применять методы биологической науки  (наблюдение, эксперимент, измерение) для проведения исследований живых объектов и объяснения полученных результатов;</w:t>
      </w:r>
    </w:p>
    <w:p w:rsidR="00564DA0" w:rsidRPr="000A4CCD" w:rsidRDefault="00564DA0" w:rsidP="00BA2402">
      <w:pPr>
        <w:widowControl w:val="0"/>
        <w:numPr>
          <w:ilvl w:val="0"/>
          <w:numId w:val="138"/>
        </w:numPr>
        <w:suppressAutoHyphens w:val="0"/>
        <w:autoSpaceDE w:val="0"/>
        <w:autoSpaceDN w:val="0"/>
        <w:adjustRightInd w:val="0"/>
        <w:ind w:left="0" w:right="-2" w:firstLine="0"/>
        <w:rPr>
          <w:szCs w:val="28"/>
        </w:rPr>
      </w:pPr>
      <w:r w:rsidRPr="000A4CCD">
        <w:rPr>
          <w:szCs w:val="28"/>
        </w:rPr>
        <w:t>владеть приемами работы с разными источниками биологической информации: отбирать, анализировать, систематизировать, переводить из одной формы в другую;</w:t>
      </w:r>
    </w:p>
    <w:p w:rsidR="00564DA0" w:rsidRPr="000A4CCD" w:rsidRDefault="00564DA0" w:rsidP="00BA2402">
      <w:pPr>
        <w:widowControl w:val="0"/>
        <w:numPr>
          <w:ilvl w:val="0"/>
          <w:numId w:val="138"/>
        </w:numPr>
        <w:suppressAutoHyphens w:val="0"/>
        <w:autoSpaceDE w:val="0"/>
        <w:autoSpaceDN w:val="0"/>
        <w:adjustRightInd w:val="0"/>
        <w:ind w:left="0" w:right="-2" w:firstLine="0"/>
        <w:rPr>
          <w:szCs w:val="28"/>
        </w:rPr>
      </w:pPr>
      <w:r w:rsidRPr="000A4CCD">
        <w:rPr>
          <w:szCs w:val="28"/>
        </w:rPr>
        <w:t>ориентироваться в системе познавательных ценностей; признавать высокую ценность жизни во всех ее проявлениях и осознанно соблюдать основные принципы и правила отношения к живой природе.</w:t>
      </w:r>
    </w:p>
    <w:p w:rsidR="00564DA0" w:rsidRPr="000A4CCD" w:rsidRDefault="00564DA0" w:rsidP="00BA2402">
      <w:pPr>
        <w:ind w:right="-2"/>
        <w:rPr>
          <w:szCs w:val="28"/>
        </w:rPr>
      </w:pPr>
    </w:p>
    <w:p w:rsidR="00564DA0" w:rsidRPr="000A4CCD" w:rsidRDefault="00564DA0" w:rsidP="00BA2402">
      <w:pPr>
        <w:ind w:right="-2"/>
        <w:rPr>
          <w:b/>
          <w:szCs w:val="28"/>
        </w:rPr>
      </w:pPr>
      <w:r w:rsidRPr="000A4CCD">
        <w:rPr>
          <w:b/>
          <w:szCs w:val="28"/>
        </w:rPr>
        <w:t>Выпускник получит возможность научиться:</w:t>
      </w:r>
    </w:p>
    <w:p w:rsidR="00564DA0" w:rsidRPr="000A4CCD" w:rsidRDefault="00564DA0" w:rsidP="00BA2402">
      <w:pPr>
        <w:widowControl w:val="0"/>
        <w:numPr>
          <w:ilvl w:val="0"/>
          <w:numId w:val="134"/>
        </w:numPr>
        <w:suppressAutoHyphens w:val="0"/>
        <w:autoSpaceDE w:val="0"/>
        <w:autoSpaceDN w:val="0"/>
        <w:adjustRightInd w:val="0"/>
        <w:ind w:left="0" w:right="-2"/>
        <w:contextualSpacing/>
        <w:rPr>
          <w:color w:val="000000"/>
          <w:szCs w:val="28"/>
        </w:rPr>
      </w:pPr>
      <w:r w:rsidRPr="000A4CCD">
        <w:rPr>
          <w:szCs w:val="28"/>
        </w:rPr>
        <w:t>применять общебиологические закономерности, теорию, законы, гипотезы для развития логического мышления и  практического использование в жизни</w:t>
      </w:r>
      <w:r w:rsidRPr="000A4CCD">
        <w:rPr>
          <w:color w:val="000000"/>
          <w:szCs w:val="28"/>
        </w:rPr>
        <w:t xml:space="preserve">; </w:t>
      </w:r>
    </w:p>
    <w:p w:rsidR="00564DA0" w:rsidRPr="000A4CCD" w:rsidRDefault="00564DA0" w:rsidP="00BA2402">
      <w:pPr>
        <w:widowControl w:val="0"/>
        <w:numPr>
          <w:ilvl w:val="0"/>
          <w:numId w:val="134"/>
        </w:numPr>
        <w:suppressAutoHyphens w:val="0"/>
        <w:autoSpaceDE w:val="0"/>
        <w:autoSpaceDN w:val="0"/>
        <w:adjustRightInd w:val="0"/>
        <w:ind w:left="0" w:right="-2"/>
        <w:contextualSpacing/>
        <w:rPr>
          <w:color w:val="000000"/>
          <w:szCs w:val="28"/>
        </w:rPr>
      </w:pPr>
      <w:r w:rsidRPr="000A4CCD">
        <w:rPr>
          <w:color w:val="000000"/>
          <w:szCs w:val="28"/>
        </w:rPr>
        <w:t>оценивать этические аспекты некоторых исследований в области биотехнологии (клонирование, искусственное оплодотворение);</w:t>
      </w:r>
    </w:p>
    <w:p w:rsidR="00564DA0" w:rsidRPr="000A4CCD" w:rsidRDefault="00564DA0" w:rsidP="00BA2402">
      <w:pPr>
        <w:widowControl w:val="0"/>
        <w:numPr>
          <w:ilvl w:val="0"/>
          <w:numId w:val="134"/>
        </w:numPr>
        <w:suppressAutoHyphens w:val="0"/>
        <w:autoSpaceDE w:val="0"/>
        <w:autoSpaceDN w:val="0"/>
        <w:adjustRightInd w:val="0"/>
        <w:ind w:left="0" w:right="-2"/>
        <w:contextualSpacing/>
        <w:rPr>
          <w:color w:val="000000"/>
          <w:szCs w:val="28"/>
        </w:rPr>
      </w:pPr>
      <w:r w:rsidRPr="000A4CCD">
        <w:rPr>
          <w:color w:val="000000"/>
          <w:szCs w:val="28"/>
        </w:rPr>
        <w:t xml:space="preserve">формировать познавательные мотивы и интересы, направленные на получение нового знания в области биологии в связи с решением бытовых проблем, </w:t>
      </w:r>
      <w:r w:rsidRPr="000A4CCD">
        <w:rPr>
          <w:color w:val="000000"/>
          <w:szCs w:val="28"/>
        </w:rPr>
        <w:lastRenderedPageBreak/>
        <w:t>сохранением собственного здоровья и экологической безопасности;</w:t>
      </w:r>
    </w:p>
    <w:p w:rsidR="00564DA0" w:rsidRPr="000A4CCD" w:rsidRDefault="00564DA0" w:rsidP="00BA2402">
      <w:pPr>
        <w:widowControl w:val="0"/>
        <w:numPr>
          <w:ilvl w:val="0"/>
          <w:numId w:val="134"/>
        </w:numPr>
        <w:suppressAutoHyphens w:val="0"/>
        <w:autoSpaceDE w:val="0"/>
        <w:autoSpaceDN w:val="0"/>
        <w:adjustRightInd w:val="0"/>
        <w:ind w:left="0" w:right="-2"/>
        <w:contextualSpacing/>
        <w:rPr>
          <w:color w:val="000000"/>
          <w:szCs w:val="28"/>
        </w:rPr>
      </w:pPr>
      <w:r w:rsidRPr="000A4CCD">
        <w:rPr>
          <w:color w:val="000000"/>
          <w:szCs w:val="28"/>
        </w:rPr>
        <w:t xml:space="preserve">развивать коммуникативную компетентность, используя средства устной и письменной коммуникации, проявлять готовность к уважению иной точки зрения при обсуждении результатов выполненной работы, формулировать собственное мнение, аргументировать и отстаивать свою точку зрения, сотрудничать при выработке общего решения;  </w:t>
      </w:r>
    </w:p>
    <w:p w:rsidR="00564DA0" w:rsidRPr="000A4CCD" w:rsidRDefault="00564DA0" w:rsidP="00BA2402">
      <w:pPr>
        <w:widowControl w:val="0"/>
        <w:numPr>
          <w:ilvl w:val="0"/>
          <w:numId w:val="134"/>
        </w:numPr>
        <w:suppressAutoHyphens w:val="0"/>
        <w:autoSpaceDE w:val="0"/>
        <w:autoSpaceDN w:val="0"/>
        <w:adjustRightInd w:val="0"/>
        <w:ind w:left="0" w:right="-2"/>
        <w:contextualSpacing/>
        <w:rPr>
          <w:color w:val="000000"/>
          <w:szCs w:val="28"/>
        </w:rPr>
      </w:pPr>
      <w:r w:rsidRPr="000A4CCD">
        <w:rPr>
          <w:color w:val="000000"/>
          <w:szCs w:val="28"/>
        </w:rPr>
        <w:t xml:space="preserve">проводить ученические проекты по исследованию свойств биологических объектов, имеющих важное практическое значение. </w:t>
      </w:r>
    </w:p>
    <w:p w:rsidR="00270239" w:rsidRPr="000A4CCD" w:rsidRDefault="00270239" w:rsidP="00BA2402">
      <w:pPr>
        <w:widowControl w:val="0"/>
        <w:suppressAutoHyphens w:val="0"/>
        <w:autoSpaceDE w:val="0"/>
        <w:autoSpaceDN w:val="0"/>
        <w:adjustRightInd w:val="0"/>
        <w:ind w:right="-2"/>
        <w:contextualSpacing/>
        <w:rPr>
          <w:color w:val="000000"/>
          <w:szCs w:val="28"/>
        </w:rPr>
      </w:pPr>
    </w:p>
    <w:p w:rsidR="00270239" w:rsidRPr="000A4CCD" w:rsidRDefault="00270239" w:rsidP="00577229">
      <w:pPr>
        <w:ind w:right="-2"/>
        <w:jc w:val="center"/>
        <w:rPr>
          <w:rFonts w:eastAsia="Times New Roman"/>
          <w:b/>
          <w:szCs w:val="28"/>
        </w:rPr>
      </w:pPr>
      <w:r w:rsidRPr="000A4CCD">
        <w:rPr>
          <w:rFonts w:eastAsia="Times New Roman"/>
          <w:b/>
          <w:szCs w:val="28"/>
        </w:rPr>
        <w:t>«Алгоритмизация и программирование»</w:t>
      </w:r>
    </w:p>
    <w:p w:rsidR="00270239" w:rsidRPr="000A4CCD" w:rsidRDefault="00270239" w:rsidP="00BA2402">
      <w:pPr>
        <w:ind w:right="-2"/>
        <w:rPr>
          <w:szCs w:val="28"/>
        </w:rPr>
      </w:pPr>
      <w:r w:rsidRPr="000A4CCD">
        <w:rPr>
          <w:rFonts w:eastAsia="Times New Roman"/>
          <w:b/>
          <w:szCs w:val="28"/>
        </w:rPr>
        <w:t>Выпускник на базовом уровне научится:</w:t>
      </w:r>
    </w:p>
    <w:p w:rsidR="00270239" w:rsidRPr="000A4CCD" w:rsidRDefault="00270239" w:rsidP="00BA2402">
      <w:pPr>
        <w:pStyle w:val="a0"/>
        <w:ind w:left="0" w:right="-2" w:firstLine="284"/>
        <w:rPr>
          <w:szCs w:val="28"/>
        </w:rPr>
      </w:pPr>
      <w:r w:rsidRPr="000A4CCD">
        <w:rPr>
          <w:szCs w:val="28"/>
        </w:rPr>
        <w:t>определять информационный объем графических и звуковых данных при заданных условиях дискретизации;</w:t>
      </w:r>
    </w:p>
    <w:p w:rsidR="00270239" w:rsidRPr="000A4CCD" w:rsidRDefault="00270239" w:rsidP="00BA2402">
      <w:pPr>
        <w:pStyle w:val="a0"/>
        <w:ind w:left="0" w:right="-2" w:firstLine="284"/>
        <w:rPr>
          <w:szCs w:val="28"/>
        </w:rPr>
      </w:pPr>
      <w:r w:rsidRPr="000A4CCD">
        <w:rPr>
          <w:szCs w:val="28"/>
        </w:rPr>
        <w:t>строить логическое выражение по заданной таблице истинности; решать несложные логические уравнения;</w:t>
      </w:r>
    </w:p>
    <w:p w:rsidR="00F20DD0" w:rsidRPr="000A4CCD" w:rsidRDefault="00270239" w:rsidP="00BA2402">
      <w:pPr>
        <w:pStyle w:val="a0"/>
        <w:ind w:left="0" w:right="-2" w:firstLine="284"/>
        <w:rPr>
          <w:szCs w:val="28"/>
        </w:rPr>
      </w:pPr>
      <w:r w:rsidRPr="000A4CCD">
        <w:rPr>
          <w:szCs w:val="28"/>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w:t>
      </w:r>
    </w:p>
    <w:p w:rsidR="00F20DD0" w:rsidRPr="000A4CCD" w:rsidRDefault="00270239" w:rsidP="00BA2402">
      <w:pPr>
        <w:pStyle w:val="a0"/>
        <w:ind w:left="0" w:right="-2" w:firstLine="284"/>
        <w:rPr>
          <w:szCs w:val="28"/>
        </w:rPr>
      </w:pPr>
      <w:r w:rsidRPr="000A4CCD">
        <w:rPr>
          <w:szCs w:val="28"/>
        </w:rPr>
        <w:t xml:space="preserve">создавать на их основе несложные программы анализа данных; </w:t>
      </w:r>
    </w:p>
    <w:p w:rsidR="00270239" w:rsidRPr="000A4CCD" w:rsidRDefault="00F20DD0" w:rsidP="00BA2402">
      <w:pPr>
        <w:pStyle w:val="a0"/>
        <w:ind w:left="0" w:right="-2" w:firstLine="284"/>
        <w:rPr>
          <w:szCs w:val="28"/>
        </w:rPr>
      </w:pPr>
      <w:r w:rsidRPr="000A4CCD">
        <w:rPr>
          <w:szCs w:val="28"/>
        </w:rPr>
        <w:t>ч</w:t>
      </w:r>
      <w:r w:rsidR="00270239" w:rsidRPr="000A4CCD">
        <w:rPr>
          <w:szCs w:val="28"/>
        </w:rPr>
        <w:t>итать и понимать несложные программы, написанные на выбранном для изучения универсальном алгоритмическом языке высокого уровня;</w:t>
      </w:r>
    </w:p>
    <w:p w:rsidR="00270239" w:rsidRPr="000A4CCD" w:rsidRDefault="00270239" w:rsidP="00BA2402">
      <w:pPr>
        <w:pStyle w:val="a0"/>
        <w:ind w:left="0" w:right="-2" w:firstLine="284"/>
        <w:rPr>
          <w:szCs w:val="28"/>
        </w:rPr>
      </w:pPr>
      <w:r w:rsidRPr="000A4CCD">
        <w:rPr>
          <w:szCs w:val="28"/>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270239" w:rsidRPr="000A4CCD" w:rsidRDefault="00270239" w:rsidP="00BA2402">
      <w:pPr>
        <w:pStyle w:val="a0"/>
        <w:ind w:left="0" w:right="-2" w:firstLine="284"/>
        <w:rPr>
          <w:szCs w:val="28"/>
        </w:rPr>
      </w:pPr>
      <w:r w:rsidRPr="000A4CCD">
        <w:rPr>
          <w:szCs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270239" w:rsidRPr="000A4CCD" w:rsidRDefault="00270239" w:rsidP="00BA2402">
      <w:pPr>
        <w:pStyle w:val="a0"/>
        <w:ind w:left="0" w:right="-2" w:firstLine="284"/>
        <w:rPr>
          <w:szCs w:val="28"/>
        </w:rPr>
      </w:pPr>
      <w:r w:rsidRPr="000A4CCD">
        <w:rPr>
          <w:szCs w:val="28"/>
        </w:rPr>
        <w:t>использовать готовые прикладные компьютерные программы в соответствии с типом решаемых задач и по выбранной специализации;</w:t>
      </w:r>
    </w:p>
    <w:p w:rsidR="00F20DD0" w:rsidRPr="000A4CCD" w:rsidRDefault="00270239" w:rsidP="00BA2402">
      <w:pPr>
        <w:pStyle w:val="a0"/>
        <w:ind w:left="0" w:right="-2" w:firstLine="284"/>
        <w:rPr>
          <w:szCs w:val="28"/>
        </w:rPr>
      </w:pPr>
      <w:r w:rsidRPr="000A4CCD">
        <w:rPr>
          <w:szCs w:val="28"/>
        </w:rPr>
        <w:lastRenderedPageBreak/>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270239" w:rsidRPr="000A4CCD" w:rsidRDefault="00F20DD0" w:rsidP="00BA2402">
      <w:pPr>
        <w:pStyle w:val="a0"/>
        <w:ind w:left="0" w:right="-2" w:firstLine="284"/>
        <w:rPr>
          <w:szCs w:val="28"/>
        </w:rPr>
      </w:pPr>
      <w:r w:rsidRPr="000A4CCD">
        <w:rPr>
          <w:szCs w:val="28"/>
        </w:rPr>
        <w:t>п</w:t>
      </w:r>
      <w:r w:rsidR="00270239" w:rsidRPr="000A4CCD">
        <w:rPr>
          <w:szCs w:val="28"/>
        </w:rPr>
        <w:t>редставлять результаты математического моделирования в наглядном виде, готовить полученные данные для публикации;</w:t>
      </w:r>
    </w:p>
    <w:p w:rsidR="00270239" w:rsidRPr="000A4CCD" w:rsidRDefault="00270239" w:rsidP="00BA2402">
      <w:pPr>
        <w:pStyle w:val="a0"/>
        <w:ind w:left="0" w:right="-2" w:firstLine="284"/>
        <w:rPr>
          <w:szCs w:val="28"/>
        </w:rPr>
      </w:pPr>
      <w:r w:rsidRPr="000A4CCD">
        <w:rPr>
          <w:szCs w:val="28"/>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270239" w:rsidRPr="000A4CCD" w:rsidRDefault="00270239" w:rsidP="00BA2402">
      <w:pPr>
        <w:pStyle w:val="a0"/>
        <w:ind w:left="0" w:right="-2" w:firstLine="284"/>
        <w:rPr>
          <w:szCs w:val="28"/>
        </w:rPr>
      </w:pPr>
      <w:r w:rsidRPr="000A4CCD">
        <w:rPr>
          <w:szCs w:val="28"/>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270239" w:rsidRPr="000A4CCD" w:rsidRDefault="00270239" w:rsidP="00BA2402">
      <w:pPr>
        <w:pStyle w:val="a0"/>
        <w:ind w:left="0" w:right="-2" w:firstLine="284"/>
        <w:rPr>
          <w:szCs w:val="28"/>
        </w:rPr>
      </w:pPr>
      <w:r w:rsidRPr="000A4CCD">
        <w:rPr>
          <w:szCs w:val="28"/>
        </w:rPr>
        <w:t>соблюдать санитарно-гигиенические требования при работе за персональным компьютером в соответствии с нормами действующих СанПиН.</w:t>
      </w:r>
    </w:p>
    <w:p w:rsidR="00270239" w:rsidRPr="000A4CCD" w:rsidRDefault="00270239" w:rsidP="00BA2402">
      <w:pPr>
        <w:pStyle w:val="a0"/>
        <w:numPr>
          <w:ilvl w:val="0"/>
          <w:numId w:val="0"/>
        </w:numPr>
        <w:ind w:left="284" w:right="-2"/>
        <w:rPr>
          <w:szCs w:val="28"/>
        </w:rPr>
      </w:pPr>
    </w:p>
    <w:p w:rsidR="00270239" w:rsidRPr="000A4CCD" w:rsidRDefault="00270239" w:rsidP="00BA2402">
      <w:pPr>
        <w:ind w:right="-2"/>
        <w:rPr>
          <w:rFonts w:eastAsia="Times New Roman"/>
          <w:b/>
          <w:szCs w:val="28"/>
        </w:rPr>
      </w:pPr>
      <w:r w:rsidRPr="000A4CCD">
        <w:rPr>
          <w:rFonts w:eastAsia="Times New Roman"/>
          <w:b/>
          <w:szCs w:val="28"/>
        </w:rPr>
        <w:t>Выпускник на базовом уровне получит возможность научиться:</w:t>
      </w:r>
    </w:p>
    <w:p w:rsidR="00270239" w:rsidRPr="000A4CCD" w:rsidRDefault="00270239" w:rsidP="00BA2402">
      <w:pPr>
        <w:pStyle w:val="a0"/>
        <w:ind w:left="0" w:right="-2" w:firstLine="284"/>
        <w:rPr>
          <w:i/>
          <w:szCs w:val="28"/>
        </w:rPr>
      </w:pPr>
      <w:r w:rsidRPr="000A4CCD">
        <w:rPr>
          <w:i/>
          <w:szCs w:val="28"/>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270239" w:rsidRPr="000A4CCD" w:rsidRDefault="00270239" w:rsidP="00BA2402">
      <w:pPr>
        <w:pStyle w:val="a0"/>
        <w:ind w:left="0" w:right="-2" w:firstLine="284"/>
        <w:rPr>
          <w:i/>
          <w:szCs w:val="28"/>
        </w:rPr>
      </w:pPr>
      <w:r w:rsidRPr="000A4CCD">
        <w:rPr>
          <w:i/>
          <w:szCs w:val="28"/>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270239" w:rsidRPr="000A4CCD" w:rsidRDefault="00270239" w:rsidP="00BA2402">
      <w:pPr>
        <w:pStyle w:val="a0"/>
        <w:ind w:left="0" w:right="-2" w:firstLine="284"/>
        <w:rPr>
          <w:i/>
          <w:szCs w:val="28"/>
        </w:rPr>
      </w:pPr>
      <w:r w:rsidRPr="000A4CCD">
        <w:rPr>
          <w:i/>
          <w:szCs w:val="28"/>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270239" w:rsidRPr="000A4CCD" w:rsidRDefault="00270239" w:rsidP="00BA2402">
      <w:pPr>
        <w:pStyle w:val="a0"/>
        <w:ind w:left="0" w:right="-2" w:firstLine="284"/>
        <w:rPr>
          <w:i/>
          <w:szCs w:val="28"/>
        </w:rPr>
      </w:pPr>
      <w:r w:rsidRPr="000A4CCD">
        <w:rPr>
          <w:i/>
          <w:szCs w:val="28"/>
        </w:rPr>
        <w:t xml:space="preserve">использовать навыки и опыт разработки программ в выбранной среде программирования, включая тестирование и отладку программ; </w:t>
      </w:r>
      <w:r w:rsidRPr="000A4CCD">
        <w:rPr>
          <w:i/>
          <w:szCs w:val="28"/>
        </w:rPr>
        <w:lastRenderedPageBreak/>
        <w:t xml:space="preserve">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270239" w:rsidRPr="000A4CCD" w:rsidRDefault="00270239" w:rsidP="00BA2402">
      <w:pPr>
        <w:pStyle w:val="a0"/>
        <w:ind w:left="0" w:right="-2" w:firstLine="284"/>
        <w:rPr>
          <w:szCs w:val="28"/>
        </w:rPr>
      </w:pPr>
      <w:r w:rsidRPr="000A4CCD">
        <w:rPr>
          <w:i/>
          <w:szCs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0A4CCD">
        <w:rPr>
          <w:szCs w:val="28"/>
        </w:rPr>
        <w:t xml:space="preserve"> </w:t>
      </w:r>
      <w:r w:rsidRPr="000A4CCD">
        <w:rPr>
          <w:i/>
          <w:szCs w:val="28"/>
        </w:rPr>
        <w:t>анализировать готовые модели на предмет соответствия реальному объекту или процессу;</w:t>
      </w:r>
    </w:p>
    <w:p w:rsidR="00270239" w:rsidRPr="000A4CCD" w:rsidRDefault="00270239" w:rsidP="00BA2402">
      <w:pPr>
        <w:pStyle w:val="a0"/>
        <w:ind w:left="0" w:right="-2" w:firstLine="284"/>
        <w:rPr>
          <w:i/>
          <w:szCs w:val="28"/>
        </w:rPr>
      </w:pPr>
      <w:r w:rsidRPr="000A4CCD">
        <w:rPr>
          <w:i/>
          <w:szCs w:val="28"/>
        </w:rPr>
        <w:t>классифицировать программное обеспечение в соответствии с кругом выполняемых задач;</w:t>
      </w:r>
    </w:p>
    <w:p w:rsidR="00270239" w:rsidRPr="000A4CCD" w:rsidRDefault="00270239" w:rsidP="00BA2402">
      <w:pPr>
        <w:pStyle w:val="a0"/>
        <w:ind w:left="0" w:right="-2" w:firstLine="284"/>
        <w:rPr>
          <w:i/>
          <w:szCs w:val="28"/>
        </w:rPr>
      </w:pPr>
      <w:r w:rsidRPr="000A4CCD">
        <w:rPr>
          <w:i/>
          <w:szCs w:val="28"/>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270239" w:rsidRPr="000A4CCD" w:rsidRDefault="00270239" w:rsidP="00BA2402">
      <w:pPr>
        <w:pStyle w:val="a0"/>
        <w:ind w:left="0" w:right="-2" w:firstLine="284"/>
        <w:rPr>
          <w:i/>
          <w:szCs w:val="28"/>
        </w:rPr>
      </w:pPr>
      <w:r w:rsidRPr="000A4CCD">
        <w:rPr>
          <w:i/>
          <w:szCs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270239" w:rsidRPr="000A4CCD" w:rsidRDefault="00270239" w:rsidP="00BA2402">
      <w:pPr>
        <w:pStyle w:val="a0"/>
        <w:ind w:left="0" w:right="-2" w:firstLine="284"/>
        <w:rPr>
          <w:i/>
          <w:szCs w:val="28"/>
        </w:rPr>
      </w:pPr>
      <w:r w:rsidRPr="000A4CCD">
        <w:rPr>
          <w:i/>
          <w:szCs w:val="28"/>
        </w:rPr>
        <w:t>критически оценивать информацию, полученную из сети Интернет.</w:t>
      </w:r>
    </w:p>
    <w:p w:rsidR="00270239" w:rsidRPr="000A4CCD" w:rsidRDefault="00270239" w:rsidP="00BA2402">
      <w:pPr>
        <w:widowControl w:val="0"/>
        <w:suppressAutoHyphens w:val="0"/>
        <w:autoSpaceDE w:val="0"/>
        <w:autoSpaceDN w:val="0"/>
        <w:adjustRightInd w:val="0"/>
        <w:ind w:right="-2" w:firstLine="0"/>
        <w:contextualSpacing/>
        <w:rPr>
          <w:color w:val="000000"/>
          <w:szCs w:val="28"/>
        </w:rPr>
      </w:pPr>
    </w:p>
    <w:p w:rsidR="000601A1" w:rsidRPr="000A4CCD" w:rsidRDefault="00B9141A" w:rsidP="00BA2402">
      <w:pPr>
        <w:pStyle w:val="1a"/>
        <w:ind w:right="-2"/>
        <w:rPr>
          <w:szCs w:val="28"/>
        </w:rPr>
      </w:pPr>
      <w:bookmarkStart w:id="93" w:name="_Toc33706195"/>
      <w:r w:rsidRPr="00B9141A">
        <w:rPr>
          <w:szCs w:val="28"/>
        </w:rPr>
        <w:t>1</w:t>
      </w:r>
      <w:r w:rsidR="00577B58" w:rsidRPr="000A4CCD">
        <w:rPr>
          <w:szCs w:val="28"/>
        </w:rPr>
        <w:t>.</w:t>
      </w:r>
      <w:r w:rsidR="00CD6335" w:rsidRPr="000A4CCD">
        <w:rPr>
          <w:szCs w:val="28"/>
        </w:rPr>
        <w:t>3. </w:t>
      </w:r>
      <w:r w:rsidR="008D5156" w:rsidRPr="000A4CCD">
        <w:rPr>
          <w:szCs w:val="28"/>
        </w:rPr>
        <w:t>С</w:t>
      </w:r>
      <w:r w:rsidR="00622FDE" w:rsidRPr="000A4CCD">
        <w:rPr>
          <w:szCs w:val="28"/>
        </w:rPr>
        <w:t>истем</w:t>
      </w:r>
      <w:r w:rsidR="008D5156" w:rsidRPr="000A4CCD">
        <w:rPr>
          <w:szCs w:val="28"/>
        </w:rPr>
        <w:t>а</w:t>
      </w:r>
      <w:r w:rsidR="00CC75E7" w:rsidRPr="000A4CCD">
        <w:rPr>
          <w:szCs w:val="28"/>
        </w:rPr>
        <w:t xml:space="preserve"> оценки</w:t>
      </w:r>
      <w:r w:rsidR="00CC7C0B" w:rsidRPr="000A4CCD">
        <w:rPr>
          <w:szCs w:val="28"/>
        </w:rPr>
        <w:t xml:space="preserve"> </w:t>
      </w:r>
      <w:r w:rsidR="00CC75E7" w:rsidRPr="000A4CCD">
        <w:rPr>
          <w:szCs w:val="28"/>
        </w:rPr>
        <w:t>достижения планируемых результатов освоения основной образовательной программы среднего общего образования</w:t>
      </w:r>
      <w:bookmarkEnd w:id="86"/>
      <w:bookmarkEnd w:id="93"/>
      <w:r w:rsidR="004A6EC6" w:rsidRPr="000A4CCD">
        <w:rPr>
          <w:szCs w:val="28"/>
        </w:rPr>
        <w:t xml:space="preserve"> </w:t>
      </w:r>
    </w:p>
    <w:p w:rsidR="00CC75E7" w:rsidRPr="000A4CCD" w:rsidRDefault="00CE7B92" w:rsidP="00BA2402">
      <w:pPr>
        <w:pStyle w:val="1a"/>
        <w:ind w:right="-2"/>
        <w:rPr>
          <w:szCs w:val="28"/>
        </w:rPr>
      </w:pPr>
      <w:bookmarkStart w:id="94" w:name="_Toc33706196"/>
      <w:r w:rsidRPr="000A4CCD">
        <w:rPr>
          <w:szCs w:val="28"/>
        </w:rPr>
        <w:t>М</w:t>
      </w:r>
      <w:r w:rsidR="000116CA" w:rsidRPr="000A4CCD">
        <w:rPr>
          <w:szCs w:val="28"/>
        </w:rPr>
        <w:t>а</w:t>
      </w:r>
      <w:r w:rsidRPr="000A4CCD">
        <w:rPr>
          <w:szCs w:val="28"/>
        </w:rPr>
        <w:t>ОУ СОШ № 9</w:t>
      </w:r>
      <w:r w:rsidR="000116CA" w:rsidRPr="000A4CCD">
        <w:rPr>
          <w:szCs w:val="28"/>
        </w:rPr>
        <w:t>6</w:t>
      </w:r>
      <w:bookmarkEnd w:id="94"/>
    </w:p>
    <w:p w:rsidR="000050B8" w:rsidRPr="000A4CCD" w:rsidRDefault="000050B8" w:rsidP="00BA2402">
      <w:pPr>
        <w:pStyle w:val="1fb"/>
        <w:ind w:right="-2"/>
        <w:rPr>
          <w:color w:val="FF0000"/>
        </w:rPr>
      </w:pPr>
    </w:p>
    <w:p w:rsidR="000050B8" w:rsidRPr="000A4CCD" w:rsidRDefault="000050B8" w:rsidP="00BA2402">
      <w:pPr>
        <w:pStyle w:val="1fb"/>
        <w:ind w:right="-2"/>
        <w:rPr>
          <w:highlight w:val="magenta"/>
        </w:rPr>
      </w:pPr>
      <w:r w:rsidRPr="000A4CCD">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E970AD" w:rsidRPr="000A4CCD">
        <w:t>школе</w:t>
      </w:r>
      <w:r w:rsidRPr="000A4CCD">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D47162" w:rsidRPr="000A4CCD" w:rsidRDefault="00D47162" w:rsidP="00BA2402">
      <w:pPr>
        <w:pStyle w:val="1fb"/>
        <w:ind w:right="-2"/>
      </w:pPr>
      <w:r w:rsidRPr="000A4CCD">
        <w:lastRenderedPageBreak/>
        <w:t>Общие положения</w:t>
      </w:r>
    </w:p>
    <w:p w:rsidR="00D47162" w:rsidRPr="000A4CCD" w:rsidRDefault="00D47162" w:rsidP="00BA2402">
      <w:pPr>
        <w:pStyle w:val="1fb"/>
        <w:ind w:right="-2"/>
      </w:pPr>
      <w:r w:rsidRPr="000A4CCD">
        <w:t xml:space="preserve">Основным объектом системы оценки, ее содержательной и критериальной базой выступают требования </w:t>
      </w:r>
      <w:r w:rsidR="00A15116" w:rsidRPr="000A4CCD">
        <w:t>ФГОС СОО</w:t>
      </w:r>
      <w:r w:rsidRPr="000A4CCD">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0A4CCD" w:rsidRDefault="00D47162" w:rsidP="00BA2402">
      <w:pPr>
        <w:pStyle w:val="1fb"/>
        <w:ind w:right="-2"/>
      </w:pPr>
      <w:r w:rsidRPr="000A4CCD">
        <w:t xml:space="preserve">Основными направлениями и целями оценочной деятельности в образовательной организации в соответствии с требованиями </w:t>
      </w:r>
      <w:r w:rsidR="00A15116" w:rsidRPr="000A4CCD">
        <w:t>ФГОС СОО</w:t>
      </w:r>
      <w:r w:rsidRPr="000A4CCD">
        <w:t xml:space="preserve"> являются:</w:t>
      </w:r>
    </w:p>
    <w:p w:rsidR="00D47162" w:rsidRPr="000A4CCD" w:rsidRDefault="00D47162" w:rsidP="00BA2402">
      <w:pPr>
        <w:pStyle w:val="1fb"/>
        <w:ind w:right="-2"/>
      </w:pPr>
      <w:r w:rsidRPr="000A4CCD">
        <w:t>оценка образовательных достижений обучающихся</w:t>
      </w:r>
      <w:r w:rsidR="00E36C7C" w:rsidRPr="000A4CCD">
        <w:t xml:space="preserve"> </w:t>
      </w:r>
      <w:r w:rsidRPr="000A4CCD">
        <w:t>на различных этапах обучения</w:t>
      </w:r>
      <w:r w:rsidR="00CE7B92" w:rsidRPr="000A4CCD">
        <w:t xml:space="preserve"> </w:t>
      </w:r>
      <w:r w:rsidRPr="000A4CCD">
        <w:t>как основа их итоговой аттестации;</w:t>
      </w:r>
    </w:p>
    <w:p w:rsidR="00D47162" w:rsidRPr="000A4CCD" w:rsidRDefault="00D47162" w:rsidP="00BA2402">
      <w:pPr>
        <w:pStyle w:val="1fb"/>
        <w:ind w:right="-2"/>
      </w:pPr>
      <w:r w:rsidRPr="000A4CCD">
        <w:t xml:space="preserve">оценка результатов деятельности педагогических </w:t>
      </w:r>
      <w:r w:rsidR="00F94DAC" w:rsidRPr="000A4CCD">
        <w:t>работников</w:t>
      </w:r>
      <w:r w:rsidRPr="000A4CCD">
        <w:t xml:space="preserve"> как основа аттестационных процедур;</w:t>
      </w:r>
    </w:p>
    <w:p w:rsidR="00D47162" w:rsidRPr="000A4CCD" w:rsidRDefault="00D47162" w:rsidP="00BA2402">
      <w:pPr>
        <w:pStyle w:val="1fb"/>
        <w:ind w:right="-2"/>
      </w:pPr>
      <w:r w:rsidRPr="000A4CCD">
        <w:t xml:space="preserve">оценка результатов деятельности образовательной организации как основа </w:t>
      </w:r>
      <w:r w:rsidR="007A2B58" w:rsidRPr="000A4CCD">
        <w:t xml:space="preserve"> </w:t>
      </w:r>
      <w:r w:rsidRPr="000A4CCD">
        <w:t>аккредитационных процедур.</w:t>
      </w:r>
    </w:p>
    <w:p w:rsidR="00D47162" w:rsidRPr="000A4CCD" w:rsidRDefault="00D47162" w:rsidP="00BA2402">
      <w:pPr>
        <w:pStyle w:val="1fb"/>
        <w:ind w:right="-2"/>
      </w:pPr>
      <w:r w:rsidRPr="000A4CCD">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w:t>
      </w:r>
      <w:r w:rsidR="00CE7B92" w:rsidRPr="000A4CCD">
        <w:t xml:space="preserve"> </w:t>
      </w:r>
      <w:r w:rsidR="006A26BD" w:rsidRPr="000A4CCD">
        <w:t>аттестации</w:t>
      </w:r>
      <w:r w:rsidR="00CE7B92" w:rsidRPr="000A4CCD">
        <w:t xml:space="preserve"> </w:t>
      </w:r>
      <w:r w:rsidRPr="000A4CCD">
        <w:t>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E970AD" w:rsidRPr="000A4CCD" w:rsidRDefault="00D47162" w:rsidP="00BA2402">
      <w:pPr>
        <w:pStyle w:val="1fb"/>
        <w:ind w:right="-2"/>
      </w:pPr>
      <w:r w:rsidRPr="000A4CCD">
        <w:t>Оценка</w:t>
      </w:r>
      <w:r w:rsidR="00CE7B92" w:rsidRPr="000A4CCD">
        <w:t xml:space="preserve"> </w:t>
      </w:r>
      <w:r w:rsidRPr="000A4CCD">
        <w:t xml:space="preserve">результатов деятельности педагогических </w:t>
      </w:r>
      <w:r w:rsidR="00F94DAC" w:rsidRPr="000A4CCD">
        <w:t>работников</w:t>
      </w:r>
      <w:r w:rsidRPr="000A4CCD">
        <w:t xml:space="preserve"> осуществляется на основании:</w:t>
      </w:r>
    </w:p>
    <w:p w:rsidR="00D47162" w:rsidRPr="000A4CCD" w:rsidRDefault="00D47162" w:rsidP="00BA2402">
      <w:pPr>
        <w:pStyle w:val="1fb"/>
        <w:ind w:right="-2"/>
      </w:pPr>
      <w:r w:rsidRPr="000A4CCD">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0A4CCD" w:rsidRDefault="00D47162" w:rsidP="00BA2402">
      <w:pPr>
        <w:pStyle w:val="1fb"/>
        <w:ind w:right="-2"/>
      </w:pPr>
      <w:r w:rsidRPr="000A4CCD">
        <w:lastRenderedPageBreak/>
        <w:t xml:space="preserve">мониторинга </w:t>
      </w:r>
      <w:r w:rsidR="00EF355D" w:rsidRPr="000A4CCD">
        <w:t xml:space="preserve"> </w:t>
      </w:r>
      <w:r w:rsidRPr="000A4CCD">
        <w:t>уровня профессионального мастерства учителя (анализа качества уроков, качества учебных заданий, предлагаемых учителем).</w:t>
      </w:r>
    </w:p>
    <w:p w:rsidR="00D47162" w:rsidRPr="000A4CCD" w:rsidRDefault="00B07043" w:rsidP="00BA2402">
      <w:pPr>
        <w:pStyle w:val="1fb"/>
        <w:ind w:right="-2"/>
      </w:pPr>
      <w:r w:rsidRPr="000A4CCD">
        <w:t>Мониторинг</w:t>
      </w:r>
      <w:r w:rsidR="00CE7B92" w:rsidRPr="000A4CCD">
        <w:t xml:space="preserve"> </w:t>
      </w:r>
      <w:r w:rsidR="00D47162" w:rsidRPr="000A4CCD">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0A4CCD" w:rsidRDefault="00D47162" w:rsidP="00BA2402">
      <w:pPr>
        <w:pStyle w:val="1fb"/>
        <w:ind w:right="-2"/>
      </w:pPr>
      <w:r w:rsidRPr="000A4CCD">
        <w:t>Результаты мониторингов являются основанием для принятия решений по повышению квалификации учителя.</w:t>
      </w:r>
    </w:p>
    <w:p w:rsidR="00D47162" w:rsidRPr="000A4CCD" w:rsidRDefault="00D47162" w:rsidP="00BA2402">
      <w:pPr>
        <w:pStyle w:val="1fb"/>
        <w:ind w:right="-2"/>
      </w:pPr>
      <w:r w:rsidRPr="000A4CCD">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0A4CCD" w:rsidRDefault="00D47162" w:rsidP="00BA2402">
      <w:pPr>
        <w:pStyle w:val="1fb"/>
        <w:ind w:right="-2"/>
      </w:pPr>
      <w:r w:rsidRPr="000A4CCD">
        <w:t xml:space="preserve">Для оценки результатов деятельности педагогических </w:t>
      </w:r>
      <w:r w:rsidR="00F94DAC" w:rsidRPr="000A4CCD">
        <w:t>работников</w:t>
      </w:r>
      <w:r w:rsidRPr="000A4CCD">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0A4CCD" w:rsidRDefault="00D47162" w:rsidP="00BA2402">
      <w:pPr>
        <w:pStyle w:val="1fb"/>
        <w:ind w:right="-2"/>
      </w:pPr>
      <w:r w:rsidRPr="000A4CCD">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0A4CCD" w:rsidRDefault="00D47162" w:rsidP="00BA2402">
      <w:pPr>
        <w:pStyle w:val="1fb"/>
        <w:ind w:right="-2"/>
      </w:pPr>
      <w:r w:rsidRPr="000A4CCD">
        <w:t xml:space="preserve">Системно-деятельностный подход к оценке образовательных достижений проявляется в оценке способности </w:t>
      </w:r>
      <w:r w:rsidR="00F75DD4" w:rsidRPr="000A4CCD">
        <w:t>обучаю</w:t>
      </w:r>
      <w:r w:rsidRPr="000A4CC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0A4CCD" w:rsidRDefault="00D47162" w:rsidP="00BA2402">
      <w:pPr>
        <w:pStyle w:val="1fb"/>
        <w:ind w:right="-2"/>
      </w:pPr>
      <w:r w:rsidRPr="000A4CCD">
        <w:t>Комплексный подход к оценке образовательных достижений реализуется пут</w:t>
      </w:r>
      <w:r w:rsidR="00266CC7" w:rsidRPr="000A4CCD">
        <w:t>е</w:t>
      </w:r>
      <w:r w:rsidRPr="000A4CCD">
        <w:t>м</w:t>
      </w:r>
      <w:r w:rsidR="00F27F61" w:rsidRPr="000A4CCD">
        <w:t>:</w:t>
      </w:r>
    </w:p>
    <w:p w:rsidR="00D47162" w:rsidRPr="000A4CCD" w:rsidRDefault="00D47162" w:rsidP="00BA2402">
      <w:pPr>
        <w:pStyle w:val="1fb"/>
        <w:ind w:right="-2"/>
      </w:pPr>
      <w:r w:rsidRPr="000A4CCD">
        <w:lastRenderedPageBreak/>
        <w:t>оценки тр</w:t>
      </w:r>
      <w:r w:rsidR="00266CC7" w:rsidRPr="000A4CCD">
        <w:t>е</w:t>
      </w:r>
      <w:r w:rsidRPr="000A4CCD">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0A4CCD" w:rsidRDefault="00D47162" w:rsidP="00BA2402">
      <w:pPr>
        <w:pStyle w:val="1fb"/>
        <w:ind w:right="-2"/>
      </w:pPr>
      <w:r w:rsidRPr="000A4CCD">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0A4CCD" w:rsidRDefault="00D47162" w:rsidP="00BA2402">
      <w:pPr>
        <w:pStyle w:val="1fb"/>
        <w:ind w:right="-2"/>
      </w:pPr>
      <w:r w:rsidRPr="000A4CCD">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0A4CCD">
        <w:t>;</w:t>
      </w:r>
    </w:p>
    <w:p w:rsidR="00D47162" w:rsidRPr="000A4CCD" w:rsidRDefault="00D47162" w:rsidP="00BA2402">
      <w:pPr>
        <w:pStyle w:val="1fb"/>
        <w:ind w:right="-2"/>
      </w:pPr>
      <w:r w:rsidRPr="000A4CCD">
        <w:t xml:space="preserve">Уровневый подход реализуется по отношению </w:t>
      </w:r>
      <w:r w:rsidR="00266CC7" w:rsidRPr="000A4CCD">
        <w:t xml:space="preserve">как </w:t>
      </w:r>
      <w:r w:rsidRPr="000A4CCD">
        <w:t>к содержанию оценки, так и</w:t>
      </w:r>
      <w:r w:rsidR="0049238C" w:rsidRPr="000A4CCD">
        <w:t xml:space="preserve"> </w:t>
      </w:r>
      <w:r w:rsidRPr="000A4CCD">
        <w:t>к представлению и интерпретации результатов.</w:t>
      </w:r>
    </w:p>
    <w:p w:rsidR="00D47162" w:rsidRPr="000A4CCD" w:rsidRDefault="00D47162" w:rsidP="00BA2402">
      <w:pPr>
        <w:pStyle w:val="1fb"/>
        <w:ind w:right="-2"/>
      </w:pPr>
      <w:r w:rsidRPr="000A4CCD">
        <w:t>Уровневый</w:t>
      </w:r>
      <w:r w:rsidR="00EF355D" w:rsidRPr="000A4CCD">
        <w:t xml:space="preserve"> </w:t>
      </w:r>
      <w:r w:rsidRPr="000A4CCD">
        <w:t xml:space="preserve"> подход к содержанию оценки на уровне среднего общего образования обеспечивается следующими составляющими:</w:t>
      </w:r>
    </w:p>
    <w:p w:rsidR="00D47162" w:rsidRPr="000A4CCD" w:rsidRDefault="00D47162" w:rsidP="00BA2402">
      <w:pPr>
        <w:pStyle w:val="1fb"/>
        <w:ind w:right="-2"/>
      </w:pPr>
      <w:r w:rsidRPr="000A4CCD">
        <w:t>для каждого предмета предлагаются результаты двух уровней изучения</w:t>
      </w:r>
      <w:r w:rsidR="00266CC7" w:rsidRPr="000A4CCD">
        <w:t xml:space="preserve"> –</w:t>
      </w:r>
      <w:r w:rsidRPr="000A4CCD">
        <w:t xml:space="preserve"> базового и углубленного;</w:t>
      </w:r>
    </w:p>
    <w:p w:rsidR="00D47162" w:rsidRPr="000A4CCD" w:rsidRDefault="00D47162" w:rsidP="00BA2402">
      <w:pPr>
        <w:pStyle w:val="1fb"/>
        <w:ind w:right="-2"/>
      </w:pPr>
      <w:r w:rsidRPr="000A4CCD">
        <w:t>планируемые результаты содержат блоки «Выпускник научится» и «Выпускник получит возможность научиться».</w:t>
      </w:r>
    </w:p>
    <w:p w:rsidR="00D47162" w:rsidRPr="000A4CCD" w:rsidRDefault="00D47162" w:rsidP="00BA2402">
      <w:pPr>
        <w:pStyle w:val="1fb"/>
        <w:ind w:right="-2"/>
      </w:pPr>
      <w:r w:rsidRPr="000A4CCD">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0A4CCD">
        <w:t>об</w:t>
      </w:r>
      <w:r w:rsidRPr="000A4CCD">
        <w:t>уча</w:t>
      </w:r>
      <w:r w:rsidR="007D287B" w:rsidRPr="000A4CCD">
        <w:t>ю</w:t>
      </w:r>
      <w:r w:rsidRPr="000A4CCD">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B6EA6" w:rsidRPr="000A4CCD" w:rsidRDefault="00D47162" w:rsidP="00BA2402">
      <w:pPr>
        <w:pStyle w:val="1fb"/>
        <w:ind w:right="-2"/>
        <w:rPr>
          <w:lang w:bidi="en-US"/>
        </w:rPr>
      </w:pPr>
      <w:r w:rsidRPr="000A4CCD">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w:t>
      </w:r>
      <w:r w:rsidRPr="000A4CCD">
        <w:lastRenderedPageBreak/>
        <w:t>информацию об особенностях обучающихся, об организации образовательной деятельности и т.п.</w:t>
      </w:r>
    </w:p>
    <w:p w:rsidR="00D47162" w:rsidRPr="000A4CCD" w:rsidRDefault="00CE7B92" w:rsidP="00BA2402">
      <w:pPr>
        <w:pStyle w:val="1fb"/>
        <w:ind w:right="-2"/>
        <w:rPr>
          <w:lang w:bidi="en-US"/>
        </w:rPr>
      </w:pPr>
      <w:r w:rsidRPr="000A4CCD">
        <w:rPr>
          <w:lang w:bidi="en-US"/>
        </w:rPr>
        <w:t xml:space="preserve"> </w:t>
      </w:r>
      <w:r w:rsidR="00D47162" w:rsidRPr="000A4CCD">
        <w:rPr>
          <w:lang w:bidi="en-US"/>
        </w:rPr>
        <w:t>Особенности оценки личностных, метапредметных и предметных результатов</w:t>
      </w:r>
    </w:p>
    <w:p w:rsidR="00D47162" w:rsidRPr="000A4CCD" w:rsidRDefault="00D47162" w:rsidP="00BA2402">
      <w:pPr>
        <w:pStyle w:val="1fb"/>
        <w:ind w:right="-2"/>
        <w:rPr>
          <w:lang w:bidi="en-US"/>
        </w:rPr>
      </w:pPr>
      <w:r w:rsidRPr="000A4CCD">
        <w:rPr>
          <w:lang w:bidi="en-US"/>
        </w:rPr>
        <w:t>Особенности оценки личностных результатов</w:t>
      </w:r>
    </w:p>
    <w:p w:rsidR="00D47162" w:rsidRPr="000A4CCD" w:rsidRDefault="00D47162" w:rsidP="00BA2402">
      <w:pPr>
        <w:pStyle w:val="1fb"/>
        <w:ind w:right="-2"/>
      </w:pPr>
      <w:r w:rsidRPr="000A4CCD">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0A4CCD" w:rsidRDefault="00D47162" w:rsidP="00BA2402">
      <w:pPr>
        <w:pStyle w:val="1fb"/>
        <w:ind w:right="-2"/>
      </w:pPr>
      <w:r w:rsidRPr="000A4CCD">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A4CCD">
        <w:rPr>
          <w:bCs/>
          <w:iCs/>
        </w:rPr>
        <w:t xml:space="preserve">Оценка </w:t>
      </w:r>
      <w:r w:rsidRPr="000A4CCD">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0A4CCD" w:rsidRDefault="00D47162" w:rsidP="00BA2402">
      <w:pPr>
        <w:pStyle w:val="1fb"/>
        <w:ind w:right="-2"/>
      </w:pPr>
      <w:r w:rsidRPr="000A4CCD">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0A4CCD" w:rsidRDefault="00D47162" w:rsidP="00BA2402">
      <w:pPr>
        <w:pStyle w:val="1fb"/>
        <w:ind w:right="-2"/>
      </w:pPr>
      <w:r w:rsidRPr="000A4CCD">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0A4CCD" w:rsidRDefault="00D47162" w:rsidP="00BA2402">
      <w:pPr>
        <w:pStyle w:val="1fb"/>
        <w:ind w:right="-2"/>
        <w:rPr>
          <w:lang w:bidi="en-US"/>
        </w:rPr>
      </w:pPr>
      <w:r w:rsidRPr="000A4CCD">
        <w:lastRenderedPageBreak/>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1E5B9D" w:rsidRPr="000A4CCD">
        <w:t xml:space="preserve"> </w:t>
      </w:r>
      <w:r w:rsidRPr="000A4CCD">
        <w:rPr>
          <w:bCs/>
        </w:rPr>
        <w:t>Федеральным</w:t>
      </w:r>
      <w:r w:rsidR="001E5B9D" w:rsidRPr="000A4CCD">
        <w:rPr>
          <w:bCs/>
        </w:rPr>
        <w:t xml:space="preserve"> </w:t>
      </w:r>
      <w:r w:rsidRPr="000A4CCD">
        <w:t xml:space="preserve">законом от </w:t>
      </w:r>
      <w:r w:rsidR="00D70A6A" w:rsidRPr="000A4CCD">
        <w:t>2</w:t>
      </w:r>
      <w:r w:rsidRPr="000A4CCD">
        <w:t>7.07.2006 №</w:t>
      </w:r>
      <w:r w:rsidR="00F27F61" w:rsidRPr="000A4CCD">
        <w:t> </w:t>
      </w:r>
      <w:r w:rsidRPr="000A4CCD">
        <w:t>152-ФЗ «О персональных данных».</w:t>
      </w:r>
    </w:p>
    <w:p w:rsidR="00D47162" w:rsidRPr="000A4CCD" w:rsidRDefault="00D47162" w:rsidP="00BA2402">
      <w:pPr>
        <w:pStyle w:val="1fb"/>
        <w:ind w:right="-2"/>
        <w:rPr>
          <w:lang w:bidi="en-US"/>
        </w:rPr>
      </w:pPr>
      <w:r w:rsidRPr="000A4CCD">
        <w:rPr>
          <w:lang w:bidi="en-US"/>
        </w:rPr>
        <w:t>Особенности оценки метапредметных результатов</w:t>
      </w:r>
    </w:p>
    <w:p w:rsidR="00D47162" w:rsidRPr="000A4CCD" w:rsidRDefault="00D47162" w:rsidP="00BA2402">
      <w:pPr>
        <w:pStyle w:val="1fb"/>
        <w:ind w:right="-2"/>
      </w:pPr>
      <w:r w:rsidRPr="000A4CCD">
        <w:t>Оценка метапредметных результатов</w:t>
      </w:r>
      <w:r w:rsidR="001E5B9D" w:rsidRPr="000A4CCD">
        <w:t xml:space="preserve"> </w:t>
      </w:r>
      <w:r w:rsidRPr="000A4CCD">
        <w:rPr>
          <w:bCs/>
        </w:rPr>
        <w:t xml:space="preserve">представляет собой оценку достижения </w:t>
      </w:r>
      <w:r w:rsidRPr="000A4CCD">
        <w:t xml:space="preserve">планируемых результатов освоения основной образовательной программы, которые представлены в </w:t>
      </w:r>
      <w:r w:rsidR="00FB5853" w:rsidRPr="000A4CCD">
        <w:t xml:space="preserve">примерной </w:t>
      </w:r>
      <w:r w:rsidRPr="000A4CCD">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0A4CCD" w:rsidRDefault="00D47162" w:rsidP="00BA2402">
      <w:pPr>
        <w:pStyle w:val="1fb"/>
        <w:ind w:right="-2"/>
      </w:pPr>
      <w:r w:rsidRPr="000A4CCD">
        <w:t xml:space="preserve">Оценка достижения метапредметных результатов осуществляется администрацией </w:t>
      </w:r>
      <w:r w:rsidR="0049238C" w:rsidRPr="000A4CCD">
        <w:t>школы</w:t>
      </w:r>
      <w:r w:rsidRPr="000A4CCD">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0A4CCD">
        <w:t>-</w:t>
      </w:r>
      <w:r w:rsidRPr="000A4CCD">
        <w:t>научного цикла, для предметов социально-гуманитарного цикла и т.</w:t>
      </w:r>
      <w:r w:rsidR="00F27F61" w:rsidRPr="000A4CCD">
        <w:t> </w:t>
      </w:r>
      <w:r w:rsidRPr="000A4CCD">
        <w:t>п.).</w:t>
      </w:r>
      <w:r w:rsidR="002C0130" w:rsidRPr="000A4CCD">
        <w:t>В</w:t>
      </w:r>
      <w:r w:rsidRPr="000A4CCD">
        <w:t xml:space="preserve"> рамках внутреннего мониторинга </w:t>
      </w:r>
      <w:r w:rsidR="002F32E7" w:rsidRPr="000A4CCD">
        <w:t xml:space="preserve">школы </w:t>
      </w:r>
      <w:r w:rsidR="002C0130" w:rsidRPr="000A4CCD">
        <w:t>проводятся</w:t>
      </w:r>
      <w:r w:rsidR="001E5B9D" w:rsidRPr="000A4CCD">
        <w:t xml:space="preserve"> </w:t>
      </w:r>
      <w:r w:rsidR="002C0130" w:rsidRPr="000A4CCD">
        <w:t>следующие</w:t>
      </w:r>
      <w:r w:rsidRPr="000A4CCD">
        <w:t xml:space="preserve"> процедуры по оценке: </w:t>
      </w:r>
    </w:p>
    <w:p w:rsidR="00D47162" w:rsidRPr="000A4CCD" w:rsidRDefault="00D47162" w:rsidP="00BA2402">
      <w:pPr>
        <w:pStyle w:val="1fb"/>
        <w:ind w:right="-2"/>
        <w:rPr>
          <w:i/>
        </w:rPr>
      </w:pPr>
      <w:r w:rsidRPr="000A4CCD">
        <w:t xml:space="preserve">смыслового чтения, </w:t>
      </w:r>
    </w:p>
    <w:p w:rsidR="00D47162" w:rsidRPr="000A4CCD" w:rsidRDefault="00D47162" w:rsidP="00BA2402">
      <w:pPr>
        <w:pStyle w:val="1fb"/>
        <w:ind w:right="-2"/>
        <w:rPr>
          <w:i/>
        </w:rPr>
      </w:pPr>
      <w:r w:rsidRPr="000A4CCD">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0A4CCD" w:rsidRDefault="00D47162" w:rsidP="00BA2402">
      <w:pPr>
        <w:pStyle w:val="1fb"/>
        <w:ind w:right="-2"/>
      </w:pPr>
      <w:r w:rsidRPr="000A4CCD">
        <w:t xml:space="preserve">ИКТ-компетентности; </w:t>
      </w:r>
    </w:p>
    <w:p w:rsidR="00D47162" w:rsidRPr="000A4CCD" w:rsidRDefault="00D47162" w:rsidP="00BA2402">
      <w:pPr>
        <w:pStyle w:val="1fb"/>
        <w:ind w:right="-2"/>
      </w:pPr>
      <w:r w:rsidRPr="000A4CCD">
        <w:t xml:space="preserve">сформированности </w:t>
      </w:r>
      <w:r w:rsidR="00EF355D" w:rsidRPr="000A4CCD">
        <w:t xml:space="preserve"> </w:t>
      </w:r>
      <w:r w:rsidRPr="000A4CCD">
        <w:t xml:space="preserve">регулятивных и коммуникативных </w:t>
      </w:r>
      <w:r w:rsidR="00C12688" w:rsidRPr="000A4CCD">
        <w:t>универсальных</w:t>
      </w:r>
      <w:r w:rsidRPr="000A4CCD">
        <w:t xml:space="preserve"> учебных действий.</w:t>
      </w:r>
    </w:p>
    <w:p w:rsidR="00D47162" w:rsidRPr="000A4CCD" w:rsidRDefault="002C0130" w:rsidP="00BA2402">
      <w:pPr>
        <w:pStyle w:val="1fb"/>
        <w:ind w:right="-2"/>
      </w:pPr>
      <w:r w:rsidRPr="000A4CCD">
        <w:lastRenderedPageBreak/>
        <w:t>Ф</w:t>
      </w:r>
      <w:r w:rsidR="00D47162" w:rsidRPr="000A4CCD">
        <w:t xml:space="preserve">ормами оценки познавательных учебных действий </w:t>
      </w:r>
      <w:r w:rsidRPr="000A4CCD">
        <w:t>выступают</w:t>
      </w:r>
      <w:r w:rsidR="00D47162" w:rsidRPr="000A4CCD">
        <w:t xml:space="preserve">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0A4CCD" w:rsidRDefault="00D47162" w:rsidP="00BA2402">
      <w:pPr>
        <w:pStyle w:val="1fb"/>
        <w:ind w:right="-2"/>
      </w:pPr>
      <w:r w:rsidRPr="000A4CCD">
        <w:t>Каждый из перечисленных видов диагностик</w:t>
      </w:r>
      <w:r w:rsidR="006F27F0" w:rsidRPr="000A4CCD">
        <w:t>и</w:t>
      </w:r>
      <w:r w:rsidRPr="000A4CCD">
        <w:t xml:space="preserve"> проводится с периодичностью не реже, чем один раз в </w:t>
      </w:r>
      <w:r w:rsidR="003C1C7A" w:rsidRPr="000A4CCD">
        <w:t>ходе</w:t>
      </w:r>
      <w:r w:rsidRPr="000A4CCD">
        <w:t xml:space="preserve"> обучения на уровне среднего общего образования.</w:t>
      </w:r>
    </w:p>
    <w:p w:rsidR="00D47162" w:rsidRPr="000A4CCD" w:rsidRDefault="00D47162" w:rsidP="00BA2402">
      <w:pPr>
        <w:pStyle w:val="1fb"/>
        <w:ind w:right="-2"/>
      </w:pPr>
      <w:r w:rsidRPr="000A4CCD">
        <w:t>Основной процедурой итоговой оценки достижения метапредметных результатов является защита индивидуального итогового проекта.</w:t>
      </w:r>
    </w:p>
    <w:p w:rsidR="00D47162" w:rsidRPr="000A4CCD" w:rsidRDefault="00D47162" w:rsidP="00BA2402">
      <w:pPr>
        <w:pStyle w:val="1fb"/>
        <w:ind w:right="-2"/>
        <w:rPr>
          <w:lang w:bidi="en-US"/>
        </w:rPr>
      </w:pPr>
      <w:r w:rsidRPr="000A4CCD">
        <w:rPr>
          <w:lang w:bidi="en-US"/>
        </w:rPr>
        <w:t>Особенности оценки предметных результатов</w:t>
      </w:r>
    </w:p>
    <w:p w:rsidR="00D47162" w:rsidRPr="000A4CCD" w:rsidRDefault="00D47162" w:rsidP="00BA2402">
      <w:pPr>
        <w:pStyle w:val="1fb"/>
        <w:ind w:right="-2"/>
      </w:pPr>
      <w:r w:rsidRPr="000A4CCD">
        <w:t>Оценка предметных результатов</w:t>
      </w:r>
      <w:r w:rsidR="001E5B9D" w:rsidRPr="000A4CCD">
        <w:t xml:space="preserve"> </w:t>
      </w:r>
      <w:r w:rsidRPr="000A4CCD">
        <w:rPr>
          <w:bCs/>
        </w:rPr>
        <w:t xml:space="preserve">представляет собой оценку достижения обучающимися </w:t>
      </w:r>
      <w:r w:rsidRPr="000A4CCD">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0A4CCD" w:rsidRDefault="00D47162" w:rsidP="00BA2402">
      <w:pPr>
        <w:pStyle w:val="1fb"/>
        <w:ind w:right="-2"/>
      </w:pPr>
      <w:r w:rsidRPr="000A4CCD">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B0FB0" w:rsidRPr="000A4CCD">
        <w:t xml:space="preserve"> </w:t>
      </w:r>
      <w:r w:rsidRPr="000A4CCD">
        <w:rPr>
          <w:rFonts w:eastAsia="+mn-ea"/>
          <w:kern w:val="24"/>
        </w:rPr>
        <w:t>(например, содержащие</w:t>
      </w:r>
      <w:r w:rsidR="0049238C" w:rsidRPr="000A4CCD">
        <w:rPr>
          <w:rFonts w:eastAsia="+mn-ea"/>
          <w:kern w:val="24"/>
        </w:rPr>
        <w:t xml:space="preserve"> </w:t>
      </w:r>
      <w:r w:rsidRPr="000A4CCD">
        <w:rPr>
          <w:rFonts w:eastAsia="+mn-ea"/>
          <w:kern w:val="24"/>
        </w:rPr>
        <w:t>избыточные для решения проблемы данные или</w:t>
      </w:r>
      <w:r w:rsidR="001E5B9D" w:rsidRPr="000A4CCD">
        <w:rPr>
          <w:rFonts w:eastAsia="+mn-ea"/>
          <w:kern w:val="24"/>
        </w:rPr>
        <w:t xml:space="preserve"> </w:t>
      </w:r>
      <w:r w:rsidRPr="000A4CCD">
        <w:rPr>
          <w:rFonts w:eastAsia="+mn-ea"/>
          <w:kern w:val="24"/>
        </w:rPr>
        <w:t>с недостающими данными, или предполагают выбор оснований для решения проблемы и т.</w:t>
      </w:r>
      <w:r w:rsidR="00F27F61" w:rsidRPr="000A4CCD">
        <w:rPr>
          <w:rFonts w:eastAsia="+mn-ea"/>
          <w:kern w:val="24"/>
        </w:rPr>
        <w:t> </w:t>
      </w:r>
      <w:r w:rsidRPr="000A4CCD">
        <w:rPr>
          <w:rFonts w:eastAsia="+mn-ea"/>
          <w:kern w:val="24"/>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1E5B9D" w:rsidRPr="000A4CCD">
        <w:rPr>
          <w:rFonts w:eastAsia="+mn-ea"/>
          <w:kern w:val="24"/>
        </w:rPr>
        <w:t xml:space="preserve"> </w:t>
      </w:r>
      <w:r w:rsidRPr="000A4CCD">
        <w:rPr>
          <w:rFonts w:eastAsia="+mn-ea"/>
          <w:kern w:val="24"/>
        </w:rPr>
        <w:t>сформированность группы различных умений и базирующи</w:t>
      </w:r>
      <w:r w:rsidR="006F27F0" w:rsidRPr="000A4CCD">
        <w:rPr>
          <w:rFonts w:eastAsia="+mn-ea"/>
          <w:kern w:val="24"/>
        </w:rPr>
        <w:t>е</w:t>
      </w:r>
      <w:r w:rsidRPr="000A4CCD">
        <w:rPr>
          <w:rFonts w:eastAsia="+mn-ea"/>
          <w:kern w:val="24"/>
        </w:rPr>
        <w:t>ся на контексте ситуаций «жизненного» характера.</w:t>
      </w:r>
    </w:p>
    <w:p w:rsidR="00D47162" w:rsidRPr="000A4CCD" w:rsidRDefault="00D47162" w:rsidP="00BA2402">
      <w:pPr>
        <w:pStyle w:val="1fb"/>
        <w:ind w:right="-2"/>
      </w:pPr>
      <w:r w:rsidRPr="000A4CCD">
        <w:t>Оценка предметных результатов вед</w:t>
      </w:r>
      <w:r w:rsidR="006F27F0" w:rsidRPr="000A4CCD">
        <w:t>е</w:t>
      </w:r>
      <w:r w:rsidRPr="000A4CCD">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2F32E7" w:rsidRPr="000A4CCD" w:rsidRDefault="00D47162" w:rsidP="00BA2402">
      <w:pPr>
        <w:pStyle w:val="1fb"/>
        <w:ind w:right="-2"/>
      </w:pPr>
      <w:r w:rsidRPr="000A4CCD">
        <w:lastRenderedPageBreak/>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w:t>
      </w:r>
      <w:r w:rsidR="002F32E7" w:rsidRPr="000A4CCD">
        <w:t xml:space="preserve">школы </w:t>
      </w:r>
      <w:r w:rsidRPr="000A4CCD">
        <w:t xml:space="preserve">и доводится до сведения </w:t>
      </w:r>
      <w:r w:rsidR="00F75DD4" w:rsidRPr="000A4CCD">
        <w:t>об</w:t>
      </w:r>
      <w:r w:rsidRPr="000A4CCD">
        <w:t>уча</w:t>
      </w:r>
      <w:r w:rsidR="00F75DD4" w:rsidRPr="000A4CCD">
        <w:t>ю</w:t>
      </w:r>
      <w:r w:rsidRPr="000A4CCD">
        <w:t xml:space="preserve">щихся и их родителей (или лиц, их заменяющих). </w:t>
      </w:r>
    </w:p>
    <w:p w:rsidR="00D47162" w:rsidRPr="000A4CCD" w:rsidRDefault="00D47162" w:rsidP="00BA2402">
      <w:pPr>
        <w:pStyle w:val="1fb"/>
        <w:ind w:right="-2"/>
      </w:pPr>
      <w:r w:rsidRPr="000A4CCD">
        <w:t xml:space="preserve">Описание </w:t>
      </w:r>
      <w:r w:rsidR="00B6067D" w:rsidRPr="000A4CCD">
        <w:t>включает</w:t>
      </w:r>
      <w:r w:rsidRPr="000A4CCD">
        <w:t>:</w:t>
      </w:r>
    </w:p>
    <w:p w:rsidR="00D47162" w:rsidRPr="000A4CCD" w:rsidRDefault="00D47162" w:rsidP="00BA2402">
      <w:pPr>
        <w:pStyle w:val="1fb"/>
        <w:ind w:right="-2"/>
      </w:pPr>
      <w:r w:rsidRPr="000A4CCD">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D47162" w:rsidRPr="000A4CCD" w:rsidRDefault="00D47162" w:rsidP="00BA2402">
      <w:pPr>
        <w:pStyle w:val="1fb"/>
        <w:ind w:right="-2"/>
      </w:pPr>
      <w:r w:rsidRPr="000A4CCD">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0A4CCD" w:rsidRDefault="00D47162" w:rsidP="00BA2402">
      <w:pPr>
        <w:pStyle w:val="1fb"/>
        <w:ind w:right="-2"/>
      </w:pPr>
      <w:r w:rsidRPr="000A4CCD">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0A4CCD" w:rsidRDefault="00D47162" w:rsidP="00BA2402">
      <w:pPr>
        <w:pStyle w:val="1fb"/>
        <w:ind w:right="-2"/>
      </w:pPr>
      <w:r w:rsidRPr="000A4CCD">
        <w:t>график контрольных мероприятий.</w:t>
      </w:r>
    </w:p>
    <w:p w:rsidR="00D47162" w:rsidRPr="000A4CCD" w:rsidRDefault="00D47162" w:rsidP="00BA2402">
      <w:pPr>
        <w:pStyle w:val="1fb"/>
        <w:ind w:right="-2"/>
      </w:pPr>
      <w:r w:rsidRPr="000A4CCD">
        <w:t>Организация и содержание оценочных процедур</w:t>
      </w:r>
      <w:r w:rsidR="002F32E7" w:rsidRPr="000A4CCD">
        <w:t>.</w:t>
      </w:r>
    </w:p>
    <w:p w:rsidR="00D47162" w:rsidRPr="000A4CCD" w:rsidRDefault="00D47162" w:rsidP="00BA2402">
      <w:pPr>
        <w:pStyle w:val="1fb"/>
        <w:ind w:right="-2"/>
      </w:pPr>
      <w:r w:rsidRPr="000A4CCD">
        <w:t>Стартовая диагностика</w:t>
      </w:r>
      <w:r w:rsidR="001E5B9D" w:rsidRPr="000A4CCD">
        <w:t xml:space="preserve"> </w:t>
      </w:r>
      <w:r w:rsidRPr="000A4CCD">
        <w:t xml:space="preserve">представляет собой процедуру оценки готовности к обучению на уровне среднего общего образования. </w:t>
      </w:r>
    </w:p>
    <w:p w:rsidR="00D47162" w:rsidRPr="000A4CCD" w:rsidRDefault="00D47162" w:rsidP="00BA2402">
      <w:pPr>
        <w:pStyle w:val="1fb"/>
        <w:ind w:right="-2"/>
        <w:rPr>
          <w:i/>
        </w:rPr>
      </w:pPr>
      <w:r w:rsidRPr="000A4CCD">
        <w:t xml:space="preserve">Стартовая диагностика освоения метапредметных результатов проводится администрацией </w:t>
      </w:r>
      <w:r w:rsidR="0049238C" w:rsidRPr="000A4CCD">
        <w:t>школы</w:t>
      </w:r>
      <w:r w:rsidRPr="000A4CCD">
        <w:t xml:space="preserve"> в начале 10-го класса и выступает как основа (точка отсч</w:t>
      </w:r>
      <w:r w:rsidR="006F27F0" w:rsidRPr="000A4CCD">
        <w:t>е</w:t>
      </w:r>
      <w:r w:rsidRPr="000A4CCD">
        <w:t>та) для оценки динамики образовательных достижений. Объект</w:t>
      </w:r>
      <w:r w:rsidR="006F27F0" w:rsidRPr="000A4CCD">
        <w:t>ами</w:t>
      </w:r>
      <w:r w:rsidRPr="000A4CCD">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0A4CCD" w:rsidRDefault="00D47162" w:rsidP="00BA2402">
      <w:pPr>
        <w:pStyle w:val="1fb"/>
        <w:ind w:right="-2"/>
      </w:pPr>
      <w:r w:rsidRPr="000A4CCD">
        <w:t>Стартовая диагностика</w:t>
      </w:r>
      <w:r w:rsidR="00CE7990" w:rsidRPr="000A4CCD">
        <w:t xml:space="preserve"> </w:t>
      </w:r>
      <w:r w:rsidRPr="000A4CCD">
        <w:t>готовности к изучению отдельных предметов (разделов) проводится учителем в начале изучения предметного курса (раздела).</w:t>
      </w:r>
    </w:p>
    <w:p w:rsidR="00D47162" w:rsidRPr="000A4CCD" w:rsidRDefault="00D47162" w:rsidP="00BA2402">
      <w:pPr>
        <w:pStyle w:val="1fb"/>
        <w:ind w:right="-2"/>
      </w:pPr>
      <w:r w:rsidRPr="000A4CCD">
        <w:lastRenderedPageBreak/>
        <w:t>Результаты стартовой диагностики являются основанием для корректировки учебных программ и индивидуализации учебно</w:t>
      </w:r>
      <w:r w:rsidR="003C1C7A" w:rsidRPr="000A4CCD">
        <w:t>й</w:t>
      </w:r>
      <w:r w:rsidR="001E5B9D" w:rsidRPr="000A4CCD">
        <w:t xml:space="preserve"> </w:t>
      </w:r>
      <w:r w:rsidR="003C1C7A" w:rsidRPr="000A4CCD">
        <w:t>деятельности</w:t>
      </w:r>
      <w:r w:rsidRPr="000A4CCD">
        <w:t xml:space="preserve"> (в том числе в рамках выбора уровня изучения предметов) с уч</w:t>
      </w:r>
      <w:r w:rsidR="006F27F0" w:rsidRPr="000A4CCD">
        <w:t>е</w:t>
      </w:r>
      <w:r w:rsidRPr="000A4CCD">
        <w:t>том выделенных актуальных проблем, характерных для класса в целом и выявленных групп риска.</w:t>
      </w:r>
    </w:p>
    <w:p w:rsidR="00D47162" w:rsidRPr="000A4CCD" w:rsidRDefault="00D47162" w:rsidP="00BA2402">
      <w:pPr>
        <w:pStyle w:val="1fb"/>
        <w:ind w:right="-2"/>
        <w:rPr>
          <w:rFonts w:eastAsia="@Arial Unicode MS"/>
        </w:rPr>
      </w:pPr>
      <w:r w:rsidRPr="000A4CCD">
        <w:t>Текущая оценка</w:t>
      </w:r>
      <w:r w:rsidR="001E5B9D" w:rsidRPr="000A4CCD">
        <w:t xml:space="preserve"> </w:t>
      </w:r>
      <w:r w:rsidRPr="000A4CCD">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0A4CCD">
        <w:t>об</w:t>
      </w:r>
      <w:r w:rsidRPr="000A4CCD">
        <w:t>уча</w:t>
      </w:r>
      <w:r w:rsidR="006F27F0" w:rsidRPr="000A4CCD">
        <w:t>ю</w:t>
      </w:r>
      <w:r w:rsidRPr="000A4CCD">
        <w:t xml:space="preserve">щегося, и диагностической, способствующей выявлению и осознанию учителем и </w:t>
      </w:r>
      <w:r w:rsidR="006F27F0" w:rsidRPr="000A4CCD">
        <w:t>об</w:t>
      </w:r>
      <w:r w:rsidRPr="000A4CCD">
        <w:t>уча</w:t>
      </w:r>
      <w:r w:rsidR="006F27F0" w:rsidRPr="000A4CCD">
        <w:t>ю</w:t>
      </w:r>
      <w:r w:rsidRPr="000A4CCD">
        <w:t xml:space="preserve">щимся существующих проблем в обучении. Объектом текущей оценки являются промежуточные предметные планируемые </w:t>
      </w:r>
      <w:r w:rsidR="000331F6" w:rsidRPr="000A4CCD">
        <w:t xml:space="preserve">образовательные </w:t>
      </w:r>
      <w:r w:rsidRPr="000A4CCD">
        <w:t>результаты.</w:t>
      </w:r>
    </w:p>
    <w:p w:rsidR="00D47162" w:rsidRPr="000A4CCD" w:rsidRDefault="00D47162" w:rsidP="00BA2402">
      <w:pPr>
        <w:pStyle w:val="1fb"/>
        <w:ind w:right="-2"/>
      </w:pPr>
      <w:r w:rsidRPr="000A4CCD">
        <w:rPr>
          <w:rFonts w:eastAsia="@Arial Unicode MS"/>
        </w:rPr>
        <w:t xml:space="preserve">В ходе оценки </w:t>
      </w:r>
      <w:r w:rsidRPr="000A4CCD">
        <w:t xml:space="preserve">сформированности </w:t>
      </w:r>
      <w:r w:rsidR="00183D6C" w:rsidRPr="000A4CCD">
        <w:t xml:space="preserve"> </w:t>
      </w:r>
      <w:r w:rsidRPr="000A4CCD">
        <w:t>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1E5B9D" w:rsidRPr="000A4CCD">
        <w:t xml:space="preserve"> </w:t>
      </w:r>
      <w:r w:rsidRPr="000A4CCD">
        <w:t>не совпадающей с собственной точкой зрения); инструментами само- и взаимооценки; инструментами и при</w:t>
      </w:r>
      <w:r w:rsidR="008F0BC6" w:rsidRPr="000A4CCD">
        <w:t>е</w:t>
      </w:r>
      <w:r w:rsidRPr="000A4CCD">
        <w:t>мами поисковой деятельности (способами выявления противоречий, методов познания, адекватных базовой отрасли знания; обращения к над</w:t>
      </w:r>
      <w:r w:rsidR="008F0BC6" w:rsidRPr="000A4CCD">
        <w:t>е</w:t>
      </w:r>
      <w:r w:rsidRPr="000A4CCD">
        <w:t>жным источникам информации, доказательствам, разумным методам и способам проверки, использования различных методов</w:t>
      </w:r>
      <w:r w:rsidR="00C12688" w:rsidRPr="000A4CCD">
        <w:t xml:space="preserve"> и способов фиксации</w:t>
      </w:r>
      <w:r w:rsidRPr="000A4CCD">
        <w:t xml:space="preserve"> информации, ее преобразования и интерпретации). </w:t>
      </w:r>
    </w:p>
    <w:p w:rsidR="00D47162" w:rsidRPr="000A4CCD" w:rsidRDefault="00D47162" w:rsidP="00BA2402">
      <w:pPr>
        <w:pStyle w:val="1fb"/>
        <w:ind w:right="-2"/>
      </w:pPr>
      <w:r w:rsidRPr="000A4CCD">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0A4CCD" w:rsidRDefault="00D47162" w:rsidP="00BA2402">
      <w:pPr>
        <w:pStyle w:val="1fb"/>
        <w:ind w:right="-2"/>
      </w:pPr>
      <w:r w:rsidRPr="000A4CCD">
        <w:lastRenderedPageBreak/>
        <w:t>Результаты текущей оценки являются основ</w:t>
      </w:r>
      <w:r w:rsidR="003C1C7A" w:rsidRPr="000A4CCD">
        <w:t>ой для индивидуализации учебной деятельности</w:t>
      </w:r>
      <w:r w:rsidRPr="000A4CCD">
        <w:t xml:space="preserve"> и корректировки индивидуального учебного плана, в том числе и сроков изучения т</w:t>
      </w:r>
      <w:r w:rsidR="00EC794C" w:rsidRPr="000A4CCD">
        <w:t>емы/раздела/предметного курса.</w:t>
      </w:r>
    </w:p>
    <w:p w:rsidR="00D47162" w:rsidRPr="000A4CCD" w:rsidRDefault="00D47162" w:rsidP="00BA2402">
      <w:pPr>
        <w:pStyle w:val="1fb"/>
        <w:ind w:right="-2"/>
        <w:rPr>
          <w:i/>
        </w:rPr>
      </w:pPr>
      <w:r w:rsidRPr="000A4CCD">
        <w:t>Тематическая оценк</w:t>
      </w:r>
      <w:r w:rsidR="00947413" w:rsidRPr="000A4CCD">
        <w:t xml:space="preserve">а </w:t>
      </w:r>
      <w:r w:rsidRPr="000A4CCD">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0A4CCD">
        <w:t>,</w:t>
      </w:r>
      <w:r w:rsidRPr="000A4CCD">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0A4CCD">
        <w:t>м для текущей коррекции учебной</w:t>
      </w:r>
      <w:r w:rsidR="00947413" w:rsidRPr="000A4CCD">
        <w:t xml:space="preserve"> </w:t>
      </w:r>
      <w:r w:rsidR="003C1C7A" w:rsidRPr="000A4CCD">
        <w:t xml:space="preserve">деятельности </w:t>
      </w:r>
      <w:r w:rsidRPr="000A4CCD">
        <w:t>и е</w:t>
      </w:r>
      <w:r w:rsidR="003C1C7A" w:rsidRPr="000A4CCD">
        <w:t>е</w:t>
      </w:r>
      <w:r w:rsidRPr="000A4CCD">
        <w:t xml:space="preserve"> индивидуализации.</w:t>
      </w:r>
    </w:p>
    <w:p w:rsidR="00D47162" w:rsidRPr="000A4CCD" w:rsidRDefault="00D47162" w:rsidP="00BA2402">
      <w:pPr>
        <w:pStyle w:val="1fb"/>
        <w:ind w:right="-2"/>
      </w:pPr>
      <w:r w:rsidRPr="00577229">
        <w:t xml:space="preserve">Портфолио представляет собой </w:t>
      </w:r>
      <w:r w:rsidRPr="000A4CCD">
        <w:t xml:space="preserve">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0A4CCD">
        <w:t>об</w:t>
      </w:r>
      <w:r w:rsidRPr="000A4CCD">
        <w:t>уча</w:t>
      </w:r>
      <w:r w:rsidR="008F0BC6" w:rsidRPr="000A4CCD">
        <w:t>ю</w:t>
      </w:r>
      <w:r w:rsidRPr="000A4CCD">
        <w:t xml:space="preserve">щимся. В </w:t>
      </w:r>
      <w:r w:rsidRPr="00577229">
        <w:t>портфолио</w:t>
      </w:r>
      <w:r w:rsidRPr="000A4CCD">
        <w:t xml:space="preserve">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0A4CCD">
        <w:t xml:space="preserve">его </w:t>
      </w:r>
      <w:r w:rsidRPr="000A4CCD">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0A4CCD">
        <w:t>е</w:t>
      </w:r>
      <w:r w:rsidRPr="000A4CCD">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0A4CCD">
        <w:lastRenderedPageBreak/>
        <w:t xml:space="preserve">Результаты, представленные в портфолио, используются при поступлении </w:t>
      </w:r>
      <w:r w:rsidR="008F0BC6" w:rsidRPr="000A4CCD">
        <w:t xml:space="preserve">в </w:t>
      </w:r>
      <w:r w:rsidRPr="000A4CCD">
        <w:t>высшие учебные заведения.</w:t>
      </w:r>
    </w:p>
    <w:p w:rsidR="005D3BEB" w:rsidRPr="000A4CCD" w:rsidRDefault="005D3BEB" w:rsidP="00BA2402">
      <w:pPr>
        <w:pStyle w:val="1fb"/>
        <w:ind w:right="-2"/>
      </w:pPr>
      <w:r w:rsidRPr="000A4CCD">
        <w:t>Использование портфолио в системе оценки образовательных достижений учащихся</w:t>
      </w:r>
    </w:p>
    <w:p w:rsidR="005D3BEB" w:rsidRPr="000A4CCD" w:rsidRDefault="005D3BEB" w:rsidP="00BA2402">
      <w:pPr>
        <w:pStyle w:val="1fb"/>
        <w:ind w:right="-2"/>
      </w:pPr>
      <w:r w:rsidRPr="000A4CCD">
        <w:t>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 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w:t>
      </w:r>
      <w:r w:rsidR="00CE7990" w:rsidRPr="000A4CCD">
        <w:t xml:space="preserve"> </w:t>
      </w:r>
      <w:r w:rsidRPr="000A4CCD">
        <w:t xml:space="preserve">Портфолио образовательных достижений формируется обучающимися при помощи родителей и классных руководителей. </w:t>
      </w:r>
    </w:p>
    <w:p w:rsidR="005D3BEB" w:rsidRPr="000A4CCD" w:rsidRDefault="005D3BEB" w:rsidP="00BA2402">
      <w:pPr>
        <w:pStyle w:val="1fb"/>
        <w:ind w:right="-2"/>
      </w:pPr>
      <w:r w:rsidRPr="000A4CCD">
        <w:t>Задачами проведения оценки образовательных  достижений учащихся являются:</w:t>
      </w:r>
    </w:p>
    <w:p w:rsidR="005D3BEB" w:rsidRPr="000A4CCD" w:rsidRDefault="005D3BEB" w:rsidP="00BA2402">
      <w:pPr>
        <w:pStyle w:val="1fb"/>
        <w:ind w:right="-2"/>
      </w:pPr>
      <w:r w:rsidRPr="000A4CCD">
        <w:t xml:space="preserve"> поддержка и поощрение высокой образовательной мотивации учащихся;</w:t>
      </w:r>
    </w:p>
    <w:p w:rsidR="005D3BEB" w:rsidRPr="000A4CCD" w:rsidRDefault="005D3BEB" w:rsidP="00BA2402">
      <w:pPr>
        <w:pStyle w:val="1fb"/>
        <w:ind w:right="-2"/>
      </w:pPr>
      <w:r w:rsidRPr="000A4CCD">
        <w:t xml:space="preserve"> формирование умения ставить цели, планировать и организовывать собственную учебную и внеурочную деятельность;</w:t>
      </w:r>
    </w:p>
    <w:p w:rsidR="005D3BEB" w:rsidRPr="000A4CCD" w:rsidRDefault="005D3BEB" w:rsidP="00BA2402">
      <w:pPr>
        <w:pStyle w:val="1fb"/>
        <w:ind w:right="-2"/>
      </w:pPr>
      <w:r w:rsidRPr="000A4CCD">
        <w:t xml:space="preserve"> развитие навыков рефлексивной и оценочной (самооценочной) деятельности учащихся;</w:t>
      </w:r>
    </w:p>
    <w:p w:rsidR="005D3BEB" w:rsidRPr="000A4CCD" w:rsidRDefault="005D3BEB" w:rsidP="00BA2402">
      <w:pPr>
        <w:pStyle w:val="1fb"/>
        <w:ind w:right="-2"/>
      </w:pPr>
      <w:r w:rsidRPr="000A4CCD">
        <w:rPr>
          <w:rFonts w:eastAsia="Symbol"/>
        </w:rPr>
        <w:t> </w:t>
      </w:r>
      <w:r w:rsidRPr="000A4CCD">
        <w:t>поощрение самостоятельности, расширение возможностей самообразования, самореализации;</w:t>
      </w:r>
    </w:p>
    <w:p w:rsidR="005D3BEB" w:rsidRPr="000A4CCD" w:rsidRDefault="005D3BEB" w:rsidP="00BA2402">
      <w:pPr>
        <w:pStyle w:val="1fb"/>
        <w:ind w:right="-2"/>
      </w:pPr>
      <w:r w:rsidRPr="000A4CCD">
        <w:t>вовлечение в различные виды деятельности;</w:t>
      </w:r>
    </w:p>
    <w:p w:rsidR="005D3BEB" w:rsidRPr="000A4CCD" w:rsidRDefault="005D3BEB" w:rsidP="00BA2402">
      <w:pPr>
        <w:pStyle w:val="1fb"/>
        <w:ind w:right="-2"/>
      </w:pPr>
      <w:r w:rsidRPr="000A4CCD">
        <w:t>содействие дальнейшей успешной социализации учащихся.</w:t>
      </w:r>
    </w:p>
    <w:p w:rsidR="005D3BEB" w:rsidRPr="000A4CCD" w:rsidRDefault="005D3BEB" w:rsidP="00BA2402">
      <w:pPr>
        <w:pStyle w:val="1fb"/>
        <w:ind w:right="-2"/>
      </w:pPr>
      <w:r w:rsidRPr="000A4CCD">
        <w:t>Результаты портфолио. 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F91EE8" w:rsidRPr="000A4CCD" w:rsidRDefault="00F91EE8" w:rsidP="00BA2402">
      <w:pPr>
        <w:pStyle w:val="afa"/>
        <w:spacing w:before="0" w:beforeAutospacing="0" w:after="0" w:afterAutospacing="0"/>
        <w:ind w:right="-2"/>
        <w:jc w:val="both"/>
        <w:rPr>
          <w:b/>
          <w:sz w:val="28"/>
          <w:szCs w:val="28"/>
        </w:rPr>
      </w:pPr>
      <w:r w:rsidRPr="000A4CCD">
        <w:rPr>
          <w:sz w:val="28"/>
          <w:szCs w:val="28"/>
        </w:rPr>
        <w:t>Портфолио   имеет  следующую структуру:</w:t>
      </w:r>
    </w:p>
    <w:p w:rsidR="00F91EE8" w:rsidRPr="000A4CCD" w:rsidRDefault="0062043A" w:rsidP="00BA2402">
      <w:pPr>
        <w:pStyle w:val="afa"/>
        <w:spacing w:before="0" w:beforeAutospacing="0" w:after="0" w:afterAutospacing="0"/>
        <w:ind w:left="360" w:right="-2"/>
        <w:jc w:val="both"/>
        <w:rPr>
          <w:sz w:val="28"/>
          <w:szCs w:val="28"/>
        </w:rPr>
      </w:pPr>
      <w:r w:rsidRPr="000A4CCD">
        <w:rPr>
          <w:sz w:val="28"/>
          <w:szCs w:val="28"/>
        </w:rPr>
        <w:lastRenderedPageBreak/>
        <w:t>-т</w:t>
      </w:r>
      <w:r w:rsidR="00F91EE8" w:rsidRPr="000A4CCD">
        <w:rPr>
          <w:sz w:val="28"/>
          <w:szCs w:val="28"/>
        </w:rPr>
        <w:t xml:space="preserve">итульный лист  </w:t>
      </w:r>
    </w:p>
    <w:p w:rsidR="00F91EE8" w:rsidRPr="000A4CCD" w:rsidRDefault="0062043A" w:rsidP="00BA2402">
      <w:pPr>
        <w:pStyle w:val="afa"/>
        <w:spacing w:before="0" w:beforeAutospacing="0" w:after="0" w:afterAutospacing="0"/>
        <w:ind w:left="360" w:right="-2"/>
        <w:jc w:val="both"/>
        <w:rPr>
          <w:sz w:val="28"/>
          <w:szCs w:val="28"/>
        </w:rPr>
      </w:pPr>
      <w:r w:rsidRPr="000A4CCD">
        <w:rPr>
          <w:sz w:val="28"/>
          <w:szCs w:val="28"/>
        </w:rPr>
        <w:t>-ч</w:t>
      </w:r>
      <w:r w:rsidR="00F91EE8" w:rsidRPr="000A4CCD">
        <w:rPr>
          <w:sz w:val="28"/>
          <w:szCs w:val="28"/>
        </w:rPr>
        <w:t>етыре  раздела:</w:t>
      </w:r>
    </w:p>
    <w:p w:rsidR="00F91EE8" w:rsidRPr="000A4CCD" w:rsidRDefault="00F91EE8" w:rsidP="00BA2402">
      <w:pPr>
        <w:pStyle w:val="afa"/>
        <w:spacing w:before="0" w:beforeAutospacing="0" w:after="0" w:afterAutospacing="0"/>
        <w:ind w:right="-2"/>
        <w:jc w:val="both"/>
        <w:rPr>
          <w:sz w:val="28"/>
          <w:szCs w:val="28"/>
        </w:rPr>
      </w:pPr>
      <w:r w:rsidRPr="000A4CCD">
        <w:rPr>
          <w:rStyle w:val="ad"/>
          <w:rFonts w:eastAsia="Times"/>
          <w:i w:val="0"/>
          <w:sz w:val="28"/>
          <w:szCs w:val="28"/>
        </w:rPr>
        <w:t>I раздел: «Общие сведения».</w:t>
      </w:r>
      <w:r w:rsidRPr="000A4CCD">
        <w:rPr>
          <w:sz w:val="28"/>
          <w:szCs w:val="28"/>
        </w:rPr>
        <w:t>  Здесь содержатся сведения об учащемся, который может  представить его  любым способом. Здесь  могут быть личные данные учащегося, ведущего портфолио, его автобиография, личные  фотографии. Ученик ежегодно проводит самоанализ собственных планов и итогов года, ставит цели и анализирует достижения.</w:t>
      </w:r>
    </w:p>
    <w:p w:rsidR="00F91EE8" w:rsidRPr="000A4CCD" w:rsidRDefault="00F91EE8" w:rsidP="00BA2402">
      <w:pPr>
        <w:pStyle w:val="afa"/>
        <w:spacing w:before="0" w:beforeAutospacing="0" w:after="0" w:afterAutospacing="0"/>
        <w:ind w:right="-2"/>
        <w:jc w:val="both"/>
        <w:rPr>
          <w:sz w:val="28"/>
          <w:szCs w:val="28"/>
        </w:rPr>
      </w:pPr>
    </w:p>
    <w:p w:rsidR="00F91EE8" w:rsidRPr="000A4CCD" w:rsidRDefault="00F91EE8" w:rsidP="00BA2402">
      <w:pPr>
        <w:pStyle w:val="afa"/>
        <w:spacing w:before="0" w:beforeAutospacing="0" w:after="0" w:afterAutospacing="0"/>
        <w:ind w:right="-2"/>
        <w:jc w:val="both"/>
        <w:rPr>
          <w:sz w:val="28"/>
          <w:szCs w:val="28"/>
        </w:rPr>
      </w:pPr>
      <w:r w:rsidRPr="000A4CCD">
        <w:rPr>
          <w:rStyle w:val="ad"/>
          <w:rFonts w:eastAsia="Times"/>
          <w:i w:val="0"/>
          <w:sz w:val="28"/>
          <w:szCs w:val="28"/>
        </w:rPr>
        <w:t>II раздел: «Портфолио документов».</w:t>
      </w:r>
      <w:r w:rsidRPr="000A4CCD">
        <w:rPr>
          <w:sz w:val="28"/>
          <w:szCs w:val="28"/>
        </w:rPr>
        <w:t xml:space="preserve"> В  этом разделе должны быть представлены сертифицированные (документированные) индивидуальные образовательные достижения. Здесь учащийся представляет  дипломы олимпиад, конкурсов, соревнований, сертификаты учреждений дополнительного образования, табели успеваемости, результаты тестирования.</w:t>
      </w:r>
    </w:p>
    <w:p w:rsidR="00F91EE8" w:rsidRPr="000A4CCD" w:rsidRDefault="00F91EE8" w:rsidP="00BA2402">
      <w:pPr>
        <w:pStyle w:val="afa"/>
        <w:spacing w:before="0" w:beforeAutospacing="0" w:after="0" w:afterAutospacing="0"/>
        <w:ind w:right="-2"/>
        <w:jc w:val="both"/>
        <w:rPr>
          <w:sz w:val="28"/>
          <w:szCs w:val="28"/>
        </w:rPr>
      </w:pPr>
    </w:p>
    <w:p w:rsidR="00F91EE8" w:rsidRPr="000A4CCD" w:rsidRDefault="00F91EE8" w:rsidP="00BA2402">
      <w:pPr>
        <w:pStyle w:val="afa"/>
        <w:spacing w:before="0" w:beforeAutospacing="0" w:after="0" w:afterAutospacing="0"/>
        <w:ind w:right="-2"/>
        <w:jc w:val="both"/>
        <w:rPr>
          <w:sz w:val="28"/>
          <w:szCs w:val="28"/>
        </w:rPr>
      </w:pPr>
      <w:r w:rsidRPr="000A4CCD">
        <w:rPr>
          <w:rStyle w:val="ad"/>
          <w:rFonts w:eastAsia="Times"/>
          <w:i w:val="0"/>
          <w:sz w:val="28"/>
          <w:szCs w:val="28"/>
        </w:rPr>
        <w:t>III раздел: «Портфолио работ».</w:t>
      </w:r>
      <w:r w:rsidRPr="000A4CCD">
        <w:rPr>
          <w:sz w:val="28"/>
          <w:szCs w:val="28"/>
        </w:rPr>
        <w:t xml:space="preserve"> Учащийся представляет комплект своих творческих и проектных работ, описание основных форм и направлений его учебной и творческой активности, участие в школьных и внешкольных мероприятиях, конкурсах,  конференциях, прохождение элективных курсов, различного рода практик, спортивных и художественных достижений. </w:t>
      </w:r>
    </w:p>
    <w:p w:rsidR="00F91EE8" w:rsidRPr="000A4CCD" w:rsidRDefault="00F91EE8" w:rsidP="00BA2402">
      <w:pPr>
        <w:pStyle w:val="afa"/>
        <w:spacing w:before="0" w:beforeAutospacing="0" w:after="0" w:afterAutospacing="0"/>
        <w:ind w:right="-2"/>
        <w:jc w:val="both"/>
        <w:rPr>
          <w:sz w:val="28"/>
          <w:szCs w:val="28"/>
        </w:rPr>
      </w:pPr>
    </w:p>
    <w:p w:rsidR="00F91EE8" w:rsidRPr="000A4CCD" w:rsidRDefault="00F91EE8" w:rsidP="00BA2402">
      <w:pPr>
        <w:pStyle w:val="1fb"/>
        <w:ind w:right="-2"/>
      </w:pPr>
      <w:r w:rsidRPr="000A4CCD">
        <w:rPr>
          <w:rStyle w:val="ad"/>
          <w:i w:val="0"/>
        </w:rPr>
        <w:t>IV раздел: «Портфолио отзывов».</w:t>
      </w:r>
      <w:r w:rsidRPr="000A4CCD">
        <w:t xml:space="preserve"> Он включает в себя отзывы, рецензии работ, характеристики классного руководителя, учителей-предметников, педагогов дополнительного образования на различные виды деятельности учащегося</w:t>
      </w:r>
    </w:p>
    <w:p w:rsidR="005D3BEB" w:rsidRPr="000A4CCD" w:rsidRDefault="005D3BEB" w:rsidP="00BA2402">
      <w:pPr>
        <w:pStyle w:val="1fb"/>
        <w:ind w:right="-2"/>
      </w:pPr>
      <w:r w:rsidRPr="000A4CCD">
        <w:t>Процедура оценки портфолио.</w:t>
      </w:r>
    </w:p>
    <w:p w:rsidR="005D3BEB" w:rsidRPr="000A4CCD" w:rsidRDefault="005D3BEB" w:rsidP="00BA2402">
      <w:pPr>
        <w:pStyle w:val="1fb"/>
        <w:ind w:right="-2"/>
        <w:rPr>
          <w:color w:val="000000"/>
        </w:rPr>
      </w:pPr>
      <w:r w:rsidRPr="000A4CCD">
        <w:t xml:space="preserve">Результаты фиксируются в сводной ведомости. Итоговый балл сводной ведомости результатов формируется как суммарный балл средних баллов по разделам. </w:t>
      </w:r>
      <w:r w:rsidRPr="000A4CCD">
        <w:rPr>
          <w:color w:val="000000"/>
        </w:rPr>
        <w:t>Итоговый рейтинг служит основанием для поощрения школьника.</w:t>
      </w:r>
    </w:p>
    <w:p w:rsidR="005D3BEB" w:rsidRPr="000A4CCD" w:rsidRDefault="005D3BEB" w:rsidP="00BA2402">
      <w:pPr>
        <w:pStyle w:val="1fb"/>
        <w:ind w:right="-2"/>
      </w:pPr>
      <w:r w:rsidRPr="000A4CCD">
        <w:t>Оцениванию не подлежат:</w:t>
      </w:r>
    </w:p>
    <w:p w:rsidR="005D3BEB" w:rsidRPr="000A4CCD" w:rsidRDefault="005D3BEB" w:rsidP="00BA2402">
      <w:pPr>
        <w:pStyle w:val="1fb"/>
        <w:ind w:right="-2"/>
      </w:pPr>
      <w:r w:rsidRPr="000A4CCD">
        <w:lastRenderedPageBreak/>
        <w:t>темп работы ученика;</w:t>
      </w:r>
    </w:p>
    <w:p w:rsidR="005D3BEB" w:rsidRPr="000A4CCD" w:rsidRDefault="005D3BEB" w:rsidP="00BA2402">
      <w:pPr>
        <w:pStyle w:val="1fb"/>
        <w:ind w:right="-2"/>
      </w:pPr>
      <w:r w:rsidRPr="000A4CCD">
        <w:t>личностные качества школьников;</w:t>
      </w:r>
    </w:p>
    <w:p w:rsidR="005D3BEB" w:rsidRPr="000A4CCD" w:rsidRDefault="005D3BEB" w:rsidP="00BA2402">
      <w:pPr>
        <w:pStyle w:val="1fb"/>
        <w:ind w:right="-2"/>
      </w:pPr>
      <w:r w:rsidRPr="000A4CCD">
        <w:t>своеобразие их психических процессов (особенности памяти, внимания, восприятия и т. д.).</w:t>
      </w:r>
    </w:p>
    <w:p w:rsidR="00D47162" w:rsidRPr="000A4CCD" w:rsidRDefault="00D47162" w:rsidP="00BA2402">
      <w:pPr>
        <w:pStyle w:val="1fb"/>
        <w:ind w:right="-2"/>
        <w:rPr>
          <w:i/>
        </w:rPr>
      </w:pPr>
      <w:r w:rsidRPr="000A4CCD">
        <w:t>Внутренний мониторинг образовательной организации</w:t>
      </w:r>
      <w:r w:rsidR="00720018" w:rsidRPr="000A4CCD">
        <w:t xml:space="preserve"> </w:t>
      </w:r>
      <w:r w:rsidRPr="000A4CCD">
        <w:t>представляет собой процедуры</w:t>
      </w:r>
      <w:r w:rsidR="00183D6C" w:rsidRPr="000A4CCD">
        <w:t xml:space="preserve"> </w:t>
      </w:r>
      <w:r w:rsidRPr="000A4CCD">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183D6C" w:rsidRPr="000A4CCD">
        <w:t xml:space="preserve"> </w:t>
      </w:r>
      <w:r w:rsidRPr="000A4CCD">
        <w:t>Результаты внутреннего мониторинга являются основанием для рекомендаций по текущей коррекции учебно</w:t>
      </w:r>
      <w:r w:rsidR="003C1C7A" w:rsidRPr="000A4CCD">
        <w:t>й</w:t>
      </w:r>
      <w:r w:rsidR="00183D6C" w:rsidRPr="000A4CCD">
        <w:t xml:space="preserve"> </w:t>
      </w:r>
      <w:r w:rsidR="003C1C7A" w:rsidRPr="000A4CCD">
        <w:t xml:space="preserve">деятельности </w:t>
      </w:r>
      <w:r w:rsidRPr="000A4CCD">
        <w:t>и е</w:t>
      </w:r>
      <w:r w:rsidR="003C1C7A" w:rsidRPr="000A4CCD">
        <w:t>е</w:t>
      </w:r>
      <w:r w:rsidRPr="000A4CCD">
        <w:t xml:space="preserve"> индивидуализации. </w:t>
      </w:r>
    </w:p>
    <w:p w:rsidR="00D47162" w:rsidRPr="000A4CCD" w:rsidRDefault="00D47162" w:rsidP="00BA2402">
      <w:pPr>
        <w:pStyle w:val="1fb"/>
        <w:ind w:right="-2"/>
      </w:pPr>
      <w:r w:rsidRPr="000A4CCD">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w:t>
      </w:r>
      <w:r w:rsidR="00B07043" w:rsidRPr="000A4CCD">
        <w:t>на уровне</w:t>
      </w:r>
      <w:r w:rsidR="00183D6C" w:rsidRPr="000A4CCD">
        <w:t xml:space="preserve"> </w:t>
      </w:r>
      <w:r w:rsidRPr="000A4CCD">
        <w:t>выполнени</w:t>
      </w:r>
      <w:r w:rsidR="00B07043" w:rsidRPr="000A4CCD">
        <w:t>я</w:t>
      </w:r>
      <w:r w:rsidRPr="000A4CCD">
        <w:t xml:space="preserve"> не менее 65</w:t>
      </w:r>
      <w:r w:rsidR="00926ACC" w:rsidRPr="000A4CCD">
        <w:t> </w:t>
      </w:r>
      <w:r w:rsidRPr="000A4CCD">
        <w:t>% заданий базового уровня или получения 65</w:t>
      </w:r>
      <w:r w:rsidR="00926ACC" w:rsidRPr="000A4CCD">
        <w:t> </w:t>
      </w:r>
      <w:r w:rsidRPr="000A4CCD">
        <w:t xml:space="preserve">% от максимального балла за выполнение заданий базового уровня. </w:t>
      </w:r>
    </w:p>
    <w:p w:rsidR="00AF5660" w:rsidRPr="000A4CCD" w:rsidRDefault="00D47162" w:rsidP="00BA2402">
      <w:pPr>
        <w:pStyle w:val="1fb"/>
        <w:ind w:right="-2"/>
      </w:pPr>
      <w:r w:rsidRPr="000A4CCD">
        <w:t>Порядок проведения промежуточн</w:t>
      </w:r>
      <w:r w:rsidR="00C40860" w:rsidRPr="000A4CCD">
        <w:t>ой аттестации регламентируется Федеральным з</w:t>
      </w:r>
      <w:r w:rsidRPr="000A4CCD">
        <w:t>аконом «Об образовании в Российской Федерации» (статья 58) и</w:t>
      </w:r>
      <w:r w:rsidR="00325986" w:rsidRPr="000A4CCD">
        <w:t xml:space="preserve"> </w:t>
      </w:r>
      <w:r w:rsidR="00AF5660" w:rsidRPr="000A4CCD">
        <w:t xml:space="preserve">Положением о промежуточной аттестации обучающихся муниципального </w:t>
      </w:r>
      <w:r w:rsidR="002F32E7" w:rsidRPr="000A4CCD">
        <w:t>автономного</w:t>
      </w:r>
      <w:r w:rsidR="00AF5660" w:rsidRPr="000A4CCD">
        <w:t xml:space="preserve"> общеобразовательного учреждения муниципального образования город Краснодар средней общеобразовательной школы № 9</w:t>
      </w:r>
      <w:r w:rsidR="002F32E7" w:rsidRPr="000A4CCD">
        <w:t>6</w:t>
      </w:r>
      <w:r w:rsidR="00AF5660" w:rsidRPr="000A4CCD">
        <w:t xml:space="preserve"> (приложение № 1); Положением о текущем контроле обучающихся муниципального </w:t>
      </w:r>
      <w:r w:rsidR="002F32E7" w:rsidRPr="000A4CCD">
        <w:t>автономного</w:t>
      </w:r>
      <w:r w:rsidR="00AF5660" w:rsidRPr="000A4CCD">
        <w:t xml:space="preserve"> общеобразовательного учреждения муниципального образования город Краснодар средней общеобразовательной школы № 9</w:t>
      </w:r>
      <w:r w:rsidR="002F32E7" w:rsidRPr="000A4CCD">
        <w:t>6</w:t>
      </w:r>
      <w:r w:rsidR="00AF5660" w:rsidRPr="000A4CCD">
        <w:t xml:space="preserve"> (приложение № 2)</w:t>
      </w:r>
    </w:p>
    <w:p w:rsidR="00D47162" w:rsidRPr="000A4CCD" w:rsidRDefault="00D47162" w:rsidP="00BA2402">
      <w:pPr>
        <w:pStyle w:val="1fb"/>
        <w:ind w:right="-2"/>
      </w:pPr>
      <w:r w:rsidRPr="000A4CCD">
        <w:t>Государственная итоговая аттестация</w:t>
      </w:r>
      <w:r w:rsidR="006175DA" w:rsidRPr="000A4CCD">
        <w:t>.</w:t>
      </w:r>
    </w:p>
    <w:p w:rsidR="00D47162" w:rsidRPr="000A4CCD" w:rsidRDefault="00D47162" w:rsidP="00BA2402">
      <w:pPr>
        <w:pStyle w:val="1fb"/>
        <w:ind w:right="-2"/>
      </w:pPr>
      <w:r w:rsidRPr="000A4CCD">
        <w:lastRenderedPageBreak/>
        <w:t xml:space="preserve">В соответствии со статьей 59 </w:t>
      </w:r>
      <w:r w:rsidR="00C40860" w:rsidRPr="000A4CCD">
        <w:t xml:space="preserve">Федерального </w:t>
      </w:r>
      <w:r w:rsidR="00105C83" w:rsidRPr="000A4CCD">
        <w:t xml:space="preserve">закона </w:t>
      </w:r>
      <w:r w:rsidRPr="000A4CCD">
        <w:t>«Об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0A4CCD" w:rsidRDefault="00D47162" w:rsidP="00BA2402">
      <w:pPr>
        <w:pStyle w:val="1fb"/>
        <w:ind w:right="-2"/>
      </w:pPr>
      <w:r w:rsidRPr="000A4CCD">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0A4CCD" w:rsidRDefault="00D47162" w:rsidP="00BA2402">
      <w:pPr>
        <w:pStyle w:val="1fb"/>
        <w:ind w:right="-2"/>
      </w:pPr>
      <w:r w:rsidRPr="000A4CCD">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0A4CCD" w:rsidRDefault="00D47162" w:rsidP="00BA2402">
      <w:pPr>
        <w:pStyle w:val="1fb"/>
        <w:ind w:right="-2"/>
      </w:pPr>
      <w:r w:rsidRPr="000A4CCD">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0A4CCD" w:rsidRDefault="00D47162" w:rsidP="00BA2402">
      <w:pPr>
        <w:pStyle w:val="1fb"/>
        <w:ind w:right="-2"/>
      </w:pPr>
      <w:r w:rsidRPr="000A4CCD">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0A4CCD">
        <w:t xml:space="preserve"> которые включают в качестве составной части планируемые результаты для базового уровня изучения предмета, </w:t>
      </w:r>
      <w:r w:rsidRPr="000A4CCD">
        <w:t xml:space="preserve"> устанавливается исходя из планируемых результатов блока «Выпускник научится» для базового уровня изучения предмета. </w:t>
      </w:r>
    </w:p>
    <w:p w:rsidR="00D47162" w:rsidRPr="000A4CCD" w:rsidRDefault="00D47162" w:rsidP="00BA2402">
      <w:pPr>
        <w:pStyle w:val="1fb"/>
        <w:ind w:right="-2"/>
      </w:pPr>
      <w:r w:rsidRPr="000A4CCD">
        <w:lastRenderedPageBreak/>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0A4CCD">
        <w:t>,</w:t>
      </w:r>
      <w:r w:rsidRPr="000A4CCD">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0A4CCD" w:rsidRDefault="00D47162" w:rsidP="00BA2402">
      <w:pPr>
        <w:pStyle w:val="1fb"/>
        <w:ind w:right="-2"/>
      </w:pPr>
      <w:r w:rsidRPr="000A4CCD">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0A4CCD" w:rsidRDefault="00D47162" w:rsidP="00BA2402">
      <w:pPr>
        <w:pStyle w:val="1fb"/>
        <w:ind w:right="-2"/>
      </w:pPr>
      <w:r w:rsidRPr="000A4CCD">
        <w:t xml:space="preserve">По предметам, не вынесенным на ГИА, итоговая отметка ставится на основе результатов только внутренней оценки. </w:t>
      </w:r>
    </w:p>
    <w:p w:rsidR="00D47162" w:rsidRPr="000A4CCD" w:rsidRDefault="00D47162" w:rsidP="00BA2402">
      <w:pPr>
        <w:pStyle w:val="1fb"/>
        <w:ind w:right="-2"/>
      </w:pPr>
      <w:r w:rsidRPr="000A4CCD">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A777B1" w:rsidRPr="000A4CCD">
        <w:t xml:space="preserve"> </w:t>
      </w:r>
      <w:r w:rsidRPr="000A4CCD">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D47162" w:rsidRPr="000A4CCD" w:rsidRDefault="00D47162" w:rsidP="00BA2402">
      <w:pPr>
        <w:pStyle w:val="1fb"/>
        <w:ind w:right="-2"/>
      </w:pPr>
      <w:r w:rsidRPr="000A4CCD">
        <w:t>Итоговый индивидуальный проект (учебное исследование) целесообразно оценива</w:t>
      </w:r>
      <w:r w:rsidR="00E22E36" w:rsidRPr="000A4CCD">
        <w:t>ется</w:t>
      </w:r>
      <w:r w:rsidRPr="000A4CCD">
        <w:t xml:space="preserve"> по следующим критериям</w:t>
      </w:r>
      <w:r w:rsidR="009F7043" w:rsidRPr="000A4CCD">
        <w:t>.</w:t>
      </w:r>
    </w:p>
    <w:p w:rsidR="00D47162" w:rsidRPr="000A4CCD" w:rsidRDefault="00D47162" w:rsidP="00BA2402">
      <w:pPr>
        <w:pStyle w:val="1fb"/>
        <w:ind w:right="-2"/>
      </w:pPr>
      <w:r w:rsidRPr="000A4CCD">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0A4CCD" w:rsidRDefault="00D47162" w:rsidP="00BA2402">
      <w:pPr>
        <w:pStyle w:val="1fb"/>
        <w:ind w:right="-2"/>
      </w:pPr>
      <w:r w:rsidRPr="000A4CCD">
        <w:lastRenderedPageBreak/>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0A4CCD" w:rsidRDefault="00D47162" w:rsidP="00BA2402">
      <w:pPr>
        <w:pStyle w:val="1fb"/>
        <w:ind w:right="-2"/>
      </w:pPr>
      <w:r w:rsidRPr="000A4CCD">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0A4CCD" w:rsidRDefault="00D47162" w:rsidP="00BA2402">
      <w:pPr>
        <w:pStyle w:val="1fb"/>
        <w:ind w:right="-2"/>
      </w:pPr>
      <w:r w:rsidRPr="000A4CCD">
        <w:t>Сформированность коммуникативных действий, проявляющаяся в умении ясно изложить и оформить выполненную работу, представить е</w:t>
      </w:r>
      <w:r w:rsidR="009F7043" w:rsidRPr="000A4CCD">
        <w:t>е</w:t>
      </w:r>
      <w:r w:rsidRPr="000A4CCD">
        <w:t xml:space="preserve"> результаты, аргументированно ответить на вопросы.</w:t>
      </w:r>
    </w:p>
    <w:p w:rsidR="00D47162" w:rsidRPr="000A4CCD" w:rsidRDefault="00D47162" w:rsidP="00BA2402">
      <w:pPr>
        <w:pStyle w:val="1fb"/>
        <w:ind w:right="-2"/>
      </w:pPr>
      <w:r w:rsidRPr="000A4CCD">
        <w:t xml:space="preserve">Защита проекта осуществляется в процессе специально организованной деятельности комиссии </w:t>
      </w:r>
      <w:r w:rsidR="005E336E" w:rsidRPr="000A4CCD">
        <w:t>школы</w:t>
      </w:r>
      <w:r w:rsidR="00203F9D" w:rsidRPr="000A4CCD">
        <w:t xml:space="preserve"> </w:t>
      </w:r>
      <w:r w:rsidR="005E336E" w:rsidRPr="000A4CCD">
        <w:t>в</w:t>
      </w:r>
      <w:r w:rsidR="00203F9D" w:rsidRPr="000A4CCD">
        <w:t xml:space="preserve"> рамках проведения</w:t>
      </w:r>
      <w:r w:rsidRPr="000A4CCD">
        <w:t xml:space="preserve"> школьной </w:t>
      </w:r>
      <w:r w:rsidR="00203F9D" w:rsidRPr="000A4CCD">
        <w:t xml:space="preserve">научно-практической </w:t>
      </w:r>
      <w:r w:rsidRPr="000A4CCD">
        <w:t>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D3BEB" w:rsidRPr="000A4CCD" w:rsidRDefault="005D3BEB" w:rsidP="00BA2402">
      <w:pPr>
        <w:pStyle w:val="1fb"/>
        <w:ind w:right="-2"/>
      </w:pPr>
      <w:r w:rsidRPr="000A4CCD">
        <w:t>Индивидуальный проект представляет собой учебный проект</w:t>
      </w:r>
      <w:r w:rsidR="00C85C0B" w:rsidRPr="000A4CCD">
        <w:t xml:space="preserve"> или учебное исследование, выполняемые</w:t>
      </w:r>
      <w:r w:rsidRPr="000A4CCD">
        <w:t xml:space="preserve">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исследовательскую, конструкторскую, социальную, художественно-творческую).</w:t>
      </w:r>
    </w:p>
    <w:p w:rsidR="005D3BEB" w:rsidRPr="000A4CCD" w:rsidRDefault="005D3BEB" w:rsidP="00BA2402">
      <w:pPr>
        <w:pStyle w:val="1fb"/>
        <w:ind w:right="-2"/>
      </w:pPr>
      <w:r w:rsidRPr="000A4CCD">
        <w:t xml:space="preserve">Индивидуальный проект выполняется обучающимся в течение одного или двух лет в рамках учебного времени, специально отведенного учебным </w:t>
      </w:r>
      <w:r w:rsidRPr="000A4CCD">
        <w:lastRenderedPageBreak/>
        <w:t>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D3BEB" w:rsidRPr="000A4CCD" w:rsidRDefault="005D3BEB" w:rsidP="00BA2402">
      <w:pPr>
        <w:pStyle w:val="1fb"/>
        <w:ind w:right="-2"/>
      </w:pPr>
      <w:r w:rsidRPr="000A4CCD">
        <w:t xml:space="preserve">Выполнение индивидуального итогового проекта является обязательным для каждого обучающегося. </w:t>
      </w:r>
    </w:p>
    <w:p w:rsidR="005D3BEB" w:rsidRPr="000A4CCD" w:rsidRDefault="005D3BEB" w:rsidP="00BA2402">
      <w:pPr>
        <w:pStyle w:val="1fb"/>
        <w:ind w:right="-2"/>
      </w:pPr>
      <w:r w:rsidRPr="000A4CCD">
        <w:t>Итогом работы по проекту является его защита.</w:t>
      </w:r>
    </w:p>
    <w:p w:rsidR="005D3BEB" w:rsidRPr="000A4CCD" w:rsidRDefault="005D3BEB" w:rsidP="00BA2402">
      <w:pPr>
        <w:pStyle w:val="1fb"/>
        <w:ind w:right="-2"/>
      </w:pPr>
      <w:r w:rsidRPr="000A4CCD">
        <w:rPr>
          <w:iCs/>
          <w:shd w:val="clear" w:color="auto" w:fill="FFFFFF"/>
        </w:rPr>
        <w:t>Результатом (продуктом) проектной деятельности, который выносится на защиту,</w:t>
      </w:r>
      <w:r w:rsidRPr="000A4CCD">
        <w:t xml:space="preserve"> может быть: </w:t>
      </w:r>
    </w:p>
    <w:p w:rsidR="005D3BEB" w:rsidRPr="000A4CCD" w:rsidRDefault="005D3BEB" w:rsidP="00BA2402">
      <w:pPr>
        <w:pStyle w:val="1fb"/>
        <w:ind w:right="-2"/>
      </w:pPr>
      <w:r w:rsidRPr="000A4CCD">
        <w:t>письменная работа</w:t>
      </w:r>
      <w:r w:rsidRPr="000A4CCD">
        <w:rPr>
          <w:iCs/>
          <w:shd w:val="clear" w:color="auto" w:fill="FFFFFF"/>
        </w:rPr>
        <w:t xml:space="preserve"> (</w:t>
      </w:r>
      <w:r w:rsidRPr="000A4CCD">
        <w:t>эссе, реферат, аналитические материалы, отчёты о проведённых исследованиях, стендовый доклад и др.);</w:t>
      </w:r>
    </w:p>
    <w:p w:rsidR="005D3BEB" w:rsidRPr="000A4CCD" w:rsidRDefault="005D3BEB" w:rsidP="00BA2402">
      <w:pPr>
        <w:pStyle w:val="1fb"/>
        <w:ind w:right="-2"/>
      </w:pPr>
      <w:r w:rsidRPr="000A4CCD">
        <w:rPr>
          <w:iCs/>
          <w:shd w:val="clear" w:color="auto" w:fill="FFFFFF"/>
        </w:rPr>
        <w:t>художественная творческая работа</w:t>
      </w:r>
      <w:r w:rsidRPr="000A4CCD">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D3BEB" w:rsidRPr="000A4CCD" w:rsidRDefault="005D3BEB" w:rsidP="00BA2402">
      <w:pPr>
        <w:pStyle w:val="1fb"/>
        <w:ind w:right="-2"/>
      </w:pPr>
      <w:r w:rsidRPr="000A4CCD">
        <w:t>техническая творческая работа (</w:t>
      </w:r>
      <w:r w:rsidRPr="000A4CCD">
        <w:rPr>
          <w:iCs/>
          <w:shd w:val="clear" w:color="auto" w:fill="FFFFFF"/>
        </w:rPr>
        <w:t>материальный объект, макет,</w:t>
      </w:r>
      <w:r w:rsidRPr="000A4CCD">
        <w:t xml:space="preserve"> иное конструкторское изделие, мультимедийный и программный продукт)</w:t>
      </w:r>
    </w:p>
    <w:p w:rsidR="005D3BEB" w:rsidRPr="000A4CCD" w:rsidRDefault="005D3BEB" w:rsidP="00BA2402">
      <w:pPr>
        <w:pStyle w:val="1fb"/>
        <w:ind w:right="-2"/>
      </w:pPr>
      <w:r w:rsidRPr="000A4CCD">
        <w:rPr>
          <w:iCs/>
          <w:shd w:val="clear" w:color="auto" w:fill="FFFFFF"/>
        </w:rPr>
        <w:t>отчётные материалы по социальному проекту,</w:t>
      </w:r>
      <w:r w:rsidRPr="000A4CCD">
        <w:t xml:space="preserve"> которые могут включать как тексты, так и мультимедийные продукты.</w:t>
      </w:r>
    </w:p>
    <w:p w:rsidR="005D3BEB" w:rsidRPr="000A4CCD" w:rsidRDefault="005D3BEB" w:rsidP="00BA2402">
      <w:pPr>
        <w:pStyle w:val="1fb"/>
        <w:ind w:right="-2"/>
      </w:pPr>
      <w:r w:rsidRPr="000A4CCD">
        <w:t xml:space="preserve">Оценка за выполнение итогового индивидуального проекта фиксируется в оценочном листе, который включается в соответствующий раздел портфолио ученика. </w:t>
      </w:r>
    </w:p>
    <w:p w:rsidR="005D3BEB" w:rsidRPr="000A4CCD" w:rsidRDefault="005D3BEB" w:rsidP="00BA2402">
      <w:pPr>
        <w:pStyle w:val="1fb"/>
        <w:ind w:right="-2"/>
      </w:pPr>
      <w:r w:rsidRPr="000A4CCD">
        <w:t>В итоговую оценку метапредметной</w:t>
      </w:r>
      <w:r w:rsidR="008F134F" w:rsidRPr="000A4CCD">
        <w:t xml:space="preserve"> </w:t>
      </w:r>
      <w:r w:rsidRPr="000A4CCD">
        <w:t xml:space="preserve">обученности включаются результаты выполнения индивидуального проекта. </w:t>
      </w:r>
    </w:p>
    <w:p w:rsidR="005D3BEB" w:rsidRPr="000A4CCD" w:rsidRDefault="005D3BEB" w:rsidP="00BA2402">
      <w:pPr>
        <w:pStyle w:val="1fb"/>
        <w:ind w:right="-2"/>
      </w:pPr>
      <w:r w:rsidRPr="000A4CCD">
        <w:t xml:space="preserve">Руководителем проекта может быть как педагог </w:t>
      </w:r>
      <w:r w:rsidR="008F134F" w:rsidRPr="000A4CCD">
        <w:t>школы</w:t>
      </w:r>
      <w:r w:rsidRPr="000A4CCD">
        <w:t>, так и сотрудник иной организации или иного</w:t>
      </w:r>
      <w:r w:rsidR="008F134F" w:rsidRPr="000A4CCD">
        <w:t xml:space="preserve"> </w:t>
      </w:r>
      <w:r w:rsidRPr="000A4CCD">
        <w:t>образовательного учреждения, в том числе высшего.</w:t>
      </w:r>
    </w:p>
    <w:p w:rsidR="005D3BEB" w:rsidRPr="000A4CCD" w:rsidRDefault="005D3BEB" w:rsidP="00BA2402">
      <w:pPr>
        <w:pStyle w:val="1fb"/>
        <w:ind w:right="-2"/>
      </w:pPr>
      <w:r w:rsidRPr="000A4CCD">
        <w:t>Оценка индивидуального проекта.</w:t>
      </w:r>
    </w:p>
    <w:p w:rsidR="005D3BEB" w:rsidRPr="000A4CCD" w:rsidRDefault="005D3BEB" w:rsidP="00BA2402">
      <w:pPr>
        <w:pStyle w:val="1fb"/>
        <w:ind w:right="-2"/>
      </w:pPr>
      <w:r w:rsidRPr="000A4CCD">
        <w:t>В оценке индивидуального проекта выделены пять аспектов:</w:t>
      </w:r>
    </w:p>
    <w:p w:rsidR="005D3BEB" w:rsidRPr="000A4CCD" w:rsidRDefault="005D3BEB" w:rsidP="00BA2402">
      <w:pPr>
        <w:pStyle w:val="1fb"/>
        <w:ind w:right="-2"/>
      </w:pPr>
      <w:r w:rsidRPr="000A4CCD">
        <w:t>Оценка информационной составляющей проекта;</w:t>
      </w:r>
    </w:p>
    <w:p w:rsidR="005D3BEB" w:rsidRPr="000A4CCD" w:rsidRDefault="005D3BEB" w:rsidP="00BA2402">
      <w:pPr>
        <w:pStyle w:val="1fb"/>
        <w:ind w:right="-2"/>
      </w:pPr>
      <w:r w:rsidRPr="000A4CCD">
        <w:lastRenderedPageBreak/>
        <w:t>Оценка исследовательской деятельности в проекте;</w:t>
      </w:r>
    </w:p>
    <w:p w:rsidR="005D3BEB" w:rsidRPr="000A4CCD" w:rsidRDefault="005D3BEB" w:rsidP="00BA2402">
      <w:pPr>
        <w:pStyle w:val="1fb"/>
        <w:ind w:right="-2"/>
      </w:pPr>
      <w:r w:rsidRPr="000A4CCD">
        <w:t>Оценка прикладных результатов проекта;</w:t>
      </w:r>
    </w:p>
    <w:p w:rsidR="005D3BEB" w:rsidRPr="000A4CCD" w:rsidRDefault="005D3BEB" w:rsidP="00BA2402">
      <w:pPr>
        <w:pStyle w:val="1fb"/>
        <w:ind w:right="-2"/>
      </w:pPr>
      <w:r w:rsidRPr="000A4CCD">
        <w:t>Оценка цифровых технологий в проекте;</w:t>
      </w:r>
    </w:p>
    <w:p w:rsidR="005D3BEB" w:rsidRPr="000A4CCD" w:rsidRDefault="005D3BEB" w:rsidP="00BA2402">
      <w:pPr>
        <w:pStyle w:val="1fb"/>
        <w:ind w:right="-2"/>
      </w:pPr>
      <w:r w:rsidRPr="000A4CCD">
        <w:t>Оценка защиты проекта.</w:t>
      </w:r>
    </w:p>
    <w:p w:rsidR="005D3BEB" w:rsidRPr="000A4CCD" w:rsidRDefault="005D3BEB" w:rsidP="00BA2402">
      <w:pPr>
        <w:pStyle w:val="1fb"/>
        <w:ind w:right="-2"/>
      </w:pPr>
      <w:r w:rsidRPr="000A4CCD">
        <w:t>В соответствии с принятой системой оценки выделяются два уровня сформированности навыков проектной деятельности:</w:t>
      </w:r>
      <w:r w:rsidRPr="000A4CCD">
        <w:rPr>
          <w:iCs/>
          <w:shd w:val="clear" w:color="auto" w:fill="FFFFFF"/>
        </w:rPr>
        <w:t xml:space="preserve"> базовый</w:t>
      </w:r>
      <w:r w:rsidRPr="000A4CCD">
        <w:t xml:space="preserve"> и</w:t>
      </w:r>
      <w:r w:rsidRPr="000A4CCD">
        <w:rPr>
          <w:iCs/>
          <w:shd w:val="clear" w:color="auto" w:fill="FFFFFF"/>
        </w:rPr>
        <w:t xml:space="preserve"> повышенный.</w:t>
      </w:r>
      <w:r w:rsidRPr="000A4CCD">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r w:rsidR="008F134F" w:rsidRPr="000A4CCD">
        <w:t xml:space="preserve"> </w:t>
      </w:r>
      <w:r w:rsidRPr="000A4CCD">
        <w:t>При оценке индивидуального проекта использоваться</w:t>
      </w:r>
      <w:r w:rsidRPr="000A4CCD">
        <w:rPr>
          <w:bCs/>
          <w:iCs/>
          <w:shd w:val="clear" w:color="auto" w:fill="FFFFFF"/>
        </w:rPr>
        <w:t xml:space="preserve"> аналитический подход</w:t>
      </w:r>
      <w:r w:rsidRPr="000A4CCD">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Соответствие полученных баллов оценки за  итоговый проект</w:t>
      </w:r>
    </w:p>
    <w:p w:rsidR="00314BD0" w:rsidRPr="000A4CCD" w:rsidRDefault="00314BD0" w:rsidP="00BA2402">
      <w:pPr>
        <w:pStyle w:val="aff8"/>
        <w:spacing w:after="0"/>
        <w:ind w:right="-2" w:firstLine="454"/>
        <w:jc w:val="center"/>
        <w:rPr>
          <w:sz w:val="28"/>
          <w:szCs w:val="28"/>
        </w:rPr>
      </w:pPr>
      <w:r w:rsidRPr="000A4CCD">
        <w:rPr>
          <w:sz w:val="28"/>
          <w:szCs w:val="28"/>
        </w:rPr>
        <w:t>Шкала перевода рейтинговых баллов за индивидуальный проект</w:t>
      </w:r>
    </w:p>
    <w:p w:rsidR="00314BD0" w:rsidRPr="000A4CCD" w:rsidRDefault="00314BD0" w:rsidP="00BA2402">
      <w:pPr>
        <w:pStyle w:val="aff8"/>
        <w:spacing w:after="0"/>
        <w:ind w:right="-2" w:firstLine="454"/>
        <w:jc w:val="center"/>
        <w:rPr>
          <w:b/>
          <w:sz w:val="28"/>
          <w:szCs w:val="28"/>
        </w:rPr>
      </w:pPr>
      <w:r w:rsidRPr="000A4CCD">
        <w:rPr>
          <w:sz w:val="28"/>
          <w:szCs w:val="28"/>
        </w:rPr>
        <w:t xml:space="preserve"> в оценку</w:t>
      </w:r>
      <w:r w:rsidRPr="000A4CCD">
        <w:rPr>
          <w:b/>
          <w:sz w:val="28"/>
          <w:szCs w:val="28"/>
        </w:rPr>
        <w:t>.</w:t>
      </w:r>
    </w:p>
    <w:tbl>
      <w:tblPr>
        <w:tblStyle w:val="aff2"/>
        <w:tblW w:w="0" w:type="auto"/>
        <w:tblLook w:val="04A0" w:firstRow="1" w:lastRow="0" w:firstColumn="1" w:lastColumn="0" w:noHBand="0" w:noVBand="1"/>
      </w:tblPr>
      <w:tblGrid>
        <w:gridCol w:w="4666"/>
        <w:gridCol w:w="4679"/>
      </w:tblGrid>
      <w:tr w:rsidR="00314BD0" w:rsidRPr="000A4CCD" w:rsidTr="00CC15EB">
        <w:tc>
          <w:tcPr>
            <w:tcW w:w="4785" w:type="dxa"/>
          </w:tcPr>
          <w:p w:rsidR="00314BD0" w:rsidRPr="000A4CCD" w:rsidRDefault="00314BD0" w:rsidP="00BA2402">
            <w:pPr>
              <w:pStyle w:val="aff8"/>
              <w:spacing w:after="0"/>
              <w:ind w:right="-2"/>
              <w:jc w:val="center"/>
              <w:rPr>
                <w:sz w:val="28"/>
                <w:szCs w:val="28"/>
              </w:rPr>
            </w:pPr>
            <w:r w:rsidRPr="000A4CCD">
              <w:rPr>
                <w:sz w:val="28"/>
                <w:szCs w:val="28"/>
              </w:rPr>
              <w:t>Количество баллов за индивидуальный проект</w:t>
            </w:r>
          </w:p>
        </w:tc>
        <w:tc>
          <w:tcPr>
            <w:tcW w:w="4786" w:type="dxa"/>
          </w:tcPr>
          <w:p w:rsidR="00314BD0" w:rsidRPr="000A4CCD" w:rsidRDefault="00314BD0" w:rsidP="00BA2402">
            <w:pPr>
              <w:pStyle w:val="aff8"/>
              <w:spacing w:after="0"/>
              <w:ind w:right="-2"/>
              <w:jc w:val="center"/>
              <w:rPr>
                <w:sz w:val="28"/>
                <w:szCs w:val="28"/>
              </w:rPr>
            </w:pPr>
            <w:r w:rsidRPr="000A4CCD">
              <w:rPr>
                <w:sz w:val="28"/>
                <w:szCs w:val="28"/>
              </w:rPr>
              <w:t>Оценка</w:t>
            </w:r>
          </w:p>
        </w:tc>
      </w:tr>
      <w:tr w:rsidR="00314BD0" w:rsidRPr="000A4CCD" w:rsidTr="00CC15EB">
        <w:tc>
          <w:tcPr>
            <w:tcW w:w="4785" w:type="dxa"/>
          </w:tcPr>
          <w:p w:rsidR="00314BD0" w:rsidRPr="000A4CCD" w:rsidRDefault="00314BD0" w:rsidP="00BA2402">
            <w:pPr>
              <w:pStyle w:val="aff8"/>
              <w:spacing w:after="0"/>
              <w:ind w:right="-2"/>
              <w:jc w:val="both"/>
              <w:rPr>
                <w:sz w:val="28"/>
                <w:szCs w:val="28"/>
              </w:rPr>
            </w:pPr>
            <w:r w:rsidRPr="000A4CCD">
              <w:rPr>
                <w:sz w:val="28"/>
                <w:szCs w:val="28"/>
              </w:rPr>
              <w:t xml:space="preserve">  От 1 до 10 </w:t>
            </w:r>
          </w:p>
        </w:tc>
        <w:tc>
          <w:tcPr>
            <w:tcW w:w="4786" w:type="dxa"/>
          </w:tcPr>
          <w:p w:rsidR="00314BD0" w:rsidRPr="000A4CCD" w:rsidRDefault="00314BD0" w:rsidP="00BA2402">
            <w:pPr>
              <w:pStyle w:val="aff8"/>
              <w:spacing w:after="0"/>
              <w:ind w:right="-2"/>
              <w:jc w:val="both"/>
              <w:rPr>
                <w:sz w:val="28"/>
                <w:szCs w:val="28"/>
              </w:rPr>
            </w:pPr>
            <w:r w:rsidRPr="000A4CCD">
              <w:rPr>
                <w:sz w:val="28"/>
                <w:szCs w:val="28"/>
              </w:rPr>
              <w:t xml:space="preserve">«3»- удовлетворительно  </w:t>
            </w:r>
          </w:p>
        </w:tc>
      </w:tr>
      <w:tr w:rsidR="00314BD0" w:rsidRPr="000A4CCD" w:rsidTr="00CC15EB">
        <w:tc>
          <w:tcPr>
            <w:tcW w:w="4785" w:type="dxa"/>
          </w:tcPr>
          <w:p w:rsidR="00314BD0" w:rsidRPr="000A4CCD" w:rsidRDefault="00314BD0" w:rsidP="00BA2402">
            <w:pPr>
              <w:pStyle w:val="aff8"/>
              <w:spacing w:after="0"/>
              <w:ind w:right="-2"/>
              <w:jc w:val="both"/>
              <w:rPr>
                <w:sz w:val="28"/>
                <w:szCs w:val="28"/>
              </w:rPr>
            </w:pPr>
            <w:r w:rsidRPr="000A4CCD">
              <w:rPr>
                <w:sz w:val="28"/>
                <w:szCs w:val="28"/>
              </w:rPr>
              <w:t>От 11 до 20</w:t>
            </w:r>
          </w:p>
        </w:tc>
        <w:tc>
          <w:tcPr>
            <w:tcW w:w="4786" w:type="dxa"/>
          </w:tcPr>
          <w:p w:rsidR="00314BD0" w:rsidRPr="000A4CCD" w:rsidRDefault="00314BD0" w:rsidP="00BA2402">
            <w:pPr>
              <w:pStyle w:val="aff8"/>
              <w:spacing w:after="0"/>
              <w:ind w:right="-2"/>
              <w:jc w:val="both"/>
              <w:rPr>
                <w:sz w:val="28"/>
                <w:szCs w:val="28"/>
              </w:rPr>
            </w:pPr>
            <w:r w:rsidRPr="000A4CCD">
              <w:rPr>
                <w:sz w:val="28"/>
                <w:szCs w:val="28"/>
              </w:rPr>
              <w:t>«4»-хорошо</w:t>
            </w:r>
          </w:p>
        </w:tc>
      </w:tr>
      <w:tr w:rsidR="00314BD0" w:rsidRPr="000A4CCD" w:rsidTr="00CC15EB">
        <w:tc>
          <w:tcPr>
            <w:tcW w:w="4785" w:type="dxa"/>
          </w:tcPr>
          <w:p w:rsidR="00314BD0" w:rsidRPr="000A4CCD" w:rsidRDefault="00314BD0" w:rsidP="00BA2402">
            <w:pPr>
              <w:pStyle w:val="aff8"/>
              <w:spacing w:after="0"/>
              <w:ind w:right="-2"/>
              <w:jc w:val="both"/>
              <w:rPr>
                <w:sz w:val="28"/>
                <w:szCs w:val="28"/>
              </w:rPr>
            </w:pPr>
            <w:r w:rsidRPr="000A4CCD">
              <w:rPr>
                <w:sz w:val="28"/>
                <w:szCs w:val="28"/>
              </w:rPr>
              <w:t>От 21 до 30</w:t>
            </w:r>
          </w:p>
        </w:tc>
        <w:tc>
          <w:tcPr>
            <w:tcW w:w="4786" w:type="dxa"/>
          </w:tcPr>
          <w:p w:rsidR="00314BD0" w:rsidRPr="000A4CCD" w:rsidRDefault="00314BD0" w:rsidP="00BA2402">
            <w:pPr>
              <w:pStyle w:val="aff8"/>
              <w:spacing w:after="0"/>
              <w:ind w:right="-2"/>
              <w:jc w:val="both"/>
              <w:rPr>
                <w:sz w:val="28"/>
                <w:szCs w:val="28"/>
              </w:rPr>
            </w:pPr>
            <w:r w:rsidRPr="000A4CCD">
              <w:rPr>
                <w:sz w:val="28"/>
                <w:szCs w:val="28"/>
              </w:rPr>
              <w:t>«5»- отлично</w:t>
            </w:r>
          </w:p>
        </w:tc>
      </w:tr>
    </w:tbl>
    <w:p w:rsidR="00314BD0" w:rsidRPr="000A4CCD" w:rsidRDefault="00314BD0" w:rsidP="00BA2402">
      <w:pPr>
        <w:pStyle w:val="1fb"/>
        <w:ind w:right="-2"/>
      </w:pPr>
    </w:p>
    <w:p w:rsidR="005D3BEB" w:rsidRPr="000A4CCD" w:rsidRDefault="005D3BEB" w:rsidP="00BA2402">
      <w:pPr>
        <w:pStyle w:val="1fb"/>
        <w:ind w:right="-2"/>
        <w:rPr>
          <w:shd w:val="clear" w:color="auto" w:fill="FFFFFF"/>
        </w:rPr>
      </w:pPr>
      <w:bookmarkStart w:id="95" w:name="bookmark171"/>
      <w:bookmarkStart w:id="96" w:name="_Toc387683200"/>
      <w:r w:rsidRPr="000A4CCD">
        <w:rPr>
          <w:shd w:val="clear" w:color="auto" w:fill="FFFFFF"/>
        </w:rPr>
        <w:t>Оценка предметных</w:t>
      </w:r>
      <w:bookmarkStart w:id="97" w:name="bookmark172"/>
      <w:bookmarkEnd w:id="95"/>
      <w:r w:rsidR="00CC7C0B" w:rsidRPr="000A4CCD">
        <w:rPr>
          <w:shd w:val="clear" w:color="auto" w:fill="FFFFFF"/>
        </w:rPr>
        <w:t xml:space="preserve"> </w:t>
      </w:r>
      <w:r w:rsidRPr="000A4CCD">
        <w:rPr>
          <w:shd w:val="clear" w:color="auto" w:fill="FFFFFF"/>
        </w:rPr>
        <w:t>результатов</w:t>
      </w:r>
      <w:bookmarkEnd w:id="97"/>
      <w:r w:rsidR="00CC7C0B" w:rsidRPr="000A4CCD">
        <w:rPr>
          <w:shd w:val="clear" w:color="auto" w:fill="FFFFFF"/>
        </w:rPr>
        <w:t xml:space="preserve"> </w:t>
      </w:r>
      <w:r w:rsidRPr="000A4CCD">
        <w:rPr>
          <w:shd w:val="clear" w:color="auto" w:fill="FFFFFF"/>
        </w:rPr>
        <w:t>среднего общего образования</w:t>
      </w:r>
      <w:bookmarkEnd w:id="96"/>
      <w:r w:rsidRPr="000A4CCD">
        <w:rPr>
          <w:shd w:val="clear" w:color="auto" w:fill="FFFFFF"/>
        </w:rPr>
        <w:t>.</w:t>
      </w:r>
    </w:p>
    <w:p w:rsidR="005D3BEB" w:rsidRPr="000A4CCD" w:rsidRDefault="005D3BEB" w:rsidP="00BA2402">
      <w:pPr>
        <w:pStyle w:val="1fb"/>
        <w:ind w:right="-2"/>
      </w:pPr>
      <w:r w:rsidRPr="000A4CCD">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5D3BEB" w:rsidRPr="000A4CCD" w:rsidRDefault="005D3BEB" w:rsidP="00BA2402">
      <w:pPr>
        <w:pStyle w:val="1fb"/>
        <w:ind w:right="-2"/>
      </w:pPr>
      <w:r w:rsidRPr="000A4CCD">
        <w:t>Основным</w:t>
      </w:r>
      <w:r w:rsidRPr="000A4CCD">
        <w:rPr>
          <w:bCs/>
          <w:shd w:val="clear" w:color="auto" w:fill="FFFFFF"/>
        </w:rPr>
        <w:t xml:space="preserve"> объектом</w:t>
      </w:r>
      <w:r w:rsidRPr="000A4CCD">
        <w:t xml:space="preserve"> оценки предметных результатов в соответствии с требованиями ФГОС СОО является способность к решению учебно-</w:t>
      </w:r>
      <w:r w:rsidRPr="000A4CCD">
        <w:lastRenderedPageBreak/>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5D3BEB" w:rsidRPr="000A4CCD" w:rsidRDefault="005D3BEB" w:rsidP="00BA2402">
      <w:pPr>
        <w:pStyle w:val="1fb"/>
        <w:ind w:right="-2"/>
      </w:pPr>
      <w:r w:rsidRPr="000A4CCD">
        <w:t>Система оценки предметных результатов освоения учебных программ с учётом уровневого подхода, принятого в ФГОС СОО, предполагает</w:t>
      </w:r>
      <w:r w:rsidRPr="000A4CCD">
        <w:rPr>
          <w:bCs/>
          <w:shd w:val="clear" w:color="auto" w:fill="FFFFFF"/>
        </w:rPr>
        <w:t xml:space="preserve"> выделение базового уровня достижений как точки отсчёта</w:t>
      </w:r>
      <w:r w:rsidRPr="000A4CCD">
        <w:t xml:space="preserve"> при построении всей системы оценки и организации индивидуальной работы с обучающимися.</w:t>
      </w:r>
    </w:p>
    <w:p w:rsidR="005D3BEB" w:rsidRPr="000A4CCD" w:rsidRDefault="005D3BEB" w:rsidP="00BA2402">
      <w:pPr>
        <w:pStyle w:val="1fb"/>
        <w:ind w:right="-2"/>
      </w:pPr>
      <w:r w:rsidRPr="000A4CCD">
        <w:t>Для описания достижений обучающихся устанавливаются следующие четыре уровня.</w:t>
      </w:r>
    </w:p>
    <w:p w:rsidR="005D3BEB" w:rsidRPr="000A4CCD" w:rsidRDefault="005D3BEB" w:rsidP="00BA2402">
      <w:pPr>
        <w:pStyle w:val="1fb"/>
        <w:ind w:right="-2"/>
      </w:pPr>
      <w:r w:rsidRPr="000A4CCD">
        <w:rPr>
          <w:bCs/>
          <w:shd w:val="clear" w:color="auto" w:fill="FFFFFF"/>
        </w:rPr>
        <w:t>Базовый уровень достижений</w:t>
      </w:r>
      <w:r w:rsidRPr="000A4CCD">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5D3BEB" w:rsidRPr="000A4CCD" w:rsidRDefault="005D3BEB" w:rsidP="00BA2402">
      <w:pPr>
        <w:pStyle w:val="1fb"/>
        <w:ind w:right="-2"/>
      </w:pPr>
      <w:r w:rsidRPr="000A4CCD">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sidRPr="000A4CCD">
        <w:rPr>
          <w:bCs/>
          <w:shd w:val="clear" w:color="auto" w:fill="FFFFFF"/>
        </w:rPr>
        <w:t xml:space="preserve"> превышающие базовый:</w:t>
      </w:r>
    </w:p>
    <w:p w:rsidR="005D3BEB" w:rsidRPr="000A4CCD" w:rsidRDefault="005D3BEB" w:rsidP="00BA2402">
      <w:pPr>
        <w:pStyle w:val="1fb"/>
        <w:ind w:right="-2"/>
      </w:pPr>
      <w:r w:rsidRPr="000A4CCD">
        <w:rPr>
          <w:bCs/>
          <w:shd w:val="clear" w:color="auto" w:fill="FFFFFF"/>
        </w:rPr>
        <w:t>повышенный уровень</w:t>
      </w:r>
      <w:r w:rsidRPr="000A4CCD">
        <w:t xml:space="preserve"> достижения планируемых результатов, оценка «хорошо» (отметка «4»);</w:t>
      </w:r>
    </w:p>
    <w:p w:rsidR="005D3BEB" w:rsidRPr="000A4CCD" w:rsidRDefault="005D3BEB" w:rsidP="00BA2402">
      <w:pPr>
        <w:pStyle w:val="1fb"/>
        <w:ind w:right="-2"/>
      </w:pPr>
      <w:r w:rsidRPr="000A4CCD">
        <w:rPr>
          <w:bCs/>
          <w:shd w:val="clear" w:color="auto" w:fill="FFFFFF"/>
        </w:rPr>
        <w:t>высокий уровень</w:t>
      </w:r>
      <w:r w:rsidRPr="000A4CCD">
        <w:t xml:space="preserve"> достижения планируемых результатов, оценка «отлично» (отметка «5»).</w:t>
      </w:r>
    </w:p>
    <w:p w:rsidR="005D3BEB" w:rsidRPr="000A4CCD" w:rsidRDefault="005D3BEB" w:rsidP="00BA2402">
      <w:pPr>
        <w:pStyle w:val="1fb"/>
        <w:ind w:right="-2"/>
      </w:pPr>
      <w:r w:rsidRPr="000A4CCD">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5D3BEB" w:rsidRPr="000A4CCD" w:rsidRDefault="005D3BEB" w:rsidP="00BA2402">
      <w:pPr>
        <w:pStyle w:val="1fb"/>
        <w:ind w:right="-2"/>
      </w:pPr>
      <w:r w:rsidRPr="000A4CCD">
        <w:rPr>
          <w:bCs/>
          <w:shd w:val="clear" w:color="auto" w:fill="FFFFFF"/>
        </w:rPr>
        <w:t>низкий уровень</w:t>
      </w:r>
      <w:r w:rsidRPr="000A4CCD">
        <w:t xml:space="preserve"> достижений, оценка «неудовлетворительно» </w:t>
      </w:r>
    </w:p>
    <w:p w:rsidR="005D3BEB" w:rsidRPr="000A4CCD" w:rsidRDefault="005D3BEB" w:rsidP="00BA2402">
      <w:pPr>
        <w:pStyle w:val="1fb"/>
        <w:ind w:right="-2"/>
      </w:pPr>
      <w:r w:rsidRPr="000A4CCD">
        <w:t>(отметка «2»).</w:t>
      </w:r>
    </w:p>
    <w:p w:rsidR="005D3BEB" w:rsidRPr="000A4CCD" w:rsidRDefault="005D3BEB" w:rsidP="00BA2402">
      <w:pPr>
        <w:pStyle w:val="1fb"/>
        <w:ind w:right="-2"/>
      </w:pPr>
      <w:r w:rsidRPr="000A4CCD">
        <w:lastRenderedPageBreak/>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5D3BEB" w:rsidRPr="000A4CCD" w:rsidRDefault="005D3BEB" w:rsidP="00BA2402">
      <w:pPr>
        <w:pStyle w:val="1fb"/>
        <w:ind w:right="-2"/>
      </w:pPr>
      <w:r w:rsidRPr="000A4CCD">
        <w:t>Низкий</w:t>
      </w:r>
      <w:r w:rsidRPr="000A4CCD">
        <w:rPr>
          <w:bCs/>
          <w:shd w:val="clear" w:color="auto" w:fill="FFFFFF"/>
        </w:rPr>
        <w:t xml:space="preserve"> уровень</w:t>
      </w:r>
      <w:r w:rsidRPr="000A4CCD">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p>
    <w:p w:rsidR="005D3BEB" w:rsidRPr="000A4CCD" w:rsidRDefault="008F134F" w:rsidP="00BA2402">
      <w:pPr>
        <w:pStyle w:val="1fb"/>
        <w:ind w:right="-2"/>
        <w:rPr>
          <w:bCs/>
        </w:rPr>
      </w:pPr>
      <w:r w:rsidRPr="000A4CCD">
        <w:rPr>
          <w:shd w:val="clear" w:color="auto" w:fill="FFFFFF"/>
        </w:rPr>
        <w:t xml:space="preserve"> </w:t>
      </w:r>
      <w:r w:rsidR="005D3BEB" w:rsidRPr="000A4CCD">
        <w:rPr>
          <w:shd w:val="clear" w:color="auto" w:fill="FFFFFF"/>
        </w:rPr>
        <w:t xml:space="preserve">Итоговая оценка выпускника </w:t>
      </w:r>
    </w:p>
    <w:p w:rsidR="005D3BEB" w:rsidRPr="000A4CCD" w:rsidRDefault="00D47162" w:rsidP="00BA2402">
      <w:pPr>
        <w:pStyle w:val="1fb"/>
        <w:ind w:right="-2"/>
      </w:pPr>
      <w:r w:rsidRPr="000A4CCD">
        <w:t xml:space="preserve">Итоговая отметка по предметам и междисциплинарным программам фиксируется в документе об уровне образования </w:t>
      </w:r>
      <w:r w:rsidR="00FD055C" w:rsidRPr="000A4CCD">
        <w:t>устан</w:t>
      </w:r>
      <w:r w:rsidR="006F7B79" w:rsidRPr="000A4CCD">
        <w:t>о</w:t>
      </w:r>
      <w:r w:rsidR="00FD055C" w:rsidRPr="000A4CCD">
        <w:t>вленного</w:t>
      </w:r>
      <w:r w:rsidRPr="000A4CCD">
        <w:t xml:space="preserve"> образца – аттестате о среднем общем образовании.</w:t>
      </w:r>
    </w:p>
    <w:p w:rsidR="005D3BEB" w:rsidRPr="000A4CCD" w:rsidRDefault="005D3BEB" w:rsidP="00BA2402">
      <w:pPr>
        <w:pStyle w:val="1fb"/>
        <w:ind w:right="-2"/>
      </w:pPr>
      <w:r w:rsidRPr="000A4CCD">
        <w:t>Требования ФГОС</w:t>
      </w:r>
      <w:r w:rsidR="008F134F" w:rsidRPr="000A4CCD">
        <w:t xml:space="preserve"> </w:t>
      </w:r>
      <w:r w:rsidRPr="000A4CCD">
        <w:t>СОО к результатам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5D3BEB" w:rsidRPr="000A4CCD" w:rsidRDefault="005D3BEB" w:rsidP="00BA2402">
      <w:pPr>
        <w:pStyle w:val="1fb"/>
        <w:ind w:right="-2"/>
      </w:pPr>
      <w:r w:rsidRPr="000A4CCD">
        <w:t xml:space="preserve">Освоение обучающимися основной образовательной программы завершается обязательной государственной итоговой аттестацией выпускников. </w:t>
      </w:r>
      <w:r w:rsidR="001D5798" w:rsidRPr="000A4CCD">
        <w:t xml:space="preserve">            </w:t>
      </w:r>
      <w:r w:rsidRPr="000A4CCD">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5D3BEB" w:rsidRPr="000A4CCD" w:rsidRDefault="005D3BEB" w:rsidP="00BA2402">
      <w:pPr>
        <w:pStyle w:val="1fb"/>
        <w:ind w:right="-2"/>
      </w:pPr>
      <w:r w:rsidRPr="000A4CCD">
        <w:t>"Русский язык и литература";</w:t>
      </w:r>
    </w:p>
    <w:p w:rsidR="005D3BEB" w:rsidRPr="000A4CCD" w:rsidRDefault="005D3BEB" w:rsidP="00BA2402">
      <w:pPr>
        <w:pStyle w:val="1fb"/>
        <w:ind w:right="-2"/>
      </w:pPr>
      <w:r w:rsidRPr="000A4CCD">
        <w:t xml:space="preserve">"Математика: алгебра и начала </w:t>
      </w:r>
      <w:r w:rsidR="001D5798" w:rsidRPr="000A4CCD">
        <w:t xml:space="preserve">математического </w:t>
      </w:r>
      <w:r w:rsidRPr="000A4CCD">
        <w:t>анализа, геометрия";</w:t>
      </w:r>
    </w:p>
    <w:p w:rsidR="005D3BEB" w:rsidRPr="000A4CCD" w:rsidRDefault="005D3BEB" w:rsidP="00BA2402">
      <w:pPr>
        <w:pStyle w:val="1fb"/>
        <w:ind w:right="-2"/>
      </w:pPr>
      <w:r w:rsidRPr="000A4CCD">
        <w:t xml:space="preserve">Обучающийся может самостоятельно выбрать уровень </w:t>
      </w:r>
      <w:r w:rsidR="001D5798" w:rsidRPr="000A4CCD">
        <w:t xml:space="preserve">экзамена по математике </w:t>
      </w:r>
      <w:r w:rsidRPr="000A4CCD">
        <w:t>(базовый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5D3BEB" w:rsidRPr="000A4CCD" w:rsidRDefault="005D3BEB" w:rsidP="00BA2402">
      <w:pPr>
        <w:pStyle w:val="1fb"/>
        <w:ind w:right="-2"/>
      </w:pPr>
      <w:r w:rsidRPr="000A4CCD">
        <w:lastRenderedPageBreak/>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rsidR="005D3BEB" w:rsidRPr="000A4CCD" w:rsidRDefault="005D3BEB" w:rsidP="00BA2402">
      <w:pPr>
        <w:pStyle w:val="1fb"/>
        <w:ind w:right="-2"/>
      </w:pPr>
      <w:r w:rsidRPr="000A4CCD">
        <w:t>Формирование итоговой оценки</w:t>
      </w:r>
    </w:p>
    <w:p w:rsidR="005D3BEB" w:rsidRPr="000A4CCD" w:rsidRDefault="005D3BEB" w:rsidP="00BA2402">
      <w:pPr>
        <w:pStyle w:val="1fb"/>
        <w:ind w:right="-2"/>
      </w:pPr>
      <w:r w:rsidRPr="000A4CCD">
        <w:t>Итоговая оценка выпускника формируется на основе:</w:t>
      </w:r>
    </w:p>
    <w:p w:rsidR="005D3BEB" w:rsidRPr="000A4CCD" w:rsidRDefault="005D3BEB" w:rsidP="00BA2402">
      <w:pPr>
        <w:pStyle w:val="1fb"/>
        <w:ind w:right="-2"/>
      </w:pPr>
      <w:r w:rsidRPr="000A4CCD">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5D3BEB" w:rsidRPr="000A4CCD" w:rsidRDefault="005D3BEB" w:rsidP="00BA2402">
      <w:pPr>
        <w:pStyle w:val="1fb"/>
        <w:ind w:right="-2"/>
      </w:pPr>
      <w:r w:rsidRPr="000A4CCD">
        <w:t>оценок за выполнение итоговых работ по всем учебным предметам;</w:t>
      </w:r>
      <w:r w:rsidR="00421DF7" w:rsidRPr="000A4CCD">
        <w:t xml:space="preserve"> </w:t>
      </w:r>
      <w:r w:rsidRPr="000A4CCD">
        <w:t>оценки за выполнение и защиту индивидуального проекта</w:t>
      </w:r>
      <w:r w:rsidR="00421DF7" w:rsidRPr="000A4CCD">
        <w:t>.</w:t>
      </w:r>
    </w:p>
    <w:p w:rsidR="005D3BEB" w:rsidRPr="000A4CCD" w:rsidRDefault="005D3BEB" w:rsidP="00BA2402">
      <w:pPr>
        <w:pStyle w:val="1fb"/>
        <w:ind w:right="-2"/>
      </w:pPr>
      <w:r w:rsidRPr="000A4CCD">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5D3BEB" w:rsidRPr="000A4CCD" w:rsidRDefault="005D3BEB" w:rsidP="00BA2402">
      <w:pPr>
        <w:pStyle w:val="1fb"/>
        <w:ind w:right="-2"/>
      </w:pPr>
      <w:r w:rsidRPr="000A4CCD">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6658C" w:rsidRPr="000A4CCD" w:rsidRDefault="0036658C" w:rsidP="00BA2402">
      <w:pPr>
        <w:pStyle w:val="1fb"/>
        <w:ind w:right="-2"/>
      </w:pPr>
    </w:p>
    <w:p w:rsidR="00577229" w:rsidRDefault="00577B58" w:rsidP="00577229">
      <w:pPr>
        <w:pStyle w:val="1a"/>
        <w:ind w:right="-2"/>
        <w:rPr>
          <w:szCs w:val="28"/>
        </w:rPr>
      </w:pPr>
      <w:bookmarkStart w:id="98" w:name="_Toc453968167"/>
      <w:bookmarkStart w:id="99" w:name="_Toc33706197"/>
      <w:bookmarkEnd w:id="2"/>
      <w:r w:rsidRPr="000A4CCD">
        <w:rPr>
          <w:szCs w:val="28"/>
        </w:rPr>
        <w:lastRenderedPageBreak/>
        <w:t>II.</w:t>
      </w:r>
      <w:r w:rsidR="002B1010" w:rsidRPr="000A4CCD">
        <w:rPr>
          <w:szCs w:val="28"/>
        </w:rPr>
        <w:t> </w:t>
      </w:r>
      <w:r w:rsidR="00592A7F" w:rsidRPr="000A4CCD">
        <w:rPr>
          <w:szCs w:val="28"/>
        </w:rPr>
        <w:t>Содержательный раздел  основной образовательной программы среднего общего образования</w:t>
      </w:r>
      <w:bookmarkEnd w:id="98"/>
      <w:bookmarkEnd w:id="99"/>
      <w:r w:rsidR="00BF1C91" w:rsidRPr="000A4CCD">
        <w:rPr>
          <w:szCs w:val="28"/>
        </w:rPr>
        <w:t xml:space="preserve"> </w:t>
      </w:r>
    </w:p>
    <w:p w:rsidR="00401080" w:rsidRPr="000A4CCD" w:rsidRDefault="008D16CD" w:rsidP="00577229">
      <w:pPr>
        <w:pStyle w:val="1a"/>
        <w:ind w:right="-2"/>
        <w:rPr>
          <w:szCs w:val="28"/>
        </w:rPr>
      </w:pPr>
      <w:bookmarkStart w:id="100" w:name="_Toc33706198"/>
      <w:r w:rsidRPr="000A4CCD">
        <w:rPr>
          <w:szCs w:val="28"/>
        </w:rPr>
        <w:t>М</w:t>
      </w:r>
      <w:r w:rsidR="00E961F7" w:rsidRPr="000A4CCD">
        <w:rPr>
          <w:szCs w:val="28"/>
        </w:rPr>
        <w:t>А</w:t>
      </w:r>
      <w:r w:rsidRPr="000A4CCD">
        <w:rPr>
          <w:szCs w:val="28"/>
        </w:rPr>
        <w:t xml:space="preserve">ОУ </w:t>
      </w:r>
      <w:r w:rsidR="00CE7990" w:rsidRPr="000A4CCD">
        <w:rPr>
          <w:szCs w:val="28"/>
        </w:rPr>
        <w:t>СОШ № 9</w:t>
      </w:r>
      <w:r w:rsidR="00E961F7" w:rsidRPr="000A4CCD">
        <w:rPr>
          <w:szCs w:val="28"/>
        </w:rPr>
        <w:t>6</w:t>
      </w:r>
      <w:bookmarkEnd w:id="100"/>
    </w:p>
    <w:p w:rsidR="00401080" w:rsidRPr="000A4CCD" w:rsidRDefault="00B9141A" w:rsidP="00577229">
      <w:pPr>
        <w:pStyle w:val="1a"/>
        <w:ind w:right="-2"/>
        <w:rPr>
          <w:szCs w:val="28"/>
          <w:u w:color="000000"/>
          <w:bdr w:val="nil"/>
        </w:rPr>
      </w:pPr>
      <w:bookmarkStart w:id="101" w:name="_Toc435412694"/>
      <w:bookmarkStart w:id="102" w:name="_Toc453968168"/>
      <w:bookmarkStart w:id="103" w:name="_Toc33706199"/>
      <w:r w:rsidRPr="00B9141A">
        <w:rPr>
          <w:szCs w:val="28"/>
        </w:rPr>
        <w:t>2</w:t>
      </w:r>
      <w:r w:rsidR="00577B58" w:rsidRPr="000A4CCD">
        <w:rPr>
          <w:szCs w:val="28"/>
        </w:rPr>
        <w:t>.</w:t>
      </w:r>
      <w:r w:rsidR="000F7D44" w:rsidRPr="000A4CCD">
        <w:rPr>
          <w:szCs w:val="28"/>
          <w:u w:color="000000"/>
          <w:bdr w:val="nil"/>
        </w:rPr>
        <w:t>1</w:t>
      </w:r>
      <w:r w:rsidR="00577B58" w:rsidRPr="000A4CCD">
        <w:rPr>
          <w:szCs w:val="28"/>
          <w:u w:color="000000"/>
          <w:bdr w:val="nil"/>
        </w:rPr>
        <w:t>.</w:t>
      </w:r>
      <w:r w:rsidR="00401080" w:rsidRPr="000A4CCD">
        <w:rPr>
          <w:szCs w:val="28"/>
          <w:u w:color="000000"/>
          <w:bdr w:val="nil"/>
        </w:rPr>
        <w:t> </w:t>
      </w:r>
      <w:r w:rsidR="004A6EC6" w:rsidRPr="000A4CCD">
        <w:rPr>
          <w:szCs w:val="28"/>
          <w:u w:color="000000"/>
          <w:bdr w:val="nil"/>
        </w:rPr>
        <w:t>П</w:t>
      </w:r>
      <w:r w:rsidR="00401080" w:rsidRPr="000A4CCD">
        <w:rPr>
          <w:szCs w:val="28"/>
          <w:u w:color="000000"/>
          <w:bdr w:val="nil"/>
        </w:rPr>
        <w:t xml:space="preserve">рограмма развития универсальных учебных действий при </w:t>
      </w:r>
      <w:r w:rsidR="00401080" w:rsidRPr="000A4CCD">
        <w:rPr>
          <w:szCs w:val="28"/>
        </w:rPr>
        <w:t>получении</w:t>
      </w:r>
      <w:r w:rsidR="00CC7C0B" w:rsidRPr="000A4CCD">
        <w:rPr>
          <w:szCs w:val="28"/>
        </w:rPr>
        <w:t xml:space="preserve"> </w:t>
      </w:r>
      <w:r w:rsidR="00401080" w:rsidRPr="000A4CCD">
        <w:rPr>
          <w:szCs w:val="28"/>
        </w:rPr>
        <w:t>среднего</w:t>
      </w:r>
      <w:r w:rsidR="00401080" w:rsidRPr="000A4CCD">
        <w:rPr>
          <w:szCs w:val="28"/>
          <w:u w:color="000000"/>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01"/>
      <w:bookmarkEnd w:id="102"/>
      <w:bookmarkEnd w:id="103"/>
    </w:p>
    <w:p w:rsidR="00401080" w:rsidRPr="000A4CCD" w:rsidRDefault="00401080" w:rsidP="00BA2402">
      <w:pPr>
        <w:pStyle w:val="1fb"/>
        <w:ind w:right="-2"/>
        <w:rPr>
          <w:u w:color="000000"/>
          <w:bdr w:val="nil"/>
        </w:rPr>
      </w:pPr>
      <w:r w:rsidRPr="000A4CCD">
        <w:rPr>
          <w:u w:color="000000"/>
          <w:bdr w:val="nil"/>
        </w:rPr>
        <w:t xml:space="preserve">Структура программы развития универсальных учебных действий (УУД) сформирована в соответствии </w:t>
      </w:r>
      <w:r w:rsidR="00A15116" w:rsidRPr="000A4CCD">
        <w:t>ФГОС СОО</w:t>
      </w:r>
      <w:r w:rsidRPr="000A4CCD">
        <w:rPr>
          <w:u w:color="000000"/>
          <w:bdr w:val="nil"/>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577229" w:rsidRDefault="00B9141A" w:rsidP="00577229">
      <w:pPr>
        <w:pStyle w:val="1a"/>
        <w:ind w:right="-2"/>
        <w:rPr>
          <w:szCs w:val="28"/>
        </w:rPr>
      </w:pPr>
      <w:bookmarkStart w:id="104" w:name="_Toc33706200"/>
      <w:bookmarkStart w:id="105" w:name="_Toc435412695"/>
      <w:bookmarkStart w:id="106" w:name="_Toc453968169"/>
      <w:r w:rsidRPr="00CA43BD">
        <w:rPr>
          <w:szCs w:val="28"/>
        </w:rPr>
        <w:t>2</w:t>
      </w:r>
      <w:r w:rsidR="00577B58" w:rsidRPr="000A4CCD">
        <w:rPr>
          <w:szCs w:val="28"/>
        </w:rPr>
        <w:t>.</w:t>
      </w:r>
      <w:r w:rsidR="00401080" w:rsidRPr="000A4CCD">
        <w:rPr>
          <w:color w:val="000000"/>
          <w:szCs w:val="28"/>
          <w:u w:color="000000"/>
        </w:rPr>
        <w:t>1</w:t>
      </w:r>
      <w:r w:rsidR="000F7D44" w:rsidRPr="000A4CCD">
        <w:rPr>
          <w:color w:val="000000"/>
          <w:szCs w:val="28"/>
          <w:u w:color="000000"/>
        </w:rPr>
        <w:t>.1</w:t>
      </w:r>
      <w:r w:rsidR="00577B58" w:rsidRPr="000A4CCD">
        <w:rPr>
          <w:color w:val="000000"/>
          <w:szCs w:val="28"/>
          <w:u w:color="000000"/>
        </w:rPr>
        <w:t>.</w:t>
      </w:r>
      <w:r w:rsidR="00401080" w:rsidRPr="000A4CCD">
        <w:rPr>
          <w:color w:val="000000"/>
          <w:szCs w:val="28"/>
          <w:u w:color="000000"/>
        </w:rPr>
        <w:t> </w:t>
      </w:r>
      <w:r w:rsidR="00401080" w:rsidRPr="000A4CCD">
        <w:rPr>
          <w:szCs w:val="28"/>
        </w:rPr>
        <w:t>Цели и задачи, включающие учебно-исследовательскую и проектную деятельность обучающихся как средств</w:t>
      </w:r>
      <w:r w:rsidR="00792BC7" w:rsidRPr="000A4CCD">
        <w:rPr>
          <w:szCs w:val="28"/>
        </w:rPr>
        <w:t>о</w:t>
      </w:r>
      <w:r w:rsidR="00401080" w:rsidRPr="000A4CCD">
        <w:rPr>
          <w:szCs w:val="28"/>
        </w:rPr>
        <w:t xml:space="preserve"> совершенствования их универсальных учебных действий; описание места Программы и ее роли в реализации требований</w:t>
      </w:r>
      <w:bookmarkEnd w:id="104"/>
      <w:r w:rsidR="00401080" w:rsidRPr="000A4CCD">
        <w:rPr>
          <w:szCs w:val="28"/>
        </w:rPr>
        <w:t xml:space="preserve"> </w:t>
      </w:r>
    </w:p>
    <w:p w:rsidR="00401080" w:rsidRPr="000A4CCD" w:rsidRDefault="00A15116" w:rsidP="00577229">
      <w:pPr>
        <w:pStyle w:val="1a"/>
        <w:ind w:right="-2"/>
        <w:rPr>
          <w:color w:val="000000"/>
          <w:szCs w:val="28"/>
          <w:u w:color="000000"/>
        </w:rPr>
      </w:pPr>
      <w:bookmarkStart w:id="107" w:name="_Toc33706201"/>
      <w:r w:rsidRPr="000A4CCD">
        <w:rPr>
          <w:szCs w:val="28"/>
        </w:rPr>
        <w:t>ФГОС СОО</w:t>
      </w:r>
      <w:bookmarkEnd w:id="105"/>
      <w:bookmarkEnd w:id="106"/>
      <w:bookmarkEnd w:id="107"/>
    </w:p>
    <w:p w:rsidR="00E961F7" w:rsidRPr="000A4CCD" w:rsidRDefault="004A6EC6" w:rsidP="00BA2402">
      <w:pPr>
        <w:pStyle w:val="1fb"/>
        <w:ind w:right="-2"/>
        <w:rPr>
          <w:u w:color="000000"/>
          <w:bdr w:val="nil"/>
        </w:rPr>
      </w:pPr>
      <w:r w:rsidRPr="000A4CCD">
        <w:rPr>
          <w:u w:color="000000"/>
          <w:bdr w:val="nil"/>
        </w:rPr>
        <w:t>П</w:t>
      </w:r>
      <w:r w:rsidR="00401080" w:rsidRPr="000A4CCD">
        <w:rPr>
          <w:u w:color="000000"/>
          <w:bdr w:val="nil"/>
        </w:rPr>
        <w:t xml:space="preserve">рограмма развития УУД является организационно-методической основой для реализации требований </w:t>
      </w:r>
      <w:r w:rsidR="00A15116" w:rsidRPr="000A4CCD">
        <w:t>ФГОС СОО</w:t>
      </w:r>
      <w:r w:rsidR="00401080" w:rsidRPr="000A4CCD">
        <w:rPr>
          <w:u w:color="000000"/>
          <w:bdr w:val="nil"/>
        </w:rPr>
        <w:t xml:space="preserve"> к личностным и метапредметным результатам освоения основной образовательной программы</w:t>
      </w:r>
      <w:r w:rsidR="009726CA" w:rsidRPr="000A4CCD">
        <w:rPr>
          <w:u w:color="000000"/>
          <w:bdr w:val="nil"/>
        </w:rPr>
        <w:t>.</w:t>
      </w:r>
      <w:r w:rsidR="00A777B1" w:rsidRPr="000A4CCD">
        <w:rPr>
          <w:u w:color="000000"/>
          <w:bdr w:val="nil"/>
        </w:rPr>
        <w:t xml:space="preserve"> </w:t>
      </w:r>
    </w:p>
    <w:p w:rsidR="00401080" w:rsidRPr="000A4CCD" w:rsidRDefault="009726CA" w:rsidP="00BA2402">
      <w:pPr>
        <w:pStyle w:val="1fb"/>
        <w:ind w:right="-2"/>
        <w:rPr>
          <w:highlight w:val="cyan"/>
          <w:u w:color="000000"/>
          <w:bdr w:val="nil"/>
        </w:rPr>
      </w:pPr>
      <w:r w:rsidRPr="000A4CCD">
        <w:rPr>
          <w:u w:color="000000"/>
          <w:bdr w:val="nil"/>
        </w:rPr>
        <w:t xml:space="preserve">Требования включают: </w:t>
      </w:r>
    </w:p>
    <w:p w:rsidR="00401080" w:rsidRPr="000A4CCD" w:rsidRDefault="00951698" w:rsidP="00BA2402">
      <w:pPr>
        <w:pStyle w:val="1fb"/>
        <w:ind w:right="-2"/>
      </w:pPr>
      <w:r w:rsidRPr="000A4CCD">
        <w:t>освоение межпредметных понятий</w:t>
      </w:r>
      <w:r w:rsidR="00E961F7" w:rsidRPr="000A4CCD">
        <w:t xml:space="preserve"> </w:t>
      </w:r>
      <w:r w:rsidR="00F27F61" w:rsidRPr="000A4CCD">
        <w:t>(например, система, модель, проблема, анализ, синтез, факт, закономерность, феномен)</w:t>
      </w:r>
      <w:r w:rsidR="00E961F7" w:rsidRPr="000A4CCD">
        <w:t xml:space="preserve"> </w:t>
      </w:r>
      <w:r w:rsidR="00401080" w:rsidRPr="000A4CCD">
        <w:t xml:space="preserve">и </w:t>
      </w:r>
      <w:r w:rsidRPr="000A4CCD">
        <w:t>универсальных учебных действий</w:t>
      </w:r>
      <w:r w:rsidR="00401080" w:rsidRPr="000A4CCD">
        <w:t>(регулятивные, познавательные, коммуникативные);</w:t>
      </w:r>
    </w:p>
    <w:p w:rsidR="00401080" w:rsidRPr="000A4CCD" w:rsidRDefault="00401080" w:rsidP="00BA2402">
      <w:pPr>
        <w:pStyle w:val="1fb"/>
        <w:ind w:right="-2"/>
      </w:pPr>
      <w:r w:rsidRPr="000A4CCD">
        <w:t>способность их использования в познавательной и социальной практике;</w:t>
      </w:r>
    </w:p>
    <w:p w:rsidR="00401080" w:rsidRPr="000A4CCD" w:rsidRDefault="00401080" w:rsidP="00BA2402">
      <w:pPr>
        <w:pStyle w:val="1fb"/>
        <w:ind w:right="-2"/>
      </w:pPr>
      <w:r w:rsidRPr="000A4CCD">
        <w:lastRenderedPageBreak/>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0A4CCD" w:rsidRDefault="00401080" w:rsidP="00BA2402">
      <w:pPr>
        <w:pStyle w:val="1fb"/>
        <w:ind w:right="-2"/>
      </w:pPr>
      <w:r w:rsidRPr="000A4CCD">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0A4CCD" w:rsidRDefault="00401080" w:rsidP="00BA2402">
      <w:pPr>
        <w:pStyle w:val="1fb"/>
        <w:ind w:right="-2"/>
        <w:rPr>
          <w:u w:color="000000"/>
          <w:bdr w:val="nil"/>
        </w:rPr>
      </w:pPr>
      <w:r w:rsidRPr="000A4CCD">
        <w:rPr>
          <w:u w:color="000000"/>
          <w:bdr w:val="nil"/>
        </w:rPr>
        <w:t>Программа направлена</w:t>
      </w:r>
      <w:r w:rsidR="00951698" w:rsidRPr="000A4CCD">
        <w:rPr>
          <w:u w:color="000000"/>
          <w:bdr w:val="nil"/>
        </w:rPr>
        <w:t xml:space="preserve"> на</w:t>
      </w:r>
      <w:r w:rsidRPr="000A4CCD">
        <w:rPr>
          <w:u w:color="000000"/>
          <w:bdr w:val="nil"/>
        </w:rPr>
        <w:t>:</w:t>
      </w:r>
    </w:p>
    <w:p w:rsidR="00401080" w:rsidRPr="000A4CCD" w:rsidRDefault="00401080" w:rsidP="00BA2402">
      <w:pPr>
        <w:pStyle w:val="1fb"/>
        <w:ind w:right="-2"/>
      </w:pPr>
      <w:r w:rsidRPr="000A4CCD">
        <w:t>повышение эффективности освоения обучающимися основной образовательной программы, а также усвоение знаний и учебных действий;</w:t>
      </w:r>
    </w:p>
    <w:p w:rsidR="00401080" w:rsidRPr="000A4CCD" w:rsidRDefault="00401080" w:rsidP="00BA2402">
      <w:pPr>
        <w:pStyle w:val="1fb"/>
        <w:ind w:right="-2"/>
      </w:pPr>
      <w:r w:rsidRPr="000A4CCD">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0A4CCD" w:rsidRDefault="00401080" w:rsidP="00BA2402">
      <w:pPr>
        <w:pStyle w:val="1fb"/>
        <w:ind w:right="-2"/>
      </w:pPr>
      <w:r w:rsidRPr="000A4CCD">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0A4CCD" w:rsidRDefault="00401080" w:rsidP="00BA2402">
      <w:pPr>
        <w:pStyle w:val="1fb"/>
        <w:ind w:right="-2"/>
        <w:rPr>
          <w:u w:color="000000"/>
          <w:bdr w:val="nil"/>
        </w:rPr>
      </w:pPr>
      <w:r w:rsidRPr="000A4CCD">
        <w:rPr>
          <w:u w:color="000000"/>
          <w:bdr w:val="nil"/>
        </w:rPr>
        <w:t>Программа обеспечива</w:t>
      </w:r>
      <w:r w:rsidR="0019131A" w:rsidRPr="000A4CCD">
        <w:rPr>
          <w:u w:color="000000"/>
          <w:bdr w:val="nil"/>
        </w:rPr>
        <w:t>е</w:t>
      </w:r>
      <w:r w:rsidRPr="000A4CCD">
        <w:rPr>
          <w:u w:color="000000"/>
          <w:bdr w:val="nil"/>
        </w:rPr>
        <w:t>т:</w:t>
      </w:r>
      <w:r w:rsidRPr="000A4CCD">
        <w:rPr>
          <w:rFonts w:ascii="MS Mincho" w:eastAsia="MS Mincho" w:hAnsi="MS Mincho" w:cs="MS Mincho" w:hint="eastAsia"/>
          <w:u w:color="000000"/>
          <w:bdr w:val="nil"/>
        </w:rPr>
        <w:t> </w:t>
      </w:r>
    </w:p>
    <w:p w:rsidR="00401080" w:rsidRPr="000A4CCD" w:rsidRDefault="00401080" w:rsidP="00BA2402">
      <w:pPr>
        <w:pStyle w:val="1fb"/>
        <w:ind w:right="-2"/>
      </w:pPr>
      <w:r w:rsidRPr="000A4CCD">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0A4CCD" w:rsidRDefault="00401080" w:rsidP="00BA2402">
      <w:pPr>
        <w:pStyle w:val="1fb"/>
        <w:ind w:right="-2"/>
      </w:pPr>
      <w:r w:rsidRPr="000A4CCD">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0A4CCD" w:rsidRDefault="00401080" w:rsidP="00BA2402">
      <w:pPr>
        <w:pStyle w:val="1fb"/>
        <w:ind w:right="-2"/>
      </w:pPr>
      <w:r w:rsidRPr="000A4CCD">
        <w:t>решение задач общекультурного, личностного и познавательного развития обучающихся;</w:t>
      </w:r>
    </w:p>
    <w:p w:rsidR="00401080" w:rsidRPr="000A4CCD" w:rsidRDefault="00401080" w:rsidP="00BA2402">
      <w:pPr>
        <w:pStyle w:val="1fb"/>
        <w:ind w:right="-2"/>
      </w:pPr>
      <w:r w:rsidRPr="000A4CCD">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0A4CCD" w:rsidRDefault="00401080" w:rsidP="00BA2402">
      <w:pPr>
        <w:pStyle w:val="1fb"/>
        <w:ind w:right="-2"/>
      </w:pPr>
      <w:r w:rsidRPr="000A4CCD">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0A4CCD" w:rsidRDefault="00401080" w:rsidP="00BA2402">
      <w:pPr>
        <w:pStyle w:val="1fb"/>
        <w:ind w:right="-2"/>
      </w:pPr>
      <w:r w:rsidRPr="000A4CCD">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0A4CCD" w:rsidRDefault="00401080" w:rsidP="00BA2402">
      <w:pPr>
        <w:pStyle w:val="1fb"/>
        <w:ind w:right="-2"/>
      </w:pPr>
      <w:r w:rsidRPr="000A4CCD">
        <w:t>практическую направленность проводимых исследований и индивидуальных проектов;</w:t>
      </w:r>
    </w:p>
    <w:p w:rsidR="00401080" w:rsidRPr="000A4CCD" w:rsidRDefault="00401080" w:rsidP="00BA2402">
      <w:pPr>
        <w:pStyle w:val="1fb"/>
        <w:ind w:right="-2"/>
      </w:pPr>
      <w:r w:rsidRPr="000A4CCD">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0A4CCD" w:rsidRDefault="00401080" w:rsidP="00BA2402">
      <w:pPr>
        <w:pStyle w:val="1fb"/>
        <w:ind w:right="-2"/>
      </w:pPr>
      <w:r w:rsidRPr="000A4CCD">
        <w:t>подготовку к осознанному выбору дальнейшего образования и профессиональной деятельности.</w:t>
      </w:r>
    </w:p>
    <w:p w:rsidR="00401080" w:rsidRPr="000A4CCD" w:rsidRDefault="00401080" w:rsidP="00BA2402">
      <w:pPr>
        <w:pStyle w:val="1fb"/>
        <w:ind w:right="-2"/>
        <w:rPr>
          <w:u w:color="000000"/>
          <w:bdr w:val="nil"/>
        </w:rPr>
      </w:pPr>
      <w:r w:rsidRPr="000A4CCD">
        <w:rPr>
          <w:u w:color="000000"/>
          <w:bdr w:val="nil"/>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0A4CCD" w:rsidRDefault="00401080" w:rsidP="00BA2402">
      <w:pPr>
        <w:pStyle w:val="1fb"/>
        <w:ind w:right="-2"/>
        <w:rPr>
          <w:u w:color="000000"/>
          <w:bdr w:val="nil"/>
        </w:rPr>
      </w:pPr>
      <w:r w:rsidRPr="000A4CCD">
        <w:rPr>
          <w:u w:color="000000"/>
          <w:bdr w:val="nil"/>
        </w:rPr>
        <w:t xml:space="preserve">В соответствии с указанной целью </w:t>
      </w:r>
      <w:r w:rsidR="00F95C5F" w:rsidRPr="000A4CCD">
        <w:rPr>
          <w:u w:color="000000"/>
          <w:bdr w:val="nil"/>
        </w:rPr>
        <w:t xml:space="preserve">примерная </w:t>
      </w:r>
      <w:r w:rsidRPr="000A4CCD">
        <w:rPr>
          <w:u w:color="000000"/>
          <w:bdr w:val="nil"/>
        </w:rPr>
        <w:t>программа развития УУД среднего общего образования определяет следующие задачи:</w:t>
      </w:r>
    </w:p>
    <w:p w:rsidR="00401080" w:rsidRPr="000A4CCD" w:rsidRDefault="00401080" w:rsidP="00BA2402">
      <w:pPr>
        <w:pStyle w:val="1fb"/>
        <w:ind w:right="-2"/>
      </w:pPr>
      <w:r w:rsidRPr="000A4CCD">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w:t>
      </w:r>
      <w:r w:rsidRPr="000A4CCD">
        <w:lastRenderedPageBreak/>
        <w:t>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0A4CCD" w:rsidRDefault="00401080" w:rsidP="00BA2402">
      <w:pPr>
        <w:pStyle w:val="1fb"/>
        <w:ind w:right="-2"/>
      </w:pPr>
      <w:r w:rsidRPr="000A4CCD">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0A4CCD" w:rsidRDefault="00401080" w:rsidP="00BA2402">
      <w:pPr>
        <w:pStyle w:val="1fb"/>
        <w:ind w:right="-2"/>
      </w:pPr>
      <w:r w:rsidRPr="000A4CCD">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0A4CCD" w:rsidRDefault="00401080" w:rsidP="00BA2402">
      <w:pPr>
        <w:pStyle w:val="1fb"/>
        <w:ind w:right="-2"/>
      </w:pPr>
      <w:r w:rsidRPr="000A4CCD">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0A4CCD" w:rsidRDefault="00401080" w:rsidP="00BA2402">
      <w:pPr>
        <w:pStyle w:val="1fb"/>
        <w:ind w:right="-2"/>
        <w:rPr>
          <w:u w:color="000000"/>
          <w:bdr w:val="nil"/>
        </w:rPr>
      </w:pPr>
      <w:r w:rsidRPr="000A4CCD">
        <w:rPr>
          <w:u w:color="000000"/>
          <w:bdr w:val="nil"/>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0A4CCD" w:rsidRDefault="00401080" w:rsidP="00BA2402">
      <w:pPr>
        <w:pStyle w:val="1fb"/>
        <w:ind w:right="-2"/>
        <w:rPr>
          <w:u w:color="000000"/>
          <w:bdr w:val="nil"/>
        </w:rPr>
      </w:pPr>
      <w:r w:rsidRPr="000A4CCD">
        <w:rPr>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w:t>
      </w:r>
      <w:r w:rsidR="00E961F7" w:rsidRPr="000A4CCD">
        <w:rPr>
          <w:u w:color="000000"/>
          <w:bdr w:val="nil"/>
        </w:rPr>
        <w:t>школе</w:t>
      </w:r>
      <w:r w:rsidRPr="000A4CCD">
        <w:rPr>
          <w:u w:color="000000"/>
          <w:bdr w:val="nil"/>
        </w:rPr>
        <w:t>.</w:t>
      </w:r>
    </w:p>
    <w:p w:rsidR="00BF1C91" w:rsidRPr="000A4CCD" w:rsidRDefault="00BF1C91" w:rsidP="00BA2402">
      <w:pPr>
        <w:pStyle w:val="1a"/>
        <w:ind w:right="-2"/>
        <w:jc w:val="both"/>
        <w:rPr>
          <w:szCs w:val="28"/>
        </w:rPr>
      </w:pPr>
      <w:bookmarkStart w:id="108" w:name="_Toc435412696"/>
      <w:bookmarkStart w:id="109" w:name="_Toc453968170"/>
    </w:p>
    <w:p w:rsidR="00401080" w:rsidRPr="000A4CCD" w:rsidRDefault="00B9141A" w:rsidP="00577229">
      <w:pPr>
        <w:pStyle w:val="1a"/>
        <w:ind w:right="-2"/>
        <w:rPr>
          <w:szCs w:val="28"/>
        </w:rPr>
      </w:pPr>
      <w:bookmarkStart w:id="110" w:name="_Toc33706202"/>
      <w:r w:rsidRPr="00CA43BD">
        <w:rPr>
          <w:szCs w:val="28"/>
        </w:rPr>
        <w:t>2</w:t>
      </w:r>
      <w:r w:rsidR="002F77EE" w:rsidRPr="000A4CCD">
        <w:rPr>
          <w:szCs w:val="28"/>
        </w:rPr>
        <w:t>.</w:t>
      </w:r>
      <w:r w:rsidR="000F7D44" w:rsidRPr="000A4CCD">
        <w:rPr>
          <w:szCs w:val="28"/>
        </w:rPr>
        <w:t>1</w:t>
      </w:r>
      <w:r w:rsidR="002F77EE" w:rsidRPr="000A4CCD">
        <w:rPr>
          <w:color w:val="000000"/>
          <w:szCs w:val="28"/>
          <w:u w:color="000000"/>
        </w:rPr>
        <w:t>.</w:t>
      </w:r>
      <w:r w:rsidR="00401080" w:rsidRPr="000A4CCD">
        <w:rPr>
          <w:color w:val="000000"/>
          <w:szCs w:val="28"/>
          <w:u w:color="000000"/>
        </w:rPr>
        <w:t>2</w:t>
      </w:r>
      <w:r w:rsidR="002F77EE" w:rsidRPr="000A4CCD">
        <w:rPr>
          <w:color w:val="000000"/>
          <w:szCs w:val="28"/>
          <w:u w:color="000000"/>
        </w:rPr>
        <w:t>.</w:t>
      </w:r>
      <w:r w:rsidR="00401080" w:rsidRPr="000A4CCD">
        <w:rPr>
          <w:color w:val="000000"/>
          <w:szCs w:val="28"/>
          <w:u w:color="000000"/>
        </w:rPr>
        <w:t> </w:t>
      </w:r>
      <w:r w:rsidR="00401080" w:rsidRPr="000A4CCD">
        <w:rPr>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08"/>
      <w:bookmarkEnd w:id="109"/>
      <w:bookmarkEnd w:id="110"/>
    </w:p>
    <w:p w:rsidR="00401080" w:rsidRPr="000A4CCD" w:rsidRDefault="00401080" w:rsidP="00BA2402">
      <w:pPr>
        <w:pStyle w:val="1fb"/>
        <w:ind w:right="-2"/>
        <w:rPr>
          <w:u w:color="000000"/>
          <w:bdr w:val="nil"/>
        </w:rPr>
      </w:pPr>
      <w:r w:rsidRPr="000A4CCD">
        <w:rPr>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0A4CCD">
        <w:rPr>
          <w:u w:color="000000"/>
          <w:bdr w:val="nil"/>
        </w:rPr>
        <w:t xml:space="preserve">их </w:t>
      </w:r>
      <w:r w:rsidRPr="000A4CCD">
        <w:rPr>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0A4CCD" w:rsidRDefault="00401080" w:rsidP="00BA2402">
      <w:pPr>
        <w:pStyle w:val="1fb"/>
        <w:ind w:right="-2"/>
        <w:rPr>
          <w:u w:color="000000"/>
          <w:bdr w:val="nil"/>
        </w:rPr>
      </w:pPr>
      <w:r w:rsidRPr="000A4CCD">
        <w:rPr>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0A4CCD" w:rsidRDefault="00401080" w:rsidP="00BA2402">
      <w:pPr>
        <w:pStyle w:val="1fb"/>
        <w:ind w:right="-2"/>
        <w:rPr>
          <w:u w:color="000000"/>
          <w:bdr w:val="nil"/>
        </w:rPr>
      </w:pPr>
      <w:r w:rsidRPr="000A4CCD">
        <w:rPr>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0A4CCD">
        <w:rPr>
          <w:u w:color="000000"/>
          <w:bdr w:val="nil"/>
        </w:rPr>
        <w:t xml:space="preserve"> –</w:t>
      </w:r>
      <w:r w:rsidRPr="000A4CCD">
        <w:rPr>
          <w:u w:color="000000"/>
          <w:bdr w:val="nil"/>
        </w:rPr>
        <w:t xml:space="preserve"> глубоко индивидуален</w:t>
      </w:r>
      <w:r w:rsidR="00FE5531" w:rsidRPr="000A4CCD">
        <w:rPr>
          <w:u w:color="000000"/>
          <w:bdr w:val="nil"/>
        </w:rPr>
        <w:t>,</w:t>
      </w:r>
      <w:r w:rsidRPr="000A4CCD">
        <w:rPr>
          <w:u w:color="000000"/>
          <w:bdr w:val="nil"/>
        </w:rPr>
        <w:t xml:space="preserve"> взрослым не следует его форсировать. </w:t>
      </w:r>
    </w:p>
    <w:p w:rsidR="00401080" w:rsidRPr="000A4CCD" w:rsidRDefault="00401080" w:rsidP="00BA2402">
      <w:pPr>
        <w:pStyle w:val="1fb"/>
        <w:ind w:right="-2"/>
        <w:rPr>
          <w:u w:color="000000"/>
          <w:bdr w:val="nil"/>
        </w:rPr>
      </w:pPr>
      <w:r w:rsidRPr="000A4CCD">
        <w:rPr>
          <w:u w:color="000000"/>
          <w:bdr w:val="nil"/>
        </w:rPr>
        <w:lastRenderedPageBreak/>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0A4CCD" w:rsidRDefault="00401080" w:rsidP="00BA2402">
      <w:pPr>
        <w:pStyle w:val="1fb"/>
        <w:ind w:right="-2"/>
        <w:rPr>
          <w:u w:color="000000"/>
          <w:bdr w:val="nil"/>
        </w:rPr>
      </w:pPr>
      <w:r w:rsidRPr="000A4CCD">
        <w:rPr>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0A4CCD" w:rsidRDefault="00401080" w:rsidP="00BA2402">
      <w:pPr>
        <w:pStyle w:val="1fb"/>
        <w:ind w:right="-2"/>
        <w:rPr>
          <w:u w:color="000000"/>
          <w:bdr w:val="nil"/>
        </w:rPr>
      </w:pPr>
      <w:r w:rsidRPr="000A4CCD">
        <w:rPr>
          <w:u w:color="000000"/>
          <w:bdr w:val="nil"/>
        </w:rPr>
        <w:t xml:space="preserve">К уровню </w:t>
      </w:r>
      <w:r w:rsidR="0019131A" w:rsidRPr="000A4CCD">
        <w:rPr>
          <w:u w:color="000000"/>
          <w:bdr w:val="nil"/>
        </w:rPr>
        <w:t>среднего общего</w:t>
      </w:r>
      <w:r w:rsidR="001D5798" w:rsidRPr="000A4CCD">
        <w:rPr>
          <w:u w:color="000000"/>
          <w:bdr w:val="nil"/>
        </w:rPr>
        <w:t xml:space="preserve"> </w:t>
      </w:r>
      <w:r w:rsidRPr="000A4CCD">
        <w:rPr>
          <w:u w:color="000000"/>
          <w:bdr w:val="nil"/>
        </w:rPr>
        <w:t xml:space="preserve">образования в еще большей степени, чем к </w:t>
      </w:r>
      <w:r w:rsidR="0019131A" w:rsidRPr="000A4CCD">
        <w:rPr>
          <w:u w:color="000000"/>
          <w:bdr w:val="nil"/>
        </w:rPr>
        <w:t>уровню основного общего образования</w:t>
      </w:r>
      <w:r w:rsidRPr="000A4CCD">
        <w:rPr>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0A4CCD" w:rsidRDefault="00401080" w:rsidP="00BA2402">
      <w:pPr>
        <w:pStyle w:val="1fb"/>
        <w:ind w:right="-2"/>
        <w:rPr>
          <w:u w:color="000000"/>
          <w:bdr w:val="nil"/>
        </w:rPr>
      </w:pPr>
      <w:r w:rsidRPr="000A4CCD">
        <w:rPr>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0A4CCD" w:rsidRDefault="00401080" w:rsidP="00BA2402">
      <w:pPr>
        <w:pStyle w:val="1fb"/>
        <w:ind w:right="-2"/>
        <w:rPr>
          <w:u w:color="000000"/>
          <w:bdr w:val="nil"/>
        </w:rPr>
      </w:pPr>
      <w:r w:rsidRPr="000A4CCD">
        <w:rPr>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w:t>
      </w:r>
      <w:r w:rsidRPr="000A4CCD">
        <w:rPr>
          <w:u w:color="000000"/>
          <w:bdr w:val="nil"/>
        </w:rPr>
        <w:lastRenderedPageBreak/>
        <w:t xml:space="preserve">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0A4CCD" w:rsidRDefault="00401080" w:rsidP="00BA2402">
      <w:pPr>
        <w:pStyle w:val="1fb"/>
        <w:ind w:right="-2"/>
        <w:rPr>
          <w:u w:color="000000"/>
          <w:bdr w:val="nil"/>
        </w:rPr>
      </w:pPr>
      <w:r w:rsidRPr="000A4CCD">
        <w:rPr>
          <w:u w:color="000000"/>
          <w:bdr w:val="nil"/>
        </w:rPr>
        <w:t xml:space="preserve">Недостаточный уровень сформированности регулятивных универсальных учебных действий к началу </w:t>
      </w:r>
      <w:r w:rsidR="0019131A" w:rsidRPr="000A4CCD">
        <w:rPr>
          <w:u w:color="000000"/>
          <w:bdr w:val="nil"/>
        </w:rPr>
        <w:t xml:space="preserve">обучения на уровне </w:t>
      </w:r>
      <w:r w:rsidRPr="000A4CCD">
        <w:rPr>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0A4CCD" w:rsidRDefault="00401080" w:rsidP="00BA2402">
      <w:pPr>
        <w:pStyle w:val="1fb"/>
        <w:ind w:right="-2"/>
        <w:rPr>
          <w:u w:color="000000"/>
          <w:bdr w:val="nil"/>
        </w:rPr>
      </w:pPr>
      <w:r w:rsidRPr="000A4CCD">
        <w:rPr>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0A4CCD" w:rsidRDefault="00401080" w:rsidP="00BA2402">
      <w:pPr>
        <w:pStyle w:val="1fb"/>
        <w:ind w:right="-2"/>
        <w:rPr>
          <w:u w:color="000000"/>
          <w:bdr w:val="nil"/>
        </w:rPr>
      </w:pPr>
      <w:r w:rsidRPr="000A4CCD">
        <w:rPr>
          <w:u w:color="000000"/>
          <w:bdr w:val="nil"/>
        </w:rPr>
        <w:t xml:space="preserve">Последнее тесно связано с познавательной рефлексией. Старший школьный возраст является ключевым для развития познавательных </w:t>
      </w:r>
      <w:r w:rsidRPr="000A4CCD">
        <w:rPr>
          <w:u w:color="000000"/>
          <w:bdr w:val="nil"/>
        </w:rPr>
        <w:lastRenderedPageBreak/>
        <w:t>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0A4CCD">
        <w:rPr>
          <w:u w:color="000000"/>
          <w:bdr w:val="nil"/>
        </w:rPr>
        <w:t>вание образовательного запроса.</w:t>
      </w:r>
    </w:p>
    <w:p w:rsidR="00401080" w:rsidRPr="000A4CCD" w:rsidRDefault="00401080" w:rsidP="00BA2402">
      <w:pPr>
        <w:pStyle w:val="1fb"/>
        <w:ind w:right="-2"/>
        <w:rPr>
          <w:u w:color="000000"/>
          <w:bdr w:val="nil"/>
        </w:rPr>
      </w:pPr>
      <w:r w:rsidRPr="000A4CCD">
        <w:rPr>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0A4CCD">
        <w:rPr>
          <w:u w:color="000000"/>
          <w:bdr w:val="nil"/>
        </w:rPr>
        <w:t>дефициты</w:t>
      </w:r>
      <w:r w:rsidRPr="000A4CCD">
        <w:rPr>
          <w:u w:color="000000"/>
          <w:bdr w:val="nil"/>
        </w:rPr>
        <w:t xml:space="preserve"> и выстраивается индивидуальная программа личностного роста. Важной характеристикой </w:t>
      </w:r>
      <w:r w:rsidR="0019131A" w:rsidRPr="000A4CCD">
        <w:rPr>
          <w:u w:color="000000"/>
          <w:bdr w:val="nil"/>
        </w:rPr>
        <w:t xml:space="preserve">уровня </w:t>
      </w:r>
      <w:r w:rsidRPr="000A4CCD">
        <w:rPr>
          <w:u w:color="000000"/>
          <w:bdr w:val="nil"/>
        </w:rPr>
        <w:t>среднего общего образования является повышение вариативности</w:t>
      </w:r>
      <w:r w:rsidR="00124F1B" w:rsidRPr="000A4CCD">
        <w:rPr>
          <w:u w:color="000000"/>
          <w:bdr w:val="nil"/>
        </w:rPr>
        <w:t>. С</w:t>
      </w:r>
      <w:r w:rsidRPr="000A4CCD">
        <w:rPr>
          <w:u w:color="000000"/>
          <w:bdr w:val="nil"/>
        </w:rPr>
        <w:t xml:space="preserve">таршеклассник оказывается в сложной ситуации выбора набора предметов, которые изучаются на базовом и </w:t>
      </w:r>
      <w:r w:rsidR="0019131A" w:rsidRPr="000A4CCD">
        <w:rPr>
          <w:u w:color="000000"/>
          <w:bdr w:val="nil"/>
        </w:rPr>
        <w:t xml:space="preserve">углубленном </w:t>
      </w:r>
      <w:r w:rsidRPr="000A4CCD">
        <w:rPr>
          <w:u w:color="000000"/>
          <w:bdr w:val="nil"/>
        </w:rPr>
        <w:t>уровн</w:t>
      </w:r>
      <w:r w:rsidR="0027212C" w:rsidRPr="000A4CCD">
        <w:rPr>
          <w:u w:color="000000"/>
          <w:bdr w:val="nil"/>
        </w:rPr>
        <w:t>ях</w:t>
      </w:r>
      <w:r w:rsidRPr="000A4CCD">
        <w:rPr>
          <w:u w:color="000000"/>
          <w:bdr w:val="nil"/>
        </w:rPr>
        <w:t xml:space="preserve">, выбора </w:t>
      </w:r>
      <w:r w:rsidR="0019131A" w:rsidRPr="000A4CCD">
        <w:rPr>
          <w:u w:color="000000"/>
          <w:bdr w:val="nil"/>
        </w:rPr>
        <w:t>профиля</w:t>
      </w:r>
      <w:r w:rsidRPr="000A4CCD">
        <w:rPr>
          <w:u w:color="000000"/>
          <w:bdr w:val="nil"/>
        </w:rPr>
        <w:t xml:space="preserve"> и подготовки к выбору будущей профессии. Это</w:t>
      </w:r>
      <w:r w:rsidR="00CE7625" w:rsidRPr="000A4CCD">
        <w:rPr>
          <w:u w:color="000000"/>
          <w:bdr w:val="nil"/>
        </w:rPr>
        <w:t xml:space="preserve"> </w:t>
      </w:r>
      <w:r w:rsidRPr="000A4CCD">
        <w:rPr>
          <w:u w:color="000000"/>
          <w:bdr w:val="nil"/>
        </w:rPr>
        <w:t xml:space="preserve">предъявляет повышенные требования к построению учебных </w:t>
      </w:r>
      <w:r w:rsidR="00DA6002" w:rsidRPr="000A4CCD">
        <w:rPr>
          <w:u w:color="000000"/>
          <w:bdr w:val="nil"/>
        </w:rPr>
        <w:t>предметов (курсов)</w:t>
      </w:r>
      <w:r w:rsidR="003957C1" w:rsidRPr="000A4CCD">
        <w:rPr>
          <w:u w:color="000000"/>
          <w:bdr w:val="nil"/>
        </w:rPr>
        <w:t xml:space="preserve"> не только на углублённом,</w:t>
      </w:r>
      <w:r w:rsidR="00CE7625" w:rsidRPr="000A4CCD">
        <w:rPr>
          <w:u w:color="000000"/>
          <w:bdr w:val="nil"/>
        </w:rPr>
        <w:t xml:space="preserve"> </w:t>
      </w:r>
      <w:r w:rsidR="003957C1" w:rsidRPr="000A4CCD">
        <w:rPr>
          <w:u w:color="000000"/>
          <w:bdr w:val="nil"/>
        </w:rPr>
        <w:t xml:space="preserve">но и </w:t>
      </w:r>
      <w:r w:rsidR="00DA6002" w:rsidRPr="000A4CCD">
        <w:rPr>
          <w:u w:color="000000"/>
          <w:bdr w:val="nil"/>
        </w:rPr>
        <w:t>на</w:t>
      </w:r>
      <w:r w:rsidRPr="000A4CCD">
        <w:rPr>
          <w:u w:color="000000"/>
          <w:bdr w:val="nil"/>
        </w:rPr>
        <w:t xml:space="preserve"> базово</w:t>
      </w:r>
      <w:r w:rsidR="00DA6002" w:rsidRPr="000A4CCD">
        <w:rPr>
          <w:u w:color="000000"/>
          <w:bdr w:val="nil"/>
        </w:rPr>
        <w:t>м</w:t>
      </w:r>
      <w:r w:rsidR="00124F1B" w:rsidRPr="000A4CCD">
        <w:rPr>
          <w:u w:color="000000"/>
          <w:bdr w:val="nil"/>
        </w:rPr>
        <w:t xml:space="preserve"> уровне</w:t>
      </w:r>
      <w:r w:rsidRPr="000A4CCD">
        <w:rPr>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0A4CCD">
        <w:rPr>
          <w:u w:color="000000"/>
          <w:bdr w:val="nil"/>
        </w:rPr>
        <w:t>полидисциплинарных з</w:t>
      </w:r>
      <w:r w:rsidRPr="000A4CCD">
        <w:rPr>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0A4CCD" w:rsidRDefault="00B9141A" w:rsidP="00577229">
      <w:pPr>
        <w:pStyle w:val="1a"/>
        <w:ind w:right="-2"/>
        <w:rPr>
          <w:color w:val="000000"/>
          <w:szCs w:val="28"/>
          <w:u w:color="000000"/>
        </w:rPr>
      </w:pPr>
      <w:bookmarkStart w:id="111" w:name="_Toc435412697"/>
      <w:bookmarkStart w:id="112" w:name="_Toc453968171"/>
      <w:bookmarkStart w:id="113" w:name="_Toc33706203"/>
      <w:r w:rsidRPr="00CA43BD">
        <w:rPr>
          <w:szCs w:val="28"/>
        </w:rPr>
        <w:t>2</w:t>
      </w:r>
      <w:r w:rsidR="002F77EE" w:rsidRPr="000A4CCD">
        <w:rPr>
          <w:szCs w:val="28"/>
        </w:rPr>
        <w:t>.</w:t>
      </w:r>
      <w:r w:rsidR="000F7D44" w:rsidRPr="000A4CCD">
        <w:rPr>
          <w:szCs w:val="28"/>
        </w:rPr>
        <w:t>1</w:t>
      </w:r>
      <w:r w:rsidR="002F77EE" w:rsidRPr="000A4CCD">
        <w:rPr>
          <w:color w:val="000000"/>
          <w:szCs w:val="28"/>
          <w:u w:color="000000"/>
        </w:rPr>
        <w:t>.3.</w:t>
      </w:r>
      <w:r w:rsidR="00401080" w:rsidRPr="000A4CCD">
        <w:rPr>
          <w:color w:val="000000"/>
          <w:szCs w:val="28"/>
          <w:u w:color="000000"/>
        </w:rPr>
        <w:t> </w:t>
      </w:r>
      <w:r w:rsidR="00AE7A7F" w:rsidRPr="000A4CCD">
        <w:rPr>
          <w:szCs w:val="28"/>
        </w:rPr>
        <w:t>З</w:t>
      </w:r>
      <w:r w:rsidR="00401080" w:rsidRPr="000A4CCD">
        <w:rPr>
          <w:szCs w:val="28"/>
        </w:rPr>
        <w:t>адачи по формированию универсальных учебных действий</w:t>
      </w:r>
      <w:bookmarkEnd w:id="111"/>
      <w:bookmarkEnd w:id="112"/>
      <w:bookmarkEnd w:id="113"/>
    </w:p>
    <w:p w:rsidR="00401080" w:rsidRPr="000A4CCD" w:rsidRDefault="00401080" w:rsidP="00BA2402">
      <w:pPr>
        <w:pStyle w:val="1fb"/>
        <w:ind w:right="-2"/>
        <w:rPr>
          <w:u w:color="000000"/>
          <w:bdr w:val="nil"/>
        </w:rPr>
      </w:pPr>
      <w:r w:rsidRPr="000A4CCD">
        <w:rPr>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0A4CCD" w:rsidRDefault="00401080" w:rsidP="00BA2402">
      <w:pPr>
        <w:pStyle w:val="1fb"/>
        <w:ind w:right="-2"/>
      </w:pPr>
      <w:r w:rsidRPr="000A4CCD">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0A4CCD" w:rsidRDefault="00401080" w:rsidP="00BA2402">
      <w:pPr>
        <w:pStyle w:val="1fb"/>
        <w:ind w:right="-2"/>
      </w:pPr>
      <w:r w:rsidRPr="000A4CCD">
        <w:lastRenderedPageBreak/>
        <w:t>обеспечение возможности самостоятельного выбора обучающимися темпа, режимов и форм освоения предметного материала;</w:t>
      </w:r>
    </w:p>
    <w:p w:rsidR="00401080" w:rsidRPr="000A4CCD" w:rsidRDefault="00401080" w:rsidP="00BA2402">
      <w:pPr>
        <w:pStyle w:val="1fb"/>
        <w:ind w:right="-2"/>
      </w:pPr>
      <w:r w:rsidRPr="000A4CCD">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0A4CCD" w:rsidRDefault="00401080" w:rsidP="00BA2402">
      <w:pPr>
        <w:pStyle w:val="1fb"/>
        <w:ind w:right="-2"/>
      </w:pPr>
      <w:r w:rsidRPr="000A4CCD">
        <w:t xml:space="preserve">обеспечение наличия образовательных событий, в рамках которых решаются задачи, носящие </w:t>
      </w:r>
      <w:r w:rsidR="001066AA" w:rsidRPr="000A4CCD">
        <w:t>полидисциплинарный</w:t>
      </w:r>
      <w:r w:rsidR="00E36C7C" w:rsidRPr="000A4CCD">
        <w:t xml:space="preserve"> </w:t>
      </w:r>
      <w:r w:rsidRPr="000A4CCD">
        <w:t>и метапредметный характер;</w:t>
      </w:r>
    </w:p>
    <w:p w:rsidR="00401080" w:rsidRPr="000A4CCD" w:rsidRDefault="00401080" w:rsidP="00BA2402">
      <w:pPr>
        <w:pStyle w:val="1fb"/>
        <w:ind w:right="-2"/>
      </w:pPr>
      <w:r w:rsidRPr="000A4CCD">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0A4CCD">
        <w:t>об</w:t>
      </w:r>
      <w:r w:rsidRPr="000A4CCD">
        <w:t>уча</w:t>
      </w:r>
      <w:r w:rsidR="0027212C" w:rsidRPr="000A4CCD">
        <w:t>ю</w:t>
      </w:r>
      <w:r w:rsidRPr="000A4CCD">
        <w:t>щихся самостоятельного выбора партнеров для коммуникации, форм и методов ведения коммуникации;</w:t>
      </w:r>
    </w:p>
    <w:p w:rsidR="007B6EA6" w:rsidRPr="000A4CCD" w:rsidRDefault="00401080" w:rsidP="00BA2402">
      <w:pPr>
        <w:pStyle w:val="1fb"/>
        <w:ind w:right="-2"/>
        <w:rPr>
          <w:i/>
        </w:rPr>
      </w:pPr>
      <w:r w:rsidRPr="000A4CCD">
        <w:t>обеспечение наличия в образовательной деятельности событий, требующих от обучающихся предъявления продуктов своей деятельности.</w:t>
      </w:r>
    </w:p>
    <w:p w:rsidR="00401080" w:rsidRPr="000A4CCD" w:rsidRDefault="00401080" w:rsidP="00BA2402">
      <w:pPr>
        <w:pStyle w:val="1fb"/>
        <w:ind w:right="-2"/>
        <w:rPr>
          <w:i/>
          <w:u w:color="000000"/>
          <w:bdr w:val="nil"/>
        </w:rPr>
      </w:pPr>
      <w:r w:rsidRPr="000A4CCD">
        <w:rPr>
          <w:i/>
          <w:u w:color="000000"/>
          <w:bdr w:val="nil"/>
        </w:rPr>
        <w:t xml:space="preserve">Формирование познавательных универсальных учебных действий </w:t>
      </w:r>
    </w:p>
    <w:p w:rsidR="00401080" w:rsidRPr="000A4CCD" w:rsidRDefault="00401080" w:rsidP="00BA2402">
      <w:pPr>
        <w:pStyle w:val="1fb"/>
        <w:ind w:right="-2"/>
        <w:rPr>
          <w:u w:color="000000"/>
          <w:bdr w:val="nil"/>
        </w:rPr>
      </w:pPr>
      <w:r w:rsidRPr="000A4CCD">
        <w:rPr>
          <w:u w:color="000000"/>
          <w:bdr w:val="nil"/>
        </w:rPr>
        <w:t>Задачи должны быть сконструированы таким образом, чтобы формировать у обучающихся</w:t>
      </w:r>
      <w:r w:rsidR="00951698" w:rsidRPr="000A4CCD">
        <w:rPr>
          <w:u w:color="000000"/>
          <w:bdr w:val="nil"/>
        </w:rPr>
        <w:t xml:space="preserve"> умения</w:t>
      </w:r>
      <w:r w:rsidRPr="000A4CCD">
        <w:rPr>
          <w:u w:color="000000"/>
          <w:bdr w:val="nil"/>
        </w:rPr>
        <w:t>:</w:t>
      </w:r>
    </w:p>
    <w:p w:rsidR="00401080" w:rsidRPr="000A4CCD" w:rsidRDefault="00401080" w:rsidP="00BA2402">
      <w:pPr>
        <w:pStyle w:val="1fb"/>
        <w:ind w:right="-2"/>
        <w:rPr>
          <w:u w:color="000000"/>
          <w:bdr w:val="nil"/>
        </w:rPr>
      </w:pPr>
      <w:r w:rsidRPr="000A4CCD">
        <w:rPr>
          <w:u w:color="000000"/>
          <w:bdr w:val="nil"/>
        </w:rPr>
        <w:t>а) объяснять явления с научной точки зрения;</w:t>
      </w:r>
    </w:p>
    <w:p w:rsidR="00401080" w:rsidRPr="000A4CCD" w:rsidRDefault="00401080" w:rsidP="00BA2402">
      <w:pPr>
        <w:pStyle w:val="1fb"/>
        <w:ind w:right="-2"/>
        <w:rPr>
          <w:u w:color="000000"/>
          <w:bdr w:val="nil"/>
        </w:rPr>
      </w:pPr>
      <w:r w:rsidRPr="000A4CCD">
        <w:rPr>
          <w:u w:color="000000"/>
          <w:bdr w:val="nil"/>
        </w:rPr>
        <w:t>б) </w:t>
      </w:r>
      <w:r w:rsidR="00951698" w:rsidRPr="000A4CCD">
        <w:rPr>
          <w:u w:color="000000"/>
          <w:bdr w:val="nil"/>
        </w:rPr>
        <w:t>разрабатывать</w:t>
      </w:r>
      <w:r w:rsidRPr="000A4CCD">
        <w:rPr>
          <w:u w:color="000000"/>
          <w:bdr w:val="nil"/>
        </w:rPr>
        <w:t xml:space="preserve"> дизайн научного исследования;</w:t>
      </w:r>
    </w:p>
    <w:p w:rsidR="00401080" w:rsidRPr="000A4CCD" w:rsidRDefault="00401080" w:rsidP="00BA2402">
      <w:pPr>
        <w:pStyle w:val="1fb"/>
        <w:ind w:right="-2"/>
        <w:rPr>
          <w:u w:color="000000"/>
          <w:bdr w:val="nil"/>
        </w:rPr>
      </w:pPr>
      <w:r w:rsidRPr="000A4CCD">
        <w:rPr>
          <w:u w:color="000000"/>
          <w:bdr w:val="nil"/>
        </w:rPr>
        <w:t xml:space="preserve">в) интерпретировать </w:t>
      </w:r>
      <w:r w:rsidR="00951698" w:rsidRPr="000A4CCD">
        <w:rPr>
          <w:u w:color="000000"/>
          <w:bdr w:val="nil"/>
        </w:rPr>
        <w:t xml:space="preserve">полученные </w:t>
      </w:r>
      <w:r w:rsidRPr="000A4CCD">
        <w:rPr>
          <w:u w:color="000000"/>
          <w:bdr w:val="nil"/>
        </w:rPr>
        <w:t>данные и доказательства</w:t>
      </w:r>
      <w:r w:rsidR="00951698" w:rsidRPr="000A4CCD">
        <w:rPr>
          <w:u w:color="000000"/>
          <w:bdr w:val="nil"/>
        </w:rPr>
        <w:t xml:space="preserve"> с разных позиций и формулировать</w:t>
      </w:r>
      <w:r w:rsidR="00DA6002" w:rsidRPr="000A4CCD">
        <w:rPr>
          <w:u w:color="000000"/>
          <w:bdr w:val="nil"/>
        </w:rPr>
        <w:t xml:space="preserve"> соответствующие выводы</w:t>
      </w:r>
      <w:r w:rsidRPr="000A4CCD">
        <w:rPr>
          <w:u w:color="000000"/>
          <w:bdr w:val="nil"/>
        </w:rPr>
        <w:t xml:space="preserve">. </w:t>
      </w:r>
    </w:p>
    <w:p w:rsidR="00124F1B" w:rsidRPr="000A4CCD" w:rsidRDefault="00124F1B" w:rsidP="00BA2402">
      <w:pPr>
        <w:pStyle w:val="1fb"/>
        <w:ind w:right="-2"/>
      </w:pPr>
      <w:r w:rsidRPr="000A4CCD">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0A4CCD" w:rsidRDefault="00124F1B" w:rsidP="00BA2402">
      <w:pPr>
        <w:pStyle w:val="1fb"/>
        <w:ind w:right="-2"/>
      </w:pPr>
      <w:r w:rsidRPr="000A4CCD">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0A4CCD" w:rsidRDefault="00124F1B" w:rsidP="00BA2402">
      <w:pPr>
        <w:pStyle w:val="1fb"/>
        <w:ind w:right="-2"/>
      </w:pPr>
      <w:r w:rsidRPr="000A4CCD">
        <w:t>полидисциплинарные и метапредметные погружения и интенсивы;</w:t>
      </w:r>
    </w:p>
    <w:p w:rsidR="00124F1B" w:rsidRPr="000A4CCD" w:rsidRDefault="00124F1B" w:rsidP="00BA2402">
      <w:pPr>
        <w:pStyle w:val="1fb"/>
        <w:ind w:right="-2"/>
      </w:pPr>
      <w:r w:rsidRPr="000A4CCD">
        <w:lastRenderedPageBreak/>
        <w:t>методологические и философские семинары;</w:t>
      </w:r>
    </w:p>
    <w:p w:rsidR="00124F1B" w:rsidRPr="000A4CCD" w:rsidRDefault="00124F1B" w:rsidP="00BA2402">
      <w:pPr>
        <w:pStyle w:val="1fb"/>
        <w:ind w:right="-2"/>
      </w:pPr>
      <w:r w:rsidRPr="000A4CCD">
        <w:t>образовательные экспедиции и экскурсии;</w:t>
      </w:r>
    </w:p>
    <w:p w:rsidR="00124F1B" w:rsidRPr="000A4CCD" w:rsidRDefault="00124F1B" w:rsidP="00BA2402">
      <w:pPr>
        <w:pStyle w:val="1fb"/>
        <w:ind w:right="-2"/>
      </w:pPr>
      <w:r w:rsidRPr="000A4CCD">
        <w:t>учебно-исследовательская работа обучающихся, которая предполагает:</w:t>
      </w:r>
    </w:p>
    <w:p w:rsidR="00124F1B" w:rsidRPr="000A4CCD" w:rsidRDefault="00124F1B" w:rsidP="00BA2402">
      <w:pPr>
        <w:pStyle w:val="1fb"/>
        <w:ind w:right="-2"/>
      </w:pPr>
      <w:r w:rsidRPr="000A4CCD">
        <w:t>выбор тематики исследования, связанной с новейшими достижениями в области науки и технологий;</w:t>
      </w:r>
    </w:p>
    <w:p w:rsidR="00124F1B" w:rsidRPr="000A4CCD" w:rsidRDefault="00124F1B" w:rsidP="00BA2402">
      <w:pPr>
        <w:pStyle w:val="1fb"/>
        <w:ind w:right="-2"/>
      </w:pPr>
      <w:r w:rsidRPr="000A4CCD">
        <w:t>выбор тематики исследований, связанных с учебными предметами, не изучаемыми в школе: психологией, социологией, бизнесом и др.;</w:t>
      </w:r>
    </w:p>
    <w:p w:rsidR="00401080" w:rsidRPr="000A4CCD" w:rsidRDefault="00124F1B" w:rsidP="00BA2402">
      <w:pPr>
        <w:pStyle w:val="1fb"/>
        <w:ind w:right="-2"/>
      </w:pPr>
      <w:r w:rsidRPr="000A4CCD">
        <w:t>выбор тематики исследований, направленных на изучение проблем местного сообщества, региона, мира в целом.</w:t>
      </w:r>
    </w:p>
    <w:p w:rsidR="00401080" w:rsidRPr="000A4CCD" w:rsidRDefault="00951698" w:rsidP="00BA2402">
      <w:pPr>
        <w:pStyle w:val="1fb"/>
        <w:ind w:right="-2"/>
        <w:rPr>
          <w:i/>
          <w:u w:color="000000"/>
          <w:bdr w:val="nil"/>
        </w:rPr>
      </w:pPr>
      <w:r w:rsidRPr="000A4CCD">
        <w:rPr>
          <w:i/>
          <w:u w:color="000000"/>
          <w:bdr w:val="nil"/>
        </w:rPr>
        <w:t>Ф</w:t>
      </w:r>
      <w:r w:rsidR="00401080" w:rsidRPr="000A4CCD">
        <w:rPr>
          <w:i/>
          <w:u w:color="000000"/>
          <w:bdr w:val="nil"/>
        </w:rPr>
        <w:t>ормировани</w:t>
      </w:r>
      <w:r w:rsidRPr="000A4CCD">
        <w:rPr>
          <w:i/>
          <w:u w:color="000000"/>
          <w:bdr w:val="nil"/>
        </w:rPr>
        <w:t>е</w:t>
      </w:r>
      <w:r w:rsidR="00401080" w:rsidRPr="000A4CCD">
        <w:rPr>
          <w:i/>
          <w:u w:color="000000"/>
          <w:bdr w:val="nil"/>
        </w:rPr>
        <w:t xml:space="preserve"> коммуникативных универсальных учебных действий</w:t>
      </w:r>
    </w:p>
    <w:p w:rsidR="00401080" w:rsidRPr="000A4CCD" w:rsidRDefault="00401080" w:rsidP="00BA2402">
      <w:pPr>
        <w:pStyle w:val="1fb"/>
        <w:ind w:right="-2"/>
        <w:rPr>
          <w:spacing w:val="-4"/>
          <w:u w:color="000000"/>
          <w:bdr w:val="nil"/>
        </w:rPr>
      </w:pPr>
      <w:r w:rsidRPr="000A4CCD">
        <w:rPr>
          <w:spacing w:val="-4"/>
          <w:u w:color="000000"/>
          <w:bdr w:val="nil"/>
        </w:rPr>
        <w:t xml:space="preserve">Принципиальное отличие образовательной среды </w:t>
      </w:r>
      <w:r w:rsidR="00DA6002" w:rsidRPr="000A4CCD">
        <w:rPr>
          <w:spacing w:val="-4"/>
          <w:u w:color="000000"/>
          <w:bdr w:val="nil"/>
        </w:rPr>
        <w:t xml:space="preserve">на уровне </w:t>
      </w:r>
      <w:r w:rsidRPr="000A4CCD">
        <w:rPr>
          <w:spacing w:val="-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0A4CCD">
        <w:rPr>
          <w:spacing w:val="-4"/>
          <w:u w:color="000000"/>
          <w:bdr w:val="nil"/>
        </w:rPr>
        <w:t>об</w:t>
      </w:r>
      <w:r w:rsidRPr="000A4CCD">
        <w:rPr>
          <w:spacing w:val="-4"/>
          <w:u w:color="000000"/>
          <w:bdr w:val="nil"/>
        </w:rPr>
        <w:t>уча</w:t>
      </w:r>
      <w:r w:rsidR="00951698" w:rsidRPr="000A4CCD">
        <w:rPr>
          <w:spacing w:val="-4"/>
          <w:u w:color="000000"/>
          <w:bdr w:val="nil"/>
        </w:rPr>
        <w:t>ю</w:t>
      </w:r>
      <w:r w:rsidRPr="000A4CCD">
        <w:rPr>
          <w:spacing w:val="-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0A4CCD" w:rsidRDefault="00401080" w:rsidP="00BA2402">
      <w:pPr>
        <w:pStyle w:val="1fb"/>
        <w:ind w:right="-2"/>
        <w:rPr>
          <w:u w:color="000000"/>
          <w:bdr w:val="nil"/>
        </w:rPr>
      </w:pPr>
      <w:r w:rsidRPr="000A4CCD">
        <w:rPr>
          <w:u w:color="000000"/>
          <w:bdr w:val="nil"/>
        </w:rPr>
        <w:t>Открытость образовательной среды позволяет обеспечивать возможность коммуникации:</w:t>
      </w:r>
    </w:p>
    <w:p w:rsidR="00401080" w:rsidRPr="000A4CCD" w:rsidRDefault="00A12219" w:rsidP="00BA2402">
      <w:pPr>
        <w:pStyle w:val="1fb"/>
        <w:ind w:right="-2"/>
      </w:pPr>
      <w:r w:rsidRPr="000A4CCD">
        <w:t xml:space="preserve">с </w:t>
      </w:r>
      <w:r w:rsidR="00401080" w:rsidRPr="000A4CCD">
        <w:t xml:space="preserve">обучающимися других образовательных организаций региона, как с ровесниками, так и </w:t>
      </w:r>
      <w:r w:rsidRPr="000A4CCD">
        <w:t xml:space="preserve">с </w:t>
      </w:r>
      <w:r w:rsidR="00401080" w:rsidRPr="000A4CCD">
        <w:t>детьми иных возрастов;</w:t>
      </w:r>
    </w:p>
    <w:p w:rsidR="00401080" w:rsidRPr="000A4CCD" w:rsidRDefault="00401080" w:rsidP="00BA2402">
      <w:pPr>
        <w:pStyle w:val="1fb"/>
        <w:ind w:right="-2"/>
      </w:pPr>
      <w:r w:rsidRPr="000A4CCD">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0A4CCD" w:rsidRDefault="00401080" w:rsidP="00BA2402">
      <w:pPr>
        <w:pStyle w:val="1fb"/>
        <w:ind w:right="-2"/>
      </w:pPr>
      <w:r w:rsidRPr="000A4CCD">
        <w:t xml:space="preserve">представителями власти, местного самоуправления, фондов, спонсорами и </w:t>
      </w:r>
      <w:r w:rsidR="00A12219" w:rsidRPr="000A4CCD">
        <w:t>др</w:t>
      </w:r>
      <w:r w:rsidRPr="000A4CCD">
        <w:t>.</w:t>
      </w:r>
    </w:p>
    <w:p w:rsidR="00AE7A7F" w:rsidRPr="000A4CCD" w:rsidRDefault="00AE7A7F" w:rsidP="00BA2402">
      <w:pPr>
        <w:pStyle w:val="1fb"/>
        <w:ind w:right="-2"/>
      </w:pPr>
      <w:r w:rsidRPr="000A4CCD">
        <w:t>Учебное сотрудничество</w:t>
      </w:r>
      <w:r w:rsidR="00A978AE" w:rsidRPr="000A4CCD">
        <w:t>.</w:t>
      </w:r>
      <w:r w:rsidRPr="000A4CCD">
        <w:t xml:space="preserve"> </w:t>
      </w:r>
    </w:p>
    <w:p w:rsidR="00AE7A7F" w:rsidRPr="000A4CCD" w:rsidRDefault="00AE7A7F" w:rsidP="00BA2402">
      <w:pPr>
        <w:pStyle w:val="1fb"/>
        <w:ind w:right="-2"/>
      </w:pPr>
      <w:r w:rsidRPr="000A4CCD">
        <w:t xml:space="preserve">На уровне  </w:t>
      </w:r>
      <w:r w:rsidR="00E36C7C" w:rsidRPr="000A4CCD">
        <w:t xml:space="preserve">среднего </w:t>
      </w:r>
      <w:r w:rsidRPr="000A4CCD">
        <w:t xml:space="preserve">общего образования дети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w:t>
      </w:r>
      <w:r w:rsidRPr="000A4CCD">
        <w:lastRenderedPageBreak/>
        <w:t xml:space="preserve">более широком спектре. К числу основных составляющих организации совместного действия можно отнести: </w:t>
      </w:r>
    </w:p>
    <w:p w:rsidR="00AE7A7F" w:rsidRPr="000A4CCD" w:rsidRDefault="00AE7A7F" w:rsidP="00BA2402">
      <w:pPr>
        <w:pStyle w:val="1fb"/>
        <w:ind w:right="-2"/>
      </w:pPr>
      <w:r w:rsidRPr="000A4CCD">
        <w:t xml:space="preserve"> распределение начальных действий и операций, заданное предметным условием совместной работы; </w:t>
      </w:r>
    </w:p>
    <w:p w:rsidR="00AE7A7F" w:rsidRPr="000A4CCD" w:rsidRDefault="00AE7A7F" w:rsidP="00BA2402">
      <w:pPr>
        <w:pStyle w:val="1fb"/>
        <w:ind w:right="-2"/>
      </w:pPr>
      <w:r w:rsidRPr="000A4CCD">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AE7A7F" w:rsidRPr="000A4CCD" w:rsidRDefault="00AE7A7F" w:rsidP="00BA2402">
      <w:pPr>
        <w:pStyle w:val="1fb"/>
        <w:ind w:right="-2"/>
      </w:pPr>
      <w:r w:rsidRPr="000A4CCD">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AE7A7F" w:rsidRPr="000A4CCD" w:rsidRDefault="00AE7A7F" w:rsidP="00BA2402">
      <w:pPr>
        <w:pStyle w:val="1fb"/>
        <w:ind w:right="-2"/>
      </w:pPr>
      <w:r w:rsidRPr="000A4CCD">
        <w:t xml:space="preserve"> коммуникацию (общение), обеспечивающую реализацию процессов распределения, обмена и взаимопонимания; </w:t>
      </w:r>
    </w:p>
    <w:p w:rsidR="00AE7A7F" w:rsidRPr="000A4CCD" w:rsidRDefault="00AE7A7F" w:rsidP="00BA2402">
      <w:pPr>
        <w:pStyle w:val="1fb"/>
        <w:ind w:right="-2"/>
      </w:pPr>
      <w:r w:rsidRPr="000A4CCD">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AE7A7F" w:rsidRPr="000A4CCD" w:rsidRDefault="00AE7A7F" w:rsidP="00BA2402">
      <w:pPr>
        <w:pStyle w:val="1fb"/>
        <w:ind w:right="-2"/>
      </w:pPr>
      <w:r w:rsidRPr="000A4CCD">
        <w:t xml:space="preserve">рефлексию, обеспечивающую преодоление ограничений собственного действия относительно общей схемы деятельности. </w:t>
      </w:r>
    </w:p>
    <w:p w:rsidR="00AE7A7F" w:rsidRPr="000A4CCD" w:rsidRDefault="00AE7A7F" w:rsidP="00BA2402">
      <w:pPr>
        <w:pStyle w:val="1fb"/>
        <w:ind w:right="-2"/>
      </w:pPr>
    </w:p>
    <w:p w:rsidR="00AE7A7F" w:rsidRPr="000A4CCD" w:rsidRDefault="00AE7A7F" w:rsidP="00BA2402">
      <w:pPr>
        <w:pStyle w:val="1fb"/>
        <w:ind w:right="-2"/>
      </w:pPr>
      <w:r w:rsidRPr="000A4CCD">
        <w:t xml:space="preserve">Совместная деятельность </w:t>
      </w:r>
    </w:p>
    <w:p w:rsidR="00AE7A7F" w:rsidRPr="000A4CCD" w:rsidRDefault="00AE7A7F" w:rsidP="00BA2402">
      <w:pPr>
        <w:pStyle w:val="1fb"/>
        <w:ind w:right="-2"/>
      </w:pPr>
      <w:r w:rsidRPr="000A4CCD">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AE7A7F" w:rsidRPr="000A4CCD" w:rsidRDefault="00AE7A7F" w:rsidP="00BA2402">
      <w:pPr>
        <w:pStyle w:val="1fb"/>
        <w:ind w:right="-2"/>
      </w:pPr>
      <w:r w:rsidRPr="000A4CCD">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AE7A7F" w:rsidRPr="000A4CCD" w:rsidRDefault="00AE7A7F" w:rsidP="00BA2402">
      <w:pPr>
        <w:pStyle w:val="1fb"/>
        <w:ind w:right="-2"/>
      </w:pPr>
      <w:r w:rsidRPr="000A4CCD">
        <w:lastRenderedPageBreak/>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AE7A7F" w:rsidRPr="000A4CCD" w:rsidRDefault="00AE7A7F" w:rsidP="00BA2402">
      <w:pPr>
        <w:pStyle w:val="1fb"/>
        <w:ind w:right="-2"/>
      </w:pPr>
      <w:r w:rsidRPr="000A4CCD">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AE7A7F" w:rsidRPr="000A4CCD" w:rsidRDefault="00AE7A7F" w:rsidP="00BA2402">
      <w:pPr>
        <w:pStyle w:val="1fb"/>
        <w:ind w:right="-2"/>
      </w:pPr>
      <w:r w:rsidRPr="000A4CCD">
        <w:t xml:space="preserve">Рефлексия </w:t>
      </w:r>
    </w:p>
    <w:p w:rsidR="00AE7A7F" w:rsidRPr="000A4CCD" w:rsidRDefault="00AE7A7F" w:rsidP="00BA2402">
      <w:pPr>
        <w:pStyle w:val="1fb"/>
        <w:ind w:right="-2"/>
      </w:pPr>
      <w:r w:rsidRPr="000A4CCD">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AE7A7F" w:rsidRPr="000A4CCD" w:rsidRDefault="00AE7A7F" w:rsidP="00BA2402">
      <w:pPr>
        <w:pStyle w:val="1fb"/>
        <w:ind w:right="-2"/>
      </w:pPr>
      <w:r w:rsidRPr="000A4CCD">
        <w:t xml:space="preserve">Соответственно развитию рефлексии будет способствовать организация учебной деятельности, отвечающая следующим критериям: </w:t>
      </w:r>
    </w:p>
    <w:p w:rsidR="00AE7A7F" w:rsidRPr="000A4CCD" w:rsidRDefault="00AE7A7F" w:rsidP="00BA2402">
      <w:pPr>
        <w:pStyle w:val="1fb"/>
        <w:ind w:right="-2"/>
      </w:pPr>
      <w:r w:rsidRPr="000A4CCD">
        <w:t xml:space="preserve"> постановка всякой новой задачи как задачи с недостающими данными; </w:t>
      </w:r>
    </w:p>
    <w:p w:rsidR="00AE7A7F" w:rsidRPr="000A4CCD" w:rsidRDefault="00AE7A7F" w:rsidP="00BA2402">
      <w:pPr>
        <w:pStyle w:val="1fb"/>
        <w:ind w:right="-2"/>
      </w:pPr>
      <w:r w:rsidRPr="000A4CCD">
        <w:t xml:space="preserve"> анализ наличия способов и средств выполнения задачи; </w:t>
      </w:r>
    </w:p>
    <w:p w:rsidR="00AE7A7F" w:rsidRPr="000A4CCD" w:rsidRDefault="00AE7A7F" w:rsidP="00BA2402">
      <w:pPr>
        <w:pStyle w:val="1fb"/>
        <w:ind w:right="-2"/>
      </w:pPr>
      <w:r w:rsidRPr="000A4CCD">
        <w:t xml:space="preserve"> оценка своей готовности к решению проблемы; </w:t>
      </w:r>
    </w:p>
    <w:p w:rsidR="00AE7A7F" w:rsidRPr="000A4CCD" w:rsidRDefault="00AE7A7F" w:rsidP="00BA2402">
      <w:pPr>
        <w:pStyle w:val="1fb"/>
        <w:ind w:right="-2"/>
      </w:pPr>
      <w:r w:rsidRPr="000A4CCD">
        <w:t xml:space="preserve"> самостоятельный поиск недостающей информации в любом «хранилище» (учебнике, справочнике, книге, у учителя); </w:t>
      </w:r>
    </w:p>
    <w:p w:rsidR="00AE7A7F" w:rsidRPr="000A4CCD" w:rsidRDefault="00AE7A7F" w:rsidP="00BA2402">
      <w:pPr>
        <w:pStyle w:val="1fb"/>
        <w:ind w:right="-2"/>
      </w:pPr>
      <w:r w:rsidRPr="000A4CCD">
        <w:t xml:space="preserve"> самостоятельное изобретение недостающего способа действия (практически это перевод учебной задачи в творческую). </w:t>
      </w:r>
    </w:p>
    <w:p w:rsidR="00401080" w:rsidRPr="000A4CCD" w:rsidRDefault="00401080" w:rsidP="00BA2402">
      <w:pPr>
        <w:pStyle w:val="1fb"/>
        <w:ind w:right="-2"/>
        <w:rPr>
          <w:u w:color="000000"/>
          <w:bdr w:val="nil"/>
        </w:rPr>
      </w:pPr>
      <w:r w:rsidRPr="000A4CCD">
        <w:rPr>
          <w:u w:color="000000"/>
          <w:bdr w:val="nil"/>
        </w:rPr>
        <w:t>Такое разнообразие выстраиваемых связей позволяет обучающимся самостоятельно ставить цели коммуникаци</w:t>
      </w:r>
      <w:r w:rsidR="00951698" w:rsidRPr="000A4CCD">
        <w:rPr>
          <w:u w:color="000000"/>
          <w:bdr w:val="nil"/>
        </w:rPr>
        <w:t>и</w:t>
      </w:r>
      <w:r w:rsidRPr="000A4CCD">
        <w:rPr>
          <w:u w:color="000000"/>
          <w:bdr w:val="nil"/>
        </w:rPr>
        <w:t xml:space="preserve">, </w:t>
      </w:r>
      <w:r w:rsidR="00951698" w:rsidRPr="000A4CCD">
        <w:rPr>
          <w:u w:color="000000"/>
          <w:bdr w:val="nil"/>
        </w:rPr>
        <w:t xml:space="preserve">выбирать партнеров и способ поведения </w:t>
      </w:r>
      <w:r w:rsidRPr="000A4CCD">
        <w:rPr>
          <w:u w:color="000000"/>
          <w:bdr w:val="nil"/>
        </w:rPr>
        <w:t xml:space="preserve">во время коммуникации, освоение культурных и социальных норм </w:t>
      </w:r>
      <w:r w:rsidR="00951698" w:rsidRPr="000A4CCD">
        <w:rPr>
          <w:u w:color="000000"/>
          <w:bdr w:val="nil"/>
        </w:rPr>
        <w:t>общения</w:t>
      </w:r>
      <w:r w:rsidR="00CE7625" w:rsidRPr="000A4CCD">
        <w:rPr>
          <w:u w:color="000000"/>
          <w:bdr w:val="nil"/>
        </w:rPr>
        <w:t xml:space="preserve"> </w:t>
      </w:r>
      <w:r w:rsidRPr="000A4CCD">
        <w:rPr>
          <w:u w:color="000000"/>
          <w:bdr w:val="nil"/>
        </w:rPr>
        <w:t>с представителями различных сообществ.</w:t>
      </w:r>
    </w:p>
    <w:p w:rsidR="00401080" w:rsidRPr="000A4CCD" w:rsidRDefault="00401080" w:rsidP="00BA2402">
      <w:pPr>
        <w:pStyle w:val="1fb"/>
        <w:ind w:right="-2"/>
        <w:rPr>
          <w:u w:color="000000"/>
          <w:bdr w:val="nil"/>
        </w:rPr>
      </w:pPr>
      <w:r w:rsidRPr="000A4CCD">
        <w:rPr>
          <w:u w:color="000000"/>
          <w:bdr w:val="nil"/>
        </w:rPr>
        <w:lastRenderedPageBreak/>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0A4CCD" w:rsidRDefault="00401080" w:rsidP="00BA2402">
      <w:pPr>
        <w:pStyle w:val="1fb"/>
        <w:ind w:right="-2"/>
      </w:pPr>
      <w:r w:rsidRPr="000A4CCD">
        <w:t>межшкольные (межрегиональные) ассамблеи обучающихся</w:t>
      </w:r>
      <w:r w:rsidR="00A12219" w:rsidRPr="000A4CCD">
        <w:t>;</w:t>
      </w:r>
      <w:r w:rsidR="001D5798" w:rsidRPr="000A4CCD">
        <w:t xml:space="preserve"> </w:t>
      </w:r>
      <w:r w:rsidR="00A12219" w:rsidRPr="000A4CCD">
        <w:t>м</w:t>
      </w:r>
      <w:r w:rsidRPr="000A4CCD">
        <w:t xml:space="preserve">атериал, используемый для постановки задачи на ассамблеях, </w:t>
      </w:r>
      <w:r w:rsidR="00951698" w:rsidRPr="000A4CCD">
        <w:t xml:space="preserve">должен </w:t>
      </w:r>
      <w:r w:rsidRPr="000A4CCD">
        <w:t>носит</w:t>
      </w:r>
      <w:r w:rsidR="00951698" w:rsidRPr="000A4CCD">
        <w:t>ь</w:t>
      </w:r>
      <w:r w:rsidR="001D5798" w:rsidRPr="000A4CCD">
        <w:t xml:space="preserve"> </w:t>
      </w:r>
      <w:r w:rsidR="00A41BE3" w:rsidRPr="000A4CCD">
        <w:t>полидисциплинарный</w:t>
      </w:r>
      <w:r w:rsidRPr="000A4CCD">
        <w:t xml:space="preserve"> характер и касат</w:t>
      </w:r>
      <w:r w:rsidR="00951698" w:rsidRPr="000A4CCD">
        <w:t>ь</w:t>
      </w:r>
      <w:r w:rsidRPr="000A4CCD">
        <w:t>ся ближайшего будущего;</w:t>
      </w:r>
    </w:p>
    <w:p w:rsidR="00401080" w:rsidRPr="000A4CCD" w:rsidRDefault="00401080" w:rsidP="00BA2402">
      <w:pPr>
        <w:pStyle w:val="1fb"/>
        <w:ind w:right="-2"/>
        <w:rPr>
          <w:spacing w:val="-6"/>
        </w:rPr>
      </w:pPr>
      <w:r w:rsidRPr="000A4CCD">
        <w:rPr>
          <w:spacing w:val="-6"/>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0A4CCD" w:rsidRDefault="00401080" w:rsidP="00BA2402">
      <w:pPr>
        <w:pStyle w:val="1fb"/>
        <w:ind w:right="-2"/>
      </w:pPr>
      <w:r w:rsidRPr="000A4CCD">
        <w:t>комплексные задачи, направленные на решение проблем местного сообщества;</w:t>
      </w:r>
    </w:p>
    <w:p w:rsidR="00401080" w:rsidRPr="000A4CCD" w:rsidRDefault="00401080" w:rsidP="00BA2402">
      <w:pPr>
        <w:pStyle w:val="1fb"/>
        <w:ind w:right="-2"/>
      </w:pPr>
      <w:r w:rsidRPr="000A4CCD">
        <w:t>комплексные задачи, направленные на изменение и улучшение реально существующих бизнес</w:t>
      </w:r>
      <w:r w:rsidR="00951698" w:rsidRPr="000A4CCD">
        <w:t>-практик</w:t>
      </w:r>
      <w:r w:rsidRPr="000A4CCD">
        <w:t>;</w:t>
      </w:r>
    </w:p>
    <w:p w:rsidR="00401080" w:rsidRPr="000A4CCD" w:rsidRDefault="00401080" w:rsidP="00BA2402">
      <w:pPr>
        <w:pStyle w:val="1fb"/>
        <w:ind w:right="-2"/>
      </w:pPr>
      <w:r w:rsidRPr="000A4CCD">
        <w:t>социальные проекты, направленные на улучшение жизни местного сообщества. К таким проектам относятся:</w:t>
      </w:r>
    </w:p>
    <w:p w:rsidR="00401080" w:rsidRPr="000A4CCD" w:rsidRDefault="00401080" w:rsidP="00BA2402">
      <w:pPr>
        <w:pStyle w:val="1fb"/>
        <w:ind w:right="-2"/>
        <w:rPr>
          <w:u w:color="000000"/>
          <w:bdr w:val="nil"/>
        </w:rPr>
      </w:pPr>
      <w:r w:rsidRPr="000A4CCD">
        <w:rPr>
          <w:u w:color="000000"/>
          <w:bdr w:val="nil"/>
        </w:rPr>
        <w:t>а) участие в волонтерских акциях и движениях, самостоятельная организация волонтерских акций;</w:t>
      </w:r>
    </w:p>
    <w:p w:rsidR="00401080" w:rsidRPr="000A4CCD" w:rsidRDefault="00401080" w:rsidP="00BA2402">
      <w:pPr>
        <w:pStyle w:val="1fb"/>
        <w:ind w:right="-2"/>
        <w:rPr>
          <w:u w:color="000000"/>
          <w:bdr w:val="nil"/>
        </w:rPr>
      </w:pPr>
      <w:r w:rsidRPr="000A4CCD">
        <w:rPr>
          <w:u w:color="000000"/>
          <w:bdr w:val="nil"/>
        </w:rPr>
        <w:t>б) участие в благотворительных акциях и движениях, самостоятельная организация благотворительных акций;</w:t>
      </w:r>
    </w:p>
    <w:p w:rsidR="00401080" w:rsidRPr="000A4CCD" w:rsidRDefault="00401080" w:rsidP="00BA2402">
      <w:pPr>
        <w:pStyle w:val="1fb"/>
        <w:ind w:right="-2"/>
        <w:rPr>
          <w:u w:color="000000"/>
          <w:bdr w:val="nil"/>
        </w:rPr>
      </w:pPr>
      <w:r w:rsidRPr="000A4CCD">
        <w:rPr>
          <w:u w:color="000000"/>
          <w:bdr w:val="nil"/>
        </w:rPr>
        <w:t xml:space="preserve">б) создание и реализация социальных проектов разного масштаба и направленности, выходящих за рамки </w:t>
      </w:r>
      <w:r w:rsidR="002C47DB" w:rsidRPr="000A4CCD">
        <w:rPr>
          <w:u w:color="000000"/>
          <w:bdr w:val="nil"/>
        </w:rPr>
        <w:t>гимназии</w:t>
      </w:r>
      <w:r w:rsidR="00A12219" w:rsidRPr="000A4CCD">
        <w:rPr>
          <w:u w:color="000000"/>
          <w:bdr w:val="nil"/>
        </w:rPr>
        <w:t>;</w:t>
      </w:r>
    </w:p>
    <w:p w:rsidR="00401080" w:rsidRPr="000A4CCD" w:rsidRDefault="00401080" w:rsidP="00BA2402">
      <w:pPr>
        <w:pStyle w:val="1fb"/>
        <w:ind w:right="-2"/>
      </w:pPr>
      <w:r w:rsidRPr="000A4CCD">
        <w:t xml:space="preserve">получение предметных знаний в структурах, альтернативных </w:t>
      </w:r>
      <w:r w:rsidR="002C47DB" w:rsidRPr="000A4CCD">
        <w:t>гимназии</w:t>
      </w:r>
      <w:r w:rsidRPr="000A4CCD">
        <w:t>:</w:t>
      </w:r>
    </w:p>
    <w:p w:rsidR="00401080" w:rsidRPr="000A4CCD" w:rsidRDefault="00401080" w:rsidP="00BA2402">
      <w:pPr>
        <w:pStyle w:val="1fb"/>
        <w:ind w:right="-2"/>
        <w:rPr>
          <w:u w:color="000000"/>
          <w:bdr w:val="nil"/>
        </w:rPr>
      </w:pPr>
      <w:r w:rsidRPr="000A4CCD">
        <w:rPr>
          <w:u w:color="000000"/>
          <w:bdr w:val="nil"/>
        </w:rPr>
        <w:t>а) в заочных и дистанционных школах и университетах;</w:t>
      </w:r>
    </w:p>
    <w:p w:rsidR="00401080" w:rsidRPr="000A4CCD" w:rsidRDefault="00401080" w:rsidP="00BA2402">
      <w:pPr>
        <w:pStyle w:val="1fb"/>
        <w:ind w:right="-2"/>
        <w:rPr>
          <w:u w:color="000000"/>
          <w:bdr w:val="nil"/>
        </w:rPr>
      </w:pPr>
      <w:r w:rsidRPr="000A4CCD">
        <w:rPr>
          <w:u w:color="000000"/>
          <w:bdr w:val="nil"/>
        </w:rPr>
        <w:t>б) участие в дистанционных конкурсах и олимпиадах;</w:t>
      </w:r>
    </w:p>
    <w:p w:rsidR="00401080" w:rsidRPr="000A4CCD" w:rsidRDefault="00401080" w:rsidP="00BA2402">
      <w:pPr>
        <w:pStyle w:val="1fb"/>
        <w:ind w:right="-2"/>
        <w:rPr>
          <w:u w:color="000000"/>
          <w:bdr w:val="nil"/>
        </w:rPr>
      </w:pPr>
      <w:r w:rsidRPr="000A4CCD">
        <w:rPr>
          <w:u w:color="000000"/>
          <w:bdr w:val="nil"/>
        </w:rPr>
        <w:t>в) самостоятельное освоение отдельных предметов и курсов;</w:t>
      </w:r>
    </w:p>
    <w:p w:rsidR="00401080" w:rsidRPr="000A4CCD" w:rsidRDefault="00401080" w:rsidP="00BA2402">
      <w:pPr>
        <w:pStyle w:val="1fb"/>
        <w:ind w:right="-2"/>
        <w:rPr>
          <w:u w:color="000000"/>
          <w:bdr w:val="nil"/>
        </w:rPr>
      </w:pPr>
      <w:r w:rsidRPr="000A4CCD">
        <w:rPr>
          <w:u w:color="000000"/>
          <w:bdr w:val="nil"/>
        </w:rPr>
        <w:t>г) самостоятельное освоение дополнительных иностранных языков.</w:t>
      </w:r>
    </w:p>
    <w:p w:rsidR="00401080" w:rsidRPr="000A4CCD" w:rsidRDefault="00951698" w:rsidP="00BA2402">
      <w:pPr>
        <w:pStyle w:val="1fb"/>
        <w:ind w:right="-2"/>
        <w:rPr>
          <w:i/>
          <w:u w:color="000000"/>
          <w:bdr w:val="nil"/>
        </w:rPr>
      </w:pPr>
      <w:r w:rsidRPr="000A4CCD">
        <w:rPr>
          <w:i/>
          <w:u w:color="000000"/>
          <w:bdr w:val="nil"/>
        </w:rPr>
        <w:t>Ф</w:t>
      </w:r>
      <w:r w:rsidR="00401080" w:rsidRPr="000A4CCD">
        <w:rPr>
          <w:i/>
          <w:u w:color="000000"/>
          <w:bdr w:val="nil"/>
        </w:rPr>
        <w:t>ормировани</w:t>
      </w:r>
      <w:r w:rsidRPr="000A4CCD">
        <w:rPr>
          <w:i/>
          <w:u w:color="000000"/>
          <w:bdr w:val="nil"/>
        </w:rPr>
        <w:t>е</w:t>
      </w:r>
      <w:r w:rsidR="00401080" w:rsidRPr="000A4CCD">
        <w:rPr>
          <w:i/>
          <w:u w:color="000000"/>
          <w:bdr w:val="nil"/>
        </w:rPr>
        <w:t xml:space="preserve"> регулятивных универсальных учебных действий</w:t>
      </w:r>
    </w:p>
    <w:p w:rsidR="00401080" w:rsidRPr="000A4CCD" w:rsidRDefault="00401080" w:rsidP="00BA2402">
      <w:pPr>
        <w:pStyle w:val="1fb"/>
        <w:ind w:right="-2"/>
        <w:rPr>
          <w:u w:color="000000"/>
          <w:bdr w:val="nil"/>
        </w:rPr>
      </w:pPr>
      <w:r w:rsidRPr="000A4CCD">
        <w:rPr>
          <w:u w:color="000000"/>
          <w:bdr w:val="nil"/>
        </w:rPr>
        <w:t xml:space="preserve">На уровне среднего общего образования формирование регулятивных </w:t>
      </w:r>
      <w:r w:rsidR="00DA6002" w:rsidRPr="000A4CCD">
        <w:rPr>
          <w:u w:color="000000"/>
          <w:bdr w:val="nil"/>
        </w:rPr>
        <w:t xml:space="preserve">УУД </w:t>
      </w:r>
      <w:r w:rsidRPr="000A4CCD">
        <w:rPr>
          <w:u w:color="000000"/>
          <w:bdr w:val="nil"/>
        </w:rPr>
        <w:t>обеспечивается созданием условий для самостоятельного целе</w:t>
      </w:r>
      <w:r w:rsidR="00951698" w:rsidRPr="000A4CCD">
        <w:rPr>
          <w:u w:color="000000"/>
          <w:bdr w:val="nil"/>
        </w:rPr>
        <w:t>направленного</w:t>
      </w:r>
      <w:r w:rsidRPr="000A4CCD">
        <w:rPr>
          <w:u w:color="000000"/>
          <w:bdr w:val="nil"/>
        </w:rPr>
        <w:t xml:space="preserve"> действия обучающегося.</w:t>
      </w:r>
    </w:p>
    <w:p w:rsidR="00401080" w:rsidRPr="000A4CCD" w:rsidRDefault="00401080" w:rsidP="00BA2402">
      <w:pPr>
        <w:pStyle w:val="1fb"/>
        <w:ind w:right="-2"/>
        <w:rPr>
          <w:u w:color="000000"/>
          <w:bdr w:val="nil"/>
        </w:rPr>
      </w:pPr>
      <w:r w:rsidRPr="000A4CCD">
        <w:rPr>
          <w:u w:color="000000"/>
          <w:bdr w:val="nil"/>
        </w:rPr>
        <w:lastRenderedPageBreak/>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0A4CCD" w:rsidRDefault="00401080" w:rsidP="00BA2402">
      <w:pPr>
        <w:pStyle w:val="1fb"/>
        <w:ind w:right="-2"/>
        <w:rPr>
          <w:u w:color="000000"/>
          <w:bdr w:val="nil"/>
        </w:rPr>
      </w:pPr>
      <w:r w:rsidRPr="000A4CCD">
        <w:rPr>
          <w:u w:color="000000"/>
          <w:bdr w:val="nil"/>
        </w:rPr>
        <w:t>а) самостоятельное изучение дополнительных иностранных языков с последующей сертификацией;</w:t>
      </w:r>
    </w:p>
    <w:p w:rsidR="00401080" w:rsidRPr="000A4CCD" w:rsidRDefault="00401080" w:rsidP="00BA2402">
      <w:pPr>
        <w:pStyle w:val="1fb"/>
        <w:ind w:right="-2"/>
        <w:rPr>
          <w:u w:color="000000"/>
          <w:bdr w:val="nil"/>
        </w:rPr>
      </w:pPr>
      <w:r w:rsidRPr="000A4CCD">
        <w:rPr>
          <w:u w:color="000000"/>
          <w:bdr w:val="nil"/>
        </w:rPr>
        <w:t>б) самостоятельное освоение глав, разделов и тем учебных предметов;</w:t>
      </w:r>
    </w:p>
    <w:p w:rsidR="00401080" w:rsidRPr="000A4CCD" w:rsidRDefault="00401080" w:rsidP="00BA2402">
      <w:pPr>
        <w:pStyle w:val="1fb"/>
        <w:ind w:right="-2"/>
        <w:rPr>
          <w:u w:color="000000"/>
          <w:bdr w:val="nil"/>
        </w:rPr>
      </w:pPr>
      <w:r w:rsidRPr="000A4CCD">
        <w:rPr>
          <w:u w:color="000000"/>
          <w:bdr w:val="nil"/>
        </w:rPr>
        <w:t>в) самостоятельное обучение в заочных и дистанционных школах и университетах;</w:t>
      </w:r>
    </w:p>
    <w:p w:rsidR="00401080" w:rsidRPr="000A4CCD" w:rsidRDefault="00401080" w:rsidP="00BA2402">
      <w:pPr>
        <w:pStyle w:val="1fb"/>
        <w:ind w:right="-2"/>
        <w:rPr>
          <w:u w:color="000000"/>
          <w:bdr w:val="nil"/>
        </w:rPr>
      </w:pPr>
      <w:r w:rsidRPr="000A4CCD">
        <w:rPr>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0A4CCD" w:rsidRDefault="00401080" w:rsidP="00BA2402">
      <w:pPr>
        <w:pStyle w:val="1fb"/>
        <w:ind w:right="-2"/>
        <w:rPr>
          <w:u w:color="000000"/>
          <w:bdr w:val="nil"/>
        </w:rPr>
      </w:pPr>
      <w:r w:rsidRPr="000A4CCD">
        <w:rPr>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0A4CCD" w:rsidRDefault="00401080" w:rsidP="00BA2402">
      <w:pPr>
        <w:pStyle w:val="1fb"/>
        <w:ind w:right="-2"/>
        <w:rPr>
          <w:u w:color="000000"/>
          <w:bdr w:val="nil"/>
        </w:rPr>
      </w:pPr>
      <w:r w:rsidRPr="000A4CCD">
        <w:rPr>
          <w:u w:color="000000"/>
          <w:bdr w:val="nil"/>
        </w:rPr>
        <w:t>е) самостоятельное управление ресурсами, в том числе нематериальными</w:t>
      </w:r>
      <w:r w:rsidR="00A12219" w:rsidRPr="000A4CCD">
        <w:rPr>
          <w:u w:color="000000"/>
          <w:bdr w:val="nil"/>
        </w:rPr>
        <w:t>;</w:t>
      </w:r>
    </w:p>
    <w:p w:rsidR="00401080" w:rsidRPr="000A4CCD" w:rsidRDefault="00401080" w:rsidP="00BA2402">
      <w:pPr>
        <w:pStyle w:val="1fb"/>
        <w:ind w:right="-2"/>
        <w:rPr>
          <w:u w:color="000000"/>
          <w:bdr w:val="nil"/>
        </w:rPr>
      </w:pPr>
      <w:r w:rsidRPr="000A4CCD">
        <w:rPr>
          <w:u w:color="000000"/>
          <w:bdr w:val="nil"/>
        </w:rPr>
        <w:t xml:space="preserve">ж) презентация результатов проектной работы на различных этапах </w:t>
      </w:r>
      <w:r w:rsidR="00A12219" w:rsidRPr="000A4CCD">
        <w:rPr>
          <w:u w:color="000000"/>
          <w:bdr w:val="nil"/>
        </w:rPr>
        <w:t>ее</w:t>
      </w:r>
      <w:r w:rsidR="001D5798" w:rsidRPr="000A4CCD">
        <w:rPr>
          <w:u w:color="000000"/>
          <w:bdr w:val="nil"/>
        </w:rPr>
        <w:t xml:space="preserve"> </w:t>
      </w:r>
      <w:r w:rsidRPr="000A4CCD">
        <w:rPr>
          <w:u w:color="000000"/>
          <w:bdr w:val="nil"/>
        </w:rPr>
        <w:t>реализации.</w:t>
      </w:r>
    </w:p>
    <w:p w:rsidR="00401080" w:rsidRPr="000A4CCD" w:rsidRDefault="00B9141A" w:rsidP="00577229">
      <w:pPr>
        <w:pStyle w:val="1a"/>
        <w:ind w:right="-2"/>
        <w:rPr>
          <w:color w:val="000000"/>
          <w:szCs w:val="28"/>
          <w:u w:color="000000"/>
        </w:rPr>
      </w:pPr>
      <w:bookmarkStart w:id="114" w:name="_Toc435412698"/>
      <w:bookmarkStart w:id="115" w:name="_Toc453968172"/>
      <w:bookmarkStart w:id="116" w:name="_Toc33706204"/>
      <w:r w:rsidRPr="00CA43BD">
        <w:rPr>
          <w:szCs w:val="28"/>
        </w:rPr>
        <w:t>2</w:t>
      </w:r>
      <w:r w:rsidR="002F77EE" w:rsidRPr="000A4CCD">
        <w:rPr>
          <w:szCs w:val="28"/>
        </w:rPr>
        <w:t>.</w:t>
      </w:r>
      <w:r w:rsidR="000F7D44" w:rsidRPr="000A4CCD">
        <w:rPr>
          <w:szCs w:val="28"/>
        </w:rPr>
        <w:t>1</w:t>
      </w:r>
      <w:r w:rsidR="002F77EE" w:rsidRPr="000A4CCD">
        <w:rPr>
          <w:color w:val="000000"/>
          <w:szCs w:val="28"/>
          <w:u w:color="000000"/>
        </w:rPr>
        <w:t>.</w:t>
      </w:r>
      <w:r w:rsidR="00401080" w:rsidRPr="000A4CCD">
        <w:rPr>
          <w:color w:val="000000"/>
          <w:szCs w:val="28"/>
          <w:u w:color="000000"/>
        </w:rPr>
        <w:t>4</w:t>
      </w:r>
      <w:r w:rsidR="002F77EE" w:rsidRPr="000A4CCD">
        <w:rPr>
          <w:color w:val="000000"/>
          <w:szCs w:val="28"/>
          <w:u w:color="000000"/>
        </w:rPr>
        <w:t>.</w:t>
      </w:r>
      <w:r w:rsidR="00401080" w:rsidRPr="000A4CCD">
        <w:rPr>
          <w:color w:val="000000"/>
          <w:szCs w:val="28"/>
          <w:u w:color="000000"/>
        </w:rPr>
        <w:t> </w:t>
      </w:r>
      <w:r w:rsidR="00401080" w:rsidRPr="000A4CCD">
        <w:rPr>
          <w:szCs w:val="28"/>
        </w:rPr>
        <w:t>Описание особенностей учебно-исследовательской и проектной деятельности обучающихся</w:t>
      </w:r>
      <w:bookmarkEnd w:id="114"/>
      <w:bookmarkEnd w:id="115"/>
      <w:bookmarkEnd w:id="116"/>
    </w:p>
    <w:p w:rsidR="00401080" w:rsidRPr="000A4CCD" w:rsidRDefault="00401080" w:rsidP="00BA2402">
      <w:pPr>
        <w:pStyle w:val="1fb"/>
        <w:ind w:right="-2"/>
        <w:rPr>
          <w:u w:color="252525"/>
          <w:bdr w:val="nil"/>
          <w:shd w:val="clear" w:color="auto" w:fill="FFFFFF"/>
        </w:rPr>
      </w:pPr>
      <w:r w:rsidRPr="000A4CCD">
        <w:rPr>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0A4CCD">
        <w:rPr>
          <w:u w:color="252525"/>
          <w:bdr w:val="nil"/>
          <w:shd w:val="clear" w:color="auto" w:fill="FFFFFF"/>
        </w:rPr>
        <w:t xml:space="preserve">уровне </w:t>
      </w:r>
      <w:r w:rsidRPr="000A4CCD">
        <w:rPr>
          <w:u w:color="252525"/>
          <w:bdr w:val="nil"/>
          <w:shd w:val="clear" w:color="auto" w:fill="FFFFFF"/>
        </w:rPr>
        <w:t>среднего общего образования.</w:t>
      </w:r>
    </w:p>
    <w:p w:rsidR="00401080" w:rsidRPr="000A4CCD" w:rsidRDefault="00401080" w:rsidP="00BA2402">
      <w:pPr>
        <w:pStyle w:val="1fb"/>
        <w:ind w:right="-2"/>
        <w:rPr>
          <w:u w:color="252525"/>
          <w:bdr w:val="nil"/>
          <w:shd w:val="clear" w:color="auto" w:fill="FFFFFF"/>
        </w:rPr>
      </w:pPr>
      <w:r w:rsidRPr="000A4CCD">
        <w:rPr>
          <w:u w:color="252525"/>
          <w:bdr w:val="nil"/>
          <w:shd w:val="clear" w:color="auto" w:fill="FFFFFF"/>
        </w:rPr>
        <w:t>На уровне основного общего образования делается акцент на освоени</w:t>
      </w:r>
      <w:r w:rsidR="00AA6924" w:rsidRPr="000A4CCD">
        <w:rPr>
          <w:u w:color="252525"/>
          <w:bdr w:val="nil"/>
          <w:shd w:val="clear" w:color="auto" w:fill="FFFFFF"/>
        </w:rPr>
        <w:t>и</w:t>
      </w:r>
      <w:r w:rsidRPr="000A4CCD">
        <w:rPr>
          <w:u w:color="252525"/>
          <w:bdr w:val="nil"/>
          <w:shd w:val="clear" w:color="auto" w:fill="FFFFFF"/>
        </w:rPr>
        <w:t xml:space="preserve"> учебно-исследовательской и проектной работы как типа деятельности, </w:t>
      </w:r>
      <w:r w:rsidR="00124F1B" w:rsidRPr="000A4CCD">
        <w:rPr>
          <w:u w:color="252525"/>
          <w:bdr w:val="nil"/>
          <w:shd w:val="clear" w:color="auto" w:fill="FFFFFF"/>
        </w:rPr>
        <w:t xml:space="preserve">где </w:t>
      </w:r>
      <w:r w:rsidRPr="000A4CCD">
        <w:rPr>
          <w:u w:color="252525"/>
          <w:bdr w:val="nil"/>
          <w:shd w:val="clear" w:color="auto" w:fill="FFFFFF"/>
        </w:rPr>
        <w:t xml:space="preserve">материалом </w:t>
      </w:r>
      <w:r w:rsidR="00124F1B" w:rsidRPr="000A4CCD">
        <w:rPr>
          <w:u w:color="252525"/>
          <w:bdr w:val="nil"/>
          <w:shd w:val="clear" w:color="auto" w:fill="FFFFFF"/>
        </w:rPr>
        <w:t>являю</w:t>
      </w:r>
      <w:r w:rsidRPr="000A4CCD">
        <w:rPr>
          <w:u w:color="252525"/>
          <w:bdr w:val="nil"/>
          <w:shd w:val="clear" w:color="auto" w:fill="FFFFFF"/>
        </w:rPr>
        <w:t>тся</w:t>
      </w:r>
      <w:r w:rsidR="00AA6924" w:rsidRPr="000A4CCD">
        <w:rPr>
          <w:u w:color="252525"/>
          <w:bdr w:val="nil"/>
          <w:shd w:val="clear" w:color="auto" w:fill="FFFFFF"/>
        </w:rPr>
        <w:t>, прежде всего,</w:t>
      </w:r>
      <w:r w:rsidR="001D5798" w:rsidRPr="000A4CCD">
        <w:rPr>
          <w:u w:color="252525"/>
          <w:bdr w:val="nil"/>
          <w:shd w:val="clear" w:color="auto" w:fill="FFFFFF"/>
        </w:rPr>
        <w:t xml:space="preserve"> </w:t>
      </w:r>
      <w:r w:rsidR="00124F1B" w:rsidRPr="000A4CCD">
        <w:rPr>
          <w:u w:color="252525"/>
          <w:bdr w:val="nil"/>
          <w:shd w:val="clear" w:color="auto" w:fill="FFFFFF"/>
        </w:rPr>
        <w:t>учебные предметы</w:t>
      </w:r>
      <w:r w:rsidRPr="000A4CCD">
        <w:rPr>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0A4CCD">
        <w:rPr>
          <w:u w:color="252525"/>
          <w:bdr w:val="nil"/>
          <w:shd w:val="clear" w:color="auto" w:fill="FFFFFF"/>
        </w:rPr>
        <w:t>полидисциплинарн</w:t>
      </w:r>
      <w:r w:rsidR="00951698" w:rsidRPr="000A4CCD">
        <w:rPr>
          <w:u w:color="252525"/>
          <w:bdr w:val="nil"/>
          <w:shd w:val="clear" w:color="auto" w:fill="FFFFFF"/>
        </w:rPr>
        <w:t>ого характера</w:t>
      </w:r>
      <w:r w:rsidR="00124F1B" w:rsidRPr="000A4CCD">
        <w:rPr>
          <w:u w:color="252525"/>
          <w:bdr w:val="nil"/>
          <w:shd w:val="clear" w:color="auto" w:fill="FFFFFF"/>
        </w:rPr>
        <w:t xml:space="preserve">, необходимых для </w:t>
      </w:r>
      <w:r w:rsidRPr="000A4CCD">
        <w:rPr>
          <w:u w:color="252525"/>
          <w:bdr w:val="nil"/>
          <w:shd w:val="clear" w:color="auto" w:fill="FFFFFF"/>
        </w:rPr>
        <w:t>освоения социальной жизни и культуры.</w:t>
      </w:r>
    </w:p>
    <w:p w:rsidR="00401080" w:rsidRPr="000A4CCD" w:rsidRDefault="00401080" w:rsidP="00BA2402">
      <w:pPr>
        <w:pStyle w:val="1fb"/>
        <w:ind w:right="-2"/>
        <w:rPr>
          <w:u w:color="252525"/>
          <w:bdr w:val="nil"/>
          <w:shd w:val="clear" w:color="auto" w:fill="FFFFFF"/>
        </w:rPr>
      </w:pPr>
      <w:r w:rsidRPr="000A4CCD">
        <w:rPr>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0A4CCD">
        <w:rPr>
          <w:u w:color="252525"/>
          <w:bdr w:val="nil"/>
          <w:shd w:val="clear" w:color="auto" w:fill="FFFFFF"/>
        </w:rPr>
        <w:t xml:space="preserve">в рамках </w:t>
      </w:r>
      <w:r w:rsidR="00124F1B" w:rsidRPr="000A4CCD">
        <w:rPr>
          <w:u w:color="252525"/>
          <w:bdr w:val="nil"/>
          <w:shd w:val="clear" w:color="auto" w:fill="FFFFFF"/>
        </w:rPr>
        <w:lastRenderedPageBreak/>
        <w:t xml:space="preserve">совместной деятельности </w:t>
      </w:r>
      <w:r w:rsidR="00AA6924" w:rsidRPr="000A4CCD">
        <w:rPr>
          <w:u w:color="252525"/>
          <w:bdr w:val="nil"/>
          <w:shd w:val="clear" w:color="auto" w:fill="FFFFFF"/>
        </w:rPr>
        <w:t>об</w:t>
      </w:r>
      <w:r w:rsidRPr="000A4CCD">
        <w:rPr>
          <w:u w:color="252525"/>
          <w:bdr w:val="nil"/>
          <w:shd w:val="clear" w:color="auto" w:fill="FFFFFF"/>
        </w:rPr>
        <w:t>уча</w:t>
      </w:r>
      <w:r w:rsidR="00AA6924" w:rsidRPr="000A4CCD">
        <w:rPr>
          <w:u w:color="252525"/>
          <w:bdr w:val="nil"/>
          <w:shd w:val="clear" w:color="auto" w:fill="FFFFFF"/>
        </w:rPr>
        <w:t>ю</w:t>
      </w:r>
      <w:r w:rsidRPr="000A4CCD">
        <w:rPr>
          <w:u w:color="252525"/>
          <w:bdr w:val="nil"/>
          <w:shd w:val="clear" w:color="auto" w:fill="FFFFFF"/>
        </w:rPr>
        <w:t xml:space="preserve">щихся и учителя. На уровне среднего общего образования проект реализуется самим </w:t>
      </w:r>
      <w:r w:rsidR="00124F1B" w:rsidRPr="000A4CCD">
        <w:rPr>
          <w:u w:color="252525"/>
          <w:bdr w:val="nil"/>
          <w:shd w:val="clear" w:color="auto" w:fill="FFFFFF"/>
        </w:rPr>
        <w:t>старшеклассником</w:t>
      </w:r>
      <w:r w:rsidRPr="000A4CCD">
        <w:rPr>
          <w:u w:color="252525"/>
          <w:bdr w:val="nil"/>
          <w:shd w:val="clear" w:color="auto" w:fill="FFFFFF"/>
        </w:rPr>
        <w:t xml:space="preserve"> или группой </w:t>
      </w:r>
      <w:r w:rsidR="00F75DD4" w:rsidRPr="000A4CCD">
        <w:rPr>
          <w:u w:color="252525"/>
          <w:bdr w:val="nil"/>
          <w:shd w:val="clear" w:color="auto" w:fill="FFFFFF"/>
        </w:rPr>
        <w:t>об</w:t>
      </w:r>
      <w:r w:rsidRPr="000A4CCD">
        <w:rPr>
          <w:u w:color="252525"/>
          <w:bdr w:val="nil"/>
          <w:shd w:val="clear" w:color="auto" w:fill="FFFFFF"/>
        </w:rPr>
        <w:t>уча</w:t>
      </w:r>
      <w:r w:rsidR="00F75DD4" w:rsidRPr="000A4CCD">
        <w:rPr>
          <w:u w:color="252525"/>
          <w:bdr w:val="nil"/>
          <w:shd w:val="clear" w:color="auto" w:fill="FFFFFF"/>
        </w:rPr>
        <w:t>ю</w:t>
      </w:r>
      <w:r w:rsidRPr="000A4CCD">
        <w:rPr>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0A4CCD">
        <w:rPr>
          <w:u w:color="252525"/>
          <w:bdr w:val="nil"/>
          <w:shd w:val="clear" w:color="auto" w:fill="FFFFFF"/>
        </w:rPr>
        <w:t>пр</w:t>
      </w:r>
      <w:r w:rsidR="00DA6002" w:rsidRPr="000A4CCD">
        <w:rPr>
          <w:u w:color="252525"/>
          <w:bdr w:val="nil"/>
          <w:shd w:val="clear" w:color="auto" w:fill="FFFFFF"/>
        </w:rPr>
        <w:t xml:space="preserve">. </w:t>
      </w:r>
      <w:r w:rsidR="00951698" w:rsidRPr="000A4CCD">
        <w:rPr>
          <w:u w:color="252525"/>
          <w:bdr w:val="nil"/>
          <w:shd w:val="clear" w:color="auto" w:fill="FFFFFF"/>
        </w:rPr>
        <w:t>Н</w:t>
      </w:r>
      <w:r w:rsidRPr="000A4CCD">
        <w:rPr>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0A4CCD" w:rsidRDefault="00401080" w:rsidP="00BA2402">
      <w:pPr>
        <w:pStyle w:val="1fb"/>
        <w:ind w:right="-2"/>
        <w:rPr>
          <w:u w:color="252525"/>
          <w:bdr w:val="nil"/>
          <w:shd w:val="clear" w:color="auto" w:fill="FFFFFF"/>
        </w:rPr>
      </w:pPr>
      <w:r w:rsidRPr="000A4CCD">
        <w:rPr>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0A4CCD" w:rsidRDefault="00401080" w:rsidP="00BA2402">
      <w:pPr>
        <w:pStyle w:val="1fb"/>
        <w:ind w:right="-2"/>
        <w:rPr>
          <w:u w:color="000000"/>
          <w:bdr w:val="nil"/>
        </w:rPr>
      </w:pPr>
      <w:r w:rsidRPr="000A4CCD">
        <w:rPr>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—сообществу бизнесменов, деловых людей.</w:t>
      </w:r>
    </w:p>
    <w:p w:rsidR="00CE7990" w:rsidRPr="000A4CCD" w:rsidRDefault="00CE7990" w:rsidP="00BA2402">
      <w:pPr>
        <w:pStyle w:val="1fb"/>
        <w:ind w:right="-2"/>
      </w:pPr>
      <w:bookmarkStart w:id="117" w:name="_Toc435412699"/>
      <w:bookmarkStart w:id="118" w:name="_Toc453968173"/>
    </w:p>
    <w:p w:rsidR="00401080" w:rsidRPr="000A4CCD" w:rsidRDefault="00B9141A" w:rsidP="00577229">
      <w:pPr>
        <w:pStyle w:val="1a"/>
        <w:ind w:right="-2"/>
        <w:rPr>
          <w:color w:val="000000"/>
          <w:szCs w:val="28"/>
          <w:u w:color="000000"/>
        </w:rPr>
      </w:pPr>
      <w:bookmarkStart w:id="119" w:name="_Toc33706205"/>
      <w:r w:rsidRPr="00CA43BD">
        <w:rPr>
          <w:szCs w:val="28"/>
        </w:rPr>
        <w:t>2</w:t>
      </w:r>
      <w:r w:rsidR="002F77EE" w:rsidRPr="000A4CCD">
        <w:rPr>
          <w:szCs w:val="28"/>
        </w:rPr>
        <w:t>.</w:t>
      </w:r>
      <w:r w:rsidR="000F7D44" w:rsidRPr="000A4CCD">
        <w:rPr>
          <w:szCs w:val="28"/>
        </w:rPr>
        <w:t>1</w:t>
      </w:r>
      <w:r w:rsidR="002F77EE" w:rsidRPr="000A4CCD">
        <w:rPr>
          <w:color w:val="000000"/>
          <w:szCs w:val="28"/>
          <w:u w:color="000000"/>
        </w:rPr>
        <w:t>.</w:t>
      </w:r>
      <w:r w:rsidR="00401080" w:rsidRPr="000A4CCD">
        <w:rPr>
          <w:color w:val="000000"/>
          <w:szCs w:val="28"/>
          <w:u w:color="000000"/>
        </w:rPr>
        <w:t>5</w:t>
      </w:r>
      <w:r w:rsidR="002F77EE" w:rsidRPr="000A4CCD">
        <w:rPr>
          <w:color w:val="000000"/>
          <w:szCs w:val="28"/>
          <w:u w:color="000000"/>
        </w:rPr>
        <w:t>.</w:t>
      </w:r>
      <w:r w:rsidR="00401080" w:rsidRPr="000A4CCD">
        <w:rPr>
          <w:color w:val="000000"/>
          <w:szCs w:val="28"/>
          <w:u w:color="000000"/>
        </w:rPr>
        <w:t> </w:t>
      </w:r>
      <w:r w:rsidR="00401080" w:rsidRPr="000A4CCD">
        <w:rPr>
          <w:szCs w:val="28"/>
        </w:rPr>
        <w:t>Описание основных направлений учебно-исследовательской и проектной деятельности обучающихся</w:t>
      </w:r>
      <w:bookmarkEnd w:id="117"/>
      <w:bookmarkEnd w:id="118"/>
      <w:bookmarkEnd w:id="119"/>
    </w:p>
    <w:p w:rsidR="00401080" w:rsidRPr="000A4CCD" w:rsidRDefault="00093675" w:rsidP="00BA2402">
      <w:pPr>
        <w:pStyle w:val="1fb"/>
        <w:ind w:right="-2"/>
        <w:rPr>
          <w:u w:color="000000"/>
          <w:bdr w:val="nil"/>
        </w:rPr>
      </w:pPr>
      <w:r w:rsidRPr="000A4CCD">
        <w:rPr>
          <w:u w:color="000000"/>
          <w:bdr w:val="nil"/>
        </w:rPr>
        <w:t>Н</w:t>
      </w:r>
      <w:r w:rsidR="00401080" w:rsidRPr="000A4CCD">
        <w:rPr>
          <w:u w:color="000000"/>
          <w:bdr w:val="nil"/>
        </w:rPr>
        <w:t>аправлениями проектной и учебно-исследовательской деятельности являются:</w:t>
      </w:r>
    </w:p>
    <w:p w:rsidR="00401080" w:rsidRPr="000A4CCD" w:rsidRDefault="00401080" w:rsidP="00BA2402">
      <w:pPr>
        <w:pStyle w:val="1fb"/>
        <w:ind w:right="-2"/>
      </w:pPr>
      <w:r w:rsidRPr="000A4CCD">
        <w:t>исследовательское;</w:t>
      </w:r>
    </w:p>
    <w:p w:rsidR="00401080" w:rsidRPr="000A4CCD" w:rsidRDefault="00401080" w:rsidP="00BA2402">
      <w:pPr>
        <w:pStyle w:val="1fb"/>
        <w:ind w:right="-2"/>
      </w:pPr>
      <w:r w:rsidRPr="000A4CCD">
        <w:t>инженерное;</w:t>
      </w:r>
    </w:p>
    <w:p w:rsidR="00401080" w:rsidRPr="000A4CCD" w:rsidRDefault="00401080" w:rsidP="00BA2402">
      <w:pPr>
        <w:pStyle w:val="1fb"/>
        <w:ind w:right="-2"/>
      </w:pPr>
      <w:r w:rsidRPr="000A4CCD">
        <w:t>прикладное;</w:t>
      </w:r>
    </w:p>
    <w:p w:rsidR="008B0BF5" w:rsidRPr="000A4CCD" w:rsidRDefault="008B0BF5" w:rsidP="00BA2402">
      <w:pPr>
        <w:pStyle w:val="1fb"/>
        <w:ind w:right="-2"/>
      </w:pPr>
      <w:r w:rsidRPr="000A4CCD">
        <w:t>бизнес-проектирование;</w:t>
      </w:r>
    </w:p>
    <w:p w:rsidR="00401080" w:rsidRPr="000A4CCD" w:rsidRDefault="00401080" w:rsidP="00BA2402">
      <w:pPr>
        <w:pStyle w:val="1fb"/>
        <w:ind w:right="-2"/>
      </w:pPr>
      <w:r w:rsidRPr="000A4CCD">
        <w:t>информационное;</w:t>
      </w:r>
    </w:p>
    <w:p w:rsidR="00401080" w:rsidRPr="000A4CCD" w:rsidRDefault="00401080" w:rsidP="00BA2402">
      <w:pPr>
        <w:pStyle w:val="1fb"/>
        <w:ind w:right="-2"/>
      </w:pPr>
      <w:r w:rsidRPr="000A4CCD">
        <w:t>социальное;</w:t>
      </w:r>
    </w:p>
    <w:p w:rsidR="00401080" w:rsidRPr="000A4CCD" w:rsidRDefault="00401080" w:rsidP="00BA2402">
      <w:pPr>
        <w:pStyle w:val="1fb"/>
        <w:ind w:right="-2"/>
      </w:pPr>
      <w:r w:rsidRPr="000A4CCD">
        <w:t>игровое;</w:t>
      </w:r>
    </w:p>
    <w:p w:rsidR="00401080" w:rsidRPr="000A4CCD" w:rsidRDefault="00401080" w:rsidP="00BA2402">
      <w:pPr>
        <w:pStyle w:val="1fb"/>
        <w:ind w:right="-2"/>
      </w:pPr>
      <w:r w:rsidRPr="000A4CCD">
        <w:lastRenderedPageBreak/>
        <w:t>творческое.</w:t>
      </w:r>
    </w:p>
    <w:p w:rsidR="00401080" w:rsidRPr="000A4CCD" w:rsidRDefault="00401080" w:rsidP="00BA2402">
      <w:pPr>
        <w:pStyle w:val="1fb"/>
        <w:ind w:right="-2"/>
        <w:rPr>
          <w:u w:color="000000"/>
          <w:bdr w:val="nil"/>
        </w:rPr>
      </w:pPr>
      <w:r w:rsidRPr="000A4CCD">
        <w:rPr>
          <w:u w:color="000000"/>
          <w:bdr w:val="nil"/>
        </w:rPr>
        <w:t xml:space="preserve">На </w:t>
      </w:r>
      <w:r w:rsidR="0073377D" w:rsidRPr="000A4CCD">
        <w:rPr>
          <w:u w:color="000000"/>
          <w:bdr w:val="nil"/>
        </w:rPr>
        <w:t>уровне</w:t>
      </w:r>
      <w:r w:rsidRPr="000A4CCD">
        <w:rPr>
          <w:u w:color="000000"/>
          <w:bdr w:val="nil"/>
        </w:rPr>
        <w:t xml:space="preserve"> среднего общего образования приоритетными направлениями являются:</w:t>
      </w:r>
    </w:p>
    <w:p w:rsidR="00401080" w:rsidRPr="000A4CCD" w:rsidRDefault="00401080" w:rsidP="00BA2402">
      <w:pPr>
        <w:pStyle w:val="1fb"/>
        <w:ind w:right="-2"/>
      </w:pPr>
      <w:r w:rsidRPr="000A4CCD">
        <w:t>социальное;</w:t>
      </w:r>
    </w:p>
    <w:p w:rsidR="00401080" w:rsidRPr="000A4CCD" w:rsidRDefault="00401080" w:rsidP="00BA2402">
      <w:pPr>
        <w:pStyle w:val="1fb"/>
        <w:ind w:right="-2"/>
      </w:pPr>
      <w:r w:rsidRPr="000A4CCD">
        <w:t>бизнес-проектирование;</w:t>
      </w:r>
    </w:p>
    <w:p w:rsidR="00401080" w:rsidRPr="000A4CCD" w:rsidRDefault="00401080" w:rsidP="00BA2402">
      <w:pPr>
        <w:pStyle w:val="1fb"/>
        <w:ind w:right="-2"/>
      </w:pPr>
      <w:r w:rsidRPr="000A4CCD">
        <w:t>исследовательское;</w:t>
      </w:r>
    </w:p>
    <w:p w:rsidR="00401080" w:rsidRPr="000A4CCD" w:rsidRDefault="00401080" w:rsidP="00BA2402">
      <w:pPr>
        <w:pStyle w:val="1fb"/>
        <w:ind w:right="-2"/>
      </w:pPr>
      <w:r w:rsidRPr="000A4CCD">
        <w:t>инженерное;</w:t>
      </w:r>
    </w:p>
    <w:p w:rsidR="00401080" w:rsidRPr="000A4CCD" w:rsidRDefault="00401080" w:rsidP="00BA2402">
      <w:pPr>
        <w:pStyle w:val="1fb"/>
        <w:ind w:right="-2"/>
      </w:pPr>
      <w:r w:rsidRPr="000A4CCD">
        <w:t>информационное.</w:t>
      </w:r>
    </w:p>
    <w:p w:rsidR="00CE7990" w:rsidRPr="000A4CCD" w:rsidRDefault="00CE7990" w:rsidP="00BA2402">
      <w:pPr>
        <w:pStyle w:val="1fb"/>
        <w:ind w:right="-2"/>
      </w:pPr>
      <w:bookmarkStart w:id="120" w:name="_Toc435412700"/>
      <w:bookmarkStart w:id="121" w:name="_Toc453968174"/>
    </w:p>
    <w:p w:rsidR="00401080" w:rsidRPr="000A4CCD" w:rsidRDefault="00B9141A" w:rsidP="00577229">
      <w:pPr>
        <w:pStyle w:val="1a"/>
        <w:ind w:right="-2"/>
        <w:rPr>
          <w:rFonts w:eastAsia="Times"/>
          <w:bCs/>
          <w:szCs w:val="28"/>
        </w:rPr>
      </w:pPr>
      <w:bookmarkStart w:id="122" w:name="_Toc33706206"/>
      <w:r w:rsidRPr="00CA43BD">
        <w:rPr>
          <w:szCs w:val="28"/>
        </w:rPr>
        <w:t>2</w:t>
      </w:r>
      <w:r w:rsidR="002F77EE" w:rsidRPr="000A4CCD">
        <w:rPr>
          <w:szCs w:val="28"/>
        </w:rPr>
        <w:t>.</w:t>
      </w:r>
      <w:r w:rsidR="000F7D44" w:rsidRPr="000A4CCD">
        <w:rPr>
          <w:szCs w:val="28"/>
        </w:rPr>
        <w:t>1</w:t>
      </w:r>
      <w:r w:rsidR="000F7D44" w:rsidRPr="000A4CCD">
        <w:rPr>
          <w:color w:val="000000"/>
          <w:szCs w:val="28"/>
          <w:u w:color="000000"/>
        </w:rPr>
        <w:t>.</w:t>
      </w:r>
      <w:r w:rsidR="00401080" w:rsidRPr="000A4CCD">
        <w:rPr>
          <w:rFonts w:eastAsia="Times"/>
          <w:bCs/>
          <w:szCs w:val="28"/>
          <w:u w:color="000000"/>
        </w:rPr>
        <w:t>6</w:t>
      </w:r>
      <w:r w:rsidR="002F77EE" w:rsidRPr="000A4CCD">
        <w:rPr>
          <w:rFonts w:eastAsia="Times"/>
          <w:bCs/>
          <w:szCs w:val="28"/>
          <w:u w:color="000000"/>
        </w:rPr>
        <w:t>.</w:t>
      </w:r>
      <w:r w:rsidR="00401080" w:rsidRPr="000A4CCD">
        <w:rPr>
          <w:rFonts w:eastAsia="Times"/>
          <w:bCs/>
          <w:szCs w:val="28"/>
          <w:u w:color="000000"/>
        </w:rPr>
        <w:t> </w:t>
      </w:r>
      <w:r w:rsidR="00401080" w:rsidRPr="000A4CCD">
        <w:rPr>
          <w:szCs w:val="28"/>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20"/>
      <w:bookmarkEnd w:id="121"/>
      <w:bookmarkEnd w:id="122"/>
    </w:p>
    <w:p w:rsidR="00401080" w:rsidRPr="000A4CCD" w:rsidRDefault="00401080" w:rsidP="00BA2402">
      <w:pPr>
        <w:pStyle w:val="1fb"/>
        <w:ind w:right="-2"/>
        <w:rPr>
          <w:u w:color="000000"/>
          <w:bdr w:val="nil"/>
        </w:rPr>
      </w:pPr>
      <w:r w:rsidRPr="000A4CCD">
        <w:rPr>
          <w:u w:color="000000"/>
          <w:bdr w:val="nil"/>
        </w:rPr>
        <w:t>В результате учебно-исследовательской и проектной деятельности обучающиеся получат представление:</w:t>
      </w:r>
    </w:p>
    <w:p w:rsidR="00401080" w:rsidRPr="000A4CCD" w:rsidRDefault="00401080" w:rsidP="00BA2402">
      <w:pPr>
        <w:pStyle w:val="1fb"/>
        <w:ind w:right="-2"/>
      </w:pPr>
      <w:r w:rsidRPr="000A4CCD">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0A4CCD" w:rsidRDefault="00401080" w:rsidP="00BA2402">
      <w:pPr>
        <w:pStyle w:val="1fb"/>
        <w:ind w:right="-2"/>
      </w:pPr>
      <w:r w:rsidRPr="000A4CCD">
        <w:t>о таких понятиях, как концепция, научная гипотеза, метод, эксперимент, надежность гипотезы, модель, метод сбора и метод анализа данных;</w:t>
      </w:r>
    </w:p>
    <w:p w:rsidR="00401080" w:rsidRPr="000A4CCD" w:rsidRDefault="00401080" w:rsidP="00BA2402">
      <w:pPr>
        <w:pStyle w:val="1fb"/>
        <w:ind w:right="-2"/>
      </w:pPr>
      <w:r w:rsidRPr="000A4CCD">
        <w:t>о том, чем отличаются исследования в гуманитарных областях от исследований в естественных науках;</w:t>
      </w:r>
    </w:p>
    <w:p w:rsidR="00401080" w:rsidRPr="000A4CCD" w:rsidRDefault="00401080" w:rsidP="00BA2402">
      <w:pPr>
        <w:pStyle w:val="1fb"/>
        <w:ind w:right="-2"/>
      </w:pPr>
      <w:r w:rsidRPr="000A4CCD">
        <w:t>об истории науки;</w:t>
      </w:r>
    </w:p>
    <w:p w:rsidR="00401080" w:rsidRPr="000A4CCD" w:rsidRDefault="00401080" w:rsidP="00BA2402">
      <w:pPr>
        <w:pStyle w:val="1fb"/>
        <w:ind w:right="-2"/>
      </w:pPr>
      <w:r w:rsidRPr="000A4CCD">
        <w:t>о новейших разработках в области науки и технологий;</w:t>
      </w:r>
    </w:p>
    <w:p w:rsidR="00401080" w:rsidRPr="000A4CCD" w:rsidRDefault="00401080" w:rsidP="00BA2402">
      <w:pPr>
        <w:pStyle w:val="1fb"/>
        <w:ind w:right="-2"/>
      </w:pPr>
      <w:r w:rsidRPr="000A4CCD">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0A4CCD">
        <w:t>др</w:t>
      </w:r>
      <w:r w:rsidRPr="000A4CCD">
        <w:t>.);</w:t>
      </w:r>
    </w:p>
    <w:p w:rsidR="00401080" w:rsidRPr="000A4CCD" w:rsidRDefault="00401080" w:rsidP="00BA2402">
      <w:pPr>
        <w:pStyle w:val="1fb"/>
        <w:ind w:right="-2"/>
      </w:pPr>
      <w:r w:rsidRPr="000A4CCD">
        <w:t xml:space="preserve">о деятельности организаций, сообществ и структур, заинтересованных в результатах исследований и предоставляющих ресурсы для проведения </w:t>
      </w:r>
      <w:r w:rsidRPr="000A4CCD">
        <w:lastRenderedPageBreak/>
        <w:t xml:space="preserve">исследований и реализации проектов (фонды, государственные структуры, краудфандинговые структуры и </w:t>
      </w:r>
      <w:r w:rsidR="00BA5E85" w:rsidRPr="000A4CCD">
        <w:t>др</w:t>
      </w:r>
      <w:r w:rsidRPr="000A4CCD">
        <w:t>.);</w:t>
      </w:r>
    </w:p>
    <w:p w:rsidR="00401080" w:rsidRPr="000A4CCD" w:rsidRDefault="00BA5E85" w:rsidP="00BA2402">
      <w:pPr>
        <w:pStyle w:val="1fb"/>
        <w:ind w:right="-2"/>
        <w:rPr>
          <w:u w:color="000000"/>
          <w:bdr w:val="nil"/>
        </w:rPr>
      </w:pPr>
      <w:r w:rsidRPr="000A4CCD">
        <w:rPr>
          <w:u w:color="000000"/>
          <w:bdr w:val="nil"/>
        </w:rPr>
        <w:t xml:space="preserve">Обучающийся </w:t>
      </w:r>
      <w:r w:rsidR="00401080" w:rsidRPr="000A4CCD">
        <w:rPr>
          <w:u w:color="000000"/>
          <w:bdr w:val="nil"/>
        </w:rPr>
        <w:t>сможет:</w:t>
      </w:r>
    </w:p>
    <w:p w:rsidR="00401080" w:rsidRPr="000A4CCD" w:rsidRDefault="00401080" w:rsidP="00BA2402">
      <w:pPr>
        <w:pStyle w:val="1fb"/>
        <w:ind w:right="-2"/>
      </w:pPr>
      <w:r w:rsidRPr="000A4CCD">
        <w:t>решать задачи, находящиеся на стыке нескольких учебных дисциплин;</w:t>
      </w:r>
    </w:p>
    <w:p w:rsidR="00401080" w:rsidRPr="000A4CCD" w:rsidRDefault="00401080" w:rsidP="00BA2402">
      <w:pPr>
        <w:pStyle w:val="1fb"/>
        <w:ind w:right="-2"/>
      </w:pPr>
      <w:r w:rsidRPr="000A4CCD">
        <w:t>использовать основной алгоритм исследования при решении своих учебно-познавательных задач;</w:t>
      </w:r>
    </w:p>
    <w:p w:rsidR="00401080" w:rsidRPr="000A4CCD" w:rsidRDefault="00401080" w:rsidP="00BA2402">
      <w:pPr>
        <w:pStyle w:val="1fb"/>
        <w:ind w:right="-2"/>
      </w:pPr>
      <w:r w:rsidRPr="000A4CCD">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0A4CCD" w:rsidRDefault="00401080" w:rsidP="00BA2402">
      <w:pPr>
        <w:pStyle w:val="1fb"/>
        <w:ind w:right="-2"/>
      </w:pPr>
      <w:r w:rsidRPr="000A4CCD">
        <w:t>использовать элементы математического моделирования при решении исследовательских задач;</w:t>
      </w:r>
    </w:p>
    <w:p w:rsidR="00401080" w:rsidRPr="000A4CCD" w:rsidRDefault="00401080" w:rsidP="00BA2402">
      <w:pPr>
        <w:pStyle w:val="1fb"/>
        <w:ind w:right="-2"/>
      </w:pPr>
      <w:r w:rsidRPr="000A4CCD">
        <w:t>использовать элементы математического анализа для интерпретации результатов, полученных в ходе учебно-исследовательской работы.</w:t>
      </w:r>
    </w:p>
    <w:p w:rsidR="00401080" w:rsidRPr="000A4CCD" w:rsidRDefault="00401080" w:rsidP="00BA2402">
      <w:pPr>
        <w:pStyle w:val="1fb"/>
        <w:ind w:right="-2"/>
        <w:rPr>
          <w:u w:color="000000"/>
          <w:bdr w:val="nil"/>
        </w:rPr>
      </w:pPr>
      <w:r w:rsidRPr="000A4CCD">
        <w:rPr>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0A4CCD" w:rsidRDefault="00401080" w:rsidP="00BA2402">
      <w:pPr>
        <w:pStyle w:val="1fb"/>
        <w:ind w:right="-2"/>
      </w:pPr>
      <w:r w:rsidRPr="000A4CCD">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0A4CCD" w:rsidRDefault="00401080" w:rsidP="00BA2402">
      <w:pPr>
        <w:pStyle w:val="1fb"/>
        <w:ind w:right="-2"/>
      </w:pPr>
      <w:r w:rsidRPr="000A4CCD">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0A4CCD" w:rsidRDefault="00401080" w:rsidP="00BA2402">
      <w:pPr>
        <w:pStyle w:val="1fb"/>
        <w:ind w:right="-2"/>
      </w:pPr>
      <w:r w:rsidRPr="000A4CCD">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0A4CCD" w:rsidRDefault="00401080" w:rsidP="00BA2402">
      <w:pPr>
        <w:pStyle w:val="1fb"/>
        <w:ind w:right="-2"/>
      </w:pPr>
      <w:r w:rsidRPr="000A4CCD">
        <w:t xml:space="preserve">оценивать ресурсы, в том числе и нематериальные </w:t>
      </w:r>
      <w:r w:rsidR="0040395A" w:rsidRPr="000A4CCD">
        <w:t>(</w:t>
      </w:r>
      <w:r w:rsidRPr="000A4CCD">
        <w:t>такие, как время</w:t>
      </w:r>
      <w:r w:rsidR="0040395A" w:rsidRPr="000A4CCD">
        <w:t>)</w:t>
      </w:r>
      <w:r w:rsidRPr="000A4CCD">
        <w:t>, необходимые для достижения поставленной цели;</w:t>
      </w:r>
    </w:p>
    <w:p w:rsidR="00401080" w:rsidRPr="000A4CCD" w:rsidRDefault="00401080" w:rsidP="00BA2402">
      <w:pPr>
        <w:pStyle w:val="1fb"/>
        <w:ind w:right="-2"/>
      </w:pPr>
      <w:r w:rsidRPr="000A4CCD">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0A4CCD" w:rsidRDefault="00401080" w:rsidP="00BA2402">
      <w:pPr>
        <w:pStyle w:val="1fb"/>
        <w:ind w:right="-2"/>
      </w:pPr>
      <w:r w:rsidRPr="000A4CCD">
        <w:lastRenderedPageBreak/>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0A4CCD" w:rsidRDefault="00401080" w:rsidP="00BA2402">
      <w:pPr>
        <w:pStyle w:val="1fb"/>
        <w:ind w:right="-2"/>
      </w:pPr>
      <w:r w:rsidRPr="000A4CCD">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0A4CCD" w:rsidRDefault="00401080" w:rsidP="00BA2402">
      <w:pPr>
        <w:pStyle w:val="1fb"/>
        <w:ind w:right="-2"/>
      </w:pPr>
      <w:r w:rsidRPr="000A4CCD">
        <w:t>адекватно оценивать риски реализации проекта и проведения исследования и предусматривать пути минимизации этих рисков;</w:t>
      </w:r>
    </w:p>
    <w:p w:rsidR="00401080" w:rsidRPr="000A4CCD" w:rsidRDefault="00401080" w:rsidP="00BA2402">
      <w:pPr>
        <w:pStyle w:val="1fb"/>
        <w:ind w:right="-2"/>
      </w:pPr>
      <w:r w:rsidRPr="000A4CCD">
        <w:t>адекватно оценивать последствия реализации своего проекта (изменения, которые он повлечет в жизни других людей, сообществ);</w:t>
      </w:r>
    </w:p>
    <w:p w:rsidR="00401080" w:rsidRPr="000A4CCD" w:rsidRDefault="00401080" w:rsidP="00BA2402">
      <w:pPr>
        <w:pStyle w:val="1fb"/>
        <w:ind w:right="-2"/>
      </w:pPr>
      <w:r w:rsidRPr="000A4CCD">
        <w:t>адекватно оценивать дальнейшее развитие своего проекта или исследования, видеть возможные варианты применения результатов.</w:t>
      </w:r>
    </w:p>
    <w:p w:rsidR="001D5798" w:rsidRPr="000A4CCD" w:rsidRDefault="001D5798" w:rsidP="00BA2402">
      <w:pPr>
        <w:pStyle w:val="1a"/>
        <w:ind w:right="-2"/>
        <w:jc w:val="both"/>
        <w:rPr>
          <w:szCs w:val="28"/>
        </w:rPr>
      </w:pPr>
      <w:bookmarkStart w:id="123" w:name="_Toc435412701"/>
      <w:bookmarkStart w:id="124" w:name="_Toc453968175"/>
    </w:p>
    <w:p w:rsidR="00401080" w:rsidRPr="000A4CCD" w:rsidRDefault="00B9141A" w:rsidP="00577229">
      <w:pPr>
        <w:pStyle w:val="1a"/>
        <w:ind w:right="-2"/>
        <w:rPr>
          <w:szCs w:val="28"/>
          <w:u w:color="000000"/>
          <w:bdr w:val="nil"/>
        </w:rPr>
      </w:pPr>
      <w:bookmarkStart w:id="125" w:name="_Toc33706207"/>
      <w:r w:rsidRPr="00CA43BD">
        <w:rPr>
          <w:szCs w:val="28"/>
        </w:rPr>
        <w:t>2</w:t>
      </w:r>
      <w:r w:rsidR="002F77EE" w:rsidRPr="000A4CCD">
        <w:rPr>
          <w:szCs w:val="28"/>
        </w:rPr>
        <w:t>.</w:t>
      </w:r>
      <w:r w:rsidR="000F7D44" w:rsidRPr="000A4CCD">
        <w:rPr>
          <w:szCs w:val="28"/>
        </w:rPr>
        <w:t>1</w:t>
      </w:r>
      <w:r w:rsidR="002F77EE" w:rsidRPr="000A4CCD">
        <w:rPr>
          <w:color w:val="000000"/>
          <w:szCs w:val="28"/>
          <w:u w:color="000000"/>
        </w:rPr>
        <w:t>.</w:t>
      </w:r>
      <w:r w:rsidR="00401080" w:rsidRPr="000A4CCD">
        <w:rPr>
          <w:color w:val="000000"/>
          <w:szCs w:val="28"/>
          <w:u w:color="000000"/>
        </w:rPr>
        <w:t>7</w:t>
      </w:r>
      <w:r w:rsidR="002F77EE" w:rsidRPr="000A4CCD">
        <w:rPr>
          <w:color w:val="000000"/>
          <w:szCs w:val="28"/>
          <w:u w:color="000000"/>
        </w:rPr>
        <w:t>.</w:t>
      </w:r>
      <w:r w:rsidR="00401080" w:rsidRPr="000A4CCD">
        <w:rPr>
          <w:color w:val="000000"/>
          <w:szCs w:val="28"/>
          <w:u w:color="000000"/>
        </w:rPr>
        <w:t> </w:t>
      </w:r>
      <w:r w:rsidR="00401080" w:rsidRPr="000A4CCD">
        <w:rPr>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23"/>
      <w:bookmarkEnd w:id="124"/>
      <w:bookmarkEnd w:id="125"/>
    </w:p>
    <w:p w:rsidR="00401080" w:rsidRPr="000A4CCD" w:rsidRDefault="00401080" w:rsidP="00BA2402">
      <w:pPr>
        <w:pStyle w:val="1fb"/>
        <w:ind w:right="-2"/>
        <w:rPr>
          <w:u w:color="222222"/>
          <w:bdr w:val="nil"/>
          <w:shd w:val="clear" w:color="auto" w:fill="FFFFFF"/>
        </w:rPr>
      </w:pPr>
      <w:r w:rsidRPr="000A4CCD">
        <w:rPr>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0A4CCD">
        <w:rPr>
          <w:u w:color="222222"/>
          <w:bdr w:val="nil"/>
          <w:shd w:val="clear" w:color="auto" w:fill="FFFFFF"/>
        </w:rPr>
        <w:t>У</w:t>
      </w:r>
      <w:r w:rsidRPr="000A4CCD">
        <w:rPr>
          <w:u w:color="222222"/>
          <w:bdr w:val="nil"/>
          <w:shd w:val="clear" w:color="auto" w:fill="FFFFFF"/>
        </w:rPr>
        <w:t xml:space="preserve">словия включают: </w:t>
      </w:r>
    </w:p>
    <w:p w:rsidR="00401080" w:rsidRPr="000A4CCD" w:rsidRDefault="00401080" w:rsidP="00BA2402">
      <w:pPr>
        <w:pStyle w:val="1fb"/>
        <w:ind w:right="-2"/>
        <w:rPr>
          <w:u w:color="222222"/>
          <w:shd w:val="clear" w:color="auto" w:fill="FFFFFF"/>
        </w:rPr>
      </w:pPr>
      <w:r w:rsidRPr="000A4CCD">
        <w:rPr>
          <w:u w:color="222222"/>
          <w:shd w:val="clear" w:color="auto" w:fill="FFFFFF"/>
        </w:rPr>
        <w:t xml:space="preserve">укомплектованность </w:t>
      </w:r>
      <w:r w:rsidR="004A1622" w:rsidRPr="000A4CCD">
        <w:rPr>
          <w:u w:color="222222"/>
          <w:shd w:val="clear" w:color="auto" w:fill="FFFFFF"/>
        </w:rPr>
        <w:t>школы</w:t>
      </w:r>
      <w:r w:rsidRPr="000A4CCD">
        <w:rPr>
          <w:u w:color="222222"/>
          <w:shd w:val="clear" w:color="auto" w:fill="FFFFFF"/>
        </w:rPr>
        <w:t xml:space="preserve"> педагогическими, руководящими и иными работниками; </w:t>
      </w:r>
    </w:p>
    <w:p w:rsidR="00401080" w:rsidRPr="000A4CCD" w:rsidRDefault="00401080" w:rsidP="00BA2402">
      <w:pPr>
        <w:pStyle w:val="1fb"/>
        <w:ind w:right="-2"/>
        <w:rPr>
          <w:u w:color="222222"/>
          <w:shd w:val="clear" w:color="auto" w:fill="FFFFFF"/>
        </w:rPr>
      </w:pPr>
      <w:r w:rsidRPr="000A4CCD">
        <w:rPr>
          <w:u w:color="222222"/>
          <w:shd w:val="clear" w:color="auto" w:fill="FFFFFF"/>
        </w:rPr>
        <w:t xml:space="preserve">уровень квалификации педагогических и иных работников образовательной организации; </w:t>
      </w:r>
    </w:p>
    <w:p w:rsidR="00740773" w:rsidRPr="000A4CCD" w:rsidRDefault="00401080" w:rsidP="00BA2402">
      <w:pPr>
        <w:pStyle w:val="1fb"/>
        <w:ind w:right="-2"/>
        <w:rPr>
          <w:u w:color="222222"/>
        </w:rPr>
      </w:pPr>
      <w:r w:rsidRPr="000A4CCD">
        <w:rPr>
          <w:u w:color="222222"/>
          <w:shd w:val="clear" w:color="auto" w:fill="FFFFFF"/>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0A4CCD" w:rsidRDefault="00401080" w:rsidP="00BA2402">
      <w:pPr>
        <w:pStyle w:val="1fb"/>
        <w:ind w:right="-2"/>
        <w:rPr>
          <w:u w:color="222222"/>
        </w:rPr>
      </w:pPr>
      <w:r w:rsidRPr="000A4CCD">
        <w:rPr>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0A4CCD" w:rsidRDefault="00401080" w:rsidP="00BA2402">
      <w:pPr>
        <w:pStyle w:val="1fb"/>
        <w:ind w:right="-2"/>
        <w:rPr>
          <w:u w:color="222222"/>
        </w:rPr>
      </w:pPr>
      <w:r w:rsidRPr="000A4CCD">
        <w:rPr>
          <w:u w:color="222222"/>
          <w:shd w:val="clear" w:color="auto" w:fill="FFFFFF"/>
        </w:rPr>
        <w:t xml:space="preserve">педагоги владеют представлениями о возрастных особенностях </w:t>
      </w:r>
      <w:r w:rsidR="00F75DD4" w:rsidRPr="000A4CCD">
        <w:rPr>
          <w:u w:color="222222"/>
          <w:shd w:val="clear" w:color="auto" w:fill="FFFFFF"/>
        </w:rPr>
        <w:t>об</w:t>
      </w:r>
      <w:r w:rsidRPr="000A4CCD">
        <w:rPr>
          <w:u w:color="222222"/>
          <w:shd w:val="clear" w:color="auto" w:fill="FFFFFF"/>
        </w:rPr>
        <w:t>уча</w:t>
      </w:r>
      <w:r w:rsidR="00F75DD4" w:rsidRPr="000A4CCD">
        <w:rPr>
          <w:u w:color="222222"/>
          <w:shd w:val="clear" w:color="auto" w:fill="FFFFFF"/>
        </w:rPr>
        <w:t>ю</w:t>
      </w:r>
      <w:r w:rsidRPr="000A4CCD">
        <w:rPr>
          <w:u w:color="222222"/>
          <w:shd w:val="clear" w:color="auto" w:fill="FFFFFF"/>
        </w:rPr>
        <w:t>щихся начальной, основной и старшей школы;</w:t>
      </w:r>
    </w:p>
    <w:p w:rsidR="00401080" w:rsidRPr="000A4CCD" w:rsidRDefault="00401080" w:rsidP="00BA2402">
      <w:pPr>
        <w:pStyle w:val="1fb"/>
        <w:ind w:right="-2"/>
        <w:rPr>
          <w:u w:color="222222"/>
        </w:rPr>
      </w:pPr>
      <w:r w:rsidRPr="000A4CCD">
        <w:rPr>
          <w:u w:color="222222"/>
          <w:shd w:val="clear" w:color="auto" w:fill="FFFFFF"/>
        </w:rPr>
        <w:t>педагоги прошли курсы повышения квалификации, посвященные ФГОС;</w:t>
      </w:r>
    </w:p>
    <w:p w:rsidR="00401080" w:rsidRPr="000A4CCD" w:rsidRDefault="00401080" w:rsidP="00BA2402">
      <w:pPr>
        <w:pStyle w:val="1fb"/>
        <w:ind w:right="-2"/>
        <w:rPr>
          <w:u w:color="222222"/>
        </w:rPr>
      </w:pPr>
      <w:r w:rsidRPr="000A4CCD">
        <w:rPr>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0A4CCD" w:rsidRDefault="00401080" w:rsidP="00BA2402">
      <w:pPr>
        <w:pStyle w:val="1fb"/>
        <w:ind w:right="-2"/>
        <w:rPr>
          <w:u w:color="222222"/>
        </w:rPr>
      </w:pPr>
      <w:r w:rsidRPr="000A4CCD">
        <w:rPr>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0A4CCD" w:rsidRDefault="00401080" w:rsidP="00BA2402">
      <w:pPr>
        <w:pStyle w:val="1fb"/>
        <w:ind w:right="-2"/>
        <w:rPr>
          <w:u w:color="222222"/>
        </w:rPr>
      </w:pPr>
      <w:r w:rsidRPr="000A4CCD">
        <w:rPr>
          <w:u w:color="222222"/>
          <w:shd w:val="clear" w:color="auto" w:fill="FFFFFF"/>
        </w:rPr>
        <w:t>педагоги осуществляют формирование УУД в рамках проектной, исследовательской деятельности;</w:t>
      </w:r>
    </w:p>
    <w:p w:rsidR="00401080" w:rsidRPr="000A4CCD" w:rsidRDefault="00401080" w:rsidP="00BA2402">
      <w:pPr>
        <w:pStyle w:val="1fb"/>
        <w:ind w:right="-2"/>
        <w:rPr>
          <w:u w:color="222222"/>
        </w:rPr>
      </w:pPr>
      <w:r w:rsidRPr="000A4CCD">
        <w:rPr>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0A4CCD" w:rsidRDefault="00401080" w:rsidP="00BA2402">
      <w:pPr>
        <w:pStyle w:val="1fb"/>
        <w:ind w:right="-2"/>
        <w:rPr>
          <w:u w:color="222222"/>
        </w:rPr>
      </w:pPr>
      <w:r w:rsidRPr="000A4CCD">
        <w:rPr>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0A4CCD" w:rsidRDefault="00401080" w:rsidP="00BA2402">
      <w:pPr>
        <w:pStyle w:val="1fb"/>
        <w:ind w:right="-2"/>
        <w:rPr>
          <w:u w:color="222222"/>
          <w:shd w:val="clear" w:color="auto" w:fill="FFFFFF"/>
        </w:rPr>
      </w:pPr>
      <w:r w:rsidRPr="000A4CCD">
        <w:rPr>
          <w:u w:color="222222"/>
          <w:shd w:val="clear" w:color="auto" w:fill="FFFFFF"/>
        </w:rPr>
        <w:t xml:space="preserve">педагоги умеют применять инструментарий для оценки качества формирования УУД </w:t>
      </w:r>
      <w:r w:rsidR="00FC411C" w:rsidRPr="000A4CCD">
        <w:rPr>
          <w:u w:color="222222"/>
          <w:shd w:val="clear" w:color="auto" w:fill="FFFFFF"/>
        </w:rPr>
        <w:t>в рамках одного или нескольких предметов</w:t>
      </w:r>
      <w:r w:rsidRPr="000A4CCD">
        <w:rPr>
          <w:u w:color="222222"/>
          <w:shd w:val="clear" w:color="auto" w:fill="FFFFFF"/>
        </w:rPr>
        <w:t>.</w:t>
      </w:r>
    </w:p>
    <w:p w:rsidR="00401080" w:rsidRPr="000A4CCD" w:rsidRDefault="00401080" w:rsidP="00BA2402">
      <w:pPr>
        <w:pStyle w:val="1fb"/>
        <w:ind w:right="-2"/>
        <w:rPr>
          <w:u w:color="222222"/>
          <w:bdr w:val="nil"/>
          <w:shd w:val="clear" w:color="auto" w:fill="FFFFFF"/>
        </w:rPr>
      </w:pPr>
      <w:r w:rsidRPr="000A4CCD">
        <w:rPr>
          <w:u w:color="222222"/>
          <w:bdr w:val="nil"/>
          <w:shd w:val="clear" w:color="auto" w:fill="FFFFFF"/>
        </w:rPr>
        <w:t xml:space="preserve">Наряду с общими можно выделить ряд специфических </w:t>
      </w:r>
      <w:r w:rsidR="00B7555C" w:rsidRPr="000A4CCD">
        <w:rPr>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0A4CCD">
        <w:rPr>
          <w:u w:color="222222"/>
          <w:bdr w:val="nil"/>
          <w:shd w:val="clear" w:color="auto" w:fill="FFFFFF"/>
        </w:rPr>
        <w:t>:</w:t>
      </w:r>
    </w:p>
    <w:p w:rsidR="00401080" w:rsidRPr="000A4CCD" w:rsidRDefault="00401080" w:rsidP="00BA2402">
      <w:pPr>
        <w:pStyle w:val="1fb"/>
        <w:ind w:right="-2"/>
        <w:rPr>
          <w:u w:color="222222"/>
        </w:rPr>
      </w:pPr>
      <w:r w:rsidRPr="000A4CCD">
        <w:rPr>
          <w:u w:color="222222"/>
          <w:shd w:val="clear" w:color="auto" w:fill="FFFFFF"/>
        </w:rPr>
        <w:lastRenderedPageBreak/>
        <w:t xml:space="preserve">сетевое взаимодействие образовательной организации с другими организациями общего и дополнительного образования, </w:t>
      </w:r>
      <w:r w:rsidR="00FB0A40" w:rsidRPr="000A4CCD">
        <w:rPr>
          <w:u w:color="222222"/>
          <w:shd w:val="clear" w:color="auto" w:fill="FFFFFF"/>
        </w:rPr>
        <w:t xml:space="preserve">с </w:t>
      </w:r>
      <w:r w:rsidRPr="000A4CCD">
        <w:rPr>
          <w:u w:color="222222"/>
          <w:shd w:val="clear" w:color="auto" w:fill="FFFFFF"/>
        </w:rPr>
        <w:t>учреждениями культуры;</w:t>
      </w:r>
    </w:p>
    <w:p w:rsidR="00401080" w:rsidRPr="000A4CCD" w:rsidRDefault="00401080" w:rsidP="00BA2402">
      <w:pPr>
        <w:pStyle w:val="1fb"/>
        <w:ind w:right="-2"/>
        <w:rPr>
          <w:u w:color="222222"/>
        </w:rPr>
      </w:pPr>
      <w:r w:rsidRPr="000A4CCD">
        <w:rPr>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0A4CCD">
        <w:rPr>
          <w:u w:color="222222"/>
          <w:shd w:val="clear" w:color="auto" w:fill="FFFFFF"/>
        </w:rPr>
        <w:t>(</w:t>
      </w:r>
      <w:r w:rsidRPr="000A4CCD">
        <w:rPr>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0A4CCD">
        <w:rPr>
          <w:u w:color="222222"/>
          <w:shd w:val="clear" w:color="auto" w:fill="FFFFFF"/>
        </w:rPr>
        <w:t>об</w:t>
      </w:r>
      <w:r w:rsidRPr="000A4CCD">
        <w:rPr>
          <w:u w:color="222222"/>
          <w:shd w:val="clear" w:color="auto" w:fill="FFFFFF"/>
        </w:rPr>
        <w:t>уча</w:t>
      </w:r>
      <w:r w:rsidR="007D287B" w:rsidRPr="000A4CCD">
        <w:rPr>
          <w:u w:color="222222"/>
          <w:shd w:val="clear" w:color="auto" w:fill="FFFFFF"/>
        </w:rPr>
        <w:t>ю</w:t>
      </w:r>
      <w:r w:rsidRPr="000A4CCD">
        <w:rPr>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0A4CCD">
        <w:rPr>
          <w:u w:color="222222"/>
          <w:shd w:val="clear" w:color="auto" w:fill="FFFFFF"/>
        </w:rPr>
        <w:t>об</w:t>
      </w:r>
      <w:r w:rsidRPr="000A4CCD">
        <w:rPr>
          <w:u w:color="222222"/>
          <w:shd w:val="clear" w:color="auto" w:fill="FFFFFF"/>
        </w:rPr>
        <w:t>уча</w:t>
      </w:r>
      <w:r w:rsidR="00BF3074" w:rsidRPr="000A4CCD">
        <w:rPr>
          <w:u w:color="222222"/>
          <w:shd w:val="clear" w:color="auto" w:fill="FFFFFF"/>
        </w:rPr>
        <w:t>ю</w:t>
      </w:r>
      <w:r w:rsidRPr="000A4CCD">
        <w:rPr>
          <w:u w:color="222222"/>
          <w:shd w:val="clear" w:color="auto" w:fill="FFFFFF"/>
        </w:rPr>
        <w:t>щегося</w:t>
      </w:r>
      <w:r w:rsidR="00FB0A40" w:rsidRPr="000A4CCD">
        <w:rPr>
          <w:u w:color="222222"/>
          <w:shd w:val="clear" w:color="auto" w:fill="FFFFFF"/>
        </w:rPr>
        <w:t>)</w:t>
      </w:r>
      <w:r w:rsidRPr="000A4CCD">
        <w:rPr>
          <w:u w:color="222222"/>
          <w:shd w:val="clear" w:color="auto" w:fill="FFFFFF"/>
        </w:rPr>
        <w:t>;</w:t>
      </w:r>
    </w:p>
    <w:p w:rsidR="00401080" w:rsidRPr="000A4CCD" w:rsidRDefault="00401080" w:rsidP="00BA2402">
      <w:pPr>
        <w:pStyle w:val="1fb"/>
        <w:ind w:right="-2"/>
        <w:rPr>
          <w:u w:color="222222"/>
        </w:rPr>
      </w:pPr>
      <w:r w:rsidRPr="000A4CCD">
        <w:rPr>
          <w:u w:color="222222"/>
          <w:shd w:val="clear" w:color="auto" w:fill="FFFFFF"/>
        </w:rPr>
        <w:t xml:space="preserve">обеспечение возможности «конвертации» образовательных достижений, полученных </w:t>
      </w:r>
      <w:r w:rsidR="00FB0A40" w:rsidRPr="000A4CCD">
        <w:rPr>
          <w:u w:color="222222"/>
          <w:shd w:val="clear" w:color="auto" w:fill="FFFFFF"/>
        </w:rPr>
        <w:t xml:space="preserve">обучающимися </w:t>
      </w:r>
      <w:r w:rsidRPr="000A4CCD">
        <w:rPr>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0A4CCD" w:rsidRDefault="00401080" w:rsidP="00BA2402">
      <w:pPr>
        <w:pStyle w:val="1fb"/>
        <w:ind w:right="-2"/>
        <w:rPr>
          <w:u w:color="222222"/>
        </w:rPr>
      </w:pPr>
      <w:r w:rsidRPr="000A4CCD">
        <w:rPr>
          <w:u w:color="222222"/>
          <w:shd w:val="clear" w:color="auto" w:fill="FFFFFF"/>
        </w:rPr>
        <w:t>привлечение дистанционных форм получения образования (</w:t>
      </w:r>
      <w:r w:rsidR="00B7555C" w:rsidRPr="000A4CCD">
        <w:rPr>
          <w:u w:color="222222"/>
          <w:shd w:val="clear" w:color="auto" w:fill="FFFFFF"/>
        </w:rPr>
        <w:t>онлайн-</w:t>
      </w:r>
      <w:r w:rsidRPr="000A4CCD">
        <w:rPr>
          <w:u w:color="222222"/>
          <w:shd w:val="clear" w:color="auto" w:fill="FFFFFF"/>
        </w:rPr>
        <w:t xml:space="preserve">курсов, </w:t>
      </w:r>
      <w:r w:rsidR="00B7555C" w:rsidRPr="000A4CCD">
        <w:rPr>
          <w:u w:color="222222"/>
          <w:shd w:val="clear" w:color="auto" w:fill="FFFFFF"/>
        </w:rPr>
        <w:t>заочных школ</w:t>
      </w:r>
      <w:r w:rsidRPr="000A4CCD">
        <w:rPr>
          <w:u w:color="222222"/>
          <w:shd w:val="clear" w:color="auto" w:fill="FFFFFF"/>
        </w:rPr>
        <w:t xml:space="preserve">, дистанционных университетов) как элемента индивидуальной образовательной траектории </w:t>
      </w:r>
      <w:r w:rsidR="00F75DD4" w:rsidRPr="000A4CCD">
        <w:rPr>
          <w:u w:color="222222"/>
          <w:shd w:val="clear" w:color="auto" w:fill="FFFFFF"/>
        </w:rPr>
        <w:t>об</w:t>
      </w:r>
      <w:r w:rsidRPr="000A4CCD">
        <w:rPr>
          <w:u w:color="222222"/>
          <w:shd w:val="clear" w:color="auto" w:fill="FFFFFF"/>
        </w:rPr>
        <w:t>уча</w:t>
      </w:r>
      <w:r w:rsidR="00F75DD4" w:rsidRPr="000A4CCD">
        <w:rPr>
          <w:u w:color="222222"/>
          <w:shd w:val="clear" w:color="auto" w:fill="FFFFFF"/>
        </w:rPr>
        <w:t>ю</w:t>
      </w:r>
      <w:r w:rsidRPr="000A4CCD">
        <w:rPr>
          <w:u w:color="222222"/>
          <w:shd w:val="clear" w:color="auto" w:fill="FFFFFF"/>
        </w:rPr>
        <w:t>щихся;</w:t>
      </w:r>
    </w:p>
    <w:p w:rsidR="00401080" w:rsidRPr="000A4CCD" w:rsidRDefault="00401080" w:rsidP="00BA2402">
      <w:pPr>
        <w:pStyle w:val="1fb"/>
        <w:ind w:right="-2"/>
        <w:rPr>
          <w:u w:color="222222"/>
        </w:rPr>
      </w:pPr>
      <w:r w:rsidRPr="000A4CCD">
        <w:rPr>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0A4CCD" w:rsidRDefault="00401080" w:rsidP="00BA2402">
      <w:pPr>
        <w:pStyle w:val="1fb"/>
        <w:ind w:right="-2"/>
        <w:rPr>
          <w:u w:color="222222"/>
        </w:rPr>
      </w:pPr>
      <w:r w:rsidRPr="000A4CCD">
        <w:rPr>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0A4CCD" w:rsidRDefault="00401080" w:rsidP="00BA2402">
      <w:pPr>
        <w:pStyle w:val="1fb"/>
        <w:ind w:right="-2"/>
        <w:rPr>
          <w:u w:color="222222"/>
        </w:rPr>
      </w:pPr>
      <w:r w:rsidRPr="000A4CCD">
        <w:rPr>
          <w:u w:color="222222"/>
          <w:shd w:val="clear" w:color="auto" w:fill="FFFFFF"/>
        </w:rPr>
        <w:t>обеспечение возможности вовлечения обучающихся в разнообразную исследовательскую деятельность;</w:t>
      </w:r>
    </w:p>
    <w:p w:rsidR="00401080" w:rsidRPr="000A4CCD" w:rsidRDefault="00401080" w:rsidP="00BA2402">
      <w:pPr>
        <w:pStyle w:val="1fb"/>
        <w:ind w:right="-2"/>
        <w:rPr>
          <w:u w:color="222222"/>
        </w:rPr>
      </w:pPr>
      <w:r w:rsidRPr="000A4CCD">
        <w:rPr>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0A4CCD" w:rsidRDefault="00401080" w:rsidP="00BA2402">
      <w:pPr>
        <w:pStyle w:val="1fb"/>
        <w:ind w:right="-2"/>
        <w:rPr>
          <w:u w:color="222222"/>
          <w:bdr w:val="nil"/>
          <w:shd w:val="clear" w:color="auto" w:fill="FFFFFF"/>
        </w:rPr>
      </w:pPr>
      <w:r w:rsidRPr="000A4CCD">
        <w:rPr>
          <w:u w:color="222222"/>
          <w:bdr w:val="nil"/>
        </w:rPr>
        <w:lastRenderedPageBreak/>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0A4CCD">
        <w:rPr>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0A4CCD" w:rsidRDefault="00401080" w:rsidP="00BA2402">
      <w:pPr>
        <w:pStyle w:val="1fb"/>
        <w:ind w:right="-2"/>
        <w:rPr>
          <w:u w:color="222222"/>
          <w:bdr w:val="nil"/>
          <w:shd w:val="clear" w:color="auto" w:fill="FFFFFF"/>
        </w:rPr>
      </w:pPr>
      <w:r w:rsidRPr="000A4CCD">
        <w:rPr>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0A4CCD" w:rsidRDefault="00401080" w:rsidP="00BA2402">
      <w:pPr>
        <w:pStyle w:val="1fb"/>
        <w:ind w:right="-2"/>
        <w:rPr>
          <w:u w:color="222222"/>
          <w:bdr w:val="nil"/>
          <w:shd w:val="clear" w:color="auto" w:fill="FFFFFF"/>
        </w:rPr>
      </w:pPr>
      <w:r w:rsidRPr="000A4CCD">
        <w:rPr>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0A4CCD">
        <w:rPr>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0A4CCD">
        <w:rPr>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0A4CCD" w:rsidRDefault="00401080" w:rsidP="00BA2402">
      <w:pPr>
        <w:pStyle w:val="1fb"/>
        <w:ind w:right="-2"/>
        <w:rPr>
          <w:u w:color="000000"/>
          <w:bdr w:val="nil"/>
        </w:rPr>
      </w:pPr>
      <w:r w:rsidRPr="000A4CCD">
        <w:rPr>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1D5798" w:rsidRPr="000A4CCD" w:rsidRDefault="001D5798" w:rsidP="00BA2402">
      <w:pPr>
        <w:pStyle w:val="1fb"/>
        <w:ind w:right="-2"/>
      </w:pPr>
      <w:bookmarkStart w:id="126" w:name="_Toc435412702"/>
      <w:bookmarkStart w:id="127" w:name="_Toc453968176"/>
    </w:p>
    <w:p w:rsidR="00401080" w:rsidRPr="000A4CCD" w:rsidRDefault="00B9141A" w:rsidP="00577229">
      <w:pPr>
        <w:pStyle w:val="1a"/>
        <w:ind w:right="-2"/>
        <w:rPr>
          <w:color w:val="000000"/>
          <w:szCs w:val="28"/>
          <w:u w:color="000000"/>
        </w:rPr>
      </w:pPr>
      <w:bookmarkStart w:id="128" w:name="_Toc33706208"/>
      <w:r w:rsidRPr="00CA43BD">
        <w:rPr>
          <w:szCs w:val="28"/>
        </w:rPr>
        <w:t>2</w:t>
      </w:r>
      <w:r w:rsidR="002F77EE" w:rsidRPr="000A4CCD">
        <w:rPr>
          <w:szCs w:val="28"/>
        </w:rPr>
        <w:t>.</w:t>
      </w:r>
      <w:r w:rsidR="000F7D44" w:rsidRPr="000A4CCD">
        <w:rPr>
          <w:szCs w:val="28"/>
        </w:rPr>
        <w:t>1</w:t>
      </w:r>
      <w:r w:rsidR="002F77EE" w:rsidRPr="000A4CCD">
        <w:rPr>
          <w:color w:val="000000"/>
          <w:szCs w:val="28"/>
          <w:u w:color="000000"/>
        </w:rPr>
        <w:t>.</w:t>
      </w:r>
      <w:r w:rsidR="00401080" w:rsidRPr="000A4CCD">
        <w:rPr>
          <w:color w:val="000000"/>
          <w:szCs w:val="28"/>
          <w:u w:color="000000"/>
        </w:rPr>
        <w:t>8</w:t>
      </w:r>
      <w:r w:rsidR="002F77EE" w:rsidRPr="000A4CCD">
        <w:rPr>
          <w:color w:val="000000"/>
          <w:szCs w:val="28"/>
          <w:u w:color="000000"/>
        </w:rPr>
        <w:t>.</w:t>
      </w:r>
      <w:r w:rsidR="00401080" w:rsidRPr="000A4CCD">
        <w:rPr>
          <w:color w:val="000000"/>
          <w:szCs w:val="28"/>
          <w:u w:color="000000"/>
        </w:rPr>
        <w:t> </w:t>
      </w:r>
      <w:r w:rsidR="00401080" w:rsidRPr="000A4CCD">
        <w:rPr>
          <w:szCs w:val="28"/>
        </w:rPr>
        <w:t>Методика и инструментарий оценки успешности освоения и применения обучающимися универсальных учебных действий</w:t>
      </w:r>
      <w:bookmarkEnd w:id="126"/>
      <w:bookmarkEnd w:id="127"/>
      <w:bookmarkEnd w:id="128"/>
    </w:p>
    <w:p w:rsidR="00124F1B" w:rsidRPr="000A4CCD" w:rsidRDefault="00FC411C" w:rsidP="00BA2402">
      <w:pPr>
        <w:pStyle w:val="1fb"/>
        <w:ind w:right="-2"/>
        <w:rPr>
          <w:u w:color="000000"/>
          <w:bdr w:val="nil"/>
        </w:rPr>
      </w:pPr>
      <w:r w:rsidRPr="000A4CCD">
        <w:rPr>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0A4CCD" w:rsidRDefault="004F63C2" w:rsidP="00BA2402">
      <w:pPr>
        <w:pStyle w:val="1fb"/>
        <w:ind w:right="-2"/>
        <w:rPr>
          <w:u w:color="000000"/>
          <w:bdr w:val="nil"/>
        </w:rPr>
      </w:pPr>
      <w:r w:rsidRPr="000A4CCD">
        <w:rPr>
          <w:u w:color="000000"/>
          <w:bdr w:val="nil"/>
        </w:rPr>
        <w:t>О</w:t>
      </w:r>
      <w:r w:rsidR="006224D7" w:rsidRPr="000A4CCD">
        <w:t>браз</w:t>
      </w:r>
      <w:r w:rsidR="006224D7" w:rsidRPr="000A4CCD">
        <w:rPr>
          <w:u w:color="000000"/>
          <w:bdr w:val="nil"/>
        </w:rPr>
        <w:t>овательно</w:t>
      </w:r>
      <w:r w:rsidRPr="000A4CCD">
        <w:rPr>
          <w:u w:color="000000"/>
          <w:bdr w:val="nil"/>
        </w:rPr>
        <w:t>е</w:t>
      </w:r>
      <w:r w:rsidR="006224D7" w:rsidRPr="000A4CCD">
        <w:rPr>
          <w:u w:color="000000"/>
          <w:bdr w:val="nil"/>
        </w:rPr>
        <w:t xml:space="preserve"> событи</w:t>
      </w:r>
      <w:r w:rsidRPr="000A4CCD">
        <w:rPr>
          <w:u w:color="000000"/>
          <w:bdr w:val="nil"/>
        </w:rPr>
        <w:t>е</w:t>
      </w:r>
      <w:r w:rsidR="001D5798" w:rsidRPr="000A4CCD">
        <w:rPr>
          <w:u w:color="000000"/>
          <w:bdr w:val="nil"/>
        </w:rPr>
        <w:t xml:space="preserve"> </w:t>
      </w:r>
      <w:r w:rsidR="00401080" w:rsidRPr="000A4CCD">
        <w:rPr>
          <w:u w:color="000000"/>
          <w:bdr w:val="nil"/>
        </w:rPr>
        <w:t>как формат оценки успешности освоения и применения обучающимися универсальных учебных действий</w:t>
      </w:r>
    </w:p>
    <w:p w:rsidR="00517171" w:rsidRPr="000A4CCD" w:rsidRDefault="004F63C2" w:rsidP="00BA2402">
      <w:pPr>
        <w:pStyle w:val="1fb"/>
        <w:ind w:right="-2"/>
      </w:pPr>
      <w:r w:rsidRPr="000A4CCD">
        <w:t xml:space="preserve">Материал </w:t>
      </w:r>
      <w:r w:rsidR="00FC411C" w:rsidRPr="000A4CCD">
        <w:t>образовательного события должен носить полидисциплинарный характер;</w:t>
      </w:r>
    </w:p>
    <w:p w:rsidR="00517171" w:rsidRPr="000A4CCD" w:rsidRDefault="00FC411C" w:rsidP="00BA2402">
      <w:pPr>
        <w:pStyle w:val="1fb"/>
        <w:ind w:right="-2"/>
      </w:pPr>
      <w:r w:rsidRPr="000A4CCD">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0A4CCD">
        <w:t>др</w:t>
      </w:r>
      <w:r w:rsidRPr="000A4CCD">
        <w:t>.).</w:t>
      </w:r>
    </w:p>
    <w:p w:rsidR="00517171" w:rsidRPr="000A4CCD" w:rsidRDefault="00FC411C" w:rsidP="00BA2402">
      <w:pPr>
        <w:pStyle w:val="1fb"/>
        <w:ind w:right="-2"/>
      </w:pPr>
      <w:r w:rsidRPr="000A4CCD">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0A4CCD" w:rsidRDefault="00FC411C" w:rsidP="00BA2402">
      <w:pPr>
        <w:pStyle w:val="1fb"/>
        <w:ind w:right="-2"/>
      </w:pPr>
      <w:r w:rsidRPr="000A4CCD">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0A4CCD" w:rsidRDefault="00401080" w:rsidP="00BA2402">
      <w:pPr>
        <w:pStyle w:val="1fb"/>
        <w:ind w:right="-2"/>
        <w:rPr>
          <w:u w:color="000000"/>
          <w:bdr w:val="nil"/>
        </w:rPr>
      </w:pPr>
      <w:r w:rsidRPr="000A4CCD">
        <w:rPr>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0A4CCD" w:rsidRDefault="00401080" w:rsidP="00BA2402">
      <w:pPr>
        <w:pStyle w:val="1fb"/>
        <w:ind w:right="-2"/>
      </w:pPr>
      <w:r w:rsidRPr="000A4CCD">
        <w:lastRenderedPageBreak/>
        <w:t>для каждого из форматов работы, реализуемых в ходе оценочного образовательного события</w:t>
      </w:r>
      <w:r w:rsidR="00EB3E95" w:rsidRPr="000A4CCD">
        <w:t>,</w:t>
      </w:r>
      <w:r w:rsidR="001D5798" w:rsidRPr="000A4CCD">
        <w:t xml:space="preserve"> </w:t>
      </w:r>
      <w:r w:rsidR="00FC411C" w:rsidRPr="000A4CCD">
        <w:t>педагогам</w:t>
      </w:r>
      <w:r w:rsidR="001D5798" w:rsidRPr="000A4CCD">
        <w:t xml:space="preserve"> </w:t>
      </w:r>
      <w:r w:rsidRPr="000A4CCD">
        <w:t>целесообразно разработать самостоятельный инструмент оценки</w:t>
      </w:r>
      <w:r w:rsidR="006224D7" w:rsidRPr="000A4CCD">
        <w:t>;</w:t>
      </w:r>
      <w:r w:rsidR="001D5798" w:rsidRPr="000A4CCD">
        <w:t xml:space="preserve"> </w:t>
      </w:r>
      <w:r w:rsidR="006224D7" w:rsidRPr="000A4CCD">
        <w:t>в</w:t>
      </w:r>
      <w:r w:rsidRPr="000A4CCD">
        <w:t xml:space="preserve"> качестве инструментов оценки могут быть использованы оценочные листы, экспертные заключения и т.п.;</w:t>
      </w:r>
    </w:p>
    <w:p w:rsidR="00401080" w:rsidRPr="000A4CCD" w:rsidRDefault="00EB3E95" w:rsidP="00BA2402">
      <w:pPr>
        <w:pStyle w:val="1fb"/>
        <w:ind w:right="-2"/>
      </w:pPr>
      <w:r w:rsidRPr="000A4CCD">
        <w:t>правила</w:t>
      </w:r>
      <w:r w:rsidR="00401080" w:rsidRPr="000A4CCD">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0A4CCD">
        <w:t>об</w:t>
      </w:r>
      <w:r w:rsidR="00401080" w:rsidRPr="000A4CCD">
        <w:t>уча</w:t>
      </w:r>
      <w:r w:rsidR="00F75DD4" w:rsidRPr="000A4CCD">
        <w:t>ю</w:t>
      </w:r>
      <w:r w:rsidR="00401080" w:rsidRPr="000A4CCD">
        <w:t xml:space="preserve">щихся должны разрабатываться и обсуждаться с самими </w:t>
      </w:r>
      <w:r w:rsidR="00951698" w:rsidRPr="000A4CCD">
        <w:t>старшеклассниками</w:t>
      </w:r>
      <w:r w:rsidR="00401080" w:rsidRPr="000A4CCD">
        <w:t>;</w:t>
      </w:r>
    </w:p>
    <w:p w:rsidR="00401080" w:rsidRPr="000A4CCD" w:rsidRDefault="00401080" w:rsidP="00BA2402">
      <w:pPr>
        <w:pStyle w:val="1fb"/>
        <w:ind w:right="-2"/>
      </w:pPr>
      <w:r w:rsidRPr="000A4CCD">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0A4CCD">
        <w:t>соответствовать</w:t>
      </w:r>
      <w:r w:rsidRPr="000A4CCD">
        <w:t xml:space="preserve"> точные критерии оценки: за что, при каких условиях, исходя из каких принципов ставится то или иное количество баллов;</w:t>
      </w:r>
    </w:p>
    <w:p w:rsidR="00401080" w:rsidRPr="000A4CCD" w:rsidRDefault="00401080" w:rsidP="00BA2402">
      <w:pPr>
        <w:pStyle w:val="1fb"/>
        <w:ind w:right="-2"/>
      </w:pPr>
      <w:r w:rsidRPr="000A4CCD">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0A4CCD">
        <w:t>участников</w:t>
      </w:r>
      <w:r w:rsidR="006B7375" w:rsidRPr="000A4CCD">
        <w:t xml:space="preserve"> </w:t>
      </w:r>
      <w:r w:rsidRPr="000A4CCD">
        <w:t>должны оценивать не менее двух экспертов одновременно</w:t>
      </w:r>
      <w:r w:rsidR="006224D7" w:rsidRPr="000A4CCD">
        <w:t>;</w:t>
      </w:r>
      <w:r w:rsidR="006B7375" w:rsidRPr="000A4CCD">
        <w:t xml:space="preserve"> </w:t>
      </w:r>
      <w:r w:rsidR="006224D7" w:rsidRPr="000A4CCD">
        <w:t>о</w:t>
      </w:r>
      <w:r w:rsidRPr="000A4CCD">
        <w:t>ценки, выставленные экспертами, в таком случае должны усредняться;</w:t>
      </w:r>
    </w:p>
    <w:p w:rsidR="00401080" w:rsidRPr="000A4CCD" w:rsidRDefault="00401080" w:rsidP="00BA2402">
      <w:pPr>
        <w:pStyle w:val="1fb"/>
        <w:ind w:right="-2"/>
      </w:pPr>
      <w:r w:rsidRPr="000A4CCD">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0A4CCD">
        <w:t>об</w:t>
      </w:r>
      <w:r w:rsidRPr="000A4CCD">
        <w:t>уча</w:t>
      </w:r>
      <w:r w:rsidR="00F75DD4" w:rsidRPr="000A4CCD">
        <w:t>ю</w:t>
      </w:r>
      <w:r w:rsidRPr="000A4CCD">
        <w:t xml:space="preserve">щихся могут быть использованы те же инструменты (оценочные листы), которые используются для оценки </w:t>
      </w:r>
      <w:r w:rsidR="00F75DD4" w:rsidRPr="000A4CCD">
        <w:t>об</w:t>
      </w:r>
      <w:r w:rsidRPr="000A4CCD">
        <w:t>уча</w:t>
      </w:r>
      <w:r w:rsidR="00F75DD4" w:rsidRPr="000A4CCD">
        <w:t>ю</w:t>
      </w:r>
      <w:r w:rsidRPr="000A4CCD">
        <w:t>щихся экспертами.</w:t>
      </w:r>
    </w:p>
    <w:p w:rsidR="00401080" w:rsidRPr="000A4CCD" w:rsidRDefault="00401080" w:rsidP="00BA2402">
      <w:pPr>
        <w:pStyle w:val="1fb"/>
        <w:ind w:right="-2"/>
        <w:rPr>
          <w:u w:color="000000"/>
          <w:bdr w:val="nil"/>
        </w:rPr>
      </w:pPr>
      <w:r w:rsidRPr="000A4CCD">
        <w:rPr>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0A4CCD" w:rsidRDefault="009922DB" w:rsidP="00BA2402">
      <w:pPr>
        <w:pStyle w:val="1fb"/>
        <w:ind w:right="-2"/>
      </w:pPr>
      <w:r w:rsidRPr="000A4CCD">
        <w:t>П</w:t>
      </w:r>
      <w:r w:rsidR="00401080" w:rsidRPr="000A4CCD">
        <w:t>ублично должны быть представлены два элемента проектной работы:</w:t>
      </w:r>
    </w:p>
    <w:p w:rsidR="00401080" w:rsidRPr="000A4CCD" w:rsidRDefault="00401080" w:rsidP="00BA2402">
      <w:pPr>
        <w:pStyle w:val="1fb"/>
        <w:ind w:right="-2"/>
      </w:pPr>
      <w:r w:rsidRPr="000A4CCD">
        <w:t>защита темы проекта (проектной идеи);</w:t>
      </w:r>
    </w:p>
    <w:p w:rsidR="00401080" w:rsidRPr="000A4CCD" w:rsidRDefault="00401080" w:rsidP="00BA2402">
      <w:pPr>
        <w:pStyle w:val="1fb"/>
        <w:ind w:right="-2"/>
      </w:pPr>
      <w:r w:rsidRPr="000A4CCD">
        <w:t xml:space="preserve">защита </w:t>
      </w:r>
      <w:r w:rsidR="009922DB" w:rsidRPr="000A4CCD">
        <w:t>реализованного</w:t>
      </w:r>
      <w:r w:rsidR="001D5798" w:rsidRPr="000A4CCD">
        <w:t xml:space="preserve"> </w:t>
      </w:r>
      <w:r w:rsidRPr="000A4CCD">
        <w:t>проекта</w:t>
      </w:r>
      <w:r w:rsidR="009922DB" w:rsidRPr="000A4CCD">
        <w:t>.</w:t>
      </w:r>
    </w:p>
    <w:p w:rsidR="00517171" w:rsidRPr="000A4CCD" w:rsidRDefault="009922DB" w:rsidP="00BA2402">
      <w:pPr>
        <w:pStyle w:val="1fb"/>
        <w:ind w:right="-2"/>
      </w:pPr>
      <w:r w:rsidRPr="000A4CCD">
        <w:lastRenderedPageBreak/>
        <w:t>Н</w:t>
      </w:r>
      <w:r w:rsidR="00401080" w:rsidRPr="000A4CCD">
        <w:t xml:space="preserve">а защите темы проекта (проектной идеи) </w:t>
      </w:r>
      <w:r w:rsidRPr="000A4CCD">
        <w:t xml:space="preserve">с обучающимся </w:t>
      </w:r>
      <w:r w:rsidR="00401080" w:rsidRPr="000A4CCD">
        <w:t>должны быть обсуждены:</w:t>
      </w:r>
    </w:p>
    <w:p w:rsidR="00401080" w:rsidRPr="000A4CCD" w:rsidRDefault="00401080" w:rsidP="00BA2402">
      <w:pPr>
        <w:pStyle w:val="1fb"/>
        <w:ind w:right="-2"/>
      </w:pPr>
      <w:r w:rsidRPr="000A4CCD">
        <w:t>актуальность проекта;</w:t>
      </w:r>
    </w:p>
    <w:p w:rsidR="00401080" w:rsidRPr="000A4CCD" w:rsidRDefault="00EB3E95" w:rsidP="00BA2402">
      <w:pPr>
        <w:pStyle w:val="1fb"/>
        <w:ind w:right="-2"/>
      </w:pPr>
      <w:r w:rsidRPr="000A4CCD">
        <w:t xml:space="preserve">положительные эффекты от реализации проекта, важные как для самого автора, так и </w:t>
      </w:r>
      <w:r w:rsidR="004F63C2" w:rsidRPr="000A4CCD">
        <w:t xml:space="preserve">для </w:t>
      </w:r>
      <w:r w:rsidRPr="000A4CCD">
        <w:t>других людей;</w:t>
      </w:r>
    </w:p>
    <w:p w:rsidR="00401080" w:rsidRPr="000A4CCD" w:rsidRDefault="00401080" w:rsidP="00BA2402">
      <w:pPr>
        <w:pStyle w:val="1fb"/>
        <w:ind w:right="-2"/>
      </w:pPr>
      <w:r w:rsidRPr="000A4CCD">
        <w:t>ресурсы (как материальные, так и нематериальные), необходимые для реализации проекта, возможные источники ресурсов;</w:t>
      </w:r>
    </w:p>
    <w:p w:rsidR="00401080" w:rsidRPr="000A4CCD" w:rsidRDefault="00401080" w:rsidP="00BA2402">
      <w:pPr>
        <w:pStyle w:val="1fb"/>
        <w:ind w:right="-2"/>
      </w:pPr>
      <w:r w:rsidRPr="000A4CCD">
        <w:t>риски реализации проекта и сложности, которые ожидают</w:t>
      </w:r>
      <w:r w:rsidR="00BF3074" w:rsidRPr="000A4CCD">
        <w:t xml:space="preserve"> об</w:t>
      </w:r>
      <w:r w:rsidRPr="000A4CCD">
        <w:t>уча</w:t>
      </w:r>
      <w:r w:rsidR="00BF3074" w:rsidRPr="000A4CCD">
        <w:t>ю</w:t>
      </w:r>
      <w:r w:rsidRPr="000A4CCD">
        <w:t>щегося при реализации данного проекта;</w:t>
      </w:r>
    </w:p>
    <w:p w:rsidR="00517171" w:rsidRPr="000A4CCD" w:rsidRDefault="009922DB" w:rsidP="00BA2402">
      <w:pPr>
        <w:pStyle w:val="1fb"/>
        <w:ind w:right="-2"/>
      </w:pPr>
      <w:r w:rsidRPr="000A4CCD">
        <w:t>В</w:t>
      </w:r>
      <w:r w:rsidR="001D5798" w:rsidRPr="000A4CCD">
        <w:t xml:space="preserve"> </w:t>
      </w:r>
      <w:r w:rsidR="00401080" w:rsidRPr="000A4CCD">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0A4CCD">
        <w:t>.</w:t>
      </w:r>
    </w:p>
    <w:p w:rsidR="00517171" w:rsidRPr="000A4CCD" w:rsidRDefault="009922DB" w:rsidP="00BA2402">
      <w:pPr>
        <w:pStyle w:val="1fb"/>
        <w:ind w:right="-2"/>
      </w:pPr>
      <w:r w:rsidRPr="000A4CCD">
        <w:t xml:space="preserve">На </w:t>
      </w:r>
      <w:r w:rsidR="00401080" w:rsidRPr="000A4CCD">
        <w:t>защите реализации проекта обучающийся представляет свой реализованный проект по следующему (примерному) плану:</w:t>
      </w:r>
    </w:p>
    <w:p w:rsidR="00401080" w:rsidRPr="000A4CCD" w:rsidRDefault="00401080" w:rsidP="00BA2402">
      <w:pPr>
        <w:pStyle w:val="1fb"/>
        <w:ind w:right="-2"/>
        <w:rPr>
          <w:u w:color="000000"/>
          <w:bdr w:val="nil"/>
        </w:rPr>
      </w:pPr>
      <w:r w:rsidRPr="000A4CCD">
        <w:rPr>
          <w:u w:color="000000"/>
          <w:bdr w:val="nil"/>
        </w:rPr>
        <w:t>1. Тема и краткое описание сути проекта</w:t>
      </w:r>
      <w:r w:rsidR="004F63C2" w:rsidRPr="000A4CCD">
        <w:rPr>
          <w:u w:color="000000"/>
          <w:bdr w:val="nil"/>
        </w:rPr>
        <w:t>.</w:t>
      </w:r>
    </w:p>
    <w:p w:rsidR="00401080" w:rsidRPr="000A4CCD" w:rsidRDefault="00401080" w:rsidP="00BA2402">
      <w:pPr>
        <w:pStyle w:val="1fb"/>
        <w:ind w:right="-2"/>
        <w:rPr>
          <w:u w:color="000000"/>
          <w:bdr w:val="nil"/>
        </w:rPr>
      </w:pPr>
      <w:r w:rsidRPr="000A4CCD">
        <w:rPr>
          <w:u w:color="000000"/>
          <w:bdr w:val="nil"/>
        </w:rPr>
        <w:t>2. Актуальность проекта</w:t>
      </w:r>
      <w:r w:rsidR="004F63C2" w:rsidRPr="000A4CCD">
        <w:rPr>
          <w:u w:color="000000"/>
          <w:bdr w:val="nil"/>
        </w:rPr>
        <w:t>.</w:t>
      </w:r>
    </w:p>
    <w:p w:rsidR="00401080" w:rsidRPr="000A4CCD" w:rsidRDefault="00401080" w:rsidP="00BA2402">
      <w:pPr>
        <w:pStyle w:val="1fb"/>
        <w:ind w:right="-2"/>
        <w:rPr>
          <w:u w:color="000000"/>
          <w:bdr w:val="nil"/>
        </w:rPr>
      </w:pPr>
      <w:r w:rsidRPr="000A4CCD">
        <w:rPr>
          <w:u w:color="000000"/>
          <w:bdr w:val="nil"/>
        </w:rPr>
        <w:t>3. </w:t>
      </w:r>
      <w:r w:rsidR="00EB3E95" w:rsidRPr="000A4CCD">
        <w:rPr>
          <w:u w:color="000000"/>
          <w:bdr w:val="nil"/>
        </w:rPr>
        <w:t>Положительные эффекты</w:t>
      </w:r>
      <w:r w:rsidR="001D5798" w:rsidRPr="000A4CCD">
        <w:rPr>
          <w:u w:color="000000"/>
          <w:bdr w:val="nil"/>
        </w:rPr>
        <w:t xml:space="preserve"> </w:t>
      </w:r>
      <w:r w:rsidR="000F3FEA" w:rsidRPr="000A4CCD">
        <w:rPr>
          <w:u w:color="000000"/>
          <w:bdr w:val="nil"/>
        </w:rPr>
        <w:t>от реализации проекта, которые получат как сам автор, так и другие люди</w:t>
      </w:r>
      <w:r w:rsidR="004F63C2" w:rsidRPr="000A4CCD">
        <w:rPr>
          <w:u w:color="000000"/>
          <w:bdr w:val="nil"/>
        </w:rPr>
        <w:t>.</w:t>
      </w:r>
    </w:p>
    <w:p w:rsidR="00401080" w:rsidRPr="000A4CCD" w:rsidRDefault="00401080" w:rsidP="00BA2402">
      <w:pPr>
        <w:pStyle w:val="1fb"/>
        <w:ind w:right="-2"/>
        <w:rPr>
          <w:u w:color="000000"/>
          <w:bdr w:val="nil"/>
        </w:rPr>
      </w:pPr>
      <w:r w:rsidRPr="000A4CCD">
        <w:rPr>
          <w:u w:color="000000"/>
          <w:bdr w:val="nil"/>
        </w:rPr>
        <w:t xml:space="preserve">4. Ресурсы (материальные и нематериальные), которые были привлечены для реализации </w:t>
      </w:r>
      <w:r w:rsidR="000F3FEA" w:rsidRPr="000A4CCD">
        <w:rPr>
          <w:u w:color="000000"/>
          <w:bdr w:val="nil"/>
        </w:rPr>
        <w:t>проекта, а также источники этих ресурсов</w:t>
      </w:r>
      <w:r w:rsidR="004F63C2" w:rsidRPr="000A4CCD">
        <w:rPr>
          <w:u w:color="000000"/>
          <w:bdr w:val="nil"/>
        </w:rPr>
        <w:t>.</w:t>
      </w:r>
    </w:p>
    <w:p w:rsidR="00401080" w:rsidRPr="000A4CCD" w:rsidRDefault="00401080" w:rsidP="00BA2402">
      <w:pPr>
        <w:pStyle w:val="1fb"/>
        <w:ind w:right="-2"/>
        <w:rPr>
          <w:u w:color="000000"/>
          <w:bdr w:val="nil"/>
        </w:rPr>
      </w:pPr>
      <w:r w:rsidRPr="000A4CCD">
        <w:rPr>
          <w:u w:color="000000"/>
          <w:bdr w:val="nil"/>
        </w:rPr>
        <w:t>5. Ход реализации проекта</w:t>
      </w:r>
      <w:r w:rsidR="004F63C2" w:rsidRPr="000A4CCD">
        <w:rPr>
          <w:u w:color="000000"/>
          <w:bdr w:val="nil"/>
        </w:rPr>
        <w:t>.</w:t>
      </w:r>
    </w:p>
    <w:p w:rsidR="00401080" w:rsidRPr="000A4CCD" w:rsidRDefault="00401080" w:rsidP="00BA2402">
      <w:pPr>
        <w:pStyle w:val="1fb"/>
        <w:ind w:right="-2"/>
        <w:rPr>
          <w:u w:color="000000"/>
          <w:bdr w:val="nil"/>
        </w:rPr>
      </w:pPr>
      <w:r w:rsidRPr="000A4CCD">
        <w:rPr>
          <w:u w:color="000000"/>
          <w:bdr w:val="nil"/>
        </w:rPr>
        <w:t xml:space="preserve">6. Риски реализации проекта и сложности, которые </w:t>
      </w:r>
      <w:r w:rsidR="00BF3074" w:rsidRPr="000A4CCD">
        <w:rPr>
          <w:u w:color="000000"/>
          <w:bdr w:val="nil"/>
        </w:rPr>
        <w:t>об</w:t>
      </w:r>
      <w:r w:rsidRPr="000A4CCD">
        <w:rPr>
          <w:u w:color="000000"/>
          <w:bdr w:val="nil"/>
        </w:rPr>
        <w:t>уча</w:t>
      </w:r>
      <w:r w:rsidR="00BF3074" w:rsidRPr="000A4CCD">
        <w:rPr>
          <w:u w:color="000000"/>
          <w:bdr w:val="nil"/>
        </w:rPr>
        <w:t>ю</w:t>
      </w:r>
      <w:r w:rsidRPr="000A4CCD">
        <w:rPr>
          <w:u w:color="000000"/>
          <w:bdr w:val="nil"/>
        </w:rPr>
        <w:t>щемуся удалось преодолеть в ходе его реализации</w:t>
      </w:r>
      <w:r w:rsidR="004F63C2" w:rsidRPr="000A4CCD">
        <w:rPr>
          <w:u w:color="000000"/>
          <w:bdr w:val="nil"/>
        </w:rPr>
        <w:t>.</w:t>
      </w:r>
    </w:p>
    <w:p w:rsidR="00401080" w:rsidRPr="000A4CCD" w:rsidRDefault="00912A46" w:rsidP="00BA2402">
      <w:pPr>
        <w:pStyle w:val="1fb"/>
        <w:ind w:right="-2"/>
      </w:pPr>
      <w:r w:rsidRPr="000A4CCD">
        <w:t>П</w:t>
      </w:r>
      <w:r w:rsidR="00401080" w:rsidRPr="000A4CCD">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0A4CCD">
        <w:t>об</w:t>
      </w:r>
      <w:r w:rsidR="00401080" w:rsidRPr="000A4CCD">
        <w:t>уча</w:t>
      </w:r>
      <w:r w:rsidR="007D287B" w:rsidRPr="000A4CCD">
        <w:t>ю</w:t>
      </w:r>
      <w:r w:rsidR="00401080" w:rsidRPr="000A4CCD">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0A4CCD">
        <w:t>.</w:t>
      </w:r>
    </w:p>
    <w:p w:rsidR="00401080" w:rsidRPr="000A4CCD" w:rsidRDefault="00124F1B" w:rsidP="00BA2402">
      <w:pPr>
        <w:pStyle w:val="1fb"/>
        <w:ind w:right="-2"/>
      </w:pPr>
      <w:r w:rsidRPr="000A4CCD">
        <w:t>Регламент</w:t>
      </w:r>
      <w:r w:rsidR="00401080" w:rsidRPr="000A4CCD">
        <w:t xml:space="preserve"> проведения защит</w:t>
      </w:r>
      <w:r w:rsidR="004F63C2" w:rsidRPr="000A4CCD">
        <w:t>ы</w:t>
      </w:r>
      <w:r w:rsidR="00401080" w:rsidRPr="000A4CCD">
        <w:t xml:space="preserve"> проектной идеи и </w:t>
      </w:r>
      <w:r w:rsidR="00315C1E" w:rsidRPr="000A4CCD">
        <w:t>реализованного</w:t>
      </w:r>
      <w:r w:rsidR="006B7375" w:rsidRPr="000A4CCD">
        <w:t xml:space="preserve"> </w:t>
      </w:r>
      <w:r w:rsidR="00401080" w:rsidRPr="000A4CCD">
        <w:t xml:space="preserve">проекта, параметры и критерии оценки проектной деятельности должны быть </w:t>
      </w:r>
      <w:r w:rsidR="00401080" w:rsidRPr="000A4CCD">
        <w:lastRenderedPageBreak/>
        <w:t xml:space="preserve">известны </w:t>
      </w:r>
      <w:r w:rsidR="00315C1E" w:rsidRPr="000A4CCD">
        <w:t>об</w:t>
      </w:r>
      <w:r w:rsidR="00401080" w:rsidRPr="000A4CCD">
        <w:t>уча</w:t>
      </w:r>
      <w:r w:rsidR="00315C1E" w:rsidRPr="000A4CCD">
        <w:t>ю</w:t>
      </w:r>
      <w:r w:rsidR="00401080" w:rsidRPr="000A4CCD">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0A4CCD">
        <w:t>старшеклассниками</w:t>
      </w:r>
      <w:r w:rsidR="00401080" w:rsidRPr="000A4CCD">
        <w:t>.</w:t>
      </w:r>
    </w:p>
    <w:p w:rsidR="00401080" w:rsidRPr="000A4CCD" w:rsidRDefault="00401080" w:rsidP="00BA2402">
      <w:pPr>
        <w:pStyle w:val="1fb"/>
        <w:ind w:right="-2"/>
        <w:rPr>
          <w:u w:color="000000"/>
          <w:bdr w:val="nil"/>
        </w:rPr>
      </w:pPr>
      <w:r w:rsidRPr="000A4CCD">
        <w:rPr>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0A4CCD">
        <w:rPr>
          <w:u w:color="000000"/>
          <w:bdr w:val="nil"/>
        </w:rPr>
        <w:t>реализованного</w:t>
      </w:r>
      <w:r w:rsidR="001D5798" w:rsidRPr="000A4CCD">
        <w:rPr>
          <w:u w:color="000000"/>
          <w:bdr w:val="nil"/>
        </w:rPr>
        <w:t xml:space="preserve"> </w:t>
      </w:r>
      <w:r w:rsidRPr="000A4CCD">
        <w:rPr>
          <w:u w:color="000000"/>
          <w:bdr w:val="nil"/>
        </w:rPr>
        <w:t>проекта:</w:t>
      </w:r>
    </w:p>
    <w:p w:rsidR="00401080" w:rsidRPr="000A4CCD" w:rsidRDefault="00401080" w:rsidP="00BA2402">
      <w:pPr>
        <w:pStyle w:val="1fb"/>
        <w:ind w:right="-2"/>
      </w:pPr>
      <w:r w:rsidRPr="000A4CCD">
        <w:t xml:space="preserve">оценке должна подвергаться не только защита </w:t>
      </w:r>
      <w:r w:rsidR="000F3FEA" w:rsidRPr="000A4CCD">
        <w:t>реализованного</w:t>
      </w:r>
      <w:r w:rsidR="006B7375" w:rsidRPr="000A4CCD">
        <w:t xml:space="preserve"> </w:t>
      </w:r>
      <w:r w:rsidRPr="000A4CCD">
        <w:t>проекта, но и динамика изменений, внесенных в проект от момента замысла (процедуры защиты проектной идеи) до воплощения</w:t>
      </w:r>
      <w:r w:rsidR="004F63C2" w:rsidRPr="000A4CCD">
        <w:t>;</w:t>
      </w:r>
      <w:r w:rsidR="00DA798C" w:rsidRPr="000A4CCD">
        <w:t xml:space="preserve"> </w:t>
      </w:r>
      <w:r w:rsidR="004F63C2" w:rsidRPr="000A4CCD">
        <w:t>п</w:t>
      </w:r>
      <w:r w:rsidRPr="000A4CCD">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0A4CCD" w:rsidRDefault="00401080" w:rsidP="00BA2402">
      <w:pPr>
        <w:pStyle w:val="1fb"/>
        <w:ind w:right="-2"/>
      </w:pPr>
      <w:r w:rsidRPr="000A4CCD">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0A4CCD" w:rsidRDefault="000F3FEA" w:rsidP="00BA2402">
      <w:pPr>
        <w:pStyle w:val="1fb"/>
        <w:ind w:right="-2"/>
      </w:pPr>
      <w:r w:rsidRPr="000A4CCD">
        <w:t>оценивание производится на основе критериальной модели</w:t>
      </w:r>
      <w:r w:rsidR="00401080" w:rsidRPr="000A4CCD">
        <w:t>;</w:t>
      </w:r>
    </w:p>
    <w:p w:rsidR="00401080" w:rsidRPr="000A4CCD" w:rsidRDefault="00401080" w:rsidP="00BA2402">
      <w:pPr>
        <w:pStyle w:val="1fb"/>
        <w:ind w:right="-2"/>
      </w:pPr>
      <w:r w:rsidRPr="000A4CCD">
        <w:t xml:space="preserve">для обработки всего массива оценок </w:t>
      </w:r>
      <w:r w:rsidR="000F3FEA" w:rsidRPr="000A4CCD">
        <w:t>может</w:t>
      </w:r>
      <w:r w:rsidR="00DA798C" w:rsidRPr="000A4CCD">
        <w:t xml:space="preserve"> </w:t>
      </w:r>
      <w:r w:rsidRPr="000A4CCD">
        <w:t>быть предусмотрен электронный инструмент</w:t>
      </w:r>
      <w:r w:rsidR="004F63C2" w:rsidRPr="000A4CCD">
        <w:t>; с</w:t>
      </w:r>
      <w:r w:rsidRPr="000A4CCD">
        <w:t xml:space="preserve">пособ агрегации данных, формат вывода данных и способ презентации итоговых оценок </w:t>
      </w:r>
      <w:r w:rsidR="007D287B" w:rsidRPr="000A4CCD">
        <w:t>об</w:t>
      </w:r>
      <w:r w:rsidRPr="000A4CCD">
        <w:t>уча</w:t>
      </w:r>
      <w:r w:rsidR="007D287B" w:rsidRPr="000A4CCD">
        <w:t>ю</w:t>
      </w:r>
      <w:r w:rsidRPr="000A4CCD">
        <w:t xml:space="preserve">щимся и </w:t>
      </w:r>
      <w:r w:rsidR="00124F1B" w:rsidRPr="000A4CCD">
        <w:t>другим</w:t>
      </w:r>
      <w:r w:rsidRPr="000A4CCD">
        <w:t xml:space="preserve"> заинтересованным </w:t>
      </w:r>
      <w:r w:rsidR="00124F1B" w:rsidRPr="000A4CCD">
        <w:t>лицам</w:t>
      </w:r>
      <w:r w:rsidRPr="000A4CCD">
        <w:t xml:space="preserve"> определяет сама образовательная организация;</w:t>
      </w:r>
    </w:p>
    <w:p w:rsidR="004F63C2" w:rsidRPr="000A4CCD" w:rsidRDefault="000F3FEA" w:rsidP="00BA2402">
      <w:pPr>
        <w:pStyle w:val="1fb"/>
        <w:ind w:right="-2"/>
      </w:pPr>
      <w:r w:rsidRPr="000A4CCD">
        <w:t>результаты оценивания</w:t>
      </w:r>
      <w:r w:rsidR="00401080" w:rsidRPr="000A4CCD">
        <w:t xml:space="preserve"> универсальных учебных действий в формате, </w:t>
      </w:r>
      <w:r w:rsidRPr="000A4CCD">
        <w:t>принятом образовательной организацией</w:t>
      </w:r>
      <w:r w:rsidR="00DA798C" w:rsidRPr="000A4CCD">
        <w:t xml:space="preserve"> </w:t>
      </w:r>
      <w:r w:rsidRPr="000A4CCD">
        <w:t>дов</w:t>
      </w:r>
      <w:r w:rsidR="00B7555C" w:rsidRPr="000A4CCD">
        <w:t>одятся</w:t>
      </w:r>
      <w:r w:rsidRPr="000A4CCD">
        <w:t xml:space="preserve"> до сведения обучающихся.</w:t>
      </w:r>
    </w:p>
    <w:p w:rsidR="00517171" w:rsidRPr="000A4CCD" w:rsidRDefault="000F3FEA" w:rsidP="00BA2402">
      <w:pPr>
        <w:pStyle w:val="1fb"/>
        <w:ind w:right="-2"/>
      </w:pPr>
      <w:r w:rsidRPr="000A4CCD">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0A4CCD" w:rsidRDefault="000F3FEA" w:rsidP="00BA2402">
      <w:pPr>
        <w:pStyle w:val="1fb"/>
        <w:ind w:right="-2"/>
      </w:pPr>
      <w:r w:rsidRPr="000A4CCD">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w:t>
      </w:r>
      <w:r w:rsidRPr="000A4CCD">
        <w:lastRenderedPageBreak/>
        <w:t xml:space="preserve">различных областей знаний. Возможно выполнение исследовательских работ и проектов обучающимися вне школы – в лабораториях </w:t>
      </w:r>
      <w:r w:rsidR="00796454" w:rsidRPr="000A4CCD">
        <w:t>вуз</w:t>
      </w:r>
      <w:r w:rsidRPr="000A4CCD">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0A4CCD" w:rsidRDefault="000F3FEA" w:rsidP="00BA2402">
      <w:pPr>
        <w:pStyle w:val="1fb"/>
        <w:ind w:right="-2"/>
      </w:pPr>
      <w:r w:rsidRPr="000A4CCD">
        <w:t>Исследовательские проекты могут иметь следующие направления:</w:t>
      </w:r>
    </w:p>
    <w:p w:rsidR="000F3FEA" w:rsidRPr="000A4CCD" w:rsidRDefault="004E44DD" w:rsidP="00BA2402">
      <w:pPr>
        <w:pStyle w:val="1fb"/>
        <w:ind w:right="-2"/>
      </w:pPr>
      <w:r w:rsidRPr="000A4CCD">
        <w:t>е</w:t>
      </w:r>
      <w:r w:rsidR="000F3FEA" w:rsidRPr="000A4CCD">
        <w:t>стественно</w:t>
      </w:r>
      <w:r w:rsidR="00447E37" w:rsidRPr="000A4CCD">
        <w:t>-</w:t>
      </w:r>
      <w:r w:rsidR="000F3FEA" w:rsidRPr="000A4CCD">
        <w:t>научные исследования;</w:t>
      </w:r>
    </w:p>
    <w:p w:rsidR="000F3FEA" w:rsidRPr="000A4CCD" w:rsidRDefault="004E44DD" w:rsidP="00BA2402">
      <w:pPr>
        <w:pStyle w:val="1fb"/>
        <w:ind w:right="-2"/>
      </w:pPr>
      <w:r w:rsidRPr="000A4CCD">
        <w:t>и</w:t>
      </w:r>
      <w:r w:rsidR="000F3FEA" w:rsidRPr="000A4CCD">
        <w:t>сследования в гуманитарных областях (в том числе выходящих за рамки школьной программы, например в психологии, социологии);</w:t>
      </w:r>
    </w:p>
    <w:p w:rsidR="000F3FEA" w:rsidRPr="000A4CCD" w:rsidRDefault="004E44DD" w:rsidP="00BA2402">
      <w:pPr>
        <w:pStyle w:val="1fb"/>
        <w:ind w:right="-2"/>
      </w:pPr>
      <w:r w:rsidRPr="000A4CCD">
        <w:t>э</w:t>
      </w:r>
      <w:r w:rsidR="000F3FEA" w:rsidRPr="000A4CCD">
        <w:t>кономические исследования;</w:t>
      </w:r>
    </w:p>
    <w:p w:rsidR="000F3FEA" w:rsidRPr="000A4CCD" w:rsidRDefault="004E44DD" w:rsidP="00BA2402">
      <w:pPr>
        <w:pStyle w:val="1fb"/>
        <w:ind w:right="-2"/>
      </w:pPr>
      <w:r w:rsidRPr="000A4CCD">
        <w:t>с</w:t>
      </w:r>
      <w:r w:rsidR="000F3FEA" w:rsidRPr="000A4CCD">
        <w:t>оциальные исследования;</w:t>
      </w:r>
    </w:p>
    <w:p w:rsidR="000F3FEA" w:rsidRPr="000A4CCD" w:rsidRDefault="004E44DD" w:rsidP="00BA2402">
      <w:pPr>
        <w:pStyle w:val="1fb"/>
        <w:ind w:right="-2"/>
      </w:pPr>
      <w:r w:rsidRPr="000A4CCD">
        <w:t>н</w:t>
      </w:r>
      <w:r w:rsidR="00796454" w:rsidRPr="000A4CCD">
        <w:t>аучно-</w:t>
      </w:r>
      <w:r w:rsidR="000F3FEA" w:rsidRPr="000A4CCD">
        <w:t>технические исследования.</w:t>
      </w:r>
    </w:p>
    <w:p w:rsidR="00517171" w:rsidRPr="000A4CCD" w:rsidRDefault="000F3FEA" w:rsidP="00BA2402">
      <w:pPr>
        <w:pStyle w:val="1fb"/>
        <w:ind w:right="-2"/>
      </w:pPr>
      <w:r w:rsidRPr="000A4CCD">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B10A5" w:rsidRPr="000A4CCD" w:rsidRDefault="000F3FEA" w:rsidP="00BA2402">
      <w:pPr>
        <w:pStyle w:val="1fb"/>
        <w:ind w:right="-2"/>
      </w:pPr>
      <w:r w:rsidRPr="000A4CCD">
        <w:t>Для исследований в естественно</w:t>
      </w:r>
      <w:r w:rsidR="00447E37" w:rsidRPr="000A4CCD">
        <w:t>-</w:t>
      </w:r>
      <w:r w:rsidRPr="000A4CCD">
        <w:t>научной,</w:t>
      </w:r>
      <w:r w:rsidR="00796454" w:rsidRPr="000A4CCD">
        <w:t xml:space="preserve"> научно-технической, социальной</w:t>
      </w:r>
      <w:r w:rsidRPr="000A4CCD">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B10A5" w:rsidRPr="000A4CCD" w:rsidRDefault="005B10A5" w:rsidP="00BA2402">
      <w:pPr>
        <w:pStyle w:val="1fb"/>
        <w:ind w:right="-2"/>
      </w:pPr>
      <w:r w:rsidRPr="000A4CCD">
        <w:t>Основные направления формирования и развития УУД на уровне среднего общего образования в М</w:t>
      </w:r>
      <w:r w:rsidR="000116CA" w:rsidRPr="000A4CCD">
        <w:t>АО</w:t>
      </w:r>
      <w:r w:rsidRPr="000A4CCD">
        <w:t xml:space="preserve">У </w:t>
      </w:r>
      <w:r w:rsidR="001D5798" w:rsidRPr="000A4CCD">
        <w:t>СОШ № 9</w:t>
      </w:r>
      <w:r w:rsidR="000116CA" w:rsidRPr="000A4CCD">
        <w:t>6</w:t>
      </w:r>
      <w:r w:rsidR="00A978AE" w:rsidRPr="000A4CCD">
        <w:t>.</w:t>
      </w:r>
    </w:p>
    <w:p w:rsidR="005B10A5" w:rsidRPr="000A4CCD" w:rsidRDefault="005B10A5" w:rsidP="00BA2402">
      <w:pPr>
        <w:pStyle w:val="1fb"/>
        <w:ind w:right="-2"/>
      </w:pPr>
    </w:p>
    <w:tbl>
      <w:tblPr>
        <w:tblW w:w="9640" w:type="dxa"/>
        <w:tblInd w:w="10" w:type="dxa"/>
        <w:tblLayout w:type="fixed"/>
        <w:tblCellMar>
          <w:left w:w="0" w:type="dxa"/>
          <w:right w:w="0" w:type="dxa"/>
        </w:tblCellMar>
        <w:tblLook w:val="0000" w:firstRow="0" w:lastRow="0" w:firstColumn="0" w:lastColumn="0" w:noHBand="0" w:noVBand="0"/>
      </w:tblPr>
      <w:tblGrid>
        <w:gridCol w:w="2832"/>
        <w:gridCol w:w="30"/>
        <w:gridCol w:w="3376"/>
        <w:gridCol w:w="3402"/>
      </w:tblGrid>
      <w:tr w:rsidR="005B10A5" w:rsidRPr="000A4CCD" w:rsidTr="00577229">
        <w:trPr>
          <w:trHeight w:val="306"/>
        </w:trPr>
        <w:tc>
          <w:tcPr>
            <w:tcW w:w="2832" w:type="dxa"/>
            <w:vMerge w:val="restart"/>
            <w:tcBorders>
              <w:top w:val="single" w:sz="8" w:space="0" w:color="auto"/>
              <w:left w:val="single" w:sz="8"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Направлени</w:t>
            </w:r>
            <w:r w:rsidR="005729D4" w:rsidRPr="000A4CCD">
              <w:t>я</w:t>
            </w:r>
          </w:p>
          <w:p w:rsidR="005B10A5" w:rsidRPr="000A4CCD" w:rsidRDefault="005B10A5" w:rsidP="00577229">
            <w:pPr>
              <w:pStyle w:val="1fb"/>
              <w:spacing w:before="100" w:beforeAutospacing="1" w:after="100" w:afterAutospacing="1" w:line="240" w:lineRule="auto"/>
              <w:ind w:firstLine="0"/>
            </w:pPr>
            <w:r w:rsidRPr="000A4CCD">
              <w:t>деятельности</w:t>
            </w:r>
          </w:p>
        </w:tc>
        <w:tc>
          <w:tcPr>
            <w:tcW w:w="3406" w:type="dxa"/>
            <w:gridSpan w:val="2"/>
            <w:tcBorders>
              <w:top w:val="single" w:sz="8" w:space="0" w:color="auto"/>
              <w:right w:val="single" w:sz="4"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 xml:space="preserve">        Виды деятельности</w:t>
            </w:r>
          </w:p>
        </w:tc>
        <w:tc>
          <w:tcPr>
            <w:tcW w:w="3402" w:type="dxa"/>
            <w:tcBorders>
              <w:top w:val="single" w:sz="8" w:space="0" w:color="auto"/>
              <w:right w:val="single" w:sz="4"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Формируемые УУД</w:t>
            </w:r>
          </w:p>
        </w:tc>
      </w:tr>
      <w:tr w:rsidR="005B10A5" w:rsidRPr="000A4CCD" w:rsidTr="00577229">
        <w:trPr>
          <w:trHeight w:val="211"/>
        </w:trPr>
        <w:tc>
          <w:tcPr>
            <w:tcW w:w="2832" w:type="dxa"/>
            <w:vMerge/>
            <w:tcBorders>
              <w:left w:val="single" w:sz="8" w:space="0" w:color="auto"/>
              <w:bottom w:val="single" w:sz="8"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rPr>
                <w:highlight w:val="yellow"/>
              </w:rPr>
            </w:pPr>
          </w:p>
        </w:tc>
        <w:tc>
          <w:tcPr>
            <w:tcW w:w="3406" w:type="dxa"/>
            <w:gridSpan w:val="2"/>
            <w:tcBorders>
              <w:bottom w:val="single" w:sz="8" w:space="0" w:color="auto"/>
              <w:right w:val="single" w:sz="4" w:space="0" w:color="auto"/>
            </w:tcBorders>
            <w:shd w:val="clear" w:color="auto" w:fill="auto"/>
          </w:tcPr>
          <w:p w:rsidR="005B10A5" w:rsidRPr="000A4CCD" w:rsidRDefault="005B10A5" w:rsidP="00577229">
            <w:pPr>
              <w:pStyle w:val="1fb"/>
              <w:spacing w:before="100" w:beforeAutospacing="1" w:after="100" w:afterAutospacing="1" w:line="240" w:lineRule="auto"/>
              <w:ind w:firstLine="0"/>
              <w:rPr>
                <w:highlight w:val="yellow"/>
              </w:rPr>
            </w:pPr>
          </w:p>
        </w:tc>
        <w:tc>
          <w:tcPr>
            <w:tcW w:w="3402" w:type="dxa"/>
            <w:tcBorders>
              <w:bottom w:val="single" w:sz="8" w:space="0" w:color="auto"/>
              <w:right w:val="single" w:sz="4" w:space="0" w:color="auto"/>
            </w:tcBorders>
            <w:shd w:val="clear" w:color="auto" w:fill="auto"/>
          </w:tcPr>
          <w:p w:rsidR="005B10A5" w:rsidRPr="000A4CCD" w:rsidRDefault="005B10A5" w:rsidP="00577229">
            <w:pPr>
              <w:pStyle w:val="1fb"/>
              <w:spacing w:before="100" w:beforeAutospacing="1" w:after="100" w:afterAutospacing="1" w:line="240" w:lineRule="auto"/>
              <w:ind w:firstLine="0"/>
              <w:rPr>
                <w:highlight w:val="yellow"/>
              </w:rPr>
            </w:pPr>
          </w:p>
        </w:tc>
      </w:tr>
      <w:tr w:rsidR="005B10A5" w:rsidRPr="000A4CCD" w:rsidTr="00577229">
        <w:trPr>
          <w:trHeight w:val="2563"/>
        </w:trPr>
        <w:tc>
          <w:tcPr>
            <w:tcW w:w="2832" w:type="dxa"/>
            <w:tcBorders>
              <w:left w:val="single" w:sz="8" w:space="0" w:color="auto"/>
              <w:bottom w:val="single" w:sz="8"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lastRenderedPageBreak/>
              <w:t>Базовые и профильные</w:t>
            </w:r>
          </w:p>
          <w:p w:rsidR="005B10A5" w:rsidRPr="000A4CCD" w:rsidRDefault="005B10A5" w:rsidP="00577229">
            <w:pPr>
              <w:pStyle w:val="1fb"/>
              <w:spacing w:before="100" w:beforeAutospacing="1" w:after="100" w:afterAutospacing="1" w:line="240" w:lineRule="auto"/>
              <w:ind w:firstLine="0"/>
            </w:pPr>
            <w:r w:rsidRPr="000A4CCD">
              <w:t>общеобразовательные дисциплины</w:t>
            </w:r>
          </w:p>
        </w:tc>
        <w:tc>
          <w:tcPr>
            <w:tcW w:w="30" w:type="dxa"/>
            <w:tcBorders>
              <w:bottom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p>
        </w:tc>
        <w:tc>
          <w:tcPr>
            <w:tcW w:w="3376" w:type="dxa"/>
            <w:tcBorders>
              <w:bottom w:val="single" w:sz="8"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Применение и  развитие   УУД на предметных  занятиях</w:t>
            </w:r>
          </w:p>
        </w:tc>
        <w:tc>
          <w:tcPr>
            <w:tcW w:w="3402" w:type="dxa"/>
            <w:tcBorders>
              <w:left w:val="single" w:sz="8" w:space="0" w:color="auto"/>
              <w:bottom w:val="single" w:sz="8"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Умение самостоятельно</w:t>
            </w:r>
          </w:p>
          <w:p w:rsidR="005B10A5" w:rsidRPr="000A4CCD" w:rsidRDefault="005B10A5" w:rsidP="00577229">
            <w:pPr>
              <w:pStyle w:val="1fb"/>
              <w:spacing w:before="100" w:beforeAutospacing="1" w:after="100" w:afterAutospacing="1" w:line="240" w:lineRule="auto"/>
              <w:ind w:firstLine="0"/>
            </w:pPr>
            <w:r w:rsidRPr="000A4CCD">
              <w:t>осуществлять поиск методов</w:t>
            </w:r>
          </w:p>
          <w:p w:rsidR="005B10A5" w:rsidRPr="000A4CCD" w:rsidRDefault="005B10A5" w:rsidP="00577229">
            <w:pPr>
              <w:pStyle w:val="1fb"/>
              <w:spacing w:before="100" w:beforeAutospacing="1" w:after="100" w:afterAutospacing="1" w:line="240" w:lineRule="auto"/>
              <w:ind w:firstLine="0"/>
            </w:pPr>
            <w:r w:rsidRPr="000A4CCD">
              <w:t>решения практических задач,</w:t>
            </w:r>
          </w:p>
          <w:p w:rsidR="005B10A5" w:rsidRPr="000A4CCD" w:rsidRDefault="005B10A5" w:rsidP="00577229">
            <w:pPr>
              <w:pStyle w:val="1fb"/>
              <w:spacing w:before="100" w:beforeAutospacing="1" w:after="100" w:afterAutospacing="1" w:line="240" w:lineRule="auto"/>
              <w:ind w:firstLine="0"/>
            </w:pPr>
            <w:r w:rsidRPr="000A4CCD">
              <w:t>применять различные методы</w:t>
            </w:r>
          </w:p>
          <w:p w:rsidR="005B10A5" w:rsidRPr="000A4CCD" w:rsidRDefault="005B10A5" w:rsidP="00577229">
            <w:pPr>
              <w:pStyle w:val="1fb"/>
              <w:spacing w:before="100" w:beforeAutospacing="1" w:after="100" w:afterAutospacing="1" w:line="240" w:lineRule="auto"/>
              <w:ind w:firstLine="0"/>
            </w:pPr>
            <w:r w:rsidRPr="000A4CCD">
              <w:t>познания.</w:t>
            </w:r>
          </w:p>
          <w:p w:rsidR="005B10A5" w:rsidRPr="000A4CCD" w:rsidRDefault="005B10A5" w:rsidP="00577229">
            <w:pPr>
              <w:pStyle w:val="1fb"/>
              <w:spacing w:before="100" w:beforeAutospacing="1" w:after="100" w:afterAutospacing="1" w:line="240" w:lineRule="auto"/>
              <w:ind w:firstLine="0"/>
            </w:pPr>
            <w:r w:rsidRPr="000A4CCD">
              <w:t>УУД различного типа в соответствии со спецификой учебного предмета</w:t>
            </w:r>
          </w:p>
        </w:tc>
      </w:tr>
      <w:tr w:rsidR="005B10A5" w:rsidRPr="000A4CCD" w:rsidTr="00577229">
        <w:trPr>
          <w:trHeight w:val="1275"/>
        </w:trPr>
        <w:tc>
          <w:tcPr>
            <w:tcW w:w="2832" w:type="dxa"/>
            <w:tcBorders>
              <w:top w:val="single" w:sz="4" w:space="0" w:color="auto"/>
              <w:left w:val="single" w:sz="8" w:space="0" w:color="auto"/>
              <w:bottom w:val="single" w:sz="4"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Элективные курсы</w:t>
            </w:r>
          </w:p>
        </w:tc>
        <w:tc>
          <w:tcPr>
            <w:tcW w:w="3406" w:type="dxa"/>
            <w:gridSpan w:val="2"/>
            <w:tcBorders>
              <w:top w:val="single" w:sz="4" w:space="0" w:color="auto"/>
              <w:bottom w:val="single" w:sz="4" w:space="0" w:color="auto"/>
              <w:right w:val="single" w:sz="8" w:space="0" w:color="auto"/>
            </w:tcBorders>
            <w:shd w:val="clear" w:color="auto" w:fill="auto"/>
          </w:tcPr>
          <w:p w:rsidR="004A1622" w:rsidRPr="000A4CCD" w:rsidRDefault="004A1622" w:rsidP="00577229">
            <w:pPr>
              <w:pStyle w:val="1fb"/>
              <w:spacing w:before="100" w:beforeAutospacing="1" w:after="100" w:afterAutospacing="1" w:line="240" w:lineRule="auto"/>
              <w:ind w:firstLine="0"/>
            </w:pPr>
            <w:r w:rsidRPr="000A4CCD">
              <w:t>Русская словесность»,</w:t>
            </w:r>
          </w:p>
          <w:p w:rsidR="004A1622" w:rsidRPr="000A4CCD" w:rsidRDefault="004A1622" w:rsidP="00577229">
            <w:pPr>
              <w:pStyle w:val="1fb"/>
              <w:spacing w:before="100" w:beforeAutospacing="1" w:after="100" w:afterAutospacing="1" w:line="240" w:lineRule="auto"/>
              <w:ind w:firstLine="0"/>
            </w:pPr>
            <w:r w:rsidRPr="000A4CCD">
              <w:t>«Практикум по математике», «Алгоритмизация  и  программирование»,</w:t>
            </w:r>
          </w:p>
          <w:p w:rsidR="004A1622" w:rsidRPr="000A4CCD" w:rsidRDefault="004A1622" w:rsidP="00577229">
            <w:pPr>
              <w:pStyle w:val="1fb"/>
              <w:spacing w:before="100" w:beforeAutospacing="1" w:after="100" w:afterAutospacing="1" w:line="240" w:lineRule="auto"/>
              <w:ind w:firstLine="0"/>
            </w:pPr>
            <w:r w:rsidRPr="000A4CCD">
              <w:t>«Педагогика»,</w:t>
            </w:r>
          </w:p>
          <w:p w:rsidR="004A1622" w:rsidRPr="000A4CCD" w:rsidRDefault="004A1622" w:rsidP="00577229">
            <w:pPr>
              <w:pStyle w:val="1fb"/>
              <w:spacing w:before="100" w:beforeAutospacing="1" w:after="100" w:afterAutospacing="1" w:line="240" w:lineRule="auto"/>
              <w:ind w:firstLine="0"/>
            </w:pPr>
            <w:r w:rsidRPr="000A4CCD">
              <w:t xml:space="preserve"> «Решение биологических задач»,</w:t>
            </w:r>
          </w:p>
          <w:p w:rsidR="005B10A5" w:rsidRPr="000A4CCD" w:rsidRDefault="004A1622" w:rsidP="00577229">
            <w:pPr>
              <w:pStyle w:val="1fb"/>
              <w:spacing w:before="100" w:beforeAutospacing="1" w:after="100" w:afterAutospacing="1" w:line="240" w:lineRule="auto"/>
              <w:ind w:firstLine="0"/>
            </w:pPr>
            <w:r w:rsidRPr="000A4CCD">
              <w:t>«Индивидуальный проект»</w:t>
            </w:r>
          </w:p>
        </w:tc>
        <w:tc>
          <w:tcPr>
            <w:tcW w:w="3402" w:type="dxa"/>
            <w:tcBorders>
              <w:top w:val="single" w:sz="4" w:space="0" w:color="auto"/>
              <w:bottom w:val="single" w:sz="4"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Владение навыками</w:t>
            </w:r>
          </w:p>
          <w:p w:rsidR="005B10A5" w:rsidRPr="000A4CCD" w:rsidRDefault="005B10A5" w:rsidP="00577229">
            <w:pPr>
              <w:pStyle w:val="1fb"/>
              <w:spacing w:before="100" w:beforeAutospacing="1" w:after="100" w:afterAutospacing="1" w:line="240" w:lineRule="auto"/>
              <w:ind w:firstLine="0"/>
            </w:pPr>
            <w:r w:rsidRPr="000A4CCD">
              <w:t>познавательной,  учебно-</w:t>
            </w:r>
          </w:p>
          <w:p w:rsidR="005B10A5" w:rsidRPr="000A4CCD" w:rsidRDefault="005B10A5" w:rsidP="00577229">
            <w:pPr>
              <w:pStyle w:val="1fb"/>
              <w:spacing w:before="100" w:beforeAutospacing="1" w:after="100" w:afterAutospacing="1" w:line="240" w:lineRule="auto"/>
              <w:ind w:firstLine="0"/>
            </w:pPr>
            <w:r w:rsidRPr="000A4CCD">
              <w:t>исследовательской и проектной</w:t>
            </w:r>
          </w:p>
          <w:p w:rsidR="005B10A5" w:rsidRPr="000A4CCD" w:rsidRDefault="005B10A5" w:rsidP="00577229">
            <w:pPr>
              <w:pStyle w:val="1fb"/>
              <w:spacing w:before="100" w:beforeAutospacing="1" w:after="100" w:afterAutospacing="1" w:line="240" w:lineRule="auto"/>
              <w:ind w:firstLine="0"/>
            </w:pPr>
            <w:r w:rsidRPr="000A4CCD">
              <w:t>деятельности</w:t>
            </w:r>
            <w:r w:rsidR="00CE7990" w:rsidRPr="000A4CCD">
              <w:t>.  Владение навыками</w:t>
            </w:r>
            <w:r w:rsidR="00F0308F" w:rsidRPr="000A4CCD">
              <w:t xml:space="preserve"> </w:t>
            </w:r>
            <w:r w:rsidR="00CE7990" w:rsidRPr="000A4CCD">
              <w:t>разрешения проблем</w:t>
            </w:r>
            <w:r w:rsidRPr="000A4CCD">
              <w:t>.</w:t>
            </w:r>
          </w:p>
        </w:tc>
      </w:tr>
      <w:tr w:rsidR="005B10A5" w:rsidRPr="000A4CCD" w:rsidTr="00577229">
        <w:trPr>
          <w:trHeight w:val="1620"/>
        </w:trPr>
        <w:tc>
          <w:tcPr>
            <w:tcW w:w="2832" w:type="dxa"/>
            <w:tcBorders>
              <w:top w:val="single" w:sz="4" w:space="0" w:color="auto"/>
              <w:left w:val="single" w:sz="8" w:space="0" w:color="auto"/>
              <w:bottom w:val="single" w:sz="4"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Проектная,</w:t>
            </w:r>
          </w:p>
          <w:p w:rsidR="005B10A5" w:rsidRPr="000A4CCD" w:rsidRDefault="005B10A5" w:rsidP="00577229">
            <w:pPr>
              <w:pStyle w:val="1fb"/>
              <w:spacing w:before="100" w:beforeAutospacing="1" w:after="100" w:afterAutospacing="1" w:line="240" w:lineRule="auto"/>
              <w:ind w:firstLine="0"/>
            </w:pPr>
            <w:r w:rsidRPr="000A4CCD">
              <w:t>исследовательская,</w:t>
            </w:r>
          </w:p>
          <w:p w:rsidR="005B10A5" w:rsidRPr="000A4CCD" w:rsidRDefault="005B10A5" w:rsidP="00577229">
            <w:pPr>
              <w:pStyle w:val="1fb"/>
              <w:spacing w:before="100" w:beforeAutospacing="1" w:after="100" w:afterAutospacing="1" w:line="240" w:lineRule="auto"/>
              <w:ind w:firstLine="0"/>
            </w:pPr>
            <w:r w:rsidRPr="000A4CCD">
              <w:t>творческая</w:t>
            </w:r>
          </w:p>
          <w:p w:rsidR="005B10A5" w:rsidRPr="000A4CCD" w:rsidRDefault="005B10A5" w:rsidP="00577229">
            <w:pPr>
              <w:pStyle w:val="1fb"/>
              <w:spacing w:before="100" w:beforeAutospacing="1" w:after="100" w:afterAutospacing="1" w:line="240" w:lineRule="auto"/>
              <w:ind w:firstLine="0"/>
            </w:pPr>
            <w:r w:rsidRPr="000A4CCD">
              <w:t>внеурочная</w:t>
            </w:r>
          </w:p>
          <w:p w:rsidR="005B10A5" w:rsidRPr="000A4CCD" w:rsidRDefault="005B10A5" w:rsidP="00577229">
            <w:pPr>
              <w:pStyle w:val="1fb"/>
              <w:spacing w:before="100" w:beforeAutospacing="1" w:after="100" w:afterAutospacing="1" w:line="240" w:lineRule="auto"/>
              <w:ind w:firstLine="0"/>
              <w:rPr>
                <w:highlight w:val="yellow"/>
              </w:rPr>
            </w:pPr>
            <w:r w:rsidRPr="000A4CCD">
              <w:t>деятельность</w:t>
            </w:r>
          </w:p>
        </w:tc>
        <w:tc>
          <w:tcPr>
            <w:tcW w:w="3406" w:type="dxa"/>
            <w:gridSpan w:val="2"/>
            <w:tcBorders>
              <w:top w:val="single" w:sz="4" w:space="0" w:color="auto"/>
              <w:bottom w:val="single" w:sz="4"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w:t>
            </w:r>
            <w:r w:rsidR="00830A8C" w:rsidRPr="000A4CCD">
              <w:t>Экологическое волонтерство</w:t>
            </w:r>
            <w:r w:rsidRPr="000A4CCD">
              <w:t>»,</w:t>
            </w:r>
          </w:p>
          <w:p w:rsidR="005B10A5" w:rsidRPr="000A4CCD" w:rsidRDefault="005B10A5" w:rsidP="00577229">
            <w:pPr>
              <w:pStyle w:val="1fb"/>
              <w:spacing w:before="100" w:beforeAutospacing="1" w:after="100" w:afterAutospacing="1" w:line="240" w:lineRule="auto"/>
              <w:ind w:firstLine="0"/>
            </w:pPr>
            <w:r w:rsidRPr="000A4CCD">
              <w:t>«</w:t>
            </w:r>
            <w:r w:rsidR="00830A8C" w:rsidRPr="000A4CCD">
              <w:t>Финансовая грамотность</w:t>
            </w:r>
            <w:r w:rsidRPr="000A4CCD">
              <w:t>»,</w:t>
            </w:r>
          </w:p>
          <w:p w:rsidR="005B10A5" w:rsidRPr="000A4CCD" w:rsidRDefault="005B10A5" w:rsidP="00577229">
            <w:pPr>
              <w:pStyle w:val="1fb"/>
              <w:spacing w:before="100" w:beforeAutospacing="1" w:after="100" w:afterAutospacing="1" w:line="240" w:lineRule="auto"/>
              <w:ind w:firstLine="0"/>
            </w:pPr>
            <w:r w:rsidRPr="000A4CCD">
              <w:t>«</w:t>
            </w:r>
            <w:r w:rsidR="00830A8C" w:rsidRPr="000A4CCD">
              <w:t>За страницами учебника а</w:t>
            </w:r>
            <w:r w:rsidR="00D717C4" w:rsidRPr="000A4CCD">
              <w:t>нглийск</w:t>
            </w:r>
            <w:r w:rsidR="00830A8C" w:rsidRPr="000A4CCD">
              <w:t>ого</w:t>
            </w:r>
            <w:r w:rsidR="00D717C4" w:rsidRPr="000A4CCD">
              <w:t xml:space="preserve"> язык</w:t>
            </w:r>
            <w:r w:rsidR="00830A8C" w:rsidRPr="000A4CCD">
              <w:t>а</w:t>
            </w:r>
            <w:r w:rsidRPr="000A4CCD">
              <w:t>»,</w:t>
            </w:r>
          </w:p>
          <w:p w:rsidR="005B10A5" w:rsidRPr="000A4CCD" w:rsidRDefault="005B10A5" w:rsidP="00577229">
            <w:pPr>
              <w:pStyle w:val="1fb"/>
              <w:spacing w:before="100" w:beforeAutospacing="1" w:after="100" w:afterAutospacing="1" w:line="240" w:lineRule="auto"/>
              <w:ind w:firstLine="0"/>
              <w:rPr>
                <w:highlight w:val="yellow"/>
              </w:rPr>
            </w:pPr>
            <w:r w:rsidRPr="000A4CCD">
              <w:t>«</w:t>
            </w:r>
            <w:r w:rsidR="00830A8C" w:rsidRPr="000A4CCD">
              <w:t>Клуб веселых и находчивых</w:t>
            </w:r>
            <w:r w:rsidR="00732918" w:rsidRPr="000A4CCD">
              <w:t>», «Мой мир»</w:t>
            </w:r>
          </w:p>
        </w:tc>
        <w:tc>
          <w:tcPr>
            <w:tcW w:w="3402" w:type="dxa"/>
            <w:tcBorders>
              <w:top w:val="single" w:sz="4" w:space="0" w:color="auto"/>
              <w:left w:val="single" w:sz="8" w:space="0" w:color="auto"/>
              <w:bottom w:val="single" w:sz="4" w:space="0" w:color="auto"/>
              <w:right w:val="single" w:sz="8" w:space="0" w:color="auto"/>
            </w:tcBorders>
            <w:shd w:val="clear" w:color="auto" w:fill="auto"/>
          </w:tcPr>
          <w:p w:rsidR="005B10A5" w:rsidRPr="000A4CCD" w:rsidRDefault="005B10A5" w:rsidP="00577229">
            <w:pPr>
              <w:pStyle w:val="1fb"/>
              <w:spacing w:before="100" w:beforeAutospacing="1" w:after="100" w:afterAutospacing="1" w:line="240" w:lineRule="auto"/>
              <w:ind w:firstLine="0"/>
            </w:pPr>
            <w:r w:rsidRPr="000A4CCD">
              <w:t>УУД различного типа в</w:t>
            </w:r>
          </w:p>
          <w:p w:rsidR="005B10A5" w:rsidRPr="000A4CCD" w:rsidRDefault="005B10A5" w:rsidP="00577229">
            <w:pPr>
              <w:pStyle w:val="1fb"/>
              <w:spacing w:before="100" w:beforeAutospacing="1" w:after="100" w:afterAutospacing="1" w:line="240" w:lineRule="auto"/>
              <w:ind w:firstLine="0"/>
            </w:pPr>
            <w:r w:rsidRPr="000A4CCD">
              <w:t>соответствии со спецификой</w:t>
            </w:r>
          </w:p>
          <w:p w:rsidR="005B10A5" w:rsidRPr="000A4CCD" w:rsidRDefault="005B10A5" w:rsidP="00577229">
            <w:pPr>
              <w:pStyle w:val="1fb"/>
              <w:spacing w:before="100" w:beforeAutospacing="1" w:after="100" w:afterAutospacing="1" w:line="240" w:lineRule="auto"/>
              <w:ind w:firstLine="0"/>
            </w:pPr>
            <w:r w:rsidRPr="000A4CCD">
              <w:t>проектов и внеурочной</w:t>
            </w:r>
          </w:p>
          <w:p w:rsidR="005B10A5" w:rsidRPr="000A4CCD" w:rsidRDefault="005B10A5" w:rsidP="00577229">
            <w:pPr>
              <w:pStyle w:val="1fb"/>
              <w:spacing w:before="100" w:beforeAutospacing="1" w:after="100" w:afterAutospacing="1" w:line="240" w:lineRule="auto"/>
              <w:ind w:firstLine="0"/>
            </w:pPr>
            <w:r w:rsidRPr="000A4CCD">
              <w:t>деятельности.</w:t>
            </w:r>
          </w:p>
          <w:p w:rsidR="005B10A5" w:rsidRPr="000A4CCD" w:rsidRDefault="005B10A5" w:rsidP="00577229">
            <w:pPr>
              <w:pStyle w:val="1fb"/>
              <w:spacing w:before="100" w:beforeAutospacing="1" w:after="100" w:afterAutospacing="1" w:line="240" w:lineRule="auto"/>
              <w:ind w:firstLine="0"/>
            </w:pPr>
            <w:r w:rsidRPr="000A4CCD">
              <w:t>Умение самостоятельно</w:t>
            </w:r>
          </w:p>
          <w:p w:rsidR="005B10A5" w:rsidRPr="000A4CCD" w:rsidRDefault="005B10A5" w:rsidP="00577229">
            <w:pPr>
              <w:pStyle w:val="1fb"/>
              <w:spacing w:before="100" w:beforeAutospacing="1" w:after="100" w:afterAutospacing="1" w:line="240" w:lineRule="auto"/>
              <w:ind w:firstLine="0"/>
            </w:pPr>
            <w:r w:rsidRPr="000A4CCD">
              <w:t>определять цели и составлять планы деятельности.</w:t>
            </w:r>
          </w:p>
          <w:p w:rsidR="005B10A5" w:rsidRPr="000A4CCD" w:rsidRDefault="005B10A5" w:rsidP="00577229">
            <w:pPr>
              <w:pStyle w:val="1fb"/>
              <w:spacing w:before="100" w:beforeAutospacing="1" w:after="100" w:afterAutospacing="1" w:line="240" w:lineRule="auto"/>
              <w:ind w:firstLine="0"/>
            </w:pPr>
            <w:r w:rsidRPr="000A4CCD">
              <w:t>Умение самостоятельно</w:t>
            </w:r>
          </w:p>
          <w:p w:rsidR="005B10A5" w:rsidRPr="000A4CCD" w:rsidRDefault="005B10A5" w:rsidP="00577229">
            <w:pPr>
              <w:pStyle w:val="1fb"/>
              <w:spacing w:before="100" w:beforeAutospacing="1" w:after="100" w:afterAutospacing="1" w:line="240" w:lineRule="auto"/>
              <w:ind w:firstLine="0"/>
            </w:pPr>
            <w:r w:rsidRPr="000A4CCD">
              <w:t>осуществлять, контролировать</w:t>
            </w:r>
          </w:p>
          <w:p w:rsidR="005B10A5" w:rsidRPr="000A4CCD" w:rsidRDefault="00732918" w:rsidP="00577229">
            <w:pPr>
              <w:pStyle w:val="1fb"/>
              <w:spacing w:before="100" w:beforeAutospacing="1" w:after="100" w:afterAutospacing="1" w:line="240" w:lineRule="auto"/>
              <w:ind w:firstLine="0"/>
            </w:pPr>
            <w:r w:rsidRPr="000A4CCD">
              <w:t xml:space="preserve">и </w:t>
            </w:r>
            <w:r w:rsidR="005B10A5" w:rsidRPr="000A4CCD">
              <w:t>корректировать деятельность.</w:t>
            </w:r>
          </w:p>
          <w:p w:rsidR="005B10A5" w:rsidRPr="000A4CCD" w:rsidRDefault="005B10A5" w:rsidP="00577229">
            <w:pPr>
              <w:pStyle w:val="1fb"/>
              <w:spacing w:before="100" w:beforeAutospacing="1" w:after="100" w:afterAutospacing="1" w:line="240" w:lineRule="auto"/>
              <w:ind w:firstLine="0"/>
            </w:pPr>
            <w:r w:rsidRPr="000A4CCD">
              <w:t>Умение использовать все</w:t>
            </w:r>
          </w:p>
          <w:p w:rsidR="005B10A5" w:rsidRPr="000A4CCD" w:rsidRDefault="005B10A5" w:rsidP="00577229">
            <w:pPr>
              <w:pStyle w:val="1fb"/>
              <w:spacing w:before="100" w:beforeAutospacing="1" w:after="100" w:afterAutospacing="1" w:line="240" w:lineRule="auto"/>
              <w:ind w:firstLine="0"/>
            </w:pPr>
            <w:r w:rsidRPr="000A4CCD">
              <w:t>возможные ресурсы для</w:t>
            </w:r>
          </w:p>
          <w:p w:rsidR="005B10A5" w:rsidRPr="000A4CCD" w:rsidRDefault="005B10A5" w:rsidP="00577229">
            <w:pPr>
              <w:pStyle w:val="1fb"/>
              <w:spacing w:before="100" w:beforeAutospacing="1" w:after="100" w:afterAutospacing="1" w:line="240" w:lineRule="auto"/>
              <w:ind w:firstLine="0"/>
            </w:pPr>
            <w:r w:rsidRPr="000A4CCD">
              <w:t>достижения поставленных</w:t>
            </w:r>
          </w:p>
          <w:p w:rsidR="005B10A5" w:rsidRPr="000A4CCD" w:rsidRDefault="005B10A5" w:rsidP="00577229">
            <w:pPr>
              <w:pStyle w:val="1fb"/>
              <w:spacing w:before="100" w:beforeAutospacing="1" w:after="100" w:afterAutospacing="1" w:line="240" w:lineRule="auto"/>
              <w:ind w:firstLine="0"/>
            </w:pPr>
            <w:r w:rsidRPr="000A4CCD">
              <w:t>целей и реализации планов</w:t>
            </w:r>
          </w:p>
          <w:p w:rsidR="005B10A5" w:rsidRPr="000A4CCD" w:rsidRDefault="005B10A5" w:rsidP="00577229">
            <w:pPr>
              <w:pStyle w:val="1fb"/>
              <w:spacing w:before="100" w:beforeAutospacing="1" w:after="100" w:afterAutospacing="1" w:line="240" w:lineRule="auto"/>
              <w:ind w:firstLine="0"/>
            </w:pPr>
            <w:r w:rsidRPr="000A4CCD">
              <w:t>деятельности</w:t>
            </w:r>
          </w:p>
        </w:tc>
      </w:tr>
    </w:tbl>
    <w:p w:rsidR="00577229" w:rsidRDefault="00577229" w:rsidP="00BA2402">
      <w:pPr>
        <w:pStyle w:val="1fb"/>
        <w:ind w:right="-2"/>
        <w:rPr>
          <w:bCs/>
          <w:color w:val="000000"/>
        </w:rPr>
      </w:pPr>
    </w:p>
    <w:p w:rsidR="009A10C2" w:rsidRPr="000A4CCD" w:rsidRDefault="009A10C2" w:rsidP="00BA2402">
      <w:pPr>
        <w:pStyle w:val="1fb"/>
        <w:ind w:right="-2"/>
        <w:rPr>
          <w:bCs/>
          <w:color w:val="000000"/>
        </w:rPr>
      </w:pPr>
      <w:r w:rsidRPr="000A4CCD">
        <w:rPr>
          <w:bCs/>
          <w:color w:val="000000"/>
        </w:rPr>
        <w:t>Таким образом, методы формирования и возможные формы контроля в системе УУД можно представить в следующей таблице:</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5"/>
        <w:gridCol w:w="3105"/>
        <w:gridCol w:w="3254"/>
      </w:tblGrid>
      <w:tr w:rsidR="009A10C2" w:rsidRPr="000A4CCD" w:rsidTr="00577229">
        <w:trPr>
          <w:trHeight w:val="88"/>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lastRenderedPageBreak/>
              <w:t xml:space="preserve">Умение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Методы формирования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Возможные способы контроля </w:t>
            </w:r>
          </w:p>
        </w:tc>
      </w:tr>
      <w:tr w:rsidR="009A10C2" w:rsidRPr="000A4CCD" w:rsidTr="00577229">
        <w:trPr>
          <w:trHeight w:val="90"/>
        </w:trPr>
        <w:tc>
          <w:tcPr>
            <w:tcW w:w="9464"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Познавательные действия </w:t>
            </w:r>
            <w:r w:rsidRPr="000A4CCD">
              <w:rPr>
                <w:color w:val="000000"/>
              </w:rPr>
              <w:t xml:space="preserve">(интеллектуальные умения) </w:t>
            </w:r>
          </w:p>
        </w:tc>
      </w:tr>
      <w:tr w:rsidR="009A10C2" w:rsidRPr="000A4CCD" w:rsidTr="00577229">
        <w:trPr>
          <w:trHeight w:val="88"/>
        </w:trPr>
        <w:tc>
          <w:tcPr>
            <w:tcW w:w="9464"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обработка информации </w:t>
            </w:r>
          </w:p>
        </w:tc>
      </w:tr>
      <w:tr w:rsidR="009A10C2" w:rsidRPr="000A4CCD" w:rsidTr="00577229">
        <w:trPr>
          <w:trHeight w:val="1355"/>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воспринимать информацию </w:t>
            </w:r>
            <w:r w:rsidRPr="000A4CCD">
              <w:rPr>
                <w:color w:val="000000"/>
              </w:rPr>
              <w:t xml:space="preserve">(факты, нормы, обозначения, аксиомы, правила, формулы) из различных источников (книга, СМИ, наблюдение, Интернет и др.)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Подбор синонимов, антонимов, перевод, изучение кодов, обозначений, задания на понимание инструкций, задания с «пропусками»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проверку понимания смысла слов и отдельных фраз в устной и письменной речи, терминологический диктант, </w:t>
            </w:r>
          </w:p>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проверку умения пользоваться схемами, кодами, обозначениями, схематический диктант, </w:t>
            </w:r>
          </w:p>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проверку умения воспринимать информацию в форме слухового или зрительного сообщения </w:t>
            </w:r>
          </w:p>
        </w:tc>
      </w:tr>
      <w:tr w:rsidR="009A10C2" w:rsidRPr="000A4CCD" w:rsidTr="00577229">
        <w:trPr>
          <w:trHeight w:val="550"/>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воспроизводить информацию </w:t>
            </w:r>
            <w:r w:rsidRPr="000A4CCD">
              <w:rPr>
                <w:color w:val="000000"/>
              </w:rPr>
              <w:t xml:space="preserve">в устной и письменной форме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воспроизведение информации в разных формах </w:t>
            </w:r>
          </w:p>
        </w:tc>
      </w:tr>
      <w:tr w:rsidR="009A10C2" w:rsidRPr="000A4CCD" w:rsidTr="00577229">
        <w:trPr>
          <w:trHeight w:val="550"/>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перерабатывать информацию </w:t>
            </w:r>
            <w:r w:rsidRPr="000A4CCD">
              <w:rPr>
                <w:color w:val="000000"/>
              </w:rPr>
              <w:t xml:space="preserve">(сравнение, синтез, обобщение, аргументация, интерпретация, систематизация и др.)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Задачи на соотнесение, сравнение, анализ, синтез, аргументацию, интерпретацию, систематизацию информации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соотнесение, сравнение, анализ, синтез, аргументацию, интерпретацию, систематизацию информации </w:t>
            </w:r>
          </w:p>
        </w:tc>
      </w:tr>
      <w:tr w:rsidR="009A10C2" w:rsidRPr="000A4CCD" w:rsidTr="00577229">
        <w:trPr>
          <w:trHeight w:val="320"/>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Умение применять знания на практике</w:t>
            </w:r>
            <w:r w:rsidRPr="000A4CCD">
              <w:rPr>
                <w:color w:val="000000"/>
              </w:rPr>
              <w:t xml:space="preserve">, действовать по формуле, алгоритму и т.п.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воспроизведение алгоритмов в разных условиях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Выполнение практических заданий, лабораторных работ, практикумов </w:t>
            </w:r>
          </w:p>
        </w:tc>
      </w:tr>
      <w:tr w:rsidR="009A10C2" w:rsidRPr="000A4CCD" w:rsidTr="00577229">
        <w:trPr>
          <w:trHeight w:val="434"/>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выстраивать из полученной информации и опыта </w:t>
            </w:r>
            <w:r w:rsidRPr="000A4CCD">
              <w:rPr>
                <w:bCs/>
                <w:color w:val="000000"/>
              </w:rPr>
              <w:lastRenderedPageBreak/>
              <w:t xml:space="preserve">общую картину мира </w:t>
            </w:r>
            <w:r w:rsidRPr="000A4CCD">
              <w:rPr>
                <w:color w:val="000000"/>
              </w:rPr>
              <w:t xml:space="preserve">и достраивать её в течение жизни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Задания на подбор примеров из разных </w:t>
            </w:r>
            <w:r w:rsidRPr="000A4CCD">
              <w:rPr>
                <w:color w:val="000000"/>
              </w:rPr>
              <w:lastRenderedPageBreak/>
              <w:t xml:space="preserve">областей знаний и опыта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Задания на межпредметную взаимосвязь; задания на </w:t>
            </w:r>
            <w:r w:rsidRPr="000A4CCD">
              <w:rPr>
                <w:color w:val="000000"/>
              </w:rPr>
              <w:lastRenderedPageBreak/>
              <w:t xml:space="preserve">поиск вариантов использования и применение информации </w:t>
            </w:r>
          </w:p>
        </w:tc>
      </w:tr>
      <w:tr w:rsidR="009A10C2" w:rsidRPr="000A4CCD" w:rsidTr="00577229">
        <w:trPr>
          <w:trHeight w:val="780"/>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lastRenderedPageBreak/>
              <w:t xml:space="preserve">Умение преобразовывать действительность </w:t>
            </w:r>
            <w:r w:rsidRPr="000A4CCD">
              <w:rPr>
                <w:color w:val="000000"/>
              </w:rPr>
              <w:t xml:space="preserve">(получать новую информацию и реальность через исследовательскую и проектную и другую творческую деятельность)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9A10C2" w:rsidRPr="000A4CCD" w:rsidTr="00577229">
        <w:trPr>
          <w:trHeight w:val="90"/>
        </w:trPr>
        <w:tc>
          <w:tcPr>
            <w:tcW w:w="9464"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Регулятивные действия </w:t>
            </w:r>
            <w:r w:rsidRPr="000A4CCD">
              <w:rPr>
                <w:color w:val="000000"/>
              </w:rPr>
              <w:t xml:space="preserve">(организационные умения) </w:t>
            </w:r>
          </w:p>
        </w:tc>
      </w:tr>
      <w:tr w:rsidR="009A10C2" w:rsidRPr="000A4CCD" w:rsidTr="00577229">
        <w:trPr>
          <w:trHeight w:val="88"/>
        </w:trPr>
        <w:tc>
          <w:tcPr>
            <w:tcW w:w="9464"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организация своих дел, решение проблем </w:t>
            </w:r>
          </w:p>
        </w:tc>
      </w:tr>
      <w:tr w:rsidR="009A10C2" w:rsidRPr="000A4CCD" w:rsidTr="00577229">
        <w:trPr>
          <w:trHeight w:val="665"/>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Постановка цели </w:t>
            </w:r>
            <w:r w:rsidRPr="000A4CCD">
              <w:rPr>
                <w:color w:val="000000"/>
              </w:rPr>
              <w:t xml:space="preserve">в форме предвосхищения результата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Анализ целевых установок </w:t>
            </w:r>
          </w:p>
        </w:tc>
      </w:tr>
      <w:tr w:rsidR="009A10C2" w:rsidRPr="000A4CCD" w:rsidTr="00577229">
        <w:trPr>
          <w:trHeight w:val="436"/>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Оценка предполагаемого результата </w:t>
            </w:r>
            <w:r w:rsidRPr="000A4CCD">
              <w:rPr>
                <w:color w:val="000000"/>
              </w:rPr>
              <w:t xml:space="preserve">с точки зрения пользы и безопасности для себя и других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соотнесение предполагаемого результата с реальностью с точки зрения пользы и безопасности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соотнесение предполагаемого результата с реальностью с точки зрения пользы и безопасности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Восприятие (анализ) образца,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освоение готовых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выделение отдельных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элементов образца как ориентира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Построение собственного ориентира при </w:t>
            </w:r>
            <w:r w:rsidRPr="000A4CCD">
              <w:rPr>
                <w:bCs/>
                <w:color w:val="000000"/>
              </w:rPr>
              <w:lastRenderedPageBreak/>
              <w:t xml:space="preserve">отсутствии готового образца, правила, алгоритма последовательности (постановка задач)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Обобщение способа решения заданий определенного типа, </w:t>
            </w:r>
            <w:r w:rsidRPr="000A4CCD">
              <w:rPr>
                <w:color w:val="000000"/>
              </w:rPr>
              <w:lastRenderedPageBreak/>
              <w:t xml:space="preserve">самостоятельное осознанное построение алгоритма выполнения действий, вывод правил, формул для последующего использования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Задания на выделение правила или алгоритма, выстроенного на </w:t>
            </w:r>
            <w:r w:rsidRPr="000A4CCD">
              <w:rPr>
                <w:color w:val="000000"/>
              </w:rPr>
              <w:lastRenderedPageBreak/>
              <w:t xml:space="preserve">поисковом этапе решения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lastRenderedPageBreak/>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поиск своих и чужих ошибок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вносить корректировку и выполнять действие с учетом прошлого опыта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Анализ ошибок в динамике: есть ли повторяющиеся ошибки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корректировку и построение выводов на будущее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создавать условия, необходимые для выполнения действия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Задачи с недостатком или избытком условий, задания на определение необходимых и достаточных условий и их обеспечение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определение необходимых и достаточных и их обеспечение </w:t>
            </w:r>
          </w:p>
        </w:tc>
      </w:tr>
      <w:tr w:rsidR="009A10C2" w:rsidRPr="000A4CCD" w:rsidTr="00577229">
        <w:trPr>
          <w:trHeight w:val="90"/>
        </w:trPr>
        <w:tc>
          <w:tcPr>
            <w:tcW w:w="3105"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находить ресурсы и средства для выполнения действия </w:t>
            </w:r>
          </w:p>
        </w:tc>
        <w:tc>
          <w:tcPr>
            <w:tcW w:w="3105"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254"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bl>
    <w:p w:rsidR="009A10C2" w:rsidRPr="000A4CCD" w:rsidRDefault="009A10C2" w:rsidP="00BA2402">
      <w:pPr>
        <w:pStyle w:val="1fb"/>
        <w:ind w:right="-2"/>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7"/>
        <w:gridCol w:w="18"/>
        <w:gridCol w:w="3094"/>
        <w:gridCol w:w="16"/>
        <w:gridCol w:w="3278"/>
      </w:tblGrid>
      <w:tr w:rsidR="009A10C2" w:rsidRPr="000A4CCD" w:rsidTr="00577229">
        <w:trPr>
          <w:trHeight w:val="665"/>
        </w:trPr>
        <w:tc>
          <w:tcPr>
            <w:tcW w:w="3110"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распределять выполнение действия </w:t>
            </w:r>
            <w:r w:rsidRPr="000A4CCD">
              <w:rPr>
                <w:color w:val="000000"/>
              </w:rPr>
              <w:t xml:space="preserve">во времени: начать в нужный момент, распределить сроки выполнения, окончить </w:t>
            </w:r>
          </w:p>
        </w:tc>
        <w:tc>
          <w:tcPr>
            <w:tcW w:w="3110"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Создание мотивации, использование постановки целей, выбора средств и построения алгоритма действия как условий, </w:t>
            </w:r>
            <w:r w:rsidRPr="000A4CCD">
              <w:rPr>
                <w:color w:val="000000"/>
              </w:rPr>
              <w:lastRenderedPageBreak/>
              <w:t xml:space="preserve">необходимых для начала действия </w:t>
            </w:r>
          </w:p>
        </w:tc>
        <w:tc>
          <w:tcPr>
            <w:tcW w:w="3278"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Наблюдение за организацией действий и поведения, задания на рефлексию </w:t>
            </w:r>
          </w:p>
        </w:tc>
      </w:tr>
      <w:tr w:rsidR="009A10C2" w:rsidRPr="000A4CCD" w:rsidTr="00577229">
        <w:trPr>
          <w:trHeight w:val="436"/>
        </w:trPr>
        <w:tc>
          <w:tcPr>
            <w:tcW w:w="3110"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lastRenderedPageBreak/>
              <w:t xml:space="preserve">Умение сочетать выполнение действия с другими действиями </w:t>
            </w:r>
            <w:r w:rsidRPr="000A4CCD">
              <w:rPr>
                <w:color w:val="000000"/>
              </w:rPr>
              <w:t xml:space="preserve">и выстраивать приоритеты </w:t>
            </w:r>
          </w:p>
        </w:tc>
        <w:tc>
          <w:tcPr>
            <w:tcW w:w="3110"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Задачи на упорядочивание приоритетов с точки зрения актуальности действия и степени готовности к его выполнению </w:t>
            </w:r>
          </w:p>
        </w:tc>
        <w:tc>
          <w:tcPr>
            <w:tcW w:w="3278"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организацией деятельности, задания на рефлексию собственной деятельности </w:t>
            </w:r>
          </w:p>
        </w:tc>
      </w:tr>
      <w:tr w:rsidR="00BF1C91" w:rsidRPr="000A4CCD" w:rsidTr="00577229">
        <w:trPr>
          <w:trHeight w:val="976"/>
        </w:trPr>
        <w:tc>
          <w:tcPr>
            <w:tcW w:w="9498" w:type="dxa"/>
            <w:gridSpan w:val="6"/>
          </w:tcPr>
          <w:p w:rsidR="00BF1C91" w:rsidRPr="000A4CCD" w:rsidRDefault="00BF1C91" w:rsidP="00577229">
            <w:pPr>
              <w:pStyle w:val="1fb"/>
              <w:spacing w:before="100" w:beforeAutospacing="1" w:after="100" w:afterAutospacing="1" w:line="240" w:lineRule="auto"/>
              <w:ind w:firstLine="0"/>
              <w:rPr>
                <w:color w:val="000000"/>
              </w:rPr>
            </w:pPr>
            <w:r w:rsidRPr="000A4CCD">
              <w:rPr>
                <w:bCs/>
                <w:color w:val="000000"/>
              </w:rPr>
              <w:t xml:space="preserve">Коммуникативные действия </w:t>
            </w:r>
            <w:r w:rsidRPr="000A4CCD">
              <w:rPr>
                <w:color w:val="000000"/>
              </w:rPr>
              <w:t xml:space="preserve">(коммуникативные умения) </w:t>
            </w:r>
            <w:r w:rsidRPr="000A4CCD">
              <w:rPr>
                <w:bCs/>
                <w:color w:val="000000"/>
              </w:rPr>
              <w:t xml:space="preserve">общение с людьми </w:t>
            </w:r>
          </w:p>
        </w:tc>
      </w:tr>
      <w:tr w:rsidR="009A10C2" w:rsidRPr="000A4CCD" w:rsidTr="00577229">
        <w:trPr>
          <w:trHeight w:val="551"/>
        </w:trPr>
        <w:tc>
          <w:tcPr>
            <w:tcW w:w="308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выстраивать речь </w:t>
            </w:r>
            <w:r w:rsidRPr="000A4CCD">
              <w:rPr>
                <w:color w:val="000000"/>
              </w:rPr>
              <w:t xml:space="preserve">(устную и письменную, с учетом понимания языков), ориентированную на других и понятную другим </w:t>
            </w:r>
          </w:p>
        </w:tc>
        <w:tc>
          <w:tcPr>
            <w:tcW w:w="3119"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построение речевых высказываний, инструкций, понятных другим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Анализ речевых высказываний (устных и письменных) с точки зрения правильности их построения </w:t>
            </w:r>
          </w:p>
        </w:tc>
      </w:tr>
      <w:tr w:rsidR="009A10C2" w:rsidRPr="000A4CCD" w:rsidTr="00577229">
        <w:trPr>
          <w:trHeight w:val="665"/>
        </w:trPr>
        <w:tc>
          <w:tcPr>
            <w:tcW w:w="308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слушать, воспринимать письменную речь </w:t>
            </w:r>
            <w:r w:rsidRPr="000A4CCD">
              <w:rPr>
                <w:color w:val="000000"/>
              </w:rPr>
              <w:t xml:space="preserve">и понимать другого </w:t>
            </w:r>
          </w:p>
        </w:tc>
        <w:tc>
          <w:tcPr>
            <w:tcW w:w="3119"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выполнение действий по речевым инструкциям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9A10C2" w:rsidRPr="000A4CCD" w:rsidTr="00577229">
        <w:trPr>
          <w:trHeight w:val="205"/>
        </w:trPr>
        <w:tc>
          <w:tcPr>
            <w:tcW w:w="308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строить диалог </w:t>
            </w:r>
          </w:p>
        </w:tc>
        <w:tc>
          <w:tcPr>
            <w:tcW w:w="3119"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построение диалоговой речи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с использованием диалоговой речи </w:t>
            </w:r>
          </w:p>
        </w:tc>
      </w:tr>
      <w:tr w:rsidR="009A10C2" w:rsidRPr="000A4CCD" w:rsidTr="00577229">
        <w:trPr>
          <w:trHeight w:val="92"/>
        </w:trPr>
        <w:tc>
          <w:tcPr>
            <w:tcW w:w="3085"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сополагать информацию, </w:t>
            </w:r>
          </w:p>
        </w:tc>
        <w:tc>
          <w:tcPr>
            <w:tcW w:w="3119" w:type="dxa"/>
            <w:gridSpan w:val="3"/>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Технологии формирование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поиск сходств и </w:t>
            </w:r>
          </w:p>
        </w:tc>
      </w:tr>
      <w:tr w:rsidR="009A10C2" w:rsidRPr="000A4CCD" w:rsidTr="00577229">
        <w:trPr>
          <w:trHeight w:val="321"/>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полученную от другого, с собственным знанием</w:t>
            </w:r>
            <w:r w:rsidRPr="000A4CCD">
              <w:rPr>
                <w:color w:val="000000"/>
              </w:rPr>
              <w:t xml:space="preserve">, мнением, собственной позицией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критического мышления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различий полученной информации, на различение подходов </w:t>
            </w:r>
          </w:p>
        </w:tc>
      </w:tr>
      <w:tr w:rsidR="009A10C2" w:rsidRPr="000A4CCD" w:rsidTr="00577229">
        <w:trPr>
          <w:trHeight w:val="666"/>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Умение отнестись к информации, расходящейся с собственным мнением</w:t>
            </w:r>
            <w:r w:rsidRPr="000A4CCD">
              <w:rPr>
                <w:color w:val="000000"/>
              </w:rPr>
              <w:t xml:space="preserve">, знанием, собственной позицией (принять, учесть, отклонить, оценить позитивно или негативно и т.д.)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определение позиции и точки зрения автора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оценку полученной информации, на различение подходов </w:t>
            </w:r>
          </w:p>
        </w:tc>
      </w:tr>
      <w:tr w:rsidR="009A10C2" w:rsidRPr="000A4CCD" w:rsidTr="00577229">
        <w:trPr>
          <w:trHeight w:val="550"/>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lastRenderedPageBreak/>
              <w:t>Умение уважать представления и мнения окружающих</w:t>
            </w:r>
            <w:r w:rsidRPr="000A4CCD">
              <w:rPr>
                <w:color w:val="000000"/>
              </w:rPr>
              <w:t xml:space="preserve">, если они не находятся в зоне социальной опасности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поведением и высказываниями </w:t>
            </w:r>
          </w:p>
        </w:tc>
      </w:tr>
      <w:tr w:rsidR="009A10C2" w:rsidRPr="000A4CCD" w:rsidTr="00577229">
        <w:trPr>
          <w:trHeight w:val="550"/>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выстраивать аргументы при отличии собственных представлений </w:t>
            </w:r>
            <w:r w:rsidRPr="000A4CCD">
              <w:rPr>
                <w:color w:val="000000"/>
              </w:rPr>
              <w:t xml:space="preserve">и мнений от представлений и мнений окружающих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поиск аргументов и построение доказательств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аргументацию </w:t>
            </w:r>
          </w:p>
        </w:tc>
      </w:tr>
      <w:tr w:rsidR="009A10C2" w:rsidRPr="000A4CCD" w:rsidTr="00577229">
        <w:trPr>
          <w:trHeight w:val="205"/>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отстаивать собственную позицию, </w:t>
            </w:r>
            <w:r w:rsidRPr="000A4CCD">
              <w:rPr>
                <w:color w:val="000000"/>
              </w:rPr>
              <w:t xml:space="preserve">свои права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Освоение технологий ведения дискуссий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дискуссией </w:t>
            </w:r>
          </w:p>
        </w:tc>
      </w:tr>
      <w:tr w:rsidR="009A10C2" w:rsidRPr="000A4CCD" w:rsidTr="00577229">
        <w:trPr>
          <w:trHeight w:val="550"/>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строить поведение </w:t>
            </w:r>
            <w:r w:rsidRPr="000A4CCD">
              <w:rPr>
                <w:color w:val="000000"/>
              </w:rPr>
              <w:t xml:space="preserve">в конфликте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поиск конструктивного решения конфликтных и проблемных ситуаций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9A10C2" w:rsidRPr="000A4CCD" w:rsidTr="00577229">
        <w:trPr>
          <w:trHeight w:val="551"/>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Умение договариваться о совместных действиях</w:t>
            </w:r>
            <w:r w:rsidRPr="000A4CCD">
              <w:rPr>
                <w:color w:val="000000"/>
              </w:rPr>
              <w:t xml:space="preserve">, принимать решения в группе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групповое решение проблем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работой в группе по выполнению заданий на принятие решений и обоснование группового решения </w:t>
            </w:r>
          </w:p>
        </w:tc>
      </w:tr>
      <w:tr w:rsidR="009A10C2" w:rsidRPr="000A4CCD" w:rsidTr="00577229">
        <w:trPr>
          <w:trHeight w:val="550"/>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Умение принимать на себя ответственность</w:t>
            </w:r>
            <w:r w:rsidRPr="000A4CCD">
              <w:rPr>
                <w:color w:val="000000"/>
              </w:rPr>
              <w:t xml:space="preserve">, функции, роль, действовать по совместно принятым правилам при совместном выполнении действий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освоение различных ролевых позиций при групповом решении проблем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работой в группе при реализации определенных проектов, дел, психологическая диагностика </w:t>
            </w:r>
          </w:p>
        </w:tc>
      </w:tr>
      <w:tr w:rsidR="009A10C2" w:rsidRPr="000A4CCD" w:rsidTr="00577229">
        <w:trPr>
          <w:trHeight w:val="550"/>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Умение сознательно распределять, отслеживать и контролировать функции</w:t>
            </w:r>
            <w:r w:rsidRPr="000A4CCD">
              <w:rPr>
                <w:color w:val="000000"/>
              </w:rPr>
              <w:t xml:space="preserve">, </w:t>
            </w:r>
            <w:r w:rsidRPr="000A4CCD">
              <w:rPr>
                <w:color w:val="000000"/>
              </w:rPr>
              <w:lastRenderedPageBreak/>
              <w:t xml:space="preserve">ответственность, вклады при совместном выполнении действий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Задания на рефлексию процесса группового решения проблем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реализацией длительной совместной деятельности, многодневных проектов </w:t>
            </w:r>
          </w:p>
        </w:tc>
      </w:tr>
      <w:tr w:rsidR="009A10C2" w:rsidRPr="000A4CCD" w:rsidTr="00577229">
        <w:trPr>
          <w:trHeight w:val="436"/>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lastRenderedPageBreak/>
              <w:t xml:space="preserve">Умение оказывать и принимать помощь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определение недостаточности собственных ресурсов и поиск возможных источников помощи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поведением в ситуациях неуспеха </w:t>
            </w:r>
          </w:p>
        </w:tc>
      </w:tr>
      <w:tr w:rsidR="009A10C2" w:rsidRPr="000A4CCD" w:rsidTr="00577229">
        <w:trPr>
          <w:trHeight w:val="435"/>
        </w:trPr>
        <w:tc>
          <w:tcPr>
            <w:tcW w:w="309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Умение меняться ролями</w:t>
            </w:r>
            <w:r w:rsidRPr="000A4CCD">
              <w:rPr>
                <w:color w:val="000000"/>
              </w:rPr>
              <w:t xml:space="preserve">, позициями, функциями при выполнении действий </w:t>
            </w:r>
          </w:p>
        </w:tc>
        <w:tc>
          <w:tcPr>
            <w:tcW w:w="3112"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освоение различных ролевых позиций при выполнении действий в группе </w:t>
            </w:r>
          </w:p>
        </w:tc>
        <w:tc>
          <w:tcPr>
            <w:tcW w:w="3294" w:type="dxa"/>
            <w:gridSpan w:val="2"/>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реализацией совместной деятельности в условиях обмена ролями или функциями </w:t>
            </w:r>
          </w:p>
        </w:tc>
      </w:tr>
    </w:tbl>
    <w:p w:rsidR="009A10C2" w:rsidRPr="000A4CCD" w:rsidRDefault="009A10C2" w:rsidP="00BA2402">
      <w:pPr>
        <w:pStyle w:val="1fb"/>
        <w:ind w:right="-2"/>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6"/>
        <w:gridCol w:w="3096"/>
        <w:gridCol w:w="3306"/>
      </w:tblGrid>
      <w:tr w:rsidR="009A10C2" w:rsidRPr="000A4CCD" w:rsidTr="00577229">
        <w:trPr>
          <w:trHeight w:val="436"/>
        </w:trPr>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адекватно оценивать и присваивать совместный результат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рефлексию и оценку вкладов участников при решении проблем и выполнении действий в группе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соблюдением этических норм при достижении результата, оценка вкладов каждого члена группы </w:t>
            </w:r>
          </w:p>
        </w:tc>
      </w:tr>
      <w:tr w:rsidR="00BF1C91" w:rsidRPr="000A4CCD" w:rsidTr="00577229">
        <w:trPr>
          <w:trHeight w:val="976"/>
        </w:trPr>
        <w:tc>
          <w:tcPr>
            <w:tcW w:w="9498" w:type="dxa"/>
            <w:gridSpan w:val="3"/>
          </w:tcPr>
          <w:p w:rsidR="00BF1C91" w:rsidRPr="000A4CCD" w:rsidRDefault="00BF1C91" w:rsidP="00577229">
            <w:pPr>
              <w:pStyle w:val="1fb"/>
              <w:spacing w:before="100" w:beforeAutospacing="1" w:after="100" w:afterAutospacing="1" w:line="240" w:lineRule="auto"/>
              <w:ind w:firstLine="0"/>
              <w:rPr>
                <w:color w:val="000000"/>
              </w:rPr>
            </w:pPr>
            <w:r w:rsidRPr="000A4CCD">
              <w:rPr>
                <w:bCs/>
                <w:color w:val="000000"/>
              </w:rPr>
              <w:t xml:space="preserve">Личностные действия </w:t>
            </w:r>
            <w:r w:rsidRPr="000A4CCD">
              <w:rPr>
                <w:color w:val="000000"/>
              </w:rPr>
              <w:t>(нравственно-оценочные умения)</w:t>
            </w:r>
          </w:p>
          <w:p w:rsidR="00BF1C91" w:rsidRPr="000A4CCD" w:rsidRDefault="00BF1C91" w:rsidP="00577229">
            <w:pPr>
              <w:pStyle w:val="1fb"/>
              <w:spacing w:before="100" w:beforeAutospacing="1" w:after="100" w:afterAutospacing="1" w:line="240" w:lineRule="auto"/>
              <w:ind w:firstLine="0"/>
              <w:rPr>
                <w:color w:val="000000"/>
              </w:rPr>
            </w:pPr>
            <w:r w:rsidRPr="000A4CCD">
              <w:rPr>
                <w:bCs/>
                <w:color w:val="000000"/>
              </w:rPr>
              <w:t>оценка своих и чужих поступков</w:t>
            </w:r>
          </w:p>
        </w:tc>
      </w:tr>
      <w:tr w:rsidR="009A10C2" w:rsidRPr="000A4CCD" w:rsidTr="00577229">
        <w:trPr>
          <w:trHeight w:val="320"/>
        </w:trPr>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bCs/>
                <w:color w:val="000000"/>
              </w:rPr>
              <w:t xml:space="preserve">Умение проявлять интерес к информации и действиям </w:t>
            </w:r>
            <w:r w:rsidRPr="000A4CCD">
              <w:rPr>
                <w:color w:val="000000"/>
              </w:rPr>
              <w:t xml:space="preserve">(своим и чужим)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Формирование познавательной мотивации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Наблюдение за проявлением отношения к воспринимаемой информации </w:t>
            </w:r>
          </w:p>
        </w:tc>
      </w:tr>
      <w:tr w:rsidR="00BF1C91" w:rsidRPr="000A4CCD" w:rsidTr="00577229">
        <w:trPr>
          <w:trHeight w:val="4100"/>
        </w:trPr>
        <w:tc>
          <w:tcPr>
            <w:tcW w:w="3096" w:type="dxa"/>
          </w:tcPr>
          <w:p w:rsidR="00BF1C91" w:rsidRPr="000A4CCD" w:rsidRDefault="00BF1C91" w:rsidP="00577229">
            <w:pPr>
              <w:pStyle w:val="1fb"/>
              <w:spacing w:before="100" w:beforeAutospacing="1" w:after="100" w:afterAutospacing="1" w:line="240" w:lineRule="auto"/>
              <w:ind w:firstLine="0"/>
              <w:rPr>
                <w:color w:val="000000"/>
              </w:rPr>
            </w:pPr>
            <w:r w:rsidRPr="000A4CCD">
              <w:rPr>
                <w:bCs/>
                <w:color w:val="000000"/>
              </w:rPr>
              <w:t xml:space="preserve">Умение оценивать информацию и действия </w:t>
            </w:r>
            <w:r w:rsidRPr="000A4CCD">
              <w:rPr>
                <w:color w:val="000000"/>
              </w:rPr>
              <w:t xml:space="preserve">относительно </w:t>
            </w:r>
          </w:p>
          <w:p w:rsidR="00BF1C91" w:rsidRPr="000A4CCD" w:rsidRDefault="00BF1C91" w:rsidP="00577229">
            <w:pPr>
              <w:pStyle w:val="1fb"/>
              <w:spacing w:before="100" w:beforeAutospacing="1" w:after="100" w:afterAutospacing="1" w:line="240" w:lineRule="auto"/>
              <w:ind w:firstLine="0"/>
              <w:rPr>
                <w:color w:val="000000"/>
              </w:rPr>
            </w:pPr>
            <w:r w:rsidRPr="000A4CCD">
              <w:rPr>
                <w:bCs/>
                <w:color w:val="000000"/>
              </w:rPr>
              <w:t xml:space="preserve">собственных представлений, ценностных ориентаций, необходимости и достаточности </w:t>
            </w:r>
          </w:p>
        </w:tc>
        <w:tc>
          <w:tcPr>
            <w:tcW w:w="3096" w:type="dxa"/>
          </w:tcPr>
          <w:p w:rsidR="00BF1C91" w:rsidRPr="000A4CCD" w:rsidRDefault="00BF1C91" w:rsidP="00577229">
            <w:pPr>
              <w:pStyle w:val="1fb"/>
              <w:spacing w:before="100" w:beforeAutospacing="1" w:after="100" w:afterAutospacing="1" w:line="240" w:lineRule="auto"/>
              <w:ind w:firstLine="0"/>
              <w:rPr>
                <w:color w:val="000000"/>
              </w:rPr>
            </w:pPr>
            <w:r w:rsidRPr="000A4CCD">
              <w:rPr>
                <w:color w:val="000000"/>
              </w:rPr>
              <w:t xml:space="preserve">Задачи на идентификацию личностных позиций, </w:t>
            </w:r>
          </w:p>
          <w:p w:rsidR="00BF1C91" w:rsidRPr="000A4CCD" w:rsidRDefault="00BF1C91" w:rsidP="00577229">
            <w:pPr>
              <w:pStyle w:val="1fb"/>
              <w:spacing w:before="100" w:beforeAutospacing="1" w:after="100" w:afterAutospacing="1" w:line="240" w:lineRule="auto"/>
              <w:ind w:firstLine="0"/>
              <w:rPr>
                <w:color w:val="000000"/>
              </w:rPr>
            </w:pPr>
            <w:r w:rsidRPr="000A4CCD">
              <w:rPr>
                <w:color w:val="000000"/>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306" w:type="dxa"/>
          </w:tcPr>
          <w:p w:rsidR="00BF1C91" w:rsidRPr="000A4CCD" w:rsidRDefault="00BF1C91" w:rsidP="00577229">
            <w:pPr>
              <w:pStyle w:val="1fb"/>
              <w:spacing w:before="100" w:beforeAutospacing="1" w:after="100" w:afterAutospacing="1" w:line="240" w:lineRule="auto"/>
              <w:ind w:firstLine="0"/>
              <w:rPr>
                <w:color w:val="000000"/>
              </w:rPr>
            </w:pPr>
            <w:r w:rsidRPr="000A4CCD">
              <w:rPr>
                <w:color w:val="000000"/>
              </w:rPr>
              <w:t xml:space="preserve">Задания на оценку полученной информации относительно своей </w:t>
            </w:r>
          </w:p>
          <w:p w:rsidR="00BF1C91" w:rsidRPr="000A4CCD" w:rsidRDefault="00BF1C91" w:rsidP="00577229">
            <w:pPr>
              <w:pStyle w:val="1fb"/>
              <w:spacing w:before="100" w:beforeAutospacing="1" w:after="100" w:afterAutospacing="1" w:line="240" w:lineRule="auto"/>
              <w:ind w:firstLine="0"/>
              <w:rPr>
                <w:color w:val="000000"/>
              </w:rPr>
            </w:pPr>
            <w:r w:rsidRPr="000A4CCD">
              <w:rPr>
                <w:color w:val="000000"/>
              </w:rPr>
              <w:t xml:space="preserve">личностной позиции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ставить вопросы и формулировать проблемы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определение недостаточности собственных знаний и компетентности для </w:t>
            </w:r>
            <w:r w:rsidRPr="000A4CCD">
              <w:rPr>
                <w:color w:val="000000"/>
              </w:rPr>
              <w:lastRenderedPageBreak/>
              <w:t xml:space="preserve">решения проблем и выполнения действий, задания на постановку вопросов и формулирование проблем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Задания на постановку вопросов и формулировку проблем, </w:t>
            </w:r>
            <w:r w:rsidRPr="000A4CCD">
              <w:rPr>
                <w:color w:val="000000"/>
              </w:rPr>
              <w:lastRenderedPageBreak/>
              <w:t xml:space="preserve">наблюдение за поведением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lastRenderedPageBreak/>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выбор средств и алгоритмов действий, адекватных поставленным целям и ценностям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отказываться от определенных действий (как последствие выбора)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принятие решений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оценку рисков и потерь при отказе от невыбранных альтернатив, наблюдение за поведением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критично относиться к своему поведению (рефлексия)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Задачи на рефлексию («самонаставления»)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оценку собственного поведения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осознавать себя и свое поведение в жизненной перспективе (прошлое, настоящее, будущее)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осмысленность поведения с точки зрения прошлого и будущего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изменять свои представления и поведение, стремление к саморазвитию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разработку планов собственного развития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Психологическая диагностика, наблюдение за поведением в течение длительного времени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соотносить культурно-исторический контекст с собственным бытием личности (культуросообразность)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Задания на смысл поведения в социокультурном контексте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t xml:space="preserve">Оценка соответствия поведения культурным нормам в историческом контексте </w:t>
            </w:r>
          </w:p>
        </w:tc>
      </w:tr>
      <w:tr w:rsidR="009A10C2" w:rsidRPr="000A4CCD" w:rsidTr="00577229">
        <w:trPr>
          <w:trHeight w:val="205"/>
        </w:trPr>
        <w:tc>
          <w:tcPr>
            <w:tcW w:w="3096" w:type="dxa"/>
          </w:tcPr>
          <w:p w:rsidR="009A10C2" w:rsidRPr="000A4CCD" w:rsidRDefault="009A10C2" w:rsidP="00577229">
            <w:pPr>
              <w:pStyle w:val="1fb"/>
              <w:spacing w:before="100" w:beforeAutospacing="1" w:after="100" w:afterAutospacing="1" w:line="240" w:lineRule="auto"/>
              <w:ind w:firstLine="0"/>
              <w:rPr>
                <w:bCs/>
                <w:color w:val="000000"/>
              </w:rPr>
            </w:pPr>
            <w:r w:rsidRPr="000A4CCD">
              <w:rPr>
                <w:bCs/>
                <w:color w:val="000000"/>
              </w:rPr>
              <w:t xml:space="preserve">Умение вносить свой вклад в развитие </w:t>
            </w:r>
            <w:r w:rsidRPr="000A4CCD">
              <w:rPr>
                <w:bCs/>
                <w:color w:val="000000"/>
              </w:rPr>
              <w:lastRenderedPageBreak/>
              <w:t xml:space="preserve">культуры (культуротворчество) </w:t>
            </w:r>
          </w:p>
        </w:tc>
        <w:tc>
          <w:tcPr>
            <w:tcW w:w="309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Творческие задания, задания на отчуждение </w:t>
            </w:r>
            <w:r w:rsidRPr="000A4CCD">
              <w:rPr>
                <w:color w:val="000000"/>
              </w:rPr>
              <w:lastRenderedPageBreak/>
              <w:t xml:space="preserve">собственных смыслов в форме метафоры, образа и т.п. </w:t>
            </w:r>
          </w:p>
        </w:tc>
        <w:tc>
          <w:tcPr>
            <w:tcW w:w="3306" w:type="dxa"/>
          </w:tcPr>
          <w:p w:rsidR="009A10C2" w:rsidRPr="000A4CCD" w:rsidRDefault="009A10C2" w:rsidP="00577229">
            <w:pPr>
              <w:pStyle w:val="1fb"/>
              <w:spacing w:before="100" w:beforeAutospacing="1" w:after="100" w:afterAutospacing="1" w:line="240" w:lineRule="auto"/>
              <w:ind w:firstLine="0"/>
              <w:rPr>
                <w:color w:val="000000"/>
              </w:rPr>
            </w:pPr>
            <w:r w:rsidRPr="000A4CCD">
              <w:rPr>
                <w:color w:val="000000"/>
              </w:rPr>
              <w:lastRenderedPageBreak/>
              <w:t xml:space="preserve">Анализ процесса и эффективности </w:t>
            </w:r>
            <w:r w:rsidRPr="000A4CCD">
              <w:rPr>
                <w:color w:val="000000"/>
              </w:rPr>
              <w:lastRenderedPageBreak/>
              <w:t xml:space="preserve">реализации исследовательской, проектной и другой творческой деятельности </w:t>
            </w:r>
          </w:p>
        </w:tc>
      </w:tr>
    </w:tbl>
    <w:p w:rsidR="009A10C2" w:rsidRPr="000A4CCD" w:rsidRDefault="009A10C2" w:rsidP="00BA2402">
      <w:pPr>
        <w:pStyle w:val="1fb"/>
        <w:ind w:right="-2"/>
        <w:rPr>
          <w:bCs/>
          <w:color w:val="000000"/>
        </w:rPr>
      </w:pPr>
    </w:p>
    <w:p w:rsidR="00B06C83" w:rsidRPr="000A4CCD" w:rsidRDefault="00B9141A" w:rsidP="00577229">
      <w:pPr>
        <w:pStyle w:val="1a"/>
        <w:ind w:right="-2"/>
        <w:rPr>
          <w:szCs w:val="28"/>
        </w:rPr>
      </w:pPr>
      <w:bookmarkStart w:id="129" w:name="_Toc435412703"/>
      <w:bookmarkStart w:id="130" w:name="_Toc453968177"/>
      <w:bookmarkStart w:id="131" w:name="_Toc33706209"/>
      <w:r w:rsidRPr="00CA43BD">
        <w:rPr>
          <w:szCs w:val="28"/>
        </w:rPr>
        <w:t>2</w:t>
      </w:r>
      <w:r w:rsidR="002908F8" w:rsidRPr="000A4CCD">
        <w:rPr>
          <w:szCs w:val="28"/>
        </w:rPr>
        <w:t>.2.</w:t>
      </w:r>
      <w:r w:rsidR="00F377E6" w:rsidRPr="000A4CCD">
        <w:rPr>
          <w:szCs w:val="28"/>
        </w:rPr>
        <w:t> </w:t>
      </w:r>
      <w:r w:rsidR="004134FB" w:rsidRPr="000A4CCD">
        <w:rPr>
          <w:szCs w:val="28"/>
        </w:rPr>
        <w:t>Программы</w:t>
      </w:r>
      <w:r w:rsidR="00401080" w:rsidRPr="000A4CCD">
        <w:rPr>
          <w:szCs w:val="28"/>
        </w:rPr>
        <w:t xml:space="preserve"> отдельных учебных предметов</w:t>
      </w:r>
      <w:bookmarkEnd w:id="129"/>
      <w:bookmarkEnd w:id="130"/>
      <w:bookmarkEnd w:id="131"/>
    </w:p>
    <w:p w:rsidR="00856EB7" w:rsidRPr="000A4CCD" w:rsidRDefault="00093675" w:rsidP="00126C12">
      <w:pPr>
        <w:pStyle w:val="1fb"/>
        <w:ind w:right="-2"/>
      </w:pPr>
      <w:r w:rsidRPr="000A4CCD">
        <w:t>П</w:t>
      </w:r>
      <w:r w:rsidR="00856EB7" w:rsidRPr="000A4CCD">
        <w:t xml:space="preserve">рограммы учебных предметов на уровне среднего общего образования составлены в соответствии с </w:t>
      </w:r>
      <w:r w:rsidR="009E6455" w:rsidRPr="000A4CCD">
        <w:t>ФГОС СОО</w:t>
      </w:r>
      <w:r w:rsidR="00856EB7" w:rsidRPr="000A4CCD">
        <w:t xml:space="preserve">, </w:t>
      </w:r>
      <w:r w:rsidR="00563628" w:rsidRPr="000A4CCD">
        <w:t xml:space="preserve">в том числе с требованиями к результатам среднего общего образования, </w:t>
      </w:r>
      <w:r w:rsidR="00856EB7" w:rsidRPr="000A4CCD">
        <w:t>и сохраняют преемственность с основной образовательной программой основного общего образования</w:t>
      </w:r>
      <w:r w:rsidR="00F32EA5" w:rsidRPr="000A4CCD">
        <w:t>.</w:t>
      </w:r>
    </w:p>
    <w:p w:rsidR="00563628" w:rsidRPr="000A4CCD" w:rsidRDefault="00093675" w:rsidP="00126C12">
      <w:pPr>
        <w:pStyle w:val="1fb"/>
        <w:ind w:right="-2"/>
      </w:pPr>
      <w:r w:rsidRPr="000A4CCD">
        <w:t>П</w:t>
      </w:r>
      <w:r w:rsidR="00563628" w:rsidRPr="000A4CCD">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827B79" w:rsidRPr="000A4CCD" w:rsidRDefault="00093675" w:rsidP="00126C12">
      <w:pPr>
        <w:pStyle w:val="1fb"/>
        <w:ind w:right="-2"/>
      </w:pPr>
      <w:r w:rsidRPr="000A4CCD">
        <w:t>П</w:t>
      </w:r>
      <w:r w:rsidR="00F32EA5" w:rsidRPr="000A4CCD">
        <w:t xml:space="preserve">рограммы учебных предметов построены таким образом, чтобы обеспечить достижение планируемых образовательных результатов. </w:t>
      </w:r>
    </w:p>
    <w:p w:rsidR="00093675" w:rsidRPr="000A4CCD" w:rsidRDefault="002638C6" w:rsidP="00126C12">
      <w:pPr>
        <w:pStyle w:val="1fb"/>
        <w:ind w:right="-2"/>
        <w:jc w:val="center"/>
        <w:rPr>
          <w:b/>
        </w:rPr>
      </w:pPr>
      <w:bookmarkStart w:id="132" w:name="_Toc435412705"/>
      <w:bookmarkStart w:id="133" w:name="_Toc453968178"/>
      <w:r w:rsidRPr="000A4CCD">
        <w:rPr>
          <w:b/>
        </w:rPr>
        <w:t>Русский язык</w:t>
      </w:r>
      <w:bookmarkEnd w:id="132"/>
      <w:bookmarkEnd w:id="133"/>
    </w:p>
    <w:p w:rsidR="00401080" w:rsidRPr="000A4CCD" w:rsidRDefault="002638C6" w:rsidP="00126C12">
      <w:pPr>
        <w:pStyle w:val="1fb"/>
        <w:ind w:right="-2"/>
      </w:pPr>
      <w:r w:rsidRPr="000A4CCD">
        <w:rPr>
          <w:rFonts w:eastAsia="Georgia"/>
        </w:rPr>
        <w:t xml:space="preserve">Содержание курса (базовый уровень) </w:t>
      </w:r>
      <w:r w:rsidR="00E6466B" w:rsidRPr="000A4CCD">
        <w:rPr>
          <w:rFonts w:eastAsia="Georgia"/>
        </w:rPr>
        <w:t>(гуманитарного профиля историко-правовой направленности и естественно-математический профиль) 34 часа</w:t>
      </w:r>
    </w:p>
    <w:p w:rsidR="002638C6" w:rsidRPr="000531AA" w:rsidRDefault="002638C6" w:rsidP="000531AA">
      <w:pPr>
        <w:jc w:val="center"/>
        <w:rPr>
          <w:b/>
          <w:lang w:bidi="ru-RU"/>
        </w:rPr>
      </w:pPr>
      <w:bookmarkStart w:id="134" w:name="bookmark5"/>
      <w:r w:rsidRPr="000531AA">
        <w:rPr>
          <w:b/>
          <w:lang w:bidi="ru-RU"/>
        </w:rPr>
        <w:t>10 класс</w:t>
      </w:r>
      <w:bookmarkEnd w:id="134"/>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Введение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Русский язык среди языков мира. Богатство и выразитель</w:t>
      </w:r>
      <w:r w:rsidRPr="000A4CCD">
        <w:rPr>
          <w:rFonts w:ascii="Times New Roman" w:eastAsia="Times New Roman" w:hAnsi="Times New Roman"/>
          <w:color w:val="000000"/>
          <w:sz w:val="28"/>
          <w:szCs w:val="28"/>
          <w:lang w:bidi="ru-RU"/>
        </w:rPr>
        <w:softHyphen/>
        <w:t>ность русского языка. Русские писатели о выразительности русского языка.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Русский язык как государственный язык Российской Феде</w:t>
      </w:r>
      <w:r w:rsidRPr="000A4CCD">
        <w:rPr>
          <w:rFonts w:ascii="Times New Roman" w:eastAsia="Times New Roman" w:hAnsi="Times New Roman"/>
          <w:color w:val="000000"/>
          <w:sz w:val="28"/>
          <w:szCs w:val="28"/>
          <w:lang w:bidi="ru-RU"/>
        </w:rPr>
        <w:softHyphen/>
        <w:t>рации и язык межнационального общения народов России.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Русский язык как один из мировых языков.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Литературный язык как высшая форма существования национального языка.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Понятие нормы литературного языка. Типы норм литератур</w:t>
      </w:r>
      <w:r w:rsidRPr="000A4CCD">
        <w:rPr>
          <w:rFonts w:ascii="Times New Roman" w:eastAsia="Times New Roman" w:hAnsi="Times New Roman"/>
          <w:color w:val="000000"/>
          <w:sz w:val="28"/>
          <w:szCs w:val="28"/>
          <w:lang w:bidi="ru-RU"/>
        </w:rPr>
        <w:softHyphen/>
        <w:t>ного языка. Норма и культура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Понятие о функциональных разновидностях (стилях); основ</w:t>
      </w:r>
      <w:r w:rsidRPr="000A4CCD">
        <w:rPr>
          <w:rFonts w:ascii="Times New Roman" w:eastAsia="Times New Roman" w:hAnsi="Times New Roman"/>
          <w:color w:val="000000"/>
          <w:sz w:val="28"/>
          <w:szCs w:val="28"/>
          <w:lang w:bidi="ru-RU"/>
        </w:rPr>
        <w:softHyphen/>
        <w:t xml:space="preserve">ные </w:t>
      </w:r>
      <w:r w:rsidRPr="000A4CCD">
        <w:rPr>
          <w:rFonts w:ascii="Times New Roman" w:eastAsia="Times New Roman" w:hAnsi="Times New Roman"/>
          <w:color w:val="000000"/>
          <w:sz w:val="28"/>
          <w:szCs w:val="28"/>
          <w:lang w:bidi="ru-RU"/>
        </w:rPr>
        <w:lastRenderedPageBreak/>
        <w:t>функциональные стили современного русского литератур</w:t>
      </w:r>
      <w:r w:rsidRPr="000A4CCD">
        <w:rPr>
          <w:rFonts w:ascii="Times New Roman" w:eastAsia="Times New Roman" w:hAnsi="Times New Roman"/>
          <w:color w:val="000000"/>
          <w:sz w:val="28"/>
          <w:szCs w:val="28"/>
          <w:lang w:bidi="ru-RU"/>
        </w:rPr>
        <w:softHyphen/>
        <w:t>ного языка.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Лексика. Фразеология. Лексикография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понятия и основные единицы лексики и фразеологии.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Слово и его значение. Однозначность и многозначность слов. Изобразительно-выразительные средства русского языка. Омо</w:t>
      </w:r>
      <w:r w:rsidRPr="000A4CCD">
        <w:rPr>
          <w:rFonts w:ascii="Times New Roman" w:eastAsia="Times New Roman" w:hAnsi="Times New Roman"/>
          <w:color w:val="000000"/>
          <w:sz w:val="28"/>
          <w:szCs w:val="28"/>
          <w:lang w:bidi="ru-RU"/>
        </w:rPr>
        <w:softHyphen/>
        <w:t>нимы и их употребление. Паронимы и их употребление. Синони</w:t>
      </w:r>
      <w:r w:rsidRPr="000A4CCD">
        <w:rPr>
          <w:rFonts w:ascii="Times New Roman" w:eastAsia="Times New Roman" w:hAnsi="Times New Roman"/>
          <w:color w:val="000000"/>
          <w:sz w:val="28"/>
          <w:szCs w:val="28"/>
          <w:lang w:bidi="ru-RU"/>
        </w:rPr>
        <w:softHyphen/>
        <w:t>мы и их употребление. Антонимы и их употребление. Происхож</w:t>
      </w:r>
      <w:r w:rsidRPr="000A4CCD">
        <w:rPr>
          <w:rFonts w:ascii="Times New Roman" w:eastAsia="Times New Roman" w:hAnsi="Times New Roman"/>
          <w:color w:val="000000"/>
          <w:sz w:val="28"/>
          <w:szCs w:val="28"/>
          <w:lang w:bidi="ru-RU"/>
        </w:rPr>
        <w:softHyphen/>
        <w:t>дение лексики современного русского языка. Лексика общеупот</w:t>
      </w:r>
      <w:r w:rsidRPr="000A4CCD">
        <w:rPr>
          <w:rFonts w:ascii="Times New Roman" w:eastAsia="Times New Roman" w:hAnsi="Times New Roman"/>
          <w:color w:val="000000"/>
          <w:sz w:val="28"/>
          <w:szCs w:val="28"/>
          <w:lang w:bidi="ru-RU"/>
        </w:rPr>
        <w:softHyphen/>
        <w:t>ребительная и лексика, имеющая ограниченную сферу употреб</w:t>
      </w:r>
      <w:r w:rsidRPr="000A4CCD">
        <w:rPr>
          <w:rFonts w:ascii="Times New Roman" w:eastAsia="Times New Roman" w:hAnsi="Times New Roman"/>
          <w:color w:val="000000"/>
          <w:sz w:val="28"/>
          <w:szCs w:val="28"/>
          <w:lang w:bidi="ru-RU"/>
        </w:rPr>
        <w:softHyphen/>
        <w:t>ления. Употребление устаревшей лексики и неологизмов.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Фразеология. Фразеологические единицы и их употребление.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Лексикография.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Фонетика. Графика. Орфоэпия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понятия фонетики, графики, орфоэпии.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Звуки и буквы. Позиционные (фонетические) и исторические чередования звуков.</w:t>
      </w:r>
      <w:r w:rsidR="00284D17"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Фонетический разбор.</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Орфоэпия. Основные правила произношения гласных и со</w:t>
      </w:r>
      <w:r w:rsidRPr="000A4CCD">
        <w:rPr>
          <w:rFonts w:ascii="Times New Roman" w:eastAsia="Times New Roman" w:hAnsi="Times New Roman"/>
          <w:color w:val="000000"/>
          <w:sz w:val="28"/>
          <w:szCs w:val="28"/>
          <w:lang w:bidi="ru-RU"/>
        </w:rPr>
        <w:softHyphen/>
        <w:t>гласных звуков. Ударение.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Морфемика и словообразование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понятия морфемики и словообразования. Состав слова. Морфемы корневые и аффиксальные. Основа слова. Ос</w:t>
      </w:r>
      <w:r w:rsidRPr="000A4CCD">
        <w:rPr>
          <w:rFonts w:ascii="Times New Roman" w:eastAsia="Times New Roman" w:hAnsi="Times New Roman"/>
          <w:color w:val="000000"/>
          <w:sz w:val="28"/>
          <w:szCs w:val="28"/>
          <w:lang w:bidi="ru-RU"/>
        </w:rPr>
        <w:softHyphen/>
        <w:t>новы производные и непроизводные.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Морфемный разбор слова.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Словообразование. Морфологические способы словообразова</w:t>
      </w:r>
      <w:r w:rsidRPr="000A4CCD">
        <w:rPr>
          <w:rFonts w:ascii="Times New Roman" w:eastAsia="Times New Roman" w:hAnsi="Times New Roman"/>
          <w:color w:val="000000"/>
          <w:sz w:val="28"/>
          <w:szCs w:val="28"/>
          <w:lang w:bidi="ru-RU"/>
        </w:rPr>
        <w:softHyphen/>
        <w:t>ния. Понятие словообразовательной цепочки.</w:t>
      </w:r>
      <w:r w:rsidR="00284D17"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Неморфологические способы словообразования.</w:t>
      </w:r>
      <w:r w:rsidR="00284D17"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Словообразовательный разбор.</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способы формообразования в современном русском языке.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Морфология и орфография</w:t>
      </w:r>
      <w:r w:rsidR="00284D17"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Основные понятия морфологии и орфографии. Взаимосвязь морфологии и орфографии.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Орфография</w:t>
      </w:r>
      <w:r w:rsidR="00284D17"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Принципы русской орфографии.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Морфологический принцип как ведущий принцип русской орфографии. Фонетические, традиционные и дифференцирую</w:t>
      </w:r>
      <w:r w:rsidRPr="000A4CCD">
        <w:rPr>
          <w:rFonts w:ascii="Times New Roman" w:eastAsia="Times New Roman" w:hAnsi="Times New Roman"/>
          <w:color w:val="000000"/>
          <w:sz w:val="28"/>
          <w:szCs w:val="28"/>
          <w:lang w:bidi="ru-RU"/>
        </w:rPr>
        <w:softHyphen/>
        <w:t>щие написания.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Проверяемые и непроверяемые безударные гласные в корне слова.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Чередующиеся гласные в корне слова.</w:t>
      </w:r>
    </w:p>
    <w:p w:rsidR="002638C6" w:rsidRPr="000A4CCD" w:rsidRDefault="002638C6" w:rsidP="00B9141A">
      <w:pPr>
        <w:pStyle w:val="MSGENFONTSTYLENAMETEMPLATEROLENUMBERMSGENFONTSTYLENAMEBYROLETEXT20"/>
        <w:shd w:val="clear" w:color="auto" w:fill="auto"/>
        <w:spacing w:line="360" w:lineRule="auto"/>
        <w:ind w:right="-2" w:firstLine="284"/>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гласных после шипящих. Употребление глас</w:t>
      </w:r>
      <w:r w:rsidRPr="000A4CCD">
        <w:rPr>
          <w:rFonts w:ascii="Times New Roman" w:eastAsia="Times New Roman" w:hAnsi="Times New Roman"/>
          <w:color w:val="000000"/>
          <w:sz w:val="28"/>
          <w:szCs w:val="28"/>
          <w:lang w:bidi="ru-RU"/>
        </w:rPr>
        <w:softHyphen/>
        <w:t xml:space="preserve">ных после </w:t>
      </w:r>
      <w:r w:rsidRPr="000A4CCD">
        <w:rPr>
          <w:rStyle w:val="MSGENFONTSTYLENAMETEMPLATEROLENUMBERMSGENFONTSTYLENAMEBYROLETEXT2MSGENFONTSTYLEMODIFERBOLDMSGENFONTSTYLEMODIFERITALIC"/>
          <w:rFonts w:eastAsiaTheme="minorHAnsi"/>
          <w:sz w:val="28"/>
          <w:szCs w:val="28"/>
        </w:rPr>
        <w:t>ц.</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звонких и глухих согласных.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Правописание непроизносимых согласных и сочетаний </w:t>
      </w:r>
      <w:r w:rsidRPr="000A4CCD">
        <w:rPr>
          <w:rStyle w:val="MSGENFONTSTYLENAMETEMPLATEROLENUMBERMSGENFONTSTYLENAMEBYROLETEXT2MSGENFONTSTYLEMODIFERBOLDMSGENFONTSTYLEMODIFERITALIC"/>
          <w:rFonts w:eastAsiaTheme="minorHAnsi"/>
          <w:sz w:val="28"/>
          <w:szCs w:val="28"/>
        </w:rPr>
        <w:t>сч, зч, шч, жч, стч, здч.</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двойных согласных.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гласных и согласных в приставках.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Приставки </w:t>
      </w:r>
      <w:r w:rsidRPr="000A4CCD">
        <w:rPr>
          <w:rStyle w:val="MSGENFONTSTYLENAMETEMPLATEROLENUMBERMSGENFONTSTYLENAMEBYROLETEXT2MSGENFONTSTYLEMODIFERBOLDMSGENFONTSTYLEMODIFERITALIC"/>
          <w:rFonts w:eastAsiaTheme="minorHAnsi"/>
          <w:sz w:val="28"/>
          <w:szCs w:val="28"/>
        </w:rPr>
        <w:t>пре-</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при-.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Гласные </w:t>
      </w:r>
      <w:r w:rsidRPr="000A4CCD">
        <w:rPr>
          <w:rStyle w:val="MSGENFONTSTYLENAMETEMPLATEROLENUMBERMSGENFONTSTYLENAMEBYROLETEXT2MSGENFONTSTYLEMODIFERBOLDMSGENFONTSTYLEMODIFERITALIC"/>
          <w:rFonts w:eastAsiaTheme="minorHAnsi"/>
          <w:sz w:val="28"/>
          <w:szCs w:val="28"/>
        </w:rPr>
        <w:t>и</w:t>
      </w:r>
      <w:r w:rsidRPr="000A4CCD">
        <w:rPr>
          <w:rFonts w:ascii="Times New Roman" w:eastAsia="Times New Roman" w:hAnsi="Times New Roman"/>
          <w:color w:val="000000"/>
          <w:sz w:val="28"/>
          <w:szCs w:val="28"/>
          <w:lang w:bidi="ru-RU"/>
        </w:rPr>
        <w:t>и</w:t>
      </w:r>
      <w:r w:rsidRPr="000A4CCD">
        <w:rPr>
          <w:rStyle w:val="MSGENFONTSTYLENAMETEMPLATEROLENUMBERMSGENFONTSTYLENAMEBYROLETEXT2MSGENFONTSTYLEMODIFERBOLDMSGENFONTSTYLEMODIFERITALIC"/>
          <w:rFonts w:eastAsiaTheme="minorHAnsi"/>
          <w:sz w:val="28"/>
          <w:szCs w:val="28"/>
        </w:rPr>
        <w:t>ы</w:t>
      </w:r>
      <w:r w:rsidRPr="000A4CCD">
        <w:rPr>
          <w:rFonts w:ascii="Times New Roman" w:eastAsia="Times New Roman" w:hAnsi="Times New Roman"/>
          <w:color w:val="000000"/>
          <w:sz w:val="28"/>
          <w:szCs w:val="28"/>
          <w:lang w:bidi="ru-RU"/>
        </w:rPr>
        <w:t xml:space="preserve"> после приставок.</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Употребление </w:t>
      </w:r>
      <w:r w:rsidRPr="000A4CCD">
        <w:rPr>
          <w:rStyle w:val="MSGENFONTSTYLENAMETEMPLATEROLENUMBERMSGENFONTSTYLENAMEBYROLETEXT2MSGENFONTSTYLEMODIFERBOLDMSGENFONTSTYLEMODIFERITALIC"/>
          <w:rFonts w:eastAsiaTheme="minorHAnsi"/>
          <w:sz w:val="28"/>
          <w:szCs w:val="28"/>
        </w:rPr>
        <w:t>ъ</w:t>
      </w:r>
      <w:r w:rsidRPr="000A4CCD">
        <w:rPr>
          <w:rFonts w:ascii="Times New Roman" w:eastAsia="Times New Roman" w:hAnsi="Times New Roman"/>
          <w:color w:val="000000"/>
          <w:sz w:val="28"/>
          <w:szCs w:val="28"/>
          <w:lang w:bidi="ru-RU"/>
        </w:rPr>
        <w:t xml:space="preserve"> и ь.</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прописных и строчных букв.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Правила переноса слов.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Самостоятельные части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Имя существительное. Имя существительное как часть речи. Лексико-грамматические разряды имён существительных.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Род имён существительных. Распределение существитель</w:t>
      </w:r>
      <w:r w:rsidRPr="000A4CCD">
        <w:rPr>
          <w:rFonts w:ascii="Times New Roman" w:eastAsia="Times New Roman" w:hAnsi="Times New Roman"/>
          <w:color w:val="000000"/>
          <w:sz w:val="28"/>
          <w:szCs w:val="28"/>
          <w:lang w:bidi="ru-RU"/>
        </w:rPr>
        <w:softHyphen/>
        <w:t>ных по родам. Существительные общего рода. Определение и способы выражения рода несклоняемых имён существитель</w:t>
      </w:r>
      <w:r w:rsidRPr="000A4CCD">
        <w:rPr>
          <w:rFonts w:ascii="Times New Roman" w:eastAsia="Times New Roman" w:hAnsi="Times New Roman"/>
          <w:color w:val="000000"/>
          <w:sz w:val="28"/>
          <w:szCs w:val="28"/>
          <w:lang w:bidi="ru-RU"/>
        </w:rPr>
        <w:softHyphen/>
        <w:t>ных и аббревиатур.</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Число имён существительных.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Падеж и склонение имён существительных.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имён существительных.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падежных окончаний имён существительных. Варианты падежных окончаний.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Гласные в суффиксах имён существительных.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сложных имён существительных. Составные наименования и их правописание.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Имя прилагательное. Имя прилагательное как часть речи. Лексико-</w:t>
      </w:r>
      <w:r w:rsidRPr="000A4CCD">
        <w:rPr>
          <w:rFonts w:ascii="Times New Roman" w:eastAsia="Times New Roman" w:hAnsi="Times New Roman"/>
          <w:color w:val="000000"/>
          <w:sz w:val="28"/>
          <w:szCs w:val="28"/>
          <w:lang w:bidi="ru-RU"/>
        </w:rPr>
        <w:lastRenderedPageBreak/>
        <w:t>грамматические разряды имён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Качественные прилагательные.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Сравнительная и превосходная степени качественных прила</w:t>
      </w:r>
      <w:r w:rsidRPr="000A4CCD">
        <w:rPr>
          <w:rFonts w:ascii="Times New Roman" w:eastAsia="Times New Roman" w:hAnsi="Times New Roman"/>
          <w:color w:val="000000"/>
          <w:sz w:val="28"/>
          <w:szCs w:val="28"/>
          <w:lang w:bidi="ru-RU"/>
        </w:rPr>
        <w:softHyphen/>
        <w:t>гательных. Простая (синтетическая) и сложные (аналитичес</w:t>
      </w:r>
      <w:r w:rsidRPr="000A4CCD">
        <w:rPr>
          <w:rFonts w:ascii="Times New Roman" w:eastAsia="Times New Roman" w:hAnsi="Times New Roman"/>
          <w:color w:val="000000"/>
          <w:sz w:val="28"/>
          <w:szCs w:val="28"/>
          <w:lang w:bidi="ru-RU"/>
        </w:rPr>
        <w:softHyphen/>
        <w:t>кие) формы степеней сравнения. Стилистические особенности простых и сложных форм степеней сравнения.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Полные и краткие формы качественных прилагательных. Особенности образования и употребления кратких прилагатель</w:t>
      </w:r>
      <w:r w:rsidRPr="000A4CCD">
        <w:rPr>
          <w:rFonts w:ascii="Times New Roman" w:eastAsia="Times New Roman" w:hAnsi="Times New Roman"/>
          <w:color w:val="000000"/>
          <w:sz w:val="28"/>
          <w:szCs w:val="28"/>
          <w:lang w:bidi="ru-RU"/>
        </w:rPr>
        <w:softHyphen/>
        <w:t>ных. Синонимия кратких и полных форм в функции сказуемо</w:t>
      </w:r>
      <w:r w:rsidRPr="000A4CCD">
        <w:rPr>
          <w:rFonts w:ascii="Times New Roman" w:eastAsia="Times New Roman" w:hAnsi="Times New Roman"/>
          <w:color w:val="000000"/>
          <w:sz w:val="28"/>
          <w:szCs w:val="28"/>
          <w:lang w:bidi="ru-RU"/>
        </w:rPr>
        <w:softHyphen/>
        <w:t>го; их семантические и стилистические особенности.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Прилагательные относительные и притяжательные.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Особенности образования и употребления притяжательных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Переход прилагательных из одного разряда в другой.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имён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окончаний имён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Склонение качественных и относительных прилагательных. Особенности склонения притяжательных прилагательных на </w:t>
      </w:r>
      <w:r w:rsidRPr="000A4CCD">
        <w:rPr>
          <w:rStyle w:val="MSGENFONTSTYLENAMETEMPLATEROLENUMBERMSGENFONTSTYLENAMEBYROLETEXT2MSGENFONTSTYLEMODIFERBOLDMSGENFONTSTYLEMODIFERITALIC"/>
          <w:rFonts w:eastAsiaTheme="minorHAnsi"/>
          <w:sz w:val="28"/>
          <w:szCs w:val="28"/>
        </w:rPr>
        <w:t>-ий.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суффиксов имён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Правописание </w:t>
      </w:r>
      <w:r w:rsidRPr="000A4CCD">
        <w:rPr>
          <w:rStyle w:val="MSGENFONTSTYLENAMETEMPLATEROLENUMBERMSGENFONTSTYLENAMEBYROLETEXT2MSGENFONTSTYLEMODIFERBOLDMSGENFONTSTYLEMODIFERITALIC"/>
          <w:rFonts w:eastAsiaTheme="minorHAnsi"/>
          <w:sz w:val="28"/>
          <w:szCs w:val="28"/>
        </w:rPr>
        <w:t>н</w:t>
      </w:r>
      <w:r w:rsidRPr="000A4CCD">
        <w:rPr>
          <w:rFonts w:ascii="Times New Roman" w:eastAsia="Times New Roman" w:hAnsi="Times New Roman"/>
          <w:color w:val="000000"/>
          <w:sz w:val="28"/>
          <w:szCs w:val="28"/>
          <w:lang w:bidi="ru-RU"/>
        </w:rPr>
        <w:t xml:space="preserve"> и нн в суффиксах имён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сложных имён прилагательных.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Имя числительное. Имя числительное как часть речи. Лек</w:t>
      </w:r>
      <w:r w:rsidRPr="000A4CCD">
        <w:rPr>
          <w:rFonts w:ascii="Times New Roman" w:eastAsia="Times New Roman" w:hAnsi="Times New Roman"/>
          <w:color w:val="000000"/>
          <w:sz w:val="28"/>
          <w:szCs w:val="28"/>
          <w:lang w:bidi="ru-RU"/>
        </w:rPr>
        <w:softHyphen/>
        <w:t>сико-грамматические разряды имён числительных. Простые, сложные и составные числительные.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числительных.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Особенности склонения имён числительных.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имён числительных.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имён числительных в речи. Особенности упо</w:t>
      </w:r>
      <w:r w:rsidRPr="000A4CCD">
        <w:rPr>
          <w:rFonts w:ascii="Times New Roman" w:eastAsia="Times New Roman" w:hAnsi="Times New Roman"/>
          <w:color w:val="000000"/>
          <w:sz w:val="28"/>
          <w:szCs w:val="28"/>
          <w:lang w:bidi="ru-RU"/>
        </w:rPr>
        <w:softHyphen/>
        <w:t>требления собирательных числительных.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Местоимение. Местоимение как часть речи. Разряды место</w:t>
      </w:r>
      <w:r w:rsidRPr="000A4CCD">
        <w:rPr>
          <w:rFonts w:ascii="Times New Roman" w:eastAsia="Times New Roman" w:hAnsi="Times New Roman"/>
          <w:color w:val="000000"/>
          <w:sz w:val="28"/>
          <w:szCs w:val="28"/>
          <w:lang w:bidi="ru-RU"/>
        </w:rPr>
        <w:softHyphen/>
        <w:t>имений.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Значение, стилистические и грамматические особенности употребления местоимений.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местоимений.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местоимений.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Глагол. Глагол как часть речи. Основные грамматические ка</w:t>
      </w:r>
      <w:r w:rsidRPr="000A4CCD">
        <w:rPr>
          <w:rFonts w:ascii="Times New Roman" w:eastAsia="Times New Roman" w:hAnsi="Times New Roman"/>
          <w:color w:val="000000"/>
          <w:sz w:val="28"/>
          <w:szCs w:val="28"/>
          <w:lang w:bidi="ru-RU"/>
        </w:rPr>
        <w:softHyphen/>
        <w:t>тегории и формы глагола.</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Инфинитив как начальная форма глагола.</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Категория вида русского глагола. Переходность/непереходность глагола.</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Возвратные глаголы.</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Категория наклонения глагола. Наклонение изъявительное, повелительное, сослагательное (условное).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Категория времени глагола.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Спряжение глагола.</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Две основы глагола. Формообразование глагола. Морфологический разбор глаголов.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глаголов.</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Причастие. Причастие как особая глагольная форма. Признаки глагола и прилагательного у причастий. Морфологический разбор причастий.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Образование причастий.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суффиксов причастий.</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Style w:val="MSGENFONTSTYLENAMETEMPLATEROLENUMBERMSGENFONTSTYLENAMEBYROLETEXT2MSGENFONTSTYLEMODIFERBOLDMSGENFONTSTYLEMODIFERITALIC"/>
          <w:rFonts w:eastAsiaTheme="minorHAnsi"/>
          <w:sz w:val="28"/>
          <w:szCs w:val="28"/>
        </w:rPr>
        <w:t>Н</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нн</w:t>
      </w:r>
      <w:r w:rsidRPr="000A4CCD">
        <w:rPr>
          <w:rFonts w:ascii="Times New Roman" w:eastAsia="Times New Roman" w:hAnsi="Times New Roman"/>
          <w:color w:val="000000"/>
          <w:sz w:val="28"/>
          <w:szCs w:val="28"/>
          <w:lang w:bidi="ru-RU"/>
        </w:rPr>
        <w:t xml:space="preserve"> в причастиях и отглагольных прилагательных. Переход причастий в прилагательные и существительные. Деепричастие. Деепричастие как особая глагольная форма. Образование деепричастий.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деепричастий.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Переход деепричастий в наречия и предлоги.</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Наречие. Наречие как часть речи. Разряды наречий. Морфологический разбор наречий.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наречий. Гласные на конце наречий. Наречия, оканчивающиеся на шипящий. Отрицательные наречия. Слит</w:t>
      </w:r>
      <w:r w:rsidRPr="000A4CCD">
        <w:rPr>
          <w:rFonts w:ascii="Times New Roman" w:eastAsia="Times New Roman" w:hAnsi="Times New Roman"/>
          <w:color w:val="000000"/>
          <w:sz w:val="28"/>
          <w:szCs w:val="28"/>
          <w:lang w:bidi="ru-RU"/>
        </w:rPr>
        <w:softHyphen/>
        <w:t xml:space="preserve">ное, раздельное </w:t>
      </w:r>
      <w:r w:rsidRPr="000A4CCD">
        <w:rPr>
          <w:rFonts w:ascii="Times New Roman" w:eastAsia="Times New Roman" w:hAnsi="Times New Roman"/>
          <w:color w:val="000000"/>
          <w:sz w:val="28"/>
          <w:szCs w:val="28"/>
          <w:lang w:bidi="ru-RU"/>
        </w:rPr>
        <w:lastRenderedPageBreak/>
        <w:t>и дефисное написание наречий.</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Слова категории состояния. Грамматические особенности слов категории состояния.</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 xml:space="preserve">Омонимия слов категории состояния, наречий на </w:t>
      </w:r>
      <w:r w:rsidRPr="000A4CCD">
        <w:rPr>
          <w:rStyle w:val="MSGENFONTSTYLENAMETEMPLATEROLENUMBERMSGENFONTSTYLENAMEBYROLETEXT2MSGENFONTSTYLEMODIFERBOLDMSGENFONTSTYLEMODIFERITALIC"/>
          <w:rFonts w:eastAsiaTheme="minorHAnsi"/>
          <w:sz w:val="28"/>
          <w:szCs w:val="28"/>
        </w:rPr>
        <w:t>-о, -е</w:t>
      </w:r>
      <w:r w:rsidRPr="000A4CCD">
        <w:rPr>
          <w:rFonts w:ascii="Times New Roman" w:eastAsia="Times New Roman" w:hAnsi="Times New Roman"/>
          <w:color w:val="000000"/>
          <w:sz w:val="28"/>
          <w:szCs w:val="28"/>
          <w:lang w:bidi="ru-RU"/>
        </w:rPr>
        <w:t xml:space="preserve"> и крат</w:t>
      </w:r>
      <w:r w:rsidRPr="000A4CCD">
        <w:rPr>
          <w:rFonts w:ascii="Times New Roman" w:eastAsia="Times New Roman" w:hAnsi="Times New Roman"/>
          <w:color w:val="000000"/>
          <w:sz w:val="28"/>
          <w:szCs w:val="28"/>
          <w:lang w:bidi="ru-RU"/>
        </w:rPr>
        <w:softHyphen/>
        <w:t>ких прилагательных ср. р. ед. ч.</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слов категории состояния. Служебные части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Предлог. Предлог как служебная часть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Особенности употребления предлогов.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предлогов.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предлогов.</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Союзы и союзные слова. Союз как служебная часть речи. Со</w:t>
      </w:r>
      <w:r w:rsidRPr="000A4CCD">
        <w:rPr>
          <w:rFonts w:ascii="Times New Roman" w:eastAsia="Times New Roman" w:hAnsi="Times New Roman"/>
          <w:color w:val="000000"/>
          <w:sz w:val="28"/>
          <w:szCs w:val="28"/>
          <w:lang w:bidi="ru-RU"/>
        </w:rPr>
        <w:softHyphen/>
        <w:t>юзные слова.</w:t>
      </w:r>
    </w:p>
    <w:p w:rsidR="002638C6" w:rsidRPr="000A4CCD" w:rsidRDefault="002638C6"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Классификация союзов по значению, употреблению, структу</w:t>
      </w:r>
      <w:r w:rsidRPr="000A4CCD">
        <w:rPr>
          <w:rFonts w:ascii="Times New Roman" w:eastAsia="Times New Roman" w:hAnsi="Times New Roman"/>
          <w:color w:val="000000"/>
          <w:sz w:val="28"/>
          <w:szCs w:val="28"/>
          <w:lang w:bidi="ru-RU"/>
        </w:rPr>
        <w:softHyphen/>
        <w:t>ре. Подчинительные союзы и союзные слова.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союзов.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союзов.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Частицы. Частица как служебная часть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Разряды частиц.</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частиц.</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частиц. Раздельное и дефисное написание час</w:t>
      </w:r>
      <w:r w:rsidRPr="000A4CCD">
        <w:rPr>
          <w:rFonts w:ascii="Times New Roman" w:eastAsia="Times New Roman" w:hAnsi="Times New Roman"/>
          <w:color w:val="000000"/>
          <w:sz w:val="28"/>
          <w:szCs w:val="28"/>
          <w:lang w:bidi="ru-RU"/>
        </w:rPr>
        <w:softHyphen/>
        <w:t xml:space="preserve">тиц. Частицы </w:t>
      </w:r>
      <w:r w:rsidRPr="000A4CCD">
        <w:rPr>
          <w:rStyle w:val="MSGENFONTSTYLENAMETEMPLATEROLENUMBERMSGENFONTSTYLENAMEBYROLETEXT2MSGENFONTSTYLEMODIFERBOLDMSGENFONTSTYLEMODIFERITALIC"/>
          <w:rFonts w:eastAsiaTheme="minorHAnsi"/>
          <w:sz w:val="28"/>
          <w:szCs w:val="28"/>
        </w:rPr>
        <w:t>не</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ни,</w:t>
      </w:r>
      <w:r w:rsidRPr="000A4CCD">
        <w:rPr>
          <w:rFonts w:ascii="Times New Roman" w:eastAsia="Times New Roman" w:hAnsi="Times New Roman"/>
          <w:color w:val="000000"/>
          <w:sz w:val="28"/>
          <w:szCs w:val="28"/>
          <w:lang w:bidi="ru-RU"/>
        </w:rPr>
        <w:t xml:space="preserve"> их значение и употребление. Слитное и раздельное написание </w:t>
      </w:r>
      <w:r w:rsidRPr="000A4CCD">
        <w:rPr>
          <w:rStyle w:val="MSGENFONTSTYLENAMETEMPLATEROLENUMBERMSGENFONTSTYLENAMEBYROLETEXT2MSGENFONTSTYLEMODIFERBOLDMSGENFONTSTYLEMODIFERITALIC"/>
          <w:rFonts w:eastAsiaTheme="minorHAnsi"/>
          <w:sz w:val="28"/>
          <w:szCs w:val="28"/>
        </w:rPr>
        <w:t>не</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ни</w:t>
      </w:r>
      <w:r w:rsidRPr="000A4CCD">
        <w:rPr>
          <w:rFonts w:ascii="Times New Roman" w:eastAsia="Times New Roman" w:hAnsi="Times New Roman"/>
          <w:color w:val="000000"/>
          <w:sz w:val="28"/>
          <w:szCs w:val="28"/>
          <w:lang w:bidi="ru-RU"/>
        </w:rPr>
        <w:t xml:space="preserve"> с различными частями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Междометие. Звукоподражательные слова. Междометие как особый разряд слов. Звукоподражательные слова.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междометий.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междометий.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Функционально-стилистические особенности употребления междометий.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Повторение и обобщение пройденного.</w:t>
      </w:r>
    </w:p>
    <w:p w:rsidR="002638C6" w:rsidRPr="000531AA" w:rsidRDefault="002638C6" w:rsidP="000531AA">
      <w:pPr>
        <w:jc w:val="center"/>
        <w:rPr>
          <w:b/>
          <w:lang w:bidi="ru-RU"/>
        </w:rPr>
      </w:pPr>
      <w:r w:rsidRPr="000531AA">
        <w:rPr>
          <w:b/>
          <w:lang w:bidi="ru-RU"/>
        </w:rPr>
        <w:lastRenderedPageBreak/>
        <w:t>11 класс</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Повторение и обобщение изученного материала 10 класса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Синтаксис и пунктуация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понятия синтаксиса и пунктуации. Основные син</w:t>
      </w:r>
      <w:r w:rsidRPr="000A4CCD">
        <w:rPr>
          <w:rFonts w:ascii="Times New Roman" w:eastAsia="Times New Roman" w:hAnsi="Times New Roman"/>
          <w:color w:val="000000"/>
          <w:sz w:val="28"/>
          <w:szCs w:val="28"/>
          <w:lang w:bidi="ru-RU"/>
        </w:rPr>
        <w:softHyphen/>
        <w:t>таксические единицы. Основные принципы русской пунктуа</w:t>
      </w:r>
      <w:r w:rsidRPr="000A4CCD">
        <w:rPr>
          <w:rFonts w:ascii="Times New Roman" w:eastAsia="Times New Roman" w:hAnsi="Times New Roman"/>
          <w:color w:val="000000"/>
          <w:sz w:val="28"/>
          <w:szCs w:val="28"/>
          <w:lang w:bidi="ru-RU"/>
        </w:rPr>
        <w:softHyphen/>
        <w:t>ции. Пунктуационный анализ.</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Словосочетание. Классификация словосочетаний. Виды син</w:t>
      </w:r>
      <w:r w:rsidRPr="000A4CCD">
        <w:rPr>
          <w:rFonts w:ascii="Times New Roman" w:eastAsia="Times New Roman" w:hAnsi="Times New Roman"/>
          <w:color w:val="000000"/>
          <w:sz w:val="28"/>
          <w:szCs w:val="28"/>
          <w:lang w:bidi="ru-RU"/>
        </w:rPr>
        <w:softHyphen/>
        <w:t>таксической связи. Синтаксический разбор словосочетания.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Предложение. Понятие о предложении. Основные призна</w:t>
      </w:r>
      <w:r w:rsidRPr="000A4CCD">
        <w:rPr>
          <w:rFonts w:ascii="Times New Roman" w:eastAsia="Times New Roman" w:hAnsi="Times New Roman"/>
          <w:color w:val="000000"/>
          <w:sz w:val="28"/>
          <w:szCs w:val="28"/>
          <w:lang w:bidi="ru-RU"/>
        </w:rPr>
        <w:softHyphen/>
        <w:t>ки предложения. Классификация предложений. Предложения простые и сложные.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Простое предложение. Виды предложений по цели высказы</w:t>
      </w:r>
      <w:r w:rsidRPr="000A4CCD">
        <w:rPr>
          <w:rFonts w:ascii="Times New Roman" w:eastAsia="Times New Roman" w:hAnsi="Times New Roman"/>
          <w:color w:val="000000"/>
          <w:sz w:val="28"/>
          <w:szCs w:val="28"/>
          <w:lang w:bidi="ru-RU"/>
        </w:rPr>
        <w:softHyphen/>
        <w:t>вания. Виды предложений по эмоциональной окраске. Предло</w:t>
      </w:r>
      <w:r w:rsidRPr="000A4CCD">
        <w:rPr>
          <w:rFonts w:ascii="Times New Roman" w:eastAsia="Times New Roman" w:hAnsi="Times New Roman"/>
          <w:color w:val="000000"/>
          <w:sz w:val="28"/>
          <w:szCs w:val="28"/>
          <w:lang w:bidi="ru-RU"/>
        </w:rPr>
        <w:softHyphen/>
        <w:t>жения утвердительные и отрицательные.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Виды предложений по структуре. Двусоставные и односо</w:t>
      </w:r>
      <w:r w:rsidRPr="000A4CCD">
        <w:rPr>
          <w:rFonts w:ascii="Times New Roman" w:eastAsia="Times New Roman" w:hAnsi="Times New Roman"/>
          <w:color w:val="000000"/>
          <w:sz w:val="28"/>
          <w:szCs w:val="28"/>
          <w:lang w:bidi="ru-RU"/>
        </w:rPr>
        <w:softHyphen/>
        <w:t>ставные предложения. Главные члены предложения. Тире меж</w:t>
      </w:r>
      <w:r w:rsidRPr="000A4CCD">
        <w:rPr>
          <w:rFonts w:ascii="Times New Roman" w:eastAsia="Times New Roman" w:hAnsi="Times New Roman"/>
          <w:color w:val="000000"/>
          <w:sz w:val="28"/>
          <w:szCs w:val="28"/>
          <w:lang w:bidi="ru-RU"/>
        </w:rPr>
        <w:softHyphen/>
        <w:t>ду подлежащим и сказуемым. Распространённые и нераспро</w:t>
      </w:r>
      <w:r w:rsidRPr="000A4CCD">
        <w:rPr>
          <w:rFonts w:ascii="Times New Roman" w:eastAsia="Times New Roman" w:hAnsi="Times New Roman"/>
          <w:color w:val="000000"/>
          <w:sz w:val="28"/>
          <w:szCs w:val="28"/>
          <w:lang w:bidi="ru-RU"/>
        </w:rPr>
        <w:softHyphen/>
        <w:t>странённые предложения. Второстепенные члены предложе</w:t>
      </w:r>
      <w:r w:rsidRPr="000A4CCD">
        <w:rPr>
          <w:rFonts w:ascii="Times New Roman" w:eastAsia="Times New Roman" w:hAnsi="Times New Roman"/>
          <w:color w:val="000000"/>
          <w:sz w:val="28"/>
          <w:szCs w:val="28"/>
          <w:lang w:bidi="ru-RU"/>
        </w:rPr>
        <w:softHyphen/>
        <w:t>ния. Полные и неполные предложения. Тире в неполном пред</w:t>
      </w:r>
      <w:r w:rsidRPr="000A4CCD">
        <w:rPr>
          <w:rFonts w:ascii="Times New Roman" w:eastAsia="Times New Roman" w:hAnsi="Times New Roman"/>
          <w:color w:val="000000"/>
          <w:sz w:val="28"/>
          <w:szCs w:val="28"/>
          <w:lang w:bidi="ru-RU"/>
        </w:rPr>
        <w:softHyphen/>
        <w:t>ложении. Соединительное тире. Интонационное тире.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Порядок слов в простом предложении. Инверсия.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Синонимия разных типов простого предложения.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Простое осложнённое и неосложнённое предложение.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Синтаксический разбор простого предложения.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Однородные члены предложения. Знаки препинания в пред</w:t>
      </w:r>
      <w:r w:rsidRPr="000A4CCD">
        <w:rPr>
          <w:rFonts w:ascii="Times New Roman" w:eastAsia="Times New Roman" w:hAnsi="Times New Roman"/>
          <w:color w:val="000000"/>
          <w:sz w:val="28"/>
          <w:szCs w:val="28"/>
          <w:lang w:bidi="ru-RU"/>
        </w:rPr>
        <w:softHyphen/>
        <w:t>ложениях с однородными членами. Знаки препинания при од</w:t>
      </w:r>
      <w:r w:rsidRPr="000A4CCD">
        <w:rPr>
          <w:rFonts w:ascii="Times New Roman" w:eastAsia="Times New Roman" w:hAnsi="Times New Roman"/>
          <w:color w:val="000000"/>
          <w:sz w:val="28"/>
          <w:szCs w:val="28"/>
          <w:lang w:bidi="ru-RU"/>
        </w:rPr>
        <w:softHyphen/>
        <w:t>нородных и неоднородных определениях. Знаки препинания при однородных и неоднородных приложениях. Знаки препи</w:t>
      </w:r>
      <w:r w:rsidRPr="000A4CCD">
        <w:rPr>
          <w:rFonts w:ascii="Times New Roman" w:eastAsia="Times New Roman" w:hAnsi="Times New Roman"/>
          <w:color w:val="000000"/>
          <w:sz w:val="28"/>
          <w:szCs w:val="28"/>
          <w:lang w:bidi="ru-RU"/>
        </w:rPr>
        <w:softHyphen/>
        <w:t>нания при однородных членах, соединённых неповторяющи</w:t>
      </w:r>
      <w:r w:rsidRPr="000A4CCD">
        <w:rPr>
          <w:rFonts w:ascii="Times New Roman" w:eastAsia="Times New Roman" w:hAnsi="Times New Roman"/>
          <w:color w:val="000000"/>
          <w:sz w:val="28"/>
          <w:szCs w:val="28"/>
          <w:lang w:bidi="ru-RU"/>
        </w:rPr>
        <w:softHyphen/>
        <w:t>мися союзами. Знаки препинания при однородных членах, со</w:t>
      </w:r>
      <w:r w:rsidRPr="000A4CCD">
        <w:rPr>
          <w:rFonts w:ascii="Times New Roman" w:eastAsia="Times New Roman" w:hAnsi="Times New Roman"/>
          <w:color w:val="000000"/>
          <w:sz w:val="28"/>
          <w:szCs w:val="28"/>
          <w:lang w:bidi="ru-RU"/>
        </w:rPr>
        <w:softHyphen/>
        <w:t>единённых повторяющимися и парными союзами.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Обобщающие слова при однородных членах. Знаки препина</w:t>
      </w:r>
      <w:r w:rsidRPr="000A4CCD">
        <w:rPr>
          <w:rFonts w:ascii="Times New Roman" w:eastAsia="Times New Roman" w:hAnsi="Times New Roman"/>
          <w:color w:val="000000"/>
          <w:sz w:val="28"/>
          <w:szCs w:val="28"/>
          <w:lang w:bidi="ru-RU"/>
        </w:rPr>
        <w:softHyphen/>
        <w:t>ния при обобщающих словах.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Обособленные члены предложения. Знаки препинания при обособленных членах предложения. Обособленные и необособ</w:t>
      </w:r>
      <w:r w:rsidRPr="000A4CCD">
        <w:rPr>
          <w:rFonts w:ascii="Times New Roman" w:eastAsia="Times New Roman" w:hAnsi="Times New Roman"/>
          <w:color w:val="000000"/>
          <w:sz w:val="28"/>
          <w:szCs w:val="28"/>
          <w:lang w:bidi="ru-RU"/>
        </w:rPr>
        <w:softHyphen/>
        <w:t>ленные определения. Обособленные приложения. Обособлен</w:t>
      </w:r>
      <w:r w:rsidRPr="000A4CCD">
        <w:rPr>
          <w:rFonts w:ascii="Times New Roman" w:eastAsia="Times New Roman" w:hAnsi="Times New Roman"/>
          <w:color w:val="000000"/>
          <w:sz w:val="28"/>
          <w:szCs w:val="28"/>
          <w:lang w:bidi="ru-RU"/>
        </w:rPr>
        <w:softHyphen/>
        <w:t>ные обстоятельства. Обособленные дополнения. Уточняющие, пояснительные и присоединительные члены предложения.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Параллельные синтаксические конструкции.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при сравнительном обороте.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при словах и конструкциях, граммати</w:t>
      </w:r>
      <w:r w:rsidRPr="000A4CCD">
        <w:rPr>
          <w:rFonts w:ascii="Times New Roman" w:eastAsia="Times New Roman" w:hAnsi="Times New Roman"/>
          <w:color w:val="000000"/>
          <w:sz w:val="28"/>
          <w:szCs w:val="28"/>
          <w:lang w:bidi="ru-RU"/>
        </w:rPr>
        <w:softHyphen/>
        <w:t>чески не связанных с предложением. Знаки препинания при обращениях. Знаки препинания при вводных словах и слово</w:t>
      </w:r>
      <w:r w:rsidRPr="000A4CCD">
        <w:rPr>
          <w:rFonts w:ascii="Times New Roman" w:eastAsia="Times New Roman" w:hAnsi="Times New Roman"/>
          <w:color w:val="000000"/>
          <w:sz w:val="28"/>
          <w:szCs w:val="28"/>
          <w:lang w:bidi="ru-RU"/>
        </w:rPr>
        <w:softHyphen/>
        <w:t>сочетаниях. Знаки препинания при вставных конструкциях. Знаки препинания при междометиях, утвердительных, отрица</w:t>
      </w:r>
      <w:r w:rsidRPr="000A4CCD">
        <w:rPr>
          <w:rFonts w:ascii="Times New Roman" w:eastAsia="Times New Roman" w:hAnsi="Times New Roman"/>
          <w:color w:val="000000"/>
          <w:sz w:val="28"/>
          <w:szCs w:val="28"/>
          <w:lang w:bidi="ru-RU"/>
        </w:rPr>
        <w:softHyphen/>
        <w:t>тельных, вопросительно-восклицательных словах.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Сложное предложение. Понятие о сложном предложении. Главное и придаточное предложения. Типы придаточных пред</w:t>
      </w:r>
      <w:r w:rsidRPr="000A4CCD">
        <w:rPr>
          <w:rFonts w:ascii="Times New Roman" w:eastAsia="Times New Roman" w:hAnsi="Times New Roman"/>
          <w:color w:val="000000"/>
          <w:sz w:val="28"/>
          <w:szCs w:val="28"/>
          <w:lang w:bidi="ru-RU"/>
        </w:rPr>
        <w:softHyphen/>
        <w:t>ложений.</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Сложносочинённое предложение.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в сложносочинённом предложении. Син</w:t>
      </w:r>
      <w:r w:rsidRPr="000A4CCD">
        <w:rPr>
          <w:rFonts w:ascii="Times New Roman" w:eastAsia="Times New Roman" w:hAnsi="Times New Roman"/>
          <w:color w:val="000000"/>
          <w:sz w:val="28"/>
          <w:szCs w:val="28"/>
          <w:lang w:bidi="ru-RU"/>
        </w:rPr>
        <w:softHyphen/>
        <w:t>таксический разбор сложносочинённого предложения.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в сложноподчинённом предложении с не</w:t>
      </w:r>
      <w:r w:rsidRPr="000A4CCD">
        <w:rPr>
          <w:rFonts w:ascii="Times New Roman" w:eastAsia="Times New Roman" w:hAnsi="Times New Roman"/>
          <w:color w:val="000000"/>
          <w:sz w:val="28"/>
          <w:szCs w:val="28"/>
          <w:lang w:bidi="ru-RU"/>
        </w:rPr>
        <w:softHyphen/>
        <w:t>сколькими придаточными. Синтаксический разбор сложнопод</w:t>
      </w:r>
      <w:r w:rsidRPr="000A4CCD">
        <w:rPr>
          <w:rFonts w:ascii="Times New Roman" w:eastAsia="Times New Roman" w:hAnsi="Times New Roman"/>
          <w:color w:val="000000"/>
          <w:sz w:val="28"/>
          <w:szCs w:val="28"/>
          <w:lang w:bidi="ru-RU"/>
        </w:rPr>
        <w:softHyphen/>
        <w:t>чинённого предложения с несколькими придаточными.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Бессоюзное сложное предложение. Знаки препинания в бессо</w:t>
      </w:r>
      <w:r w:rsidRPr="000A4CCD">
        <w:rPr>
          <w:rFonts w:ascii="Times New Roman" w:eastAsia="Times New Roman" w:hAnsi="Times New Roman"/>
          <w:color w:val="000000"/>
          <w:sz w:val="28"/>
          <w:szCs w:val="28"/>
          <w:lang w:bidi="ru-RU"/>
        </w:rPr>
        <w:softHyphen/>
        <w:t>юзном сложном предложении. Запятая и точка с запятой в бессо</w:t>
      </w:r>
      <w:r w:rsidRPr="000A4CCD">
        <w:rPr>
          <w:rFonts w:ascii="Times New Roman" w:eastAsia="Times New Roman" w:hAnsi="Times New Roman"/>
          <w:color w:val="000000"/>
          <w:sz w:val="28"/>
          <w:szCs w:val="28"/>
          <w:lang w:bidi="ru-RU"/>
        </w:rPr>
        <w:softHyphen/>
        <w:t>юзном сложном предложении. Двоеточие в бессоюзном сложном предложении. Тире в бессоюзном сложном предложении. Син</w:t>
      </w:r>
      <w:r w:rsidRPr="000A4CCD">
        <w:rPr>
          <w:rFonts w:ascii="Times New Roman" w:eastAsia="Times New Roman" w:hAnsi="Times New Roman"/>
          <w:color w:val="000000"/>
          <w:sz w:val="28"/>
          <w:szCs w:val="28"/>
          <w:lang w:bidi="ru-RU"/>
        </w:rPr>
        <w:softHyphen/>
        <w:t>таксический разбор бессоюзного сложного предложения.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Период. Знаки препинания в периоде.</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Сложное синтаксическое целое и абзац.</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Синонимия разных типов сложного предложения.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знаков препинания. Сочетание знаков препи</w:t>
      </w:r>
      <w:r w:rsidRPr="000A4CCD">
        <w:rPr>
          <w:rFonts w:ascii="Times New Roman" w:eastAsia="Times New Roman" w:hAnsi="Times New Roman"/>
          <w:color w:val="000000"/>
          <w:sz w:val="28"/>
          <w:szCs w:val="28"/>
          <w:lang w:bidi="ru-RU"/>
        </w:rPr>
        <w:softHyphen/>
        <w:t>нания. Вопросительный и восклицательный знаки. Запятая и тире. Многоточие и другие знаки препинания. Скобки и дру</w:t>
      </w:r>
      <w:r w:rsidRPr="000A4CCD">
        <w:rPr>
          <w:rFonts w:ascii="Times New Roman" w:eastAsia="Times New Roman" w:hAnsi="Times New Roman"/>
          <w:color w:val="000000"/>
          <w:sz w:val="28"/>
          <w:szCs w:val="28"/>
          <w:lang w:bidi="ru-RU"/>
        </w:rPr>
        <w:softHyphen/>
        <w:t>гие знаки препинания. Кавычки и другие знаки препинания.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Факультативные знаки препинания. Авторская пунктуация.</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Культура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Язык и речь. Культура речи как раздел науки о языке, изуча</w:t>
      </w:r>
      <w:r w:rsidRPr="000A4CCD">
        <w:rPr>
          <w:rFonts w:ascii="Times New Roman" w:eastAsia="Times New Roman" w:hAnsi="Times New Roman"/>
          <w:color w:val="000000"/>
          <w:sz w:val="28"/>
          <w:szCs w:val="28"/>
          <w:lang w:bidi="ru-RU"/>
        </w:rPr>
        <w:softHyphen/>
        <w:t>ющий правильность и чистоту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Правильность речи.</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w:t>
      </w:r>
      <w:r w:rsidRPr="000A4CCD">
        <w:rPr>
          <w:rFonts w:ascii="Times New Roman" w:eastAsia="Times New Roman" w:hAnsi="Times New Roman"/>
          <w:color w:val="000000"/>
          <w:sz w:val="28"/>
          <w:szCs w:val="28"/>
          <w:lang w:bidi="ru-RU"/>
        </w:rPr>
        <w:softHyphen/>
        <w:t>ческие. Орфографические и пунктуационные нормы. Речевая ошибка.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Качества хорошей речи: чистота, выразительность, умест</w:t>
      </w:r>
      <w:r w:rsidRPr="000A4CCD">
        <w:rPr>
          <w:rFonts w:ascii="Times New Roman" w:eastAsia="Times New Roman" w:hAnsi="Times New Roman"/>
          <w:color w:val="000000"/>
          <w:sz w:val="28"/>
          <w:szCs w:val="28"/>
          <w:lang w:bidi="ru-RU"/>
        </w:rPr>
        <w:softHyphen/>
        <w:t>ность, точность, богатство.</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Виды и роды ораторского красноречия. Ораторская речь и такт.</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Стилистика. Стилистика как раздел науки о языке, изучаю</w:t>
      </w:r>
      <w:r w:rsidRPr="000A4CCD">
        <w:rPr>
          <w:rFonts w:ascii="Times New Roman" w:eastAsia="Times New Roman" w:hAnsi="Times New Roman"/>
          <w:color w:val="000000"/>
          <w:sz w:val="28"/>
          <w:szCs w:val="28"/>
          <w:lang w:bidi="ru-RU"/>
        </w:rPr>
        <w:softHyphen/>
        <w:t>щий стили языка и стили речи, а также изобразительно-выра</w:t>
      </w:r>
      <w:r w:rsidRPr="000A4CCD">
        <w:rPr>
          <w:rFonts w:ascii="Times New Roman" w:eastAsia="Times New Roman" w:hAnsi="Times New Roman"/>
          <w:color w:val="000000"/>
          <w:sz w:val="28"/>
          <w:szCs w:val="28"/>
          <w:lang w:bidi="ru-RU"/>
        </w:rPr>
        <w:softHyphen/>
        <w:t>зительные средства.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Текст. Основные признаки текста. Функционально-смысло</w:t>
      </w:r>
      <w:r w:rsidRPr="000A4CCD">
        <w:rPr>
          <w:rFonts w:ascii="Times New Roman" w:eastAsia="Times New Roman" w:hAnsi="Times New Roman"/>
          <w:color w:val="000000"/>
          <w:sz w:val="28"/>
          <w:szCs w:val="28"/>
          <w:lang w:bidi="ru-RU"/>
        </w:rPr>
        <w:softHyphen/>
        <w:t>вые типы речи: повествование, описание, рассуждение. Анализ текстов разных стилей и жанров.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Из истории русского языкознания. М.В. Ломоносов. А.Х. Востоков. Ф.И. Буслаев. В.И. Даль. Я.К. Грот. А.А. Шах</w:t>
      </w:r>
      <w:r w:rsidRPr="000A4CCD">
        <w:rPr>
          <w:rFonts w:ascii="Times New Roman" w:eastAsia="Times New Roman" w:hAnsi="Times New Roman"/>
          <w:color w:val="000000"/>
          <w:sz w:val="28"/>
          <w:szCs w:val="28"/>
          <w:lang w:bidi="ru-RU"/>
        </w:rPr>
        <w:softHyphen/>
        <w:t xml:space="preserve">матов. Д.Н. Ушаков. В.В. Виноградов. </w:t>
      </w:r>
      <w:r w:rsidRPr="000A4CCD">
        <w:rPr>
          <w:rFonts w:ascii="Times New Roman" w:eastAsia="Times New Roman" w:hAnsi="Times New Roman"/>
          <w:color w:val="000000"/>
          <w:sz w:val="28"/>
          <w:szCs w:val="28"/>
          <w:lang w:bidi="ru-RU"/>
        </w:rPr>
        <w:lastRenderedPageBreak/>
        <w:t>С.И. Ожегов.</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Повторение и систематизация изученного материала.</w:t>
      </w:r>
    </w:p>
    <w:p w:rsidR="002638C6" w:rsidRPr="000A4CCD" w:rsidRDefault="002638C6" w:rsidP="00126C12">
      <w:pPr>
        <w:pStyle w:val="MSGENFONTSTYLENAMETEMPLATEROLENUMBERMSGENFONTSTYLENAMEBYROLETEXT20"/>
        <w:shd w:val="clear" w:color="auto" w:fill="auto"/>
        <w:spacing w:line="360" w:lineRule="auto"/>
        <w:ind w:right="-2" w:firstLine="709"/>
        <w:rPr>
          <w:rFonts w:ascii="Times New Roman" w:eastAsia="Times New Roman" w:hAnsi="Times New Roman"/>
          <w:color w:val="000000"/>
          <w:sz w:val="28"/>
          <w:szCs w:val="28"/>
          <w:lang w:bidi="ru-RU"/>
        </w:rPr>
      </w:pPr>
    </w:p>
    <w:p w:rsidR="00227B4F" w:rsidRPr="000A4CCD" w:rsidRDefault="00227B4F" w:rsidP="00126C12">
      <w:pPr>
        <w:pStyle w:val="1fb"/>
        <w:ind w:right="-2"/>
        <w:rPr>
          <w:rFonts w:eastAsia="Georgia"/>
          <w:u w:val="single"/>
        </w:rPr>
      </w:pPr>
      <w:r w:rsidRPr="000A4CCD">
        <w:rPr>
          <w:rFonts w:eastAsia="Georgia"/>
          <w:u w:val="single"/>
        </w:rPr>
        <w:t xml:space="preserve">Содержание курса (базовый уровень) </w:t>
      </w:r>
      <w:r w:rsidR="00284D17" w:rsidRPr="000A4CCD">
        <w:rPr>
          <w:rFonts w:eastAsia="Georgia"/>
          <w:u w:val="single"/>
        </w:rPr>
        <w:t xml:space="preserve">(универсального обучения) </w:t>
      </w:r>
    </w:p>
    <w:p w:rsidR="00227B4F" w:rsidRPr="000531AA" w:rsidRDefault="00227B4F" w:rsidP="000531AA">
      <w:pPr>
        <w:jc w:val="center"/>
        <w:rPr>
          <w:b/>
          <w:lang w:bidi="ru-RU"/>
        </w:rPr>
      </w:pPr>
      <w:r w:rsidRPr="000531AA">
        <w:rPr>
          <w:b/>
          <w:lang w:bidi="ru-RU"/>
        </w:rPr>
        <w:t>10 класс</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Введение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Русский язык среди языков мира. Богатство и выразитель</w:t>
      </w:r>
      <w:r w:rsidRPr="000A4CCD">
        <w:rPr>
          <w:rFonts w:ascii="Times New Roman" w:eastAsia="Times New Roman" w:hAnsi="Times New Roman"/>
          <w:color w:val="000000"/>
          <w:sz w:val="28"/>
          <w:szCs w:val="28"/>
          <w:lang w:bidi="ru-RU"/>
        </w:rPr>
        <w:softHyphen/>
        <w:t>ность русского языка. Русские писатели о выразительности русского языка.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Русский язык как государственный язык Российской Феде</w:t>
      </w:r>
      <w:r w:rsidRPr="000A4CCD">
        <w:rPr>
          <w:rFonts w:ascii="Times New Roman" w:eastAsia="Times New Roman" w:hAnsi="Times New Roman"/>
          <w:color w:val="000000"/>
          <w:sz w:val="28"/>
          <w:szCs w:val="28"/>
          <w:lang w:bidi="ru-RU"/>
        </w:rPr>
        <w:softHyphen/>
        <w:t>рации и язык межнационального общения народов России.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Русский язык как один из мировых языков.</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Литературный язык как высшая форма существования национального языка.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Понятие нормы литературного языка. Типы норм литератур</w:t>
      </w:r>
      <w:r w:rsidRPr="000A4CCD">
        <w:rPr>
          <w:rFonts w:ascii="Times New Roman" w:eastAsia="Times New Roman" w:hAnsi="Times New Roman"/>
          <w:color w:val="000000"/>
          <w:sz w:val="28"/>
          <w:szCs w:val="28"/>
          <w:lang w:bidi="ru-RU"/>
        </w:rPr>
        <w:softHyphen/>
        <w:t>ного языка. Норма и культура речи.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Понятие о функциональных разновидностях (стилях); основ</w:t>
      </w:r>
      <w:r w:rsidRPr="000A4CCD">
        <w:rPr>
          <w:rFonts w:ascii="Times New Roman" w:eastAsia="Times New Roman" w:hAnsi="Times New Roman"/>
          <w:color w:val="000000"/>
          <w:sz w:val="28"/>
          <w:szCs w:val="28"/>
          <w:lang w:bidi="ru-RU"/>
        </w:rPr>
        <w:softHyphen/>
        <w:t>ные функциональные стили современного русского литератур</w:t>
      </w:r>
      <w:r w:rsidRPr="000A4CCD">
        <w:rPr>
          <w:rFonts w:ascii="Times New Roman" w:eastAsia="Times New Roman" w:hAnsi="Times New Roman"/>
          <w:color w:val="000000"/>
          <w:sz w:val="28"/>
          <w:szCs w:val="28"/>
          <w:lang w:bidi="ru-RU"/>
        </w:rPr>
        <w:softHyphen/>
        <w:t>ного языка.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Лексика. Фразеология. Лексикография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понятия и основные единицы лексики и фразеологии.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Слово и его значение. Однозначность и многозначность слов. Изобразительно-выразительные средства русского языка. Омо</w:t>
      </w:r>
      <w:r w:rsidRPr="000A4CCD">
        <w:rPr>
          <w:rFonts w:ascii="Times New Roman" w:eastAsia="Times New Roman" w:hAnsi="Times New Roman"/>
          <w:color w:val="000000"/>
          <w:sz w:val="28"/>
          <w:szCs w:val="28"/>
          <w:lang w:bidi="ru-RU"/>
        </w:rPr>
        <w:softHyphen/>
        <w:t>нимы и их употребление. Паронимы и их употребление. Синони</w:t>
      </w:r>
      <w:r w:rsidRPr="000A4CCD">
        <w:rPr>
          <w:rFonts w:ascii="Times New Roman" w:eastAsia="Times New Roman" w:hAnsi="Times New Roman"/>
          <w:color w:val="000000"/>
          <w:sz w:val="28"/>
          <w:szCs w:val="28"/>
          <w:lang w:bidi="ru-RU"/>
        </w:rPr>
        <w:softHyphen/>
        <w:t>мы и их употребление. Антонимы и их употребление. Происхож</w:t>
      </w:r>
      <w:r w:rsidRPr="000A4CCD">
        <w:rPr>
          <w:rFonts w:ascii="Times New Roman" w:eastAsia="Times New Roman" w:hAnsi="Times New Roman"/>
          <w:color w:val="000000"/>
          <w:sz w:val="28"/>
          <w:szCs w:val="28"/>
          <w:lang w:bidi="ru-RU"/>
        </w:rPr>
        <w:softHyphen/>
        <w:t>дение лексики современного русского языка. Лексика общеупот</w:t>
      </w:r>
      <w:r w:rsidRPr="000A4CCD">
        <w:rPr>
          <w:rFonts w:ascii="Times New Roman" w:eastAsia="Times New Roman" w:hAnsi="Times New Roman"/>
          <w:color w:val="000000"/>
          <w:sz w:val="28"/>
          <w:szCs w:val="28"/>
          <w:lang w:bidi="ru-RU"/>
        </w:rPr>
        <w:softHyphen/>
        <w:t>ребительная и лексика, имеющая ограниченную сферу употреб</w:t>
      </w:r>
      <w:r w:rsidRPr="000A4CCD">
        <w:rPr>
          <w:rFonts w:ascii="Times New Roman" w:eastAsia="Times New Roman" w:hAnsi="Times New Roman"/>
          <w:color w:val="000000"/>
          <w:sz w:val="28"/>
          <w:szCs w:val="28"/>
          <w:lang w:bidi="ru-RU"/>
        </w:rPr>
        <w:softHyphen/>
        <w:t>ления. Употребление устаревшей лексики и неологизмов.</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Фразеология. Фразеологические единицы и их употребление.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Лексикография.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Фонетика. Графика. Орфоэпия</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Основные понятия фонетики, графики, орфоэпии.</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 xml:space="preserve">Звуки и буквы. Позиционные (фонетические) и исторические </w:t>
      </w:r>
      <w:r w:rsidRPr="000A4CCD">
        <w:rPr>
          <w:rFonts w:ascii="Times New Roman" w:eastAsia="Times New Roman" w:hAnsi="Times New Roman"/>
          <w:color w:val="000000"/>
          <w:sz w:val="28"/>
          <w:szCs w:val="28"/>
          <w:lang w:bidi="ru-RU"/>
        </w:rPr>
        <w:lastRenderedPageBreak/>
        <w:t>чередования звуков.</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Фонетический разбор.</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Орфоэпия. Основные правила произношения гласных и со</w:t>
      </w:r>
      <w:r w:rsidRPr="000A4CCD">
        <w:rPr>
          <w:rFonts w:ascii="Times New Roman" w:eastAsia="Times New Roman" w:hAnsi="Times New Roman"/>
          <w:color w:val="000000"/>
          <w:sz w:val="28"/>
          <w:szCs w:val="28"/>
          <w:lang w:bidi="ru-RU"/>
        </w:rPr>
        <w:softHyphen/>
        <w:t>гласных звуков. Ударение.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Морфемика и словообразование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понятия морфемики и словообразования. Состав слова. Морфемы корневые и аффиксальные. Основа слова. Ос</w:t>
      </w:r>
      <w:r w:rsidRPr="000A4CCD">
        <w:rPr>
          <w:rFonts w:ascii="Times New Roman" w:eastAsia="Times New Roman" w:hAnsi="Times New Roman"/>
          <w:color w:val="000000"/>
          <w:sz w:val="28"/>
          <w:szCs w:val="28"/>
          <w:lang w:bidi="ru-RU"/>
        </w:rPr>
        <w:softHyphen/>
        <w:t>новы производные и непроизводные.</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Морфемный разбор слова.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Словообразование. Морфологические способы словообразова</w:t>
      </w:r>
      <w:r w:rsidRPr="000A4CCD">
        <w:rPr>
          <w:rFonts w:ascii="Times New Roman" w:eastAsia="Times New Roman" w:hAnsi="Times New Roman"/>
          <w:color w:val="000000"/>
          <w:sz w:val="28"/>
          <w:szCs w:val="28"/>
          <w:lang w:bidi="ru-RU"/>
        </w:rPr>
        <w:softHyphen/>
        <w:t>ния. Понятие словообразовательной цепочки.</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Неморфологические способы словообразования.</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Словообразовательный разбор.</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Основные способы формообразования в современном русском языке.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Морфология и орфография</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Основные понятия морфологии и орфографии. Взаимосвязь морфологии и орфографии.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Орфография</w:t>
      </w:r>
      <w:r w:rsidR="00AC022F"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Принципы русской орфографии.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принцип как ведущий принцип русской орфографии. Фонетические, традиционные и дифференцирую</w:t>
      </w:r>
      <w:r w:rsidRPr="000A4CCD">
        <w:rPr>
          <w:rFonts w:ascii="Times New Roman" w:eastAsia="Times New Roman" w:hAnsi="Times New Roman"/>
          <w:color w:val="000000"/>
          <w:sz w:val="28"/>
          <w:szCs w:val="28"/>
          <w:lang w:bidi="ru-RU"/>
        </w:rPr>
        <w:softHyphen/>
        <w:t>щие написания.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Проверяемые и непроверяемые безударные гласные в корне слова.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Чередующиеся гласные в корне слова.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гласных после шипящих. Употребление глас</w:t>
      </w:r>
      <w:r w:rsidRPr="000A4CCD">
        <w:rPr>
          <w:rFonts w:ascii="Times New Roman" w:eastAsia="Times New Roman" w:hAnsi="Times New Roman"/>
          <w:color w:val="000000"/>
          <w:sz w:val="28"/>
          <w:szCs w:val="28"/>
          <w:lang w:bidi="ru-RU"/>
        </w:rPr>
        <w:softHyphen/>
        <w:t xml:space="preserve">ных после </w:t>
      </w:r>
      <w:r w:rsidRPr="000A4CCD">
        <w:rPr>
          <w:rStyle w:val="MSGENFONTSTYLENAMETEMPLATEROLENUMBERMSGENFONTSTYLENAMEBYROLETEXT2MSGENFONTSTYLEMODIFERBOLDMSGENFONTSTYLEMODIFERITALIC"/>
          <w:rFonts w:eastAsiaTheme="minorHAnsi"/>
          <w:sz w:val="28"/>
          <w:szCs w:val="28"/>
        </w:rPr>
        <w:t>ц.</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звонких и глухих согласных.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Правописание непроизносимых согласных и сочетаний </w:t>
      </w:r>
      <w:r w:rsidRPr="000A4CCD">
        <w:rPr>
          <w:rStyle w:val="MSGENFONTSTYLENAMETEMPLATEROLENUMBERMSGENFONTSTYLENAMEBYROLETEXT2MSGENFONTSTYLEMODIFERBOLDMSGENFONTSTYLEMODIFERITALIC"/>
          <w:rFonts w:eastAsiaTheme="minorHAnsi"/>
          <w:sz w:val="28"/>
          <w:szCs w:val="28"/>
        </w:rPr>
        <w:t>сч, зч, шч, жч, стч, здч.</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двойных согласных.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гласных и согласных в приставках.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Приставки </w:t>
      </w:r>
      <w:r w:rsidRPr="000A4CCD">
        <w:rPr>
          <w:rStyle w:val="MSGENFONTSTYLENAMETEMPLATEROLENUMBERMSGENFONTSTYLENAMEBYROLETEXT2MSGENFONTSTYLEMODIFERBOLDMSGENFONTSTYLEMODIFERITALIC"/>
          <w:rFonts w:eastAsiaTheme="minorHAnsi"/>
          <w:sz w:val="28"/>
          <w:szCs w:val="28"/>
        </w:rPr>
        <w:t>пре-</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при-.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Гласные </w:t>
      </w:r>
      <w:r w:rsidRPr="000A4CCD">
        <w:rPr>
          <w:rStyle w:val="MSGENFONTSTYLENAMETEMPLATEROLENUMBERMSGENFONTSTYLENAMEBYROLETEXT2MSGENFONTSTYLEMODIFERBOLDMSGENFONTSTYLEMODIFERITALIC"/>
          <w:rFonts w:eastAsiaTheme="minorHAnsi"/>
          <w:sz w:val="28"/>
          <w:szCs w:val="28"/>
        </w:rPr>
        <w:t>и</w:t>
      </w:r>
      <w:r w:rsidRPr="000A4CCD">
        <w:rPr>
          <w:rFonts w:ascii="Times New Roman" w:eastAsia="Times New Roman" w:hAnsi="Times New Roman"/>
          <w:color w:val="000000"/>
          <w:sz w:val="28"/>
          <w:szCs w:val="28"/>
          <w:lang w:bidi="ru-RU"/>
        </w:rPr>
        <w:t>и</w:t>
      </w:r>
      <w:r w:rsidRPr="000A4CCD">
        <w:rPr>
          <w:rStyle w:val="MSGENFONTSTYLENAMETEMPLATEROLENUMBERMSGENFONTSTYLENAMEBYROLETEXT2MSGENFONTSTYLEMODIFERBOLDMSGENFONTSTYLEMODIFERITALIC"/>
          <w:rFonts w:eastAsiaTheme="minorHAnsi"/>
          <w:sz w:val="28"/>
          <w:szCs w:val="28"/>
        </w:rPr>
        <w:t>ы</w:t>
      </w:r>
      <w:r w:rsidRPr="000A4CCD">
        <w:rPr>
          <w:rFonts w:ascii="Times New Roman" w:eastAsia="Times New Roman" w:hAnsi="Times New Roman"/>
          <w:color w:val="000000"/>
          <w:sz w:val="28"/>
          <w:szCs w:val="28"/>
          <w:lang w:bidi="ru-RU"/>
        </w:rPr>
        <w:t xml:space="preserve"> после приставок.</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Употребление </w:t>
      </w:r>
      <w:r w:rsidRPr="000A4CCD">
        <w:rPr>
          <w:rStyle w:val="MSGENFONTSTYLENAMETEMPLATEROLENUMBERMSGENFONTSTYLENAMEBYROLETEXT2MSGENFONTSTYLEMODIFERBOLDMSGENFONTSTYLEMODIFERITALIC"/>
          <w:rFonts w:eastAsiaTheme="minorHAnsi"/>
          <w:sz w:val="28"/>
          <w:szCs w:val="28"/>
        </w:rPr>
        <w:t>ъ</w:t>
      </w:r>
      <w:r w:rsidRPr="000A4CCD">
        <w:rPr>
          <w:rFonts w:ascii="Times New Roman" w:eastAsia="Times New Roman" w:hAnsi="Times New Roman"/>
          <w:color w:val="000000"/>
          <w:sz w:val="28"/>
          <w:szCs w:val="28"/>
          <w:lang w:bidi="ru-RU"/>
        </w:rPr>
        <w:t xml:space="preserve"> и ь.</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прописных и строчных букв.</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Правила переноса слов.</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Самостоятельные части речи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Имя существительное. Имя существительное как часть речи. Лексико-грамматические разряды имён существительных.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Род имён существительных. Распределение существитель</w:t>
      </w:r>
      <w:r w:rsidRPr="000A4CCD">
        <w:rPr>
          <w:rFonts w:ascii="Times New Roman" w:eastAsia="Times New Roman" w:hAnsi="Times New Roman"/>
          <w:color w:val="000000"/>
          <w:sz w:val="28"/>
          <w:szCs w:val="28"/>
          <w:lang w:bidi="ru-RU"/>
        </w:rPr>
        <w:softHyphen/>
        <w:t>ных по родам. Существительные общего рода. Определение и способы выражения рода несклоняемых имён существитель</w:t>
      </w:r>
      <w:r w:rsidRPr="000A4CCD">
        <w:rPr>
          <w:rFonts w:ascii="Times New Roman" w:eastAsia="Times New Roman" w:hAnsi="Times New Roman"/>
          <w:color w:val="000000"/>
          <w:sz w:val="28"/>
          <w:szCs w:val="28"/>
          <w:lang w:bidi="ru-RU"/>
        </w:rPr>
        <w:softHyphen/>
        <w:t>ных и аббревиатур.</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Число имён существительных.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Падеж и склонение имён существительных.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имён существительных.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падежных окончаний имён существительных. Варианты падежных окончаний.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Гласные в суффиксах имён существительных.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сложных имён существительных. Составные наименования и их правописание.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Имя прилагательное. Имя прилагательное как часть речи. Лексико-грамматические разряды имён прилагательных.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Качественные прилагательные.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Сравнительная и превосходная степени качественных прила</w:t>
      </w:r>
      <w:r w:rsidRPr="000A4CCD">
        <w:rPr>
          <w:rFonts w:ascii="Times New Roman" w:eastAsia="Times New Roman" w:hAnsi="Times New Roman"/>
          <w:color w:val="000000"/>
          <w:sz w:val="28"/>
          <w:szCs w:val="28"/>
          <w:lang w:bidi="ru-RU"/>
        </w:rPr>
        <w:softHyphen/>
        <w:t>гательных. Простая (синтетическая) и сложные (аналитичес</w:t>
      </w:r>
      <w:r w:rsidRPr="000A4CCD">
        <w:rPr>
          <w:rFonts w:ascii="Times New Roman" w:eastAsia="Times New Roman" w:hAnsi="Times New Roman"/>
          <w:color w:val="000000"/>
          <w:sz w:val="28"/>
          <w:szCs w:val="28"/>
          <w:lang w:bidi="ru-RU"/>
        </w:rPr>
        <w:softHyphen/>
        <w:t>кие) формы степеней сравнения. Стилистические особенности простых и сложных форм степеней сравнения.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Полные и краткие формы качественных прилагательных. Особенности образования и употребления кратких прилагатель</w:t>
      </w:r>
      <w:r w:rsidRPr="000A4CCD">
        <w:rPr>
          <w:rFonts w:ascii="Times New Roman" w:eastAsia="Times New Roman" w:hAnsi="Times New Roman"/>
          <w:color w:val="000000"/>
          <w:sz w:val="28"/>
          <w:szCs w:val="28"/>
          <w:lang w:bidi="ru-RU"/>
        </w:rPr>
        <w:softHyphen/>
        <w:t>ных. Синонимия кратких и полных форм в функции сказуемо</w:t>
      </w:r>
      <w:r w:rsidRPr="000A4CCD">
        <w:rPr>
          <w:rFonts w:ascii="Times New Roman" w:eastAsia="Times New Roman" w:hAnsi="Times New Roman"/>
          <w:color w:val="000000"/>
          <w:sz w:val="28"/>
          <w:szCs w:val="28"/>
          <w:lang w:bidi="ru-RU"/>
        </w:rPr>
        <w:softHyphen/>
        <w:t>го; их семантические и стилистические особенности.</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Прилагательные относительные и притяжательные.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Особенности образования и употребления притяжательных прилагательных.</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Переход прилагательных из одного разряда в другой.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имён прилагательных.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окончаний имён прилагательных.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Склонение качественных и относительных прилагательных. Особенности склонения притяжательных прилагательных на </w:t>
      </w:r>
      <w:r w:rsidRPr="000A4CCD">
        <w:rPr>
          <w:rStyle w:val="MSGENFONTSTYLENAMETEMPLATEROLENUMBERMSGENFONTSTYLENAMEBYROLETEXT2MSGENFONTSTYLEMODIFERBOLDMSGENFONTSTYLEMODIFERITALIC"/>
          <w:rFonts w:eastAsiaTheme="minorHAnsi"/>
          <w:sz w:val="28"/>
          <w:szCs w:val="28"/>
        </w:rPr>
        <w:t>-ий.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Правописание суффиксов имён прилагательных.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Правописание </w:t>
      </w:r>
      <w:r w:rsidRPr="000A4CCD">
        <w:rPr>
          <w:rStyle w:val="MSGENFONTSTYLENAMETEMPLATEROLENUMBERMSGENFONTSTYLENAMEBYROLETEXT2MSGENFONTSTYLEMODIFERBOLDMSGENFONTSTYLEMODIFERITALIC"/>
          <w:rFonts w:eastAsiaTheme="minorHAnsi"/>
          <w:sz w:val="28"/>
          <w:szCs w:val="28"/>
        </w:rPr>
        <w:t>н</w:t>
      </w:r>
      <w:r w:rsidRPr="000A4CCD">
        <w:rPr>
          <w:rFonts w:ascii="Times New Roman" w:eastAsia="Times New Roman" w:hAnsi="Times New Roman"/>
          <w:color w:val="000000"/>
          <w:sz w:val="28"/>
          <w:szCs w:val="28"/>
          <w:lang w:bidi="ru-RU"/>
        </w:rPr>
        <w:t xml:space="preserve"> и </w:t>
      </w:r>
      <w:r w:rsidRPr="000A4CCD">
        <w:rPr>
          <w:rFonts w:ascii="Times New Roman" w:eastAsia="Times New Roman" w:hAnsi="Times New Roman"/>
          <w:b/>
          <w:i/>
          <w:color w:val="000000"/>
          <w:sz w:val="28"/>
          <w:szCs w:val="28"/>
          <w:lang w:bidi="ru-RU"/>
        </w:rPr>
        <w:t>нн</w:t>
      </w:r>
      <w:r w:rsidRPr="000A4CCD">
        <w:rPr>
          <w:rFonts w:ascii="Times New Roman" w:eastAsia="Times New Roman" w:hAnsi="Times New Roman"/>
          <w:color w:val="000000"/>
          <w:sz w:val="28"/>
          <w:szCs w:val="28"/>
          <w:lang w:bidi="ru-RU"/>
        </w:rPr>
        <w:t xml:space="preserve"> в суффиксах имён прилагательных.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Правописание сложных имён прилагательных.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Имя числительное. Имя числительное как часть речи. Лек</w:t>
      </w:r>
      <w:r w:rsidRPr="000A4CCD">
        <w:rPr>
          <w:rFonts w:ascii="Times New Roman" w:eastAsia="Times New Roman" w:hAnsi="Times New Roman"/>
          <w:color w:val="000000"/>
          <w:sz w:val="28"/>
          <w:szCs w:val="28"/>
          <w:lang w:bidi="ru-RU"/>
        </w:rPr>
        <w:softHyphen/>
        <w:t>сико-грамматические разряды имён числительных. Простые, сложные и составные числительные.</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Морфологический разбор числительных.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Особенности склонения имён числительных.</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имён числительных.</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Употребление имён числительных в речи. Особенности упо</w:t>
      </w:r>
      <w:r w:rsidRPr="000A4CCD">
        <w:rPr>
          <w:rFonts w:ascii="Times New Roman" w:eastAsia="Times New Roman" w:hAnsi="Times New Roman"/>
          <w:color w:val="000000"/>
          <w:sz w:val="28"/>
          <w:szCs w:val="28"/>
          <w:lang w:bidi="ru-RU"/>
        </w:rPr>
        <w:softHyphen/>
        <w:t>требления собирательных числительных.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Местоимение. Местоимение как часть речи. Разряды место</w:t>
      </w:r>
      <w:r w:rsidRPr="000A4CCD">
        <w:rPr>
          <w:rFonts w:ascii="Times New Roman" w:eastAsia="Times New Roman" w:hAnsi="Times New Roman"/>
          <w:color w:val="000000"/>
          <w:sz w:val="28"/>
          <w:szCs w:val="28"/>
          <w:lang w:bidi="ru-RU"/>
        </w:rPr>
        <w:softHyphen/>
        <w:t>имений.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Значение, стилистические и грамматические особенности употребления местоимений.</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Морфологический разбор местоимений.</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местоимений.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Глагол. Глагол как часть речи. Основные грамматические ка</w:t>
      </w:r>
      <w:r w:rsidRPr="000A4CCD">
        <w:rPr>
          <w:rFonts w:ascii="Times New Roman" w:eastAsia="Times New Roman" w:hAnsi="Times New Roman"/>
          <w:color w:val="000000"/>
          <w:sz w:val="28"/>
          <w:szCs w:val="28"/>
          <w:lang w:bidi="ru-RU"/>
        </w:rPr>
        <w:softHyphen/>
        <w:t>тегории и формы глагола.</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Инфинитив как начальная форма глагола.</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Категория вида русского глагола. Переходность/непереходность глагола.</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Возвратные глаголы.</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Категория наклонения глагола. Наклонение изъявительное, повелительное, сослагательное (условное).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Категория времени глагола.</w:t>
      </w:r>
      <w:r w:rsidR="00513B0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Спряжение глагола.</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Две основы глагола. Формообразование глагола. Морфологический разбор глаголов.</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глаголов.</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Причастие. Причастие как особая глагольная форма. Признаки глагола и прилагательного у причастий. Морфологический разбор причастий.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Образование причастий.</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суффиксов причастий.</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Style w:val="MSGENFONTSTYLENAMETEMPLATEROLENUMBERMSGENFONTSTYLENAMEBYROLETEXT2MSGENFONTSTYLEMODIFERBOLDMSGENFONTSTYLEMODIFERITALIC"/>
          <w:rFonts w:eastAsiaTheme="minorHAnsi"/>
          <w:sz w:val="28"/>
          <w:szCs w:val="28"/>
        </w:rPr>
        <w:t>Н</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нн</w:t>
      </w:r>
      <w:r w:rsidRPr="000A4CCD">
        <w:rPr>
          <w:rFonts w:ascii="Times New Roman" w:eastAsia="Times New Roman" w:hAnsi="Times New Roman"/>
          <w:color w:val="000000"/>
          <w:sz w:val="28"/>
          <w:szCs w:val="28"/>
          <w:lang w:bidi="ru-RU"/>
        </w:rPr>
        <w:t xml:space="preserve"> в причастиях и отглагольных прилагательных. Переход причастий в прилагательные и существительные. Деепричастие. Деепричастие как особая глагольная форма. Образование деепричастий.</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Морфологический разбор деепричастий.</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Переход деепричастий в наречия и предлоги.</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lastRenderedPageBreak/>
        <w:t>Наречие. Наречие как часть речи. Разряды наречий. Морфологический разбор наречий.</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наречий. Гласные на конце наречий. Наречия, оканчивающиеся на шипящий. Отрицательные наречия. Слит</w:t>
      </w:r>
      <w:r w:rsidRPr="000A4CCD">
        <w:rPr>
          <w:rFonts w:ascii="Times New Roman" w:eastAsia="Times New Roman" w:hAnsi="Times New Roman"/>
          <w:color w:val="000000"/>
          <w:sz w:val="28"/>
          <w:szCs w:val="28"/>
          <w:lang w:bidi="ru-RU"/>
        </w:rPr>
        <w:softHyphen/>
        <w:t>ное, раздельное и дефисное написание наречий.</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Слова категории состояния. Грамматические особенности слов категории состояния.</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 xml:space="preserve">Омонимия слов категории состояния, наречий на </w:t>
      </w:r>
      <w:r w:rsidRPr="000A4CCD">
        <w:rPr>
          <w:rStyle w:val="MSGENFONTSTYLENAMETEMPLATEROLENUMBERMSGENFONTSTYLENAMEBYROLETEXT2MSGENFONTSTYLEMODIFERBOLDMSGENFONTSTYLEMODIFERITALIC"/>
          <w:rFonts w:eastAsiaTheme="minorHAnsi"/>
          <w:sz w:val="28"/>
          <w:szCs w:val="28"/>
        </w:rPr>
        <w:t>-о, -е</w:t>
      </w:r>
      <w:r w:rsidRPr="000A4CCD">
        <w:rPr>
          <w:rFonts w:ascii="Times New Roman" w:eastAsia="Times New Roman" w:hAnsi="Times New Roman"/>
          <w:color w:val="000000"/>
          <w:sz w:val="28"/>
          <w:szCs w:val="28"/>
          <w:lang w:bidi="ru-RU"/>
        </w:rPr>
        <w:t xml:space="preserve"> и крат</w:t>
      </w:r>
      <w:r w:rsidRPr="000A4CCD">
        <w:rPr>
          <w:rFonts w:ascii="Times New Roman" w:eastAsia="Times New Roman" w:hAnsi="Times New Roman"/>
          <w:color w:val="000000"/>
          <w:sz w:val="28"/>
          <w:szCs w:val="28"/>
          <w:lang w:bidi="ru-RU"/>
        </w:rPr>
        <w:softHyphen/>
        <w:t>ких прилагательных ср. р. ед. ч.</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слов категории состояния. Служебные части речи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Предлог. Предлог как служебная часть речи.</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Особенности употребления предлогов.</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Морфологический разбор предлогов.Правописание предлогов.</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Союзы и союзные слова. Союз как служебная часть речи. Со</w:t>
      </w:r>
      <w:r w:rsidRPr="000A4CCD">
        <w:rPr>
          <w:rFonts w:ascii="Times New Roman" w:eastAsia="Times New Roman" w:hAnsi="Times New Roman"/>
          <w:color w:val="000000"/>
          <w:sz w:val="28"/>
          <w:szCs w:val="28"/>
          <w:lang w:bidi="ru-RU"/>
        </w:rPr>
        <w:softHyphen/>
        <w:t>юзные слова.</w:t>
      </w:r>
    </w:p>
    <w:p w:rsidR="00227B4F" w:rsidRPr="000A4CCD" w:rsidRDefault="00227B4F" w:rsidP="00126C12">
      <w:pPr>
        <w:pStyle w:val="MSGENFONTSTYLENAMETEMPLATEROLENUMBERMSGENFONTSTYLENAMEBYROLETEXT20"/>
        <w:shd w:val="clear" w:color="auto" w:fill="auto"/>
        <w:spacing w:line="360" w:lineRule="auto"/>
        <w:ind w:right="-2" w:firstLine="709"/>
        <w:jc w:val="left"/>
        <w:rPr>
          <w:rFonts w:ascii="Times New Roman" w:hAnsi="Times New Roman"/>
          <w:sz w:val="28"/>
          <w:szCs w:val="28"/>
        </w:rPr>
      </w:pPr>
      <w:r w:rsidRPr="000A4CCD">
        <w:rPr>
          <w:rFonts w:ascii="Times New Roman" w:eastAsia="Times New Roman" w:hAnsi="Times New Roman"/>
          <w:color w:val="000000"/>
          <w:sz w:val="28"/>
          <w:szCs w:val="28"/>
          <w:lang w:bidi="ru-RU"/>
        </w:rPr>
        <w:t>Классификация союзов по значению, употреблению, структу</w:t>
      </w:r>
      <w:r w:rsidRPr="000A4CCD">
        <w:rPr>
          <w:rFonts w:ascii="Times New Roman" w:eastAsia="Times New Roman" w:hAnsi="Times New Roman"/>
          <w:color w:val="000000"/>
          <w:sz w:val="28"/>
          <w:szCs w:val="28"/>
          <w:lang w:bidi="ru-RU"/>
        </w:rPr>
        <w:softHyphen/>
        <w:t>ре. Подчинительные союзы и союзные слова.</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Морфологический разбор союзов.</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союзов.</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Частицы. Частица как служебная часть речи.</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Разряды частиц.</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Морфологический разбор частиц.</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частиц. Раздельное и дефисное написание час</w:t>
      </w:r>
      <w:r w:rsidRPr="000A4CCD">
        <w:rPr>
          <w:rFonts w:ascii="Times New Roman" w:eastAsia="Times New Roman" w:hAnsi="Times New Roman"/>
          <w:color w:val="000000"/>
          <w:sz w:val="28"/>
          <w:szCs w:val="28"/>
          <w:lang w:bidi="ru-RU"/>
        </w:rPr>
        <w:softHyphen/>
        <w:t xml:space="preserve">тиц. Частицы </w:t>
      </w:r>
      <w:r w:rsidRPr="000A4CCD">
        <w:rPr>
          <w:rStyle w:val="MSGENFONTSTYLENAMETEMPLATEROLENUMBERMSGENFONTSTYLENAMEBYROLETEXT2MSGENFONTSTYLEMODIFERBOLDMSGENFONTSTYLEMODIFERITALIC"/>
          <w:rFonts w:eastAsiaTheme="minorHAnsi"/>
          <w:sz w:val="28"/>
          <w:szCs w:val="28"/>
        </w:rPr>
        <w:t>не</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ни,</w:t>
      </w:r>
      <w:r w:rsidRPr="000A4CCD">
        <w:rPr>
          <w:rFonts w:ascii="Times New Roman" w:eastAsia="Times New Roman" w:hAnsi="Times New Roman"/>
          <w:color w:val="000000"/>
          <w:sz w:val="28"/>
          <w:szCs w:val="28"/>
          <w:lang w:bidi="ru-RU"/>
        </w:rPr>
        <w:t xml:space="preserve"> их значение и употребление. Слитное и раздельное написание </w:t>
      </w:r>
      <w:r w:rsidRPr="000A4CCD">
        <w:rPr>
          <w:rStyle w:val="MSGENFONTSTYLENAMETEMPLATEROLENUMBERMSGENFONTSTYLENAMEBYROLETEXT2MSGENFONTSTYLEMODIFERBOLDMSGENFONTSTYLEMODIFERITALIC"/>
          <w:rFonts w:eastAsiaTheme="minorHAnsi"/>
          <w:sz w:val="28"/>
          <w:szCs w:val="28"/>
        </w:rPr>
        <w:t>не</w:t>
      </w:r>
      <w:r w:rsidRPr="000A4CCD">
        <w:rPr>
          <w:rFonts w:ascii="Times New Roman" w:eastAsia="Times New Roman" w:hAnsi="Times New Roman"/>
          <w:color w:val="000000"/>
          <w:sz w:val="28"/>
          <w:szCs w:val="28"/>
          <w:lang w:bidi="ru-RU"/>
        </w:rPr>
        <w:t xml:space="preserve"> и </w:t>
      </w:r>
      <w:r w:rsidRPr="000A4CCD">
        <w:rPr>
          <w:rStyle w:val="MSGENFONTSTYLENAMETEMPLATEROLENUMBERMSGENFONTSTYLENAMEBYROLETEXT2MSGENFONTSTYLEMODIFERBOLDMSGENFONTSTYLEMODIFERITALIC"/>
          <w:rFonts w:eastAsiaTheme="minorHAnsi"/>
          <w:sz w:val="28"/>
          <w:szCs w:val="28"/>
        </w:rPr>
        <w:t>ни</w:t>
      </w:r>
      <w:r w:rsidRPr="000A4CCD">
        <w:rPr>
          <w:rFonts w:ascii="Times New Roman" w:eastAsia="Times New Roman" w:hAnsi="Times New Roman"/>
          <w:color w:val="000000"/>
          <w:sz w:val="28"/>
          <w:szCs w:val="28"/>
          <w:lang w:bidi="ru-RU"/>
        </w:rPr>
        <w:t xml:space="preserve"> с различными частями речи.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Междометие. Звукоподражательные слова. Междометие как особый разряд слов. Звукоподражательные слова.</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Морфологический разбор междометий.</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Правописание междометий.</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Функционально-стилистические особенности употребления междометий.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Повторение и обобщение пройденного.</w:t>
      </w:r>
    </w:p>
    <w:p w:rsidR="00227B4F" w:rsidRPr="000531AA" w:rsidRDefault="00227B4F" w:rsidP="000531AA">
      <w:pPr>
        <w:jc w:val="center"/>
        <w:rPr>
          <w:b/>
          <w:lang w:bidi="ru-RU"/>
        </w:rPr>
      </w:pPr>
      <w:r w:rsidRPr="000531AA">
        <w:rPr>
          <w:b/>
          <w:lang w:bidi="ru-RU"/>
        </w:rPr>
        <w:t>11 класс</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Повторение и обобщение изученного материала 10 класса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Синтаксис и пунктуация</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 xml:space="preserve">Основные понятия синтаксиса и пунктуации. </w:t>
      </w:r>
      <w:r w:rsidRPr="000A4CCD">
        <w:rPr>
          <w:rFonts w:ascii="Times New Roman" w:eastAsia="Times New Roman" w:hAnsi="Times New Roman"/>
          <w:color w:val="000000"/>
          <w:sz w:val="28"/>
          <w:szCs w:val="28"/>
          <w:lang w:bidi="ru-RU"/>
        </w:rPr>
        <w:lastRenderedPageBreak/>
        <w:t>Основные син</w:t>
      </w:r>
      <w:r w:rsidRPr="000A4CCD">
        <w:rPr>
          <w:rFonts w:ascii="Times New Roman" w:eastAsia="Times New Roman" w:hAnsi="Times New Roman"/>
          <w:color w:val="000000"/>
          <w:sz w:val="28"/>
          <w:szCs w:val="28"/>
          <w:lang w:bidi="ru-RU"/>
        </w:rPr>
        <w:softHyphen/>
        <w:t>таксические единицы. Основные принципы русской пунктуа</w:t>
      </w:r>
      <w:r w:rsidRPr="000A4CCD">
        <w:rPr>
          <w:rFonts w:ascii="Times New Roman" w:eastAsia="Times New Roman" w:hAnsi="Times New Roman"/>
          <w:color w:val="000000"/>
          <w:sz w:val="28"/>
          <w:szCs w:val="28"/>
          <w:lang w:bidi="ru-RU"/>
        </w:rPr>
        <w:softHyphen/>
        <w:t>ции. Пунктуационный анализ.</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Словосочетание. Классификация словосочетаний. Виды син</w:t>
      </w:r>
      <w:r w:rsidRPr="000A4CCD">
        <w:rPr>
          <w:rFonts w:ascii="Times New Roman" w:eastAsia="Times New Roman" w:hAnsi="Times New Roman"/>
          <w:color w:val="000000"/>
          <w:sz w:val="28"/>
          <w:szCs w:val="28"/>
          <w:lang w:bidi="ru-RU"/>
        </w:rPr>
        <w:softHyphen/>
        <w:t>таксической связи. Синтаксический разбор словосочетания.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Предложение. Понятие о предложении. Основные призна</w:t>
      </w:r>
      <w:r w:rsidRPr="000A4CCD">
        <w:rPr>
          <w:rFonts w:ascii="Times New Roman" w:eastAsia="Times New Roman" w:hAnsi="Times New Roman"/>
          <w:color w:val="000000"/>
          <w:sz w:val="28"/>
          <w:szCs w:val="28"/>
          <w:lang w:bidi="ru-RU"/>
        </w:rPr>
        <w:softHyphen/>
        <w:t>ки предложения. Классификация предложений. Предложения простые и сложные.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Простое предложение. Виды предложений по цели высказы</w:t>
      </w:r>
      <w:r w:rsidRPr="000A4CCD">
        <w:rPr>
          <w:rFonts w:ascii="Times New Roman" w:eastAsia="Times New Roman" w:hAnsi="Times New Roman"/>
          <w:color w:val="000000"/>
          <w:sz w:val="28"/>
          <w:szCs w:val="28"/>
          <w:lang w:bidi="ru-RU"/>
        </w:rPr>
        <w:softHyphen/>
        <w:t>вания. Виды предложений по эмоциональной окраске. Предло</w:t>
      </w:r>
      <w:r w:rsidRPr="000A4CCD">
        <w:rPr>
          <w:rFonts w:ascii="Times New Roman" w:eastAsia="Times New Roman" w:hAnsi="Times New Roman"/>
          <w:color w:val="000000"/>
          <w:sz w:val="28"/>
          <w:szCs w:val="28"/>
          <w:lang w:bidi="ru-RU"/>
        </w:rPr>
        <w:softHyphen/>
        <w:t>жения утвердительные и отрицательные.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Виды предложений по структуре. Двусоставные и односо</w:t>
      </w:r>
      <w:r w:rsidRPr="000A4CCD">
        <w:rPr>
          <w:rFonts w:ascii="Times New Roman" w:eastAsia="Times New Roman" w:hAnsi="Times New Roman"/>
          <w:color w:val="000000"/>
          <w:sz w:val="28"/>
          <w:szCs w:val="28"/>
          <w:lang w:bidi="ru-RU"/>
        </w:rPr>
        <w:softHyphen/>
        <w:t>ставные предложения. Главные члены предложения. Тире меж</w:t>
      </w:r>
      <w:r w:rsidRPr="000A4CCD">
        <w:rPr>
          <w:rFonts w:ascii="Times New Roman" w:eastAsia="Times New Roman" w:hAnsi="Times New Roman"/>
          <w:color w:val="000000"/>
          <w:sz w:val="28"/>
          <w:szCs w:val="28"/>
          <w:lang w:bidi="ru-RU"/>
        </w:rPr>
        <w:softHyphen/>
        <w:t>ду подлежащим и сказуемым. Распространённые и нераспро</w:t>
      </w:r>
      <w:r w:rsidRPr="000A4CCD">
        <w:rPr>
          <w:rFonts w:ascii="Times New Roman" w:eastAsia="Times New Roman" w:hAnsi="Times New Roman"/>
          <w:color w:val="000000"/>
          <w:sz w:val="28"/>
          <w:szCs w:val="28"/>
          <w:lang w:bidi="ru-RU"/>
        </w:rPr>
        <w:softHyphen/>
        <w:t>странённые предложения. Второстепенные члены предложе</w:t>
      </w:r>
      <w:r w:rsidRPr="000A4CCD">
        <w:rPr>
          <w:rFonts w:ascii="Times New Roman" w:eastAsia="Times New Roman" w:hAnsi="Times New Roman"/>
          <w:color w:val="000000"/>
          <w:sz w:val="28"/>
          <w:szCs w:val="28"/>
          <w:lang w:bidi="ru-RU"/>
        </w:rPr>
        <w:softHyphen/>
        <w:t>ния. Полные и неполные предложения. Тире в неполном пред</w:t>
      </w:r>
      <w:r w:rsidRPr="000A4CCD">
        <w:rPr>
          <w:rFonts w:ascii="Times New Roman" w:eastAsia="Times New Roman" w:hAnsi="Times New Roman"/>
          <w:color w:val="000000"/>
          <w:sz w:val="28"/>
          <w:szCs w:val="28"/>
          <w:lang w:bidi="ru-RU"/>
        </w:rPr>
        <w:softHyphen/>
        <w:t>ложении. Соединительное тире. Интонационное тире.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Порядок слов в простом предложении. Инверсия.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Синонимия разных типов простого предложения.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Простое осложнённое и неосложнённое предложение.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Синтаксический разбор простого предложения.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Однородные члены предложения. Знаки препинания в пред</w:t>
      </w:r>
      <w:r w:rsidRPr="000A4CCD">
        <w:rPr>
          <w:rFonts w:ascii="Times New Roman" w:eastAsia="Times New Roman" w:hAnsi="Times New Roman"/>
          <w:color w:val="000000"/>
          <w:sz w:val="28"/>
          <w:szCs w:val="28"/>
          <w:lang w:bidi="ru-RU"/>
        </w:rPr>
        <w:softHyphen/>
        <w:t>ложениях с однородными членами. Знаки препинания при од</w:t>
      </w:r>
      <w:r w:rsidRPr="000A4CCD">
        <w:rPr>
          <w:rFonts w:ascii="Times New Roman" w:eastAsia="Times New Roman" w:hAnsi="Times New Roman"/>
          <w:color w:val="000000"/>
          <w:sz w:val="28"/>
          <w:szCs w:val="28"/>
          <w:lang w:bidi="ru-RU"/>
        </w:rPr>
        <w:softHyphen/>
        <w:t>нородных и неоднородных определениях. Знаки препинания при однородных и неоднородных приложениях. Знаки препи</w:t>
      </w:r>
      <w:r w:rsidRPr="000A4CCD">
        <w:rPr>
          <w:rFonts w:ascii="Times New Roman" w:eastAsia="Times New Roman" w:hAnsi="Times New Roman"/>
          <w:color w:val="000000"/>
          <w:sz w:val="28"/>
          <w:szCs w:val="28"/>
          <w:lang w:bidi="ru-RU"/>
        </w:rPr>
        <w:softHyphen/>
        <w:t>нания при однородных членах, соединённых неповторяющи</w:t>
      </w:r>
      <w:r w:rsidRPr="000A4CCD">
        <w:rPr>
          <w:rFonts w:ascii="Times New Roman" w:eastAsia="Times New Roman" w:hAnsi="Times New Roman"/>
          <w:color w:val="000000"/>
          <w:sz w:val="28"/>
          <w:szCs w:val="28"/>
          <w:lang w:bidi="ru-RU"/>
        </w:rPr>
        <w:softHyphen/>
        <w:t>мися союзами. Знаки препинания при однородных членах, со</w:t>
      </w:r>
      <w:r w:rsidRPr="000A4CCD">
        <w:rPr>
          <w:rFonts w:ascii="Times New Roman" w:eastAsia="Times New Roman" w:hAnsi="Times New Roman"/>
          <w:color w:val="000000"/>
          <w:sz w:val="28"/>
          <w:szCs w:val="28"/>
          <w:lang w:bidi="ru-RU"/>
        </w:rPr>
        <w:softHyphen/>
        <w:t>единённых повторяющимися и парными союзами.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Обобщающие слова при однородных членах. Знаки препина</w:t>
      </w:r>
      <w:r w:rsidRPr="000A4CCD">
        <w:rPr>
          <w:rFonts w:ascii="Times New Roman" w:eastAsia="Times New Roman" w:hAnsi="Times New Roman"/>
          <w:color w:val="000000"/>
          <w:sz w:val="28"/>
          <w:szCs w:val="28"/>
          <w:lang w:bidi="ru-RU"/>
        </w:rPr>
        <w:softHyphen/>
        <w:t>ния при обобщающих словах.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Обособленные члены предложения. Знаки препинания при обособленных членах предложения. Обособленные и необособ</w:t>
      </w:r>
      <w:r w:rsidRPr="000A4CCD">
        <w:rPr>
          <w:rFonts w:ascii="Times New Roman" w:eastAsia="Times New Roman" w:hAnsi="Times New Roman"/>
          <w:color w:val="000000"/>
          <w:sz w:val="28"/>
          <w:szCs w:val="28"/>
          <w:lang w:bidi="ru-RU"/>
        </w:rPr>
        <w:softHyphen/>
        <w:t>ленные определения. Обособленные приложения. Обособлен</w:t>
      </w:r>
      <w:r w:rsidRPr="000A4CCD">
        <w:rPr>
          <w:rFonts w:ascii="Times New Roman" w:eastAsia="Times New Roman" w:hAnsi="Times New Roman"/>
          <w:color w:val="000000"/>
          <w:sz w:val="28"/>
          <w:szCs w:val="28"/>
          <w:lang w:bidi="ru-RU"/>
        </w:rPr>
        <w:softHyphen/>
        <w:t xml:space="preserve">ные обстоятельства. </w:t>
      </w:r>
      <w:r w:rsidRPr="000A4CCD">
        <w:rPr>
          <w:rFonts w:ascii="Times New Roman" w:eastAsia="Times New Roman" w:hAnsi="Times New Roman"/>
          <w:color w:val="000000"/>
          <w:sz w:val="28"/>
          <w:szCs w:val="28"/>
          <w:lang w:bidi="ru-RU"/>
        </w:rPr>
        <w:lastRenderedPageBreak/>
        <w:t>Обособленные дополнения. Уточняющие, пояснительные и присоединительные члены предложения.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Параллельные синтаксические конструкции.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при сравнительном обороте.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при словах и конструкциях, граммати</w:t>
      </w:r>
      <w:r w:rsidRPr="000A4CCD">
        <w:rPr>
          <w:rFonts w:ascii="Times New Roman" w:eastAsia="Times New Roman" w:hAnsi="Times New Roman"/>
          <w:color w:val="000000"/>
          <w:sz w:val="28"/>
          <w:szCs w:val="28"/>
          <w:lang w:bidi="ru-RU"/>
        </w:rPr>
        <w:softHyphen/>
        <w:t>чески не связанных с предложением. Знаки препинания при обращениях. Знаки препинания при вводных словах и слово</w:t>
      </w:r>
      <w:r w:rsidRPr="000A4CCD">
        <w:rPr>
          <w:rFonts w:ascii="Times New Roman" w:eastAsia="Times New Roman" w:hAnsi="Times New Roman"/>
          <w:color w:val="000000"/>
          <w:sz w:val="28"/>
          <w:szCs w:val="28"/>
          <w:lang w:bidi="ru-RU"/>
        </w:rPr>
        <w:softHyphen/>
        <w:t>сочетаниях. Знаки препинания при вставных конструкциях. Знаки препинания при междометиях, утвердительных, отрица</w:t>
      </w:r>
      <w:r w:rsidRPr="000A4CCD">
        <w:rPr>
          <w:rFonts w:ascii="Times New Roman" w:eastAsia="Times New Roman" w:hAnsi="Times New Roman"/>
          <w:color w:val="000000"/>
          <w:sz w:val="28"/>
          <w:szCs w:val="28"/>
          <w:lang w:bidi="ru-RU"/>
        </w:rPr>
        <w:softHyphen/>
        <w:t>тельных, вопросительно-восклицательных словах.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Сложное предложение. Понятие о сложном предложении. Главное и придаточное предложения. Типы придаточных пред</w:t>
      </w:r>
      <w:r w:rsidRPr="000A4CCD">
        <w:rPr>
          <w:rFonts w:ascii="Times New Roman" w:eastAsia="Times New Roman" w:hAnsi="Times New Roman"/>
          <w:color w:val="000000"/>
          <w:sz w:val="28"/>
          <w:szCs w:val="28"/>
          <w:lang w:bidi="ru-RU"/>
        </w:rPr>
        <w:softHyphen/>
        <w:t>ложений.</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Сложносочинённое предложение.</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Знаки препинания в сложносочинённом предложении. Син</w:t>
      </w:r>
      <w:r w:rsidRPr="000A4CCD">
        <w:rPr>
          <w:rFonts w:ascii="Times New Roman" w:eastAsia="Times New Roman" w:hAnsi="Times New Roman"/>
          <w:color w:val="000000"/>
          <w:sz w:val="28"/>
          <w:szCs w:val="28"/>
          <w:lang w:bidi="ru-RU"/>
        </w:rPr>
        <w:softHyphen/>
        <w:t>таксический разбор сложносочинённого предложения.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Знаки препинания в сложноподчинённом предложении с не</w:t>
      </w:r>
      <w:r w:rsidRPr="000A4CCD">
        <w:rPr>
          <w:rFonts w:ascii="Times New Roman" w:eastAsia="Times New Roman" w:hAnsi="Times New Roman"/>
          <w:color w:val="000000"/>
          <w:sz w:val="28"/>
          <w:szCs w:val="28"/>
          <w:lang w:bidi="ru-RU"/>
        </w:rPr>
        <w:softHyphen/>
        <w:t>сколькими придаточными. Синтаксический разбор сложнопод</w:t>
      </w:r>
      <w:r w:rsidRPr="000A4CCD">
        <w:rPr>
          <w:rFonts w:ascii="Times New Roman" w:eastAsia="Times New Roman" w:hAnsi="Times New Roman"/>
          <w:color w:val="000000"/>
          <w:sz w:val="28"/>
          <w:szCs w:val="28"/>
          <w:lang w:bidi="ru-RU"/>
        </w:rPr>
        <w:softHyphen/>
        <w:t>чинённого предложения с несколькими придаточными.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Бессоюзное сложное предложение. Знаки препинания в бессо</w:t>
      </w:r>
      <w:r w:rsidRPr="000A4CCD">
        <w:rPr>
          <w:rFonts w:ascii="Times New Roman" w:eastAsia="Times New Roman" w:hAnsi="Times New Roman"/>
          <w:color w:val="000000"/>
          <w:sz w:val="28"/>
          <w:szCs w:val="28"/>
          <w:lang w:bidi="ru-RU"/>
        </w:rPr>
        <w:softHyphen/>
        <w:t>юзном сложном предложении. Запятая и точка с запятой в бессо</w:t>
      </w:r>
      <w:r w:rsidRPr="000A4CCD">
        <w:rPr>
          <w:rFonts w:ascii="Times New Roman" w:eastAsia="Times New Roman" w:hAnsi="Times New Roman"/>
          <w:color w:val="000000"/>
          <w:sz w:val="28"/>
          <w:szCs w:val="28"/>
          <w:lang w:bidi="ru-RU"/>
        </w:rPr>
        <w:softHyphen/>
        <w:t>юзном сложном предложении. Двоеточие в бессоюзном сложном предложении. Тире в бессоюзном сложном предложении. Син</w:t>
      </w:r>
      <w:r w:rsidRPr="000A4CCD">
        <w:rPr>
          <w:rFonts w:ascii="Times New Roman" w:eastAsia="Times New Roman" w:hAnsi="Times New Roman"/>
          <w:color w:val="000000"/>
          <w:sz w:val="28"/>
          <w:szCs w:val="28"/>
          <w:lang w:bidi="ru-RU"/>
        </w:rPr>
        <w:softHyphen/>
        <w:t>таксический разбор бессоюзного сложного предложения.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Период. Знаки препинания в периоде.</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Сложное синтаксическое целое и абзац.</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Синонимия разных типов сложного предложения.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 xml:space="preserve">Предложения с чужой речью. Способы передачи чужой речи. Знаки препинания при прямой речи. Знаки препинания при диалоге. Знаки </w:t>
      </w:r>
      <w:r w:rsidRPr="000A4CCD">
        <w:rPr>
          <w:rFonts w:ascii="Times New Roman" w:eastAsia="Times New Roman" w:hAnsi="Times New Roman"/>
          <w:color w:val="000000"/>
          <w:sz w:val="28"/>
          <w:szCs w:val="28"/>
          <w:lang w:bidi="ru-RU"/>
        </w:rPr>
        <w:lastRenderedPageBreak/>
        <w:t>препинания при цитатах.</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Употребление знаков препинания. Сочетание знаков препи</w:t>
      </w:r>
      <w:r w:rsidRPr="000A4CCD">
        <w:rPr>
          <w:rFonts w:ascii="Times New Roman" w:eastAsia="Times New Roman" w:hAnsi="Times New Roman"/>
          <w:color w:val="000000"/>
          <w:sz w:val="28"/>
          <w:szCs w:val="28"/>
          <w:lang w:bidi="ru-RU"/>
        </w:rPr>
        <w:softHyphen/>
        <w:t>нания. Вопросительный и восклицательный знаки. Запятая и тире. Многоточие и другие знаки препинания. Скобки и дру</w:t>
      </w:r>
      <w:r w:rsidRPr="000A4CCD">
        <w:rPr>
          <w:rFonts w:ascii="Times New Roman" w:eastAsia="Times New Roman" w:hAnsi="Times New Roman"/>
          <w:color w:val="000000"/>
          <w:sz w:val="28"/>
          <w:szCs w:val="28"/>
          <w:lang w:bidi="ru-RU"/>
        </w:rPr>
        <w:softHyphen/>
        <w:t>гие знаки препинания. Кавычки и другие знаки препинания.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Факультативные знаки препинания. Авторская пунктуация.</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Культура речи</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Язык и речь. Культура речи как раздел науки о языке, изуча</w:t>
      </w:r>
      <w:r w:rsidRPr="000A4CCD">
        <w:rPr>
          <w:rFonts w:ascii="Times New Roman" w:eastAsia="Times New Roman" w:hAnsi="Times New Roman"/>
          <w:color w:val="000000"/>
          <w:sz w:val="28"/>
          <w:szCs w:val="28"/>
          <w:lang w:bidi="ru-RU"/>
        </w:rPr>
        <w:softHyphen/>
        <w:t>ющий правильность и чистоту речи.</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Правильность речи.</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w:t>
      </w:r>
      <w:r w:rsidRPr="000A4CCD">
        <w:rPr>
          <w:rFonts w:ascii="Times New Roman" w:eastAsia="Times New Roman" w:hAnsi="Times New Roman"/>
          <w:color w:val="000000"/>
          <w:sz w:val="28"/>
          <w:szCs w:val="28"/>
          <w:lang w:bidi="ru-RU"/>
        </w:rPr>
        <w:softHyphen/>
        <w:t>ческие. Орфографические и пунктуационные нормы. Речевая ошибка.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Качества хорошей речи: чистота, выразительность, умест</w:t>
      </w:r>
      <w:r w:rsidRPr="000A4CCD">
        <w:rPr>
          <w:rFonts w:ascii="Times New Roman" w:eastAsia="Times New Roman" w:hAnsi="Times New Roman"/>
          <w:color w:val="000000"/>
          <w:sz w:val="28"/>
          <w:szCs w:val="28"/>
          <w:lang w:bidi="ru-RU"/>
        </w:rPr>
        <w:softHyphen/>
        <w:t>ность, точность, богатство.</w:t>
      </w:r>
      <w:r w:rsidR="004E5D25" w:rsidRPr="000A4CCD">
        <w:rPr>
          <w:rFonts w:ascii="Times New Roman" w:eastAsia="Times New Roman" w:hAnsi="Times New Roman"/>
          <w:color w:val="000000"/>
          <w:sz w:val="28"/>
          <w:szCs w:val="28"/>
          <w:lang w:bidi="ru-RU"/>
        </w:rPr>
        <w:t xml:space="preserve"> </w:t>
      </w:r>
      <w:r w:rsidRPr="000A4CCD">
        <w:rPr>
          <w:rFonts w:ascii="Times New Roman" w:eastAsia="Times New Roman" w:hAnsi="Times New Roman"/>
          <w:color w:val="000000"/>
          <w:sz w:val="28"/>
          <w:szCs w:val="28"/>
          <w:lang w:bidi="ru-RU"/>
        </w:rPr>
        <w:t>Виды и роды ораторского красноречия. Ораторская речь и такт.</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Стилистика. Стилистика как раздел науки о языке, изучаю</w:t>
      </w:r>
      <w:r w:rsidRPr="000A4CCD">
        <w:rPr>
          <w:rFonts w:ascii="Times New Roman" w:eastAsia="Times New Roman" w:hAnsi="Times New Roman"/>
          <w:color w:val="000000"/>
          <w:sz w:val="28"/>
          <w:szCs w:val="28"/>
          <w:lang w:bidi="ru-RU"/>
        </w:rPr>
        <w:softHyphen/>
        <w:t>щий стили языка и стили речи, а также изобразительно-выра</w:t>
      </w:r>
      <w:r w:rsidRPr="000A4CCD">
        <w:rPr>
          <w:rFonts w:ascii="Times New Roman" w:eastAsia="Times New Roman" w:hAnsi="Times New Roman"/>
          <w:color w:val="000000"/>
          <w:sz w:val="28"/>
          <w:szCs w:val="28"/>
          <w:lang w:bidi="ru-RU"/>
        </w:rPr>
        <w:softHyphen/>
        <w:t>зительные средства.</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Текст. Основные признаки текста. Функционально-смысло</w:t>
      </w:r>
      <w:r w:rsidRPr="000A4CCD">
        <w:rPr>
          <w:rFonts w:ascii="Times New Roman" w:eastAsia="Times New Roman" w:hAnsi="Times New Roman"/>
          <w:color w:val="000000"/>
          <w:sz w:val="28"/>
          <w:szCs w:val="28"/>
          <w:lang w:bidi="ru-RU"/>
        </w:rPr>
        <w:softHyphen/>
        <w:t>вые типы речи: повествование, описание, рассуждение. Анализ текстов разных стилей и жанров.</w:t>
      </w:r>
    </w:p>
    <w:p w:rsidR="00227B4F" w:rsidRPr="000A4CCD" w:rsidRDefault="00227B4F"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r w:rsidRPr="000A4CCD">
        <w:rPr>
          <w:rFonts w:ascii="Times New Roman" w:eastAsia="Times New Roman" w:hAnsi="Times New Roman"/>
          <w:color w:val="000000"/>
          <w:sz w:val="28"/>
          <w:szCs w:val="28"/>
          <w:lang w:bidi="ru-RU"/>
        </w:rPr>
        <w:t>Из истории русского языкознания. М.В. Ломоносов. А.Х. Востоков. Ф.И. Буслаев. В.И. Даль. Я.К. Грот. А.А. Шах</w:t>
      </w:r>
      <w:r w:rsidRPr="000A4CCD">
        <w:rPr>
          <w:rFonts w:ascii="Times New Roman" w:eastAsia="Times New Roman" w:hAnsi="Times New Roman"/>
          <w:color w:val="000000"/>
          <w:sz w:val="28"/>
          <w:szCs w:val="28"/>
          <w:lang w:bidi="ru-RU"/>
        </w:rPr>
        <w:softHyphen/>
        <w:t>матов. Д.Н. Ушаков. В.В. Виноградов. С.И. Ожегов.</w:t>
      </w:r>
    </w:p>
    <w:p w:rsidR="002638C6" w:rsidRPr="000A4CCD" w:rsidRDefault="00227B4F" w:rsidP="00126C12">
      <w:pPr>
        <w:pStyle w:val="MSGENFONTSTYLENAMETEMPLATEROLENUMBERMSGENFONTSTYLENAMEBYROLETEXT20"/>
        <w:shd w:val="clear" w:color="auto" w:fill="auto"/>
        <w:spacing w:line="360" w:lineRule="auto"/>
        <w:ind w:right="-2" w:firstLine="709"/>
        <w:rPr>
          <w:rFonts w:ascii="Times New Roman" w:eastAsia="Times New Roman" w:hAnsi="Times New Roman"/>
          <w:color w:val="000000"/>
          <w:sz w:val="28"/>
          <w:szCs w:val="28"/>
          <w:lang w:bidi="ru-RU"/>
        </w:rPr>
      </w:pPr>
      <w:r w:rsidRPr="000A4CCD">
        <w:rPr>
          <w:rFonts w:ascii="Times New Roman" w:eastAsia="Times New Roman" w:hAnsi="Times New Roman"/>
          <w:color w:val="000000"/>
          <w:sz w:val="28"/>
          <w:szCs w:val="28"/>
          <w:lang w:bidi="ru-RU"/>
        </w:rPr>
        <w:t>Повторение и систематизация изученного материала.</w:t>
      </w:r>
    </w:p>
    <w:p w:rsidR="00492F14" w:rsidRPr="000A4CCD" w:rsidRDefault="00492F14" w:rsidP="00126C12">
      <w:pPr>
        <w:pStyle w:val="MSGENFONTSTYLENAMETEMPLATEROLENUMBERMSGENFONTSTYLENAMEBYROLETEXT20"/>
        <w:shd w:val="clear" w:color="auto" w:fill="auto"/>
        <w:spacing w:line="360" w:lineRule="auto"/>
        <w:ind w:right="-2" w:firstLine="709"/>
        <w:rPr>
          <w:rFonts w:ascii="Times New Roman" w:hAnsi="Times New Roman"/>
          <w:sz w:val="28"/>
          <w:szCs w:val="28"/>
        </w:rPr>
      </w:pPr>
    </w:p>
    <w:p w:rsidR="00F9776B" w:rsidRPr="000A4CCD" w:rsidRDefault="00F9776B" w:rsidP="00126C12">
      <w:pPr>
        <w:pStyle w:val="1fb"/>
        <w:ind w:right="-2" w:firstLine="0"/>
        <w:jc w:val="center"/>
        <w:rPr>
          <w:b/>
          <w:color w:val="FF0000"/>
          <w:u w:val="single"/>
        </w:rPr>
      </w:pPr>
      <w:r w:rsidRPr="000A4CCD">
        <w:rPr>
          <w:b/>
          <w:u w:val="single"/>
        </w:rPr>
        <w:t>Содержание курса</w:t>
      </w:r>
      <w:r w:rsidR="006F7A0B" w:rsidRPr="000A4CCD">
        <w:rPr>
          <w:b/>
          <w:u w:val="single"/>
        </w:rPr>
        <w:t xml:space="preserve">  (углубленный уровень)</w:t>
      </w:r>
    </w:p>
    <w:p w:rsidR="00CC723E" w:rsidRPr="000A4CCD" w:rsidRDefault="00CC723E" w:rsidP="00126C12">
      <w:pPr>
        <w:pStyle w:val="1fb"/>
        <w:ind w:right="-2" w:firstLine="0"/>
        <w:jc w:val="center"/>
        <w:rPr>
          <w:b/>
          <w:u w:val="single"/>
        </w:rPr>
      </w:pPr>
      <w:r w:rsidRPr="000A4CCD">
        <w:rPr>
          <w:b/>
          <w:u w:val="single"/>
        </w:rPr>
        <w:t>10 класс</w:t>
      </w:r>
    </w:p>
    <w:p w:rsidR="00CC723E" w:rsidRPr="000A4CCD" w:rsidRDefault="00CC723E" w:rsidP="00126C12">
      <w:pPr>
        <w:pStyle w:val="1fb"/>
        <w:spacing w:after="120"/>
        <w:ind w:right="-2"/>
        <w:rPr>
          <w:rStyle w:val="ac"/>
        </w:rPr>
      </w:pPr>
      <w:r w:rsidRPr="000A4CCD">
        <w:rPr>
          <w:rStyle w:val="3fe"/>
          <w:rFonts w:ascii="Times New Roman" w:hAnsi="Times New Roman" w:cs="Times New Roman"/>
          <w:b w:val="0"/>
          <w:sz w:val="28"/>
          <w:szCs w:val="28"/>
        </w:rPr>
        <w:lastRenderedPageBreak/>
        <w:t>Язык как средство общения.</w:t>
      </w:r>
      <w:r w:rsidRPr="000A4CCD">
        <w:rPr>
          <w:rStyle w:val="ac"/>
        </w:rPr>
        <w:t xml:space="preserve"> </w:t>
      </w:r>
    </w:p>
    <w:p w:rsidR="00CC723E" w:rsidRPr="000A4CCD" w:rsidRDefault="00CC723E" w:rsidP="00126C12">
      <w:pPr>
        <w:pStyle w:val="1fb"/>
        <w:spacing w:after="120"/>
        <w:ind w:right="-2"/>
        <w:rPr>
          <w:rStyle w:val="3Exact"/>
          <w:rFonts w:ascii="Times New Roman" w:hAnsi="Times New Roman" w:cs="Times New Roman"/>
          <w:sz w:val="28"/>
          <w:szCs w:val="28"/>
        </w:rPr>
      </w:pPr>
      <w:r w:rsidRPr="000A4CCD">
        <w:rPr>
          <w:rStyle w:val="3Exact"/>
          <w:rFonts w:ascii="Times New Roman" w:hAnsi="Times New Roman" w:cs="Times New Roman"/>
          <w:sz w:val="28"/>
          <w:szCs w:val="28"/>
        </w:rPr>
        <w:t>Речевое общение как социальное явление.</w:t>
      </w:r>
    </w:p>
    <w:p w:rsidR="00CC723E" w:rsidRPr="000A4CCD" w:rsidRDefault="00CC723E" w:rsidP="00126C12">
      <w:pPr>
        <w:pStyle w:val="afffff2"/>
        <w:spacing w:after="120" w:line="360" w:lineRule="auto"/>
        <w:ind w:right="-2" w:firstLine="709"/>
        <w:rPr>
          <w:rFonts w:ascii="Times New Roman" w:hAnsi="Times New Roman"/>
          <w:color w:val="FF0000"/>
          <w:sz w:val="28"/>
          <w:szCs w:val="28"/>
          <w:u w:val="single"/>
        </w:rPr>
      </w:pPr>
      <w:r w:rsidRPr="000A4CCD">
        <w:rPr>
          <w:rFonts w:ascii="Times New Roman" w:hAnsi="Times New Roman"/>
          <w:color w:val="000000"/>
          <w:sz w:val="28"/>
          <w:szCs w:val="28"/>
          <w:lang w:bidi="ru-RU"/>
        </w:rPr>
        <w:t>Устная и письменная речь как формы речевого общения.</w:t>
      </w:r>
    </w:p>
    <w:p w:rsidR="00CC723E" w:rsidRPr="000A4CCD" w:rsidRDefault="00CC723E" w:rsidP="00126C12">
      <w:pPr>
        <w:pStyle w:val="1fb"/>
        <w:spacing w:after="120"/>
        <w:ind w:right="-2"/>
        <w:rPr>
          <w:rStyle w:val="5Exact"/>
          <w:rFonts w:ascii="Times New Roman" w:hAnsi="Times New Roman" w:cs="Times New Roman"/>
          <w:sz w:val="28"/>
          <w:szCs w:val="28"/>
        </w:rPr>
      </w:pPr>
      <w:r w:rsidRPr="000A4CCD">
        <w:rPr>
          <w:rStyle w:val="5Exact"/>
          <w:rFonts w:ascii="Times New Roman" w:hAnsi="Times New Roman" w:cs="Times New Roman"/>
          <w:sz w:val="28"/>
          <w:szCs w:val="28"/>
        </w:rPr>
        <w:t>Основные условия эффективного общения.</w:t>
      </w:r>
    </w:p>
    <w:p w:rsidR="00CC723E" w:rsidRPr="000A4CCD" w:rsidRDefault="00CC723E" w:rsidP="00126C12">
      <w:pPr>
        <w:pStyle w:val="124"/>
        <w:keepNext/>
        <w:keepLines/>
        <w:shd w:val="clear" w:color="auto" w:fill="auto"/>
        <w:spacing w:after="120" w:line="360" w:lineRule="auto"/>
        <w:ind w:right="-2" w:firstLine="709"/>
        <w:jc w:val="left"/>
        <w:rPr>
          <w:rFonts w:ascii="Times New Roman" w:hAnsi="Times New Roman" w:cs="Times New Roman"/>
          <w:b w:val="0"/>
          <w:color w:val="000000"/>
          <w:sz w:val="28"/>
          <w:szCs w:val="28"/>
          <w:lang w:bidi="ru-RU"/>
        </w:rPr>
      </w:pPr>
      <w:bookmarkStart w:id="135" w:name="_Toc33706210"/>
      <w:r w:rsidRPr="000A4CCD">
        <w:rPr>
          <w:rFonts w:ascii="Times New Roman" w:hAnsi="Times New Roman" w:cs="Times New Roman"/>
          <w:b w:val="0"/>
          <w:color w:val="000000"/>
          <w:sz w:val="28"/>
          <w:szCs w:val="28"/>
          <w:lang w:bidi="ru-RU"/>
        </w:rPr>
        <w:t>Виды речевой деятельности и информационная переработка текста.</w:t>
      </w:r>
      <w:bookmarkEnd w:id="135"/>
      <w:r w:rsidRPr="000A4CCD">
        <w:rPr>
          <w:rFonts w:ascii="Times New Roman" w:hAnsi="Times New Roman" w:cs="Times New Roman"/>
          <w:b w:val="0"/>
          <w:color w:val="000000"/>
          <w:sz w:val="28"/>
          <w:szCs w:val="28"/>
          <w:lang w:bidi="ru-RU"/>
        </w:rPr>
        <w:t xml:space="preserve"> </w:t>
      </w:r>
    </w:p>
    <w:p w:rsidR="00CC723E" w:rsidRPr="000A4CCD" w:rsidRDefault="00CC723E" w:rsidP="00126C12">
      <w:pPr>
        <w:pStyle w:val="124"/>
        <w:keepNext/>
        <w:keepLines/>
        <w:shd w:val="clear" w:color="auto" w:fill="auto"/>
        <w:spacing w:after="120" w:line="360" w:lineRule="auto"/>
        <w:ind w:right="-2" w:firstLine="709"/>
        <w:jc w:val="left"/>
        <w:rPr>
          <w:rFonts w:ascii="Times New Roman" w:hAnsi="Times New Roman" w:cs="Times New Roman"/>
          <w:b w:val="0"/>
          <w:sz w:val="28"/>
          <w:szCs w:val="28"/>
        </w:rPr>
      </w:pPr>
      <w:bookmarkStart w:id="136" w:name="_Toc33706211"/>
      <w:r w:rsidRPr="000A4CCD">
        <w:rPr>
          <w:rStyle w:val="5Exact"/>
          <w:rFonts w:ascii="Times New Roman" w:hAnsi="Times New Roman" w:cs="Times New Roman"/>
          <w:b w:val="0"/>
          <w:sz w:val="28"/>
          <w:szCs w:val="28"/>
        </w:rPr>
        <w:t>Виды речевой деятельности.</w:t>
      </w:r>
      <w:bookmarkEnd w:id="136"/>
    </w:p>
    <w:p w:rsidR="00CC723E" w:rsidRPr="000A4CCD" w:rsidRDefault="00CC723E" w:rsidP="00126C12">
      <w:pPr>
        <w:spacing w:after="120"/>
        <w:ind w:right="-2"/>
        <w:jc w:val="left"/>
        <w:rPr>
          <w:rStyle w:val="5Exact"/>
          <w:rFonts w:ascii="Times New Roman" w:hAnsi="Times New Roman" w:cs="Times New Roman"/>
          <w:sz w:val="28"/>
          <w:szCs w:val="28"/>
        </w:rPr>
      </w:pPr>
      <w:r w:rsidRPr="000A4CCD">
        <w:rPr>
          <w:rStyle w:val="5Exact"/>
          <w:rFonts w:ascii="Times New Roman" w:hAnsi="Times New Roman" w:cs="Times New Roman"/>
          <w:sz w:val="28"/>
          <w:szCs w:val="28"/>
        </w:rPr>
        <w:t>Чтение как вид речевой деятельности.</w:t>
      </w:r>
    </w:p>
    <w:p w:rsidR="00CC723E" w:rsidRPr="000A4CCD" w:rsidRDefault="00CC723E" w:rsidP="00126C12">
      <w:pPr>
        <w:spacing w:after="120"/>
        <w:ind w:right="-2"/>
        <w:jc w:val="left"/>
        <w:rPr>
          <w:rStyle w:val="5Exact"/>
          <w:rFonts w:ascii="Times New Roman" w:hAnsi="Times New Roman" w:cs="Times New Roman"/>
          <w:sz w:val="28"/>
          <w:szCs w:val="28"/>
        </w:rPr>
      </w:pPr>
      <w:r w:rsidRPr="000A4CCD">
        <w:rPr>
          <w:rStyle w:val="5Exact"/>
          <w:rFonts w:ascii="Times New Roman" w:hAnsi="Times New Roman" w:cs="Times New Roman"/>
          <w:sz w:val="28"/>
          <w:szCs w:val="28"/>
        </w:rPr>
        <w:t>Аудирование как вид речевой деятельности.</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Основные способы информационной переработки прочитанного</w:t>
      </w:r>
      <w:r w:rsidR="00126C12">
        <w:rPr>
          <w:rStyle w:val="3Exact"/>
          <w:rFonts w:ascii="Times New Roman" w:hAnsi="Times New Roman" w:cs="Times New Roman"/>
          <w:sz w:val="28"/>
          <w:szCs w:val="28"/>
        </w:rPr>
        <w:t xml:space="preserve"> </w:t>
      </w:r>
      <w:r w:rsidRPr="000A4CCD">
        <w:rPr>
          <w:rStyle w:val="3Exact"/>
          <w:rFonts w:ascii="Times New Roman" w:hAnsi="Times New Roman" w:cs="Times New Roman"/>
          <w:sz w:val="28"/>
          <w:szCs w:val="28"/>
        </w:rPr>
        <w:t>или прослушанного текста.</w:t>
      </w:r>
    </w:p>
    <w:p w:rsidR="00CC723E" w:rsidRPr="000A4CCD" w:rsidRDefault="00CC723E" w:rsidP="00126C12">
      <w:pPr>
        <w:spacing w:after="120"/>
        <w:ind w:right="-2"/>
        <w:jc w:val="left"/>
        <w:rPr>
          <w:color w:val="000000"/>
          <w:szCs w:val="28"/>
          <w:lang w:eastAsia="ru-RU" w:bidi="ru-RU"/>
        </w:rPr>
      </w:pPr>
      <w:r w:rsidRPr="000A4CCD">
        <w:rPr>
          <w:color w:val="000000"/>
          <w:szCs w:val="28"/>
          <w:lang w:eastAsia="ru-RU" w:bidi="ru-RU"/>
        </w:rPr>
        <w:t>Говорение как вид речевой деятельности.</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Письмо как вид речевой деятельности.</w:t>
      </w:r>
    </w:p>
    <w:p w:rsidR="00126C12" w:rsidRDefault="00126C12" w:rsidP="00126C12">
      <w:pPr>
        <w:pStyle w:val="afffff2"/>
        <w:spacing w:line="360" w:lineRule="auto"/>
        <w:ind w:right="-2" w:firstLine="709"/>
        <w:jc w:val="center"/>
        <w:rPr>
          <w:rFonts w:ascii="Times New Roman" w:hAnsi="Times New Roman"/>
          <w:b/>
          <w:sz w:val="28"/>
          <w:szCs w:val="28"/>
        </w:rPr>
      </w:pPr>
    </w:p>
    <w:p w:rsidR="00B9141A" w:rsidRPr="00CA43BD" w:rsidRDefault="00B9141A" w:rsidP="00126C12">
      <w:pPr>
        <w:pStyle w:val="afffff2"/>
        <w:spacing w:line="360" w:lineRule="auto"/>
        <w:ind w:right="-2" w:firstLine="709"/>
        <w:jc w:val="center"/>
        <w:rPr>
          <w:rFonts w:ascii="Times New Roman" w:hAnsi="Times New Roman"/>
          <w:b/>
          <w:sz w:val="28"/>
          <w:szCs w:val="28"/>
        </w:rPr>
      </w:pPr>
    </w:p>
    <w:p w:rsidR="00CC723E" w:rsidRPr="000A4CCD" w:rsidRDefault="00CC723E" w:rsidP="00126C12">
      <w:pPr>
        <w:pStyle w:val="afffff2"/>
        <w:spacing w:line="360" w:lineRule="auto"/>
        <w:ind w:right="-2" w:firstLine="709"/>
        <w:jc w:val="center"/>
        <w:rPr>
          <w:rFonts w:ascii="Times New Roman" w:hAnsi="Times New Roman"/>
          <w:b/>
          <w:color w:val="FF0000"/>
          <w:sz w:val="28"/>
          <w:szCs w:val="28"/>
          <w:u w:val="single"/>
        </w:rPr>
      </w:pPr>
      <w:r w:rsidRPr="000A4CCD">
        <w:rPr>
          <w:rFonts w:ascii="Times New Roman" w:hAnsi="Times New Roman"/>
          <w:b/>
          <w:sz w:val="28"/>
          <w:szCs w:val="28"/>
        </w:rPr>
        <w:t>11 класс</w:t>
      </w:r>
    </w:p>
    <w:p w:rsidR="00CC723E" w:rsidRPr="000A4CCD" w:rsidRDefault="00CC723E" w:rsidP="00126C12">
      <w:pPr>
        <w:pStyle w:val="4f5"/>
        <w:shd w:val="clear" w:color="auto" w:fill="auto"/>
        <w:spacing w:after="120" w:line="360" w:lineRule="auto"/>
        <w:ind w:right="-2" w:firstLine="709"/>
        <w:jc w:val="left"/>
        <w:rPr>
          <w:rFonts w:ascii="Times New Roman" w:hAnsi="Times New Roman" w:cs="Times New Roman"/>
          <w:b w:val="0"/>
          <w:sz w:val="28"/>
          <w:szCs w:val="28"/>
        </w:rPr>
      </w:pPr>
      <w:r w:rsidRPr="000A4CCD">
        <w:rPr>
          <w:rFonts w:ascii="Times New Roman" w:hAnsi="Times New Roman" w:cs="Times New Roman"/>
          <w:b w:val="0"/>
          <w:color w:val="000000"/>
          <w:sz w:val="28"/>
          <w:szCs w:val="28"/>
          <w:lang w:bidi="ru-RU"/>
        </w:rPr>
        <w:t xml:space="preserve">Язык </w:t>
      </w:r>
      <w:r w:rsidRPr="000A4CCD">
        <w:rPr>
          <w:rStyle w:val="4Tahoma95ptExact"/>
          <w:rFonts w:ascii="Times New Roman" w:hAnsi="Times New Roman" w:cs="Times New Roman"/>
          <w:sz w:val="28"/>
          <w:szCs w:val="28"/>
        </w:rPr>
        <w:t xml:space="preserve">и </w:t>
      </w:r>
      <w:r w:rsidRPr="000A4CCD">
        <w:rPr>
          <w:rFonts w:ascii="Times New Roman" w:hAnsi="Times New Roman" w:cs="Times New Roman"/>
          <w:b w:val="0"/>
          <w:color w:val="000000"/>
          <w:sz w:val="28"/>
          <w:szCs w:val="28"/>
          <w:lang w:bidi="ru-RU"/>
        </w:rPr>
        <w:t xml:space="preserve">культура. </w:t>
      </w:r>
    </w:p>
    <w:p w:rsidR="00CC723E" w:rsidRPr="000A4CCD" w:rsidRDefault="00CC723E" w:rsidP="00126C12">
      <w:pPr>
        <w:spacing w:after="120"/>
        <w:ind w:right="-2"/>
        <w:jc w:val="left"/>
        <w:rPr>
          <w:rStyle w:val="3Exact0"/>
          <w:rFonts w:ascii="Times New Roman" w:hAnsi="Times New Roman" w:cs="Times New Roman"/>
          <w:sz w:val="28"/>
          <w:szCs w:val="28"/>
        </w:rPr>
      </w:pPr>
      <w:r w:rsidRPr="000A4CCD">
        <w:rPr>
          <w:rStyle w:val="3Exact0"/>
          <w:rFonts w:ascii="Times New Roman" w:hAnsi="Times New Roman" w:cs="Times New Roman"/>
          <w:sz w:val="28"/>
          <w:szCs w:val="28"/>
        </w:rPr>
        <w:t>Русский язык как составная часть национальной культуры.</w:t>
      </w:r>
    </w:p>
    <w:p w:rsidR="00CC723E" w:rsidRPr="000A4CCD" w:rsidRDefault="00CC723E" w:rsidP="00126C12">
      <w:pPr>
        <w:spacing w:after="120"/>
        <w:ind w:right="-2"/>
        <w:jc w:val="left"/>
        <w:rPr>
          <w:color w:val="000000"/>
          <w:szCs w:val="28"/>
          <w:lang w:eastAsia="ru-RU" w:bidi="ru-RU"/>
        </w:rPr>
      </w:pPr>
      <w:r w:rsidRPr="000A4CCD">
        <w:rPr>
          <w:color w:val="000000"/>
          <w:szCs w:val="28"/>
          <w:lang w:eastAsia="ru-RU" w:bidi="ru-RU"/>
        </w:rPr>
        <w:t>Функциональная стилистика .</w:t>
      </w:r>
    </w:p>
    <w:p w:rsidR="00CC723E" w:rsidRPr="000A4CCD" w:rsidRDefault="00CC723E" w:rsidP="00126C12">
      <w:pPr>
        <w:spacing w:after="120"/>
        <w:ind w:right="-2"/>
        <w:jc w:val="left"/>
        <w:rPr>
          <w:szCs w:val="28"/>
        </w:rPr>
      </w:pPr>
      <w:r w:rsidRPr="000A4CCD">
        <w:rPr>
          <w:rStyle w:val="3Exact"/>
          <w:rFonts w:ascii="Times New Roman" w:hAnsi="Times New Roman" w:cs="Times New Roman"/>
          <w:sz w:val="28"/>
          <w:szCs w:val="28"/>
        </w:rPr>
        <w:t>Функциональные разновидности русского языка.</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Разговорная речь.</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Официально-деловой стиль.</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Научный стиль речи.</w:t>
      </w:r>
    </w:p>
    <w:p w:rsidR="00CC723E" w:rsidRPr="000A4CCD" w:rsidRDefault="00CC723E" w:rsidP="00126C12">
      <w:pPr>
        <w:spacing w:after="120"/>
        <w:ind w:right="-2"/>
        <w:jc w:val="left"/>
        <w:rPr>
          <w:rStyle w:val="510pt"/>
          <w:rFonts w:ascii="Times New Roman" w:hAnsi="Times New Roman" w:cs="Times New Roman"/>
          <w:sz w:val="28"/>
          <w:szCs w:val="28"/>
        </w:rPr>
      </w:pPr>
      <w:r w:rsidRPr="000A4CCD">
        <w:rPr>
          <w:rStyle w:val="510pt"/>
          <w:rFonts w:ascii="Times New Roman" w:hAnsi="Times New Roman" w:cs="Times New Roman"/>
          <w:sz w:val="28"/>
          <w:szCs w:val="28"/>
        </w:rPr>
        <w:t>Публицистический стиль речи.</w:t>
      </w:r>
    </w:p>
    <w:p w:rsidR="00CC723E" w:rsidRPr="000A4CCD" w:rsidRDefault="00CC723E" w:rsidP="00126C12">
      <w:pPr>
        <w:spacing w:after="120"/>
        <w:ind w:right="-2"/>
        <w:rPr>
          <w:rStyle w:val="3Exact0"/>
          <w:rFonts w:ascii="Times New Roman" w:hAnsi="Times New Roman" w:cs="Times New Roman"/>
          <w:sz w:val="28"/>
          <w:szCs w:val="28"/>
        </w:rPr>
      </w:pPr>
      <w:r w:rsidRPr="000A4CCD">
        <w:rPr>
          <w:rStyle w:val="3Exact0"/>
          <w:rFonts w:ascii="Times New Roman" w:hAnsi="Times New Roman" w:cs="Times New Roman"/>
          <w:sz w:val="28"/>
          <w:szCs w:val="28"/>
        </w:rPr>
        <w:t>Язык художественной литературы.</w:t>
      </w:r>
    </w:p>
    <w:p w:rsidR="00CC723E" w:rsidRPr="000A4CCD" w:rsidRDefault="00CC723E" w:rsidP="00126C12">
      <w:pPr>
        <w:pStyle w:val="124"/>
        <w:keepNext/>
        <w:keepLines/>
        <w:shd w:val="clear" w:color="auto" w:fill="auto"/>
        <w:spacing w:after="120" w:line="360" w:lineRule="auto"/>
        <w:ind w:right="-2" w:firstLine="709"/>
        <w:jc w:val="left"/>
        <w:rPr>
          <w:rFonts w:ascii="Times New Roman" w:hAnsi="Times New Roman" w:cs="Times New Roman"/>
          <w:b w:val="0"/>
          <w:sz w:val="28"/>
          <w:szCs w:val="28"/>
        </w:rPr>
      </w:pPr>
      <w:bookmarkStart w:id="137" w:name="_Toc33706212"/>
      <w:r w:rsidRPr="000A4CCD">
        <w:rPr>
          <w:rFonts w:ascii="Times New Roman" w:hAnsi="Times New Roman" w:cs="Times New Roman"/>
          <w:b w:val="0"/>
          <w:sz w:val="28"/>
          <w:szCs w:val="28"/>
        </w:rPr>
        <w:lastRenderedPageBreak/>
        <w:t>Культура речи.</w:t>
      </w:r>
      <w:bookmarkEnd w:id="137"/>
      <w:r w:rsidRPr="000A4CCD">
        <w:rPr>
          <w:rFonts w:ascii="Times New Roman" w:hAnsi="Times New Roman" w:cs="Times New Roman"/>
          <w:b w:val="0"/>
          <w:sz w:val="28"/>
          <w:szCs w:val="28"/>
        </w:rPr>
        <w:t xml:space="preserve"> </w:t>
      </w:r>
    </w:p>
    <w:p w:rsidR="00CC723E" w:rsidRPr="000A4CCD" w:rsidRDefault="00CC723E" w:rsidP="00126C12">
      <w:pPr>
        <w:spacing w:after="120"/>
        <w:ind w:right="-2"/>
        <w:jc w:val="left"/>
        <w:rPr>
          <w:rStyle w:val="5Exact"/>
          <w:rFonts w:ascii="Times New Roman" w:hAnsi="Times New Roman" w:cs="Times New Roman"/>
          <w:sz w:val="28"/>
          <w:szCs w:val="28"/>
        </w:rPr>
      </w:pPr>
      <w:r w:rsidRPr="000A4CCD">
        <w:rPr>
          <w:rStyle w:val="5Exact"/>
          <w:rFonts w:ascii="Times New Roman" w:hAnsi="Times New Roman" w:cs="Times New Roman"/>
          <w:sz w:val="28"/>
          <w:szCs w:val="28"/>
        </w:rPr>
        <w:t xml:space="preserve">Культура речи как раздел лингвистики. </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Языковой компонент культуры речи.</w:t>
      </w:r>
    </w:p>
    <w:p w:rsidR="00CC723E" w:rsidRPr="000A4CCD" w:rsidRDefault="00CC723E" w:rsidP="00126C12">
      <w:pPr>
        <w:spacing w:after="120"/>
        <w:ind w:right="-2"/>
        <w:jc w:val="left"/>
        <w:rPr>
          <w:rStyle w:val="3Exact"/>
          <w:rFonts w:ascii="Times New Roman" w:hAnsi="Times New Roman" w:cs="Times New Roman"/>
          <w:sz w:val="28"/>
          <w:szCs w:val="28"/>
        </w:rPr>
      </w:pPr>
      <w:r w:rsidRPr="000A4CCD">
        <w:rPr>
          <w:rStyle w:val="3Exact"/>
          <w:rFonts w:ascii="Times New Roman" w:hAnsi="Times New Roman" w:cs="Times New Roman"/>
          <w:sz w:val="28"/>
          <w:szCs w:val="28"/>
        </w:rPr>
        <w:t>Коммуникативный компонент культуры речи.</w:t>
      </w:r>
    </w:p>
    <w:p w:rsidR="00CC723E" w:rsidRPr="000A4CCD" w:rsidRDefault="00CC723E" w:rsidP="00126C12">
      <w:pPr>
        <w:spacing w:after="120"/>
        <w:ind w:right="-2"/>
        <w:jc w:val="left"/>
        <w:rPr>
          <w:szCs w:val="28"/>
        </w:rPr>
      </w:pPr>
      <w:r w:rsidRPr="000A4CCD">
        <w:rPr>
          <w:szCs w:val="28"/>
        </w:rPr>
        <w:t>Этический компонент культуры речи.</w:t>
      </w:r>
    </w:p>
    <w:p w:rsidR="00CC723E" w:rsidRPr="000A4CCD" w:rsidRDefault="00CC723E" w:rsidP="00126C12">
      <w:pPr>
        <w:spacing w:after="120"/>
        <w:ind w:right="-2"/>
        <w:jc w:val="left"/>
        <w:rPr>
          <w:b/>
          <w:color w:val="FF0000"/>
          <w:szCs w:val="28"/>
          <w:u w:val="single"/>
        </w:rPr>
      </w:pPr>
    </w:p>
    <w:p w:rsidR="00CC723E" w:rsidRPr="000A4CCD" w:rsidRDefault="00CC723E" w:rsidP="00126C12">
      <w:pPr>
        <w:pStyle w:val="1fb"/>
        <w:ind w:right="-2"/>
        <w:rPr>
          <w:b/>
          <w:color w:val="FF0000"/>
          <w:u w:val="single"/>
        </w:rPr>
      </w:pPr>
    </w:p>
    <w:p w:rsidR="00CC723E" w:rsidRDefault="00CC723E" w:rsidP="00126C12">
      <w:pPr>
        <w:pStyle w:val="1fb"/>
        <w:ind w:right="-2"/>
        <w:rPr>
          <w:b/>
          <w:color w:val="FF0000"/>
          <w:u w:val="single"/>
        </w:rPr>
      </w:pPr>
    </w:p>
    <w:p w:rsidR="00126C12" w:rsidRDefault="00126C12" w:rsidP="00126C12">
      <w:pPr>
        <w:pStyle w:val="1fb"/>
        <w:ind w:right="-2"/>
        <w:rPr>
          <w:b/>
          <w:color w:val="FF0000"/>
          <w:u w:val="single"/>
        </w:rPr>
      </w:pPr>
    </w:p>
    <w:p w:rsidR="00126C12" w:rsidRDefault="00126C12" w:rsidP="00126C12">
      <w:pPr>
        <w:pStyle w:val="1fb"/>
        <w:ind w:right="-2"/>
        <w:rPr>
          <w:b/>
          <w:color w:val="FF0000"/>
          <w:u w:val="single"/>
        </w:rPr>
      </w:pPr>
    </w:p>
    <w:p w:rsidR="00126C12" w:rsidRDefault="00126C12" w:rsidP="00126C12">
      <w:pPr>
        <w:pStyle w:val="1fb"/>
        <w:ind w:right="-2"/>
        <w:rPr>
          <w:b/>
          <w:color w:val="FF0000"/>
          <w:u w:val="single"/>
        </w:rPr>
      </w:pPr>
    </w:p>
    <w:p w:rsidR="00126C12" w:rsidRDefault="00126C12" w:rsidP="00126C12">
      <w:pPr>
        <w:pStyle w:val="1fb"/>
        <w:ind w:right="-2"/>
        <w:rPr>
          <w:b/>
          <w:color w:val="FF0000"/>
          <w:u w:val="single"/>
        </w:rPr>
      </w:pPr>
    </w:p>
    <w:p w:rsidR="00126C12" w:rsidRDefault="00126C12" w:rsidP="00126C12">
      <w:pPr>
        <w:pStyle w:val="1fb"/>
        <w:ind w:right="-2"/>
        <w:rPr>
          <w:b/>
          <w:color w:val="FF0000"/>
          <w:u w:val="single"/>
        </w:rPr>
      </w:pPr>
    </w:p>
    <w:p w:rsidR="00126C12" w:rsidRDefault="00126C12" w:rsidP="00126C12">
      <w:pPr>
        <w:pStyle w:val="1fb"/>
        <w:ind w:right="-2"/>
        <w:rPr>
          <w:b/>
          <w:color w:val="FF0000"/>
          <w:u w:val="single"/>
        </w:rPr>
      </w:pPr>
    </w:p>
    <w:p w:rsidR="00126C12" w:rsidRPr="000A4CCD" w:rsidRDefault="00126C12" w:rsidP="00126C12">
      <w:pPr>
        <w:pStyle w:val="1fb"/>
        <w:ind w:right="-2"/>
        <w:rPr>
          <w:b/>
          <w:color w:val="FF0000"/>
          <w:u w:val="single"/>
        </w:rPr>
      </w:pPr>
    </w:p>
    <w:p w:rsidR="007538BE" w:rsidRPr="000A4CCD" w:rsidRDefault="00401080" w:rsidP="00B9141A">
      <w:pPr>
        <w:pStyle w:val="1a"/>
        <w:ind w:right="-2"/>
        <w:rPr>
          <w:b w:val="0"/>
          <w:szCs w:val="28"/>
        </w:rPr>
      </w:pPr>
      <w:bookmarkStart w:id="138" w:name="_Toc435412706"/>
      <w:bookmarkStart w:id="139" w:name="_Toc453968179"/>
      <w:bookmarkStart w:id="140" w:name="_Toc33706213"/>
      <w:r w:rsidRPr="000A4CCD">
        <w:rPr>
          <w:szCs w:val="28"/>
        </w:rPr>
        <w:t>Литература</w:t>
      </w:r>
      <w:bookmarkStart w:id="141" w:name="_Toc435412707"/>
      <w:bookmarkEnd w:id="138"/>
      <w:bookmarkEnd w:id="139"/>
      <w:bookmarkEnd w:id="140"/>
    </w:p>
    <w:p w:rsidR="00CC723E" w:rsidRPr="000A4CCD" w:rsidRDefault="00677E10" w:rsidP="00B9141A">
      <w:pPr>
        <w:ind w:right="-2" w:firstLine="0"/>
        <w:jc w:val="center"/>
        <w:rPr>
          <w:b/>
          <w:szCs w:val="28"/>
        </w:rPr>
      </w:pPr>
      <w:r w:rsidRPr="000A4CCD">
        <w:rPr>
          <w:b/>
          <w:szCs w:val="28"/>
        </w:rPr>
        <w:t xml:space="preserve">Основное содержание курса «Литература» </w:t>
      </w:r>
    </w:p>
    <w:p w:rsidR="00677E10" w:rsidRPr="000A4CCD" w:rsidRDefault="002F2C6E" w:rsidP="00B9141A">
      <w:pPr>
        <w:ind w:right="-2" w:firstLine="0"/>
        <w:jc w:val="center"/>
        <w:rPr>
          <w:b/>
          <w:szCs w:val="28"/>
        </w:rPr>
      </w:pPr>
      <w:r w:rsidRPr="000A4CCD">
        <w:rPr>
          <w:b/>
          <w:szCs w:val="28"/>
        </w:rPr>
        <w:t>Базовый уровень</w:t>
      </w:r>
    </w:p>
    <w:p w:rsidR="00CC723E" w:rsidRPr="000A4CCD" w:rsidRDefault="00CC723E" w:rsidP="00B9141A">
      <w:pPr>
        <w:ind w:right="-2" w:firstLine="0"/>
        <w:jc w:val="center"/>
        <w:rPr>
          <w:b/>
          <w:szCs w:val="28"/>
        </w:rPr>
      </w:pPr>
      <w:r w:rsidRPr="000A4CCD">
        <w:rPr>
          <w:b/>
          <w:szCs w:val="28"/>
        </w:rPr>
        <w:t>10 класс</w:t>
      </w:r>
    </w:p>
    <w:p w:rsidR="00677E10" w:rsidRPr="000A4CCD" w:rsidRDefault="00677E10" w:rsidP="00B9141A">
      <w:pPr>
        <w:ind w:right="-2" w:firstLine="0"/>
        <w:jc w:val="center"/>
        <w:rPr>
          <w:szCs w:val="28"/>
        </w:rPr>
      </w:pPr>
      <w:r w:rsidRPr="000A4CCD">
        <w:rPr>
          <w:szCs w:val="28"/>
        </w:rPr>
        <w:t>РУССКАЯ ЛИТЕРАТУРА XIX ВЕКА</w:t>
      </w:r>
    </w:p>
    <w:p w:rsidR="00677E10" w:rsidRPr="000A4CCD" w:rsidRDefault="00677E10" w:rsidP="00B9141A">
      <w:pPr>
        <w:ind w:right="-2" w:firstLine="0"/>
        <w:jc w:val="center"/>
        <w:rPr>
          <w:szCs w:val="28"/>
        </w:rPr>
      </w:pPr>
      <w:r w:rsidRPr="000A4CCD">
        <w:rPr>
          <w:szCs w:val="28"/>
        </w:rPr>
        <w:t>ЛИТЕРАТУРА ВТОРОЙ ПОЛОВИНЫ ХIХ ВЕКА</w:t>
      </w:r>
    </w:p>
    <w:p w:rsidR="00677E10" w:rsidRPr="000A4CCD" w:rsidRDefault="00677E10" w:rsidP="00B9141A">
      <w:pPr>
        <w:ind w:right="-2" w:firstLine="0"/>
        <w:jc w:val="center"/>
        <w:rPr>
          <w:szCs w:val="28"/>
        </w:rPr>
      </w:pPr>
      <w:r w:rsidRPr="000A4CCD">
        <w:rPr>
          <w:szCs w:val="28"/>
        </w:rPr>
        <w:t>ВВЕДЕНИЕ</w:t>
      </w:r>
    </w:p>
    <w:p w:rsidR="00677E10" w:rsidRPr="000A4CCD" w:rsidRDefault="00677E10" w:rsidP="00BA2402">
      <w:pPr>
        <w:ind w:right="-2"/>
        <w:rPr>
          <w:szCs w:val="28"/>
        </w:rPr>
      </w:pPr>
      <w:r w:rsidRPr="000A4CCD">
        <w:rPr>
          <w:szCs w:val="28"/>
        </w:rPr>
        <w:t xml:space="preserve">Социально-политическая ситуация в России второй половины ХIХ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1860–1880-х годов. Демократические тенденции в развитии русской культуры, её обращённость к реалиям современной жизни. Развитие реалистических традиций в прозе И. С. Тургенева, И. А. Гончарова, Л. Н. </w:t>
      </w:r>
      <w:r w:rsidRPr="000A4CCD">
        <w:rPr>
          <w:szCs w:val="28"/>
        </w:rPr>
        <w:lastRenderedPageBreak/>
        <w:t>Толстого, А. П. Чехова и др. «Некрасовское» и «эстетическое» направления в поэзии, условность их размежевания. Расцвет русского национального театра (драматургия А. Н. Островского и А. 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ХIХ века в развитие отечественной и мировой культуры.</w:t>
      </w:r>
    </w:p>
    <w:p w:rsidR="00677E10" w:rsidRPr="000A4CCD" w:rsidRDefault="00677E10" w:rsidP="00BA2402">
      <w:pPr>
        <w:ind w:right="-2"/>
        <w:rPr>
          <w:szCs w:val="28"/>
        </w:rPr>
      </w:pPr>
      <w:r w:rsidRPr="000A4CCD">
        <w:rPr>
          <w:szCs w:val="28"/>
        </w:rPr>
        <w:t>Опорные понятия: историко-литературный процесс. Внутрипредметные связи: «вечные» темы русской классики.</w:t>
      </w:r>
    </w:p>
    <w:p w:rsidR="00677E10" w:rsidRPr="000A4CCD" w:rsidRDefault="00677E10" w:rsidP="00BA2402">
      <w:pPr>
        <w:ind w:right="-2"/>
        <w:rPr>
          <w:szCs w:val="28"/>
        </w:rPr>
      </w:pPr>
      <w:r w:rsidRPr="000A4CCD">
        <w:rPr>
          <w:szCs w:val="28"/>
        </w:rPr>
        <w:t>Межпредметные связи: отображение в литературе исторической эпохи.</w:t>
      </w:r>
    </w:p>
    <w:p w:rsidR="00677E10" w:rsidRPr="000A4CCD" w:rsidRDefault="00677E10" w:rsidP="00BA2402">
      <w:pPr>
        <w:ind w:right="-2"/>
        <w:jc w:val="center"/>
        <w:rPr>
          <w:szCs w:val="28"/>
        </w:rPr>
      </w:pPr>
    </w:p>
    <w:p w:rsidR="00677E10" w:rsidRPr="000A4CCD" w:rsidRDefault="00677E10" w:rsidP="00BA2402">
      <w:pPr>
        <w:ind w:right="-2"/>
        <w:jc w:val="center"/>
        <w:rPr>
          <w:szCs w:val="28"/>
        </w:rPr>
      </w:pPr>
      <w:r w:rsidRPr="000A4CCD">
        <w:rPr>
          <w:szCs w:val="28"/>
        </w:rPr>
        <w:t>А. Н. ОСТРОВСКИЙ</w:t>
      </w:r>
    </w:p>
    <w:p w:rsidR="00677E10" w:rsidRPr="000A4CCD" w:rsidRDefault="00677E10" w:rsidP="00BA2402">
      <w:pPr>
        <w:ind w:right="-2"/>
        <w:jc w:val="center"/>
        <w:rPr>
          <w:szCs w:val="28"/>
        </w:rPr>
      </w:pPr>
      <w:r w:rsidRPr="000A4CCD">
        <w:rPr>
          <w:szCs w:val="28"/>
        </w:rPr>
        <w:t>Пьеса «Гроза».</w:t>
      </w:r>
    </w:p>
    <w:p w:rsidR="00677E10" w:rsidRPr="000A4CCD" w:rsidRDefault="00677E10" w:rsidP="00BA2402">
      <w:pPr>
        <w:ind w:right="-2"/>
        <w:rPr>
          <w:szCs w:val="28"/>
        </w:rPr>
      </w:pPr>
      <w:r w:rsidRPr="000A4CCD">
        <w:rPr>
          <w:szCs w:val="28"/>
        </w:rPr>
        <w:t>Статьи: Н. А. Добролюбов «Луч света в тёмном царстве» (фрагменты); Д. И. Писарев «Мотивы русской драмы» (фрагменты); А. А. Григорьев «После “Грозы” Островского. Письма к И. С. Тургеневу» (фрагменты). Изображение «затерянного мира» города Калинова в драме «Гроза». Катерина и Кабаниха как два нравственных полюса народной жизни. Трагедия совести и её разрешение в пьесе.</w:t>
      </w:r>
    </w:p>
    <w:p w:rsidR="00677E10" w:rsidRPr="000A4CCD" w:rsidRDefault="00677E10" w:rsidP="00BA2402">
      <w:pPr>
        <w:ind w:right="-2"/>
        <w:rPr>
          <w:szCs w:val="28"/>
        </w:rPr>
      </w:pPr>
      <w:r w:rsidRPr="000A4CCD">
        <w:rPr>
          <w:szCs w:val="28"/>
        </w:rPr>
        <w:t>Роль второстепенных и внесценических персонажей в «Грозе». Многозначность названия пьесы, символика деталей и специфика жанра. «Гроза» в русской критике (Н. А. Добролюбов, Д. И. Писарев, А. А. Григорьев).</w:t>
      </w:r>
    </w:p>
    <w:p w:rsidR="00677E10" w:rsidRPr="000A4CCD" w:rsidRDefault="00677E10" w:rsidP="00BA2402">
      <w:pPr>
        <w:ind w:right="-2"/>
        <w:rPr>
          <w:szCs w:val="28"/>
        </w:rPr>
      </w:pPr>
      <w:r w:rsidRPr="000A4CCD">
        <w:rPr>
          <w:szCs w:val="28"/>
        </w:rPr>
        <w:t>Опорные понятия: драма, семейно-бытовая коллизия, речевой жест.</w:t>
      </w:r>
    </w:p>
    <w:p w:rsidR="00677E10" w:rsidRPr="000A4CCD" w:rsidRDefault="00677E10" w:rsidP="00BA2402">
      <w:pPr>
        <w:ind w:right="-2"/>
        <w:rPr>
          <w:szCs w:val="28"/>
        </w:rPr>
      </w:pPr>
      <w:r w:rsidRPr="000A4CCD">
        <w:rPr>
          <w:szCs w:val="28"/>
        </w:rPr>
        <w:t>Внутрипредметные связи: обращение героев А. Н. Островского к народной фразеологии; традиции отечественной драматургии в творчестве А. Н. Островского (пьесы Д. И. Фонвизина, А. С. Грибоедова, Н. В. Гоголя).</w:t>
      </w:r>
    </w:p>
    <w:p w:rsidR="00677E10" w:rsidRPr="000A4CCD" w:rsidRDefault="00677E10" w:rsidP="00BA2402">
      <w:pPr>
        <w:ind w:right="-2"/>
        <w:rPr>
          <w:szCs w:val="28"/>
        </w:rPr>
      </w:pPr>
      <w:r w:rsidRPr="000A4CCD">
        <w:rPr>
          <w:szCs w:val="28"/>
        </w:rPr>
        <w:t>Межпредметные связи: А. Н. Островский и русский театр; сценические интерпретации пьес А. Н. Островского.</w:t>
      </w:r>
    </w:p>
    <w:p w:rsidR="00677E10" w:rsidRPr="000A4CCD" w:rsidRDefault="00677E10" w:rsidP="00BA2402">
      <w:pPr>
        <w:ind w:right="-2"/>
        <w:rPr>
          <w:szCs w:val="28"/>
        </w:rPr>
      </w:pPr>
      <w:r w:rsidRPr="000A4CCD">
        <w:rPr>
          <w:szCs w:val="28"/>
        </w:rPr>
        <w:t>Для самостоятельного чтения: пьесы «Бесприданница», «Волки и овцы».</w:t>
      </w:r>
    </w:p>
    <w:p w:rsidR="00677E10" w:rsidRPr="000A4CCD" w:rsidRDefault="00677E10" w:rsidP="00BA2402">
      <w:pPr>
        <w:ind w:right="-2"/>
        <w:jc w:val="center"/>
        <w:rPr>
          <w:szCs w:val="28"/>
        </w:rPr>
      </w:pPr>
      <w:r w:rsidRPr="000A4CCD">
        <w:rPr>
          <w:szCs w:val="28"/>
        </w:rPr>
        <w:lastRenderedPageBreak/>
        <w:t>И. А. ГОНЧАРОВ</w:t>
      </w:r>
    </w:p>
    <w:p w:rsidR="00677E10" w:rsidRPr="000A4CCD" w:rsidRDefault="00677E10" w:rsidP="00BA2402">
      <w:pPr>
        <w:ind w:right="-2"/>
        <w:jc w:val="center"/>
        <w:rPr>
          <w:szCs w:val="28"/>
        </w:rPr>
      </w:pPr>
      <w:r w:rsidRPr="000A4CCD">
        <w:rPr>
          <w:szCs w:val="28"/>
        </w:rPr>
        <w:t>Роман «Обломов».</w:t>
      </w:r>
    </w:p>
    <w:p w:rsidR="00677E10" w:rsidRPr="000A4CCD" w:rsidRDefault="00677E10" w:rsidP="00BA2402">
      <w:pPr>
        <w:ind w:right="-2"/>
        <w:rPr>
          <w:szCs w:val="28"/>
        </w:rPr>
      </w:pPr>
      <w:r w:rsidRPr="000A4CCD">
        <w:rPr>
          <w:szCs w:val="28"/>
        </w:rPr>
        <w:t>Статьи: Н. А. Добролюбов «Что такое обломовщина?» (фрагменты); А. В. Дружинин «“Обломов”. Роман И. А. Гончарова» (фрагменты); Д. И. Писарев «Роман А. И. Гончарова “Обломов”» (фрагменты). Быт и бытие Ильи Ильича Обломова. Внутренняя противоречивость натуры героя, её соотнесённость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 А. Добролюбов, Д. И. Писарев, А. В. Дружинин).</w:t>
      </w:r>
    </w:p>
    <w:p w:rsidR="00677E10" w:rsidRPr="000A4CCD" w:rsidRDefault="00677E10" w:rsidP="00BA2402">
      <w:pPr>
        <w:ind w:right="-2"/>
        <w:rPr>
          <w:szCs w:val="28"/>
        </w:rPr>
      </w:pPr>
      <w:r w:rsidRPr="000A4CCD">
        <w:rPr>
          <w:szCs w:val="28"/>
        </w:rPr>
        <w:t>Опорные понятия: образная типизация, символика детали, психологический портрет.</w:t>
      </w:r>
    </w:p>
    <w:p w:rsidR="00677E10" w:rsidRPr="000A4CCD" w:rsidRDefault="00677E10" w:rsidP="00BA2402">
      <w:pPr>
        <w:ind w:right="-2"/>
        <w:rPr>
          <w:szCs w:val="28"/>
        </w:rPr>
      </w:pPr>
      <w:r w:rsidRPr="000A4CCD">
        <w:rPr>
          <w:szCs w:val="28"/>
        </w:rPr>
        <w:t>Внутрипредметные связи: функции и виды сравнения в романе «Обломов»; И. С. Тургенев и Л. Н. Толстой о романе «Обломов»; Онегин и Печорин как литературные предшественники Обломова.</w:t>
      </w:r>
    </w:p>
    <w:p w:rsidR="00677E10" w:rsidRPr="000A4CCD" w:rsidRDefault="00677E10" w:rsidP="00BA2402">
      <w:pPr>
        <w:ind w:right="-2"/>
        <w:rPr>
          <w:szCs w:val="28"/>
        </w:rPr>
      </w:pPr>
      <w:r w:rsidRPr="000A4CCD">
        <w:rPr>
          <w:szCs w:val="28"/>
        </w:rPr>
        <w:t>Межпредметные связи: музыкальные темы в романе «Обломов»; к/ф «Несколько дней из жизни И. И. Обломова» (реж. Н. С. Михалков).</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И. С. ТУРГЕНЕВ</w:t>
      </w:r>
    </w:p>
    <w:p w:rsidR="00677E10" w:rsidRPr="000A4CCD" w:rsidRDefault="00677E10" w:rsidP="00BA2402">
      <w:pPr>
        <w:ind w:right="-2"/>
        <w:rPr>
          <w:szCs w:val="28"/>
        </w:rPr>
      </w:pPr>
      <w:r w:rsidRPr="000A4CCD">
        <w:rPr>
          <w:szCs w:val="28"/>
        </w:rPr>
        <w:t>Цикл «Записки охотника» (2–3 рассказа по выбору). Роман «Отцы и дети». Стихотворения в прозе: «Порог», «Памяти Ю. П. Вревской», «Два богача» и др. по выбору.</w:t>
      </w:r>
    </w:p>
    <w:p w:rsidR="00677E10" w:rsidRPr="000A4CCD" w:rsidRDefault="00677E10" w:rsidP="00BA2402">
      <w:pPr>
        <w:ind w:right="-2"/>
        <w:rPr>
          <w:szCs w:val="28"/>
        </w:rPr>
      </w:pPr>
      <w:r w:rsidRPr="000A4CCD">
        <w:rPr>
          <w:szCs w:val="28"/>
        </w:rPr>
        <w:t xml:space="preserve">Статьи: Н. Н. Страхов «И. С. Тургенев “Отцы и дети”» (фрагменты); Д. И. Писарев «Базаров. “Отцы и дети”, роман И. С. Тургенева» (фрагменты); М. А. Антонович «Асмодей нашего времени» (фрагменты). Яркость и многообразие народных типов в рассказах цикла «Записки охотника». </w:t>
      </w:r>
      <w:r w:rsidRPr="000A4CCD">
        <w:rPr>
          <w:szCs w:val="28"/>
        </w:rPr>
        <w:lastRenderedPageBreak/>
        <w:t>Отражение различных начал русской жизни, внутренняя красота и духовная мощь русского человека как центральная тема цикла.</w:t>
      </w:r>
    </w:p>
    <w:p w:rsidR="00677E10" w:rsidRPr="000A4CCD" w:rsidRDefault="00677E10" w:rsidP="00BA2402">
      <w:pPr>
        <w:ind w:right="-2"/>
        <w:rPr>
          <w:szCs w:val="28"/>
        </w:rPr>
      </w:pPr>
      <w:r w:rsidRPr="000A4CCD">
        <w:rPr>
          <w:szCs w:val="28"/>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её место в общей проблематике произведения. Философские итоги романа, смысл его названия. Русская критика о романе и его герое (статьи Д. И. Писарева, Н. Н. Страхова, М. А. Антоновича).</w:t>
      </w:r>
    </w:p>
    <w:p w:rsidR="00677E10" w:rsidRPr="000A4CCD" w:rsidRDefault="00677E10" w:rsidP="00BA2402">
      <w:pPr>
        <w:ind w:right="-2"/>
        <w:rPr>
          <w:szCs w:val="28"/>
        </w:rPr>
      </w:pPr>
      <w:r w:rsidRPr="000A4CCD">
        <w:rPr>
          <w:szCs w:val="28"/>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w:t>
      </w:r>
    </w:p>
    <w:p w:rsidR="00677E10" w:rsidRPr="000A4CCD" w:rsidRDefault="00677E10" w:rsidP="00BA2402">
      <w:pPr>
        <w:ind w:right="-2"/>
        <w:rPr>
          <w:szCs w:val="28"/>
        </w:rPr>
      </w:pPr>
      <w:r w:rsidRPr="000A4CCD">
        <w:rPr>
          <w:szCs w:val="28"/>
        </w:rPr>
        <w:t>Опорные понятия: социально-психологический роман, принцип «тайной психологии» в изображении внутреннего мира героев.</w:t>
      </w:r>
    </w:p>
    <w:p w:rsidR="00677E10" w:rsidRPr="000A4CCD" w:rsidRDefault="00677E10" w:rsidP="00BA2402">
      <w:pPr>
        <w:ind w:right="-2"/>
        <w:rPr>
          <w:szCs w:val="28"/>
        </w:rPr>
      </w:pPr>
      <w:r w:rsidRPr="000A4CCD">
        <w:rPr>
          <w:szCs w:val="28"/>
        </w:rPr>
        <w:t>Внутрипредметные связи: особенности речевой характеристики героев романа «Отцы и дети»; И. С. Тургенев и группа «Современника»; литературные реминисценции в романе «Отцы и дети».</w:t>
      </w:r>
    </w:p>
    <w:p w:rsidR="00677E10" w:rsidRPr="000A4CCD" w:rsidRDefault="00677E10" w:rsidP="00BA2402">
      <w:pPr>
        <w:ind w:right="-2"/>
        <w:rPr>
          <w:szCs w:val="28"/>
        </w:rPr>
      </w:pPr>
      <w:r w:rsidRPr="000A4CCD">
        <w:rPr>
          <w:szCs w:val="28"/>
        </w:rPr>
        <w:t>Межпредметные связи: историческая основа романа «Отцы и дети» («говорящие» даты в романе); музыкальные темы в романе; песенная тематика рассказа «Певцы». Для самостоятельного чтения: роман «Рудин».</w:t>
      </w:r>
    </w:p>
    <w:p w:rsidR="00677E10" w:rsidRPr="000A4CCD" w:rsidRDefault="00677E10" w:rsidP="00BA2402">
      <w:pPr>
        <w:ind w:right="-2"/>
        <w:jc w:val="center"/>
        <w:rPr>
          <w:szCs w:val="28"/>
        </w:rPr>
      </w:pPr>
      <w:r w:rsidRPr="000A4CCD">
        <w:rPr>
          <w:szCs w:val="28"/>
        </w:rPr>
        <w:t>Н. А. НЕКРАСОВ</w:t>
      </w:r>
    </w:p>
    <w:p w:rsidR="00677E10" w:rsidRPr="000A4CCD" w:rsidRDefault="00677E10" w:rsidP="00BA2402">
      <w:pPr>
        <w:ind w:right="-2"/>
        <w:rPr>
          <w:szCs w:val="28"/>
        </w:rPr>
      </w:pPr>
      <w:r w:rsidRPr="000A4CCD">
        <w:rPr>
          <w:szCs w:val="28"/>
        </w:rPr>
        <w:t xml:space="preserve">Стихотворения: «В дороге», «Вчерашний день, часу в шестом…», «Блажен незлобивый поэт…», «Поэт и Гражданин», «Тройка», «Русскому писателю», «О погоде», «Пророк», «Я не люблю иронии твоей…», «Железная дорога», «Элегия. А. Некрасову», «О Муза! я у двери гроба…», «Мы с тобой бестолковые люди…», «Умру я скоро. Жалкое наследство…» и др. по выбору. Поэма «Кому на Руси жить хорошо». «Муза мести и печали» как поэтическая эмблема Некрасова-лирика. Судьбы простых людей и общенациональная идея </w:t>
      </w:r>
      <w:r w:rsidRPr="000A4CCD">
        <w:rPr>
          <w:szCs w:val="28"/>
        </w:rPr>
        <w:lastRenderedPageBreak/>
        <w:t>в лирике Н. А. Некрасова разных лет. Лирический эпос как форма объективного изображения народной жизни в творчестве поэта. Гражданские мотивы в некрасовской лирике.</w:t>
      </w:r>
    </w:p>
    <w:p w:rsidR="00677E10" w:rsidRPr="000A4CCD" w:rsidRDefault="00677E10" w:rsidP="00BA2402">
      <w:pPr>
        <w:ind w:right="-2"/>
        <w:rPr>
          <w:szCs w:val="28"/>
        </w:rPr>
      </w:pPr>
      <w:r w:rsidRPr="000A4CCD">
        <w:rPr>
          <w:szCs w:val="28"/>
        </w:rPr>
        <w:t>Отражение в поэме «Кому на Руси жить хорошо» коренных сдвигов русской жизни. Мотив правдоискательства и сказочно-мифологические приёмы построения сюжета поэмы. Представители помещичьей Руси в поэме (образы Оболта-Оболдуева, князя Утятина и др.). Стихия народной жизни и её яркие представители (Яким Нагой, Ермил Гирин, дед Савелий и др.).</w:t>
      </w:r>
    </w:p>
    <w:p w:rsidR="00677E10" w:rsidRPr="000A4CCD" w:rsidRDefault="00677E10" w:rsidP="00BA2402">
      <w:pPr>
        <w:ind w:right="-2"/>
        <w:rPr>
          <w:szCs w:val="28"/>
        </w:rPr>
      </w:pPr>
      <w:r w:rsidRPr="000A4CCD">
        <w:rPr>
          <w:szCs w:val="28"/>
        </w:rPr>
        <w:t>Тема женской доли и образ Матрёны Корчагиной в поэме. Роль вставных сюжетов в некрасовском повествовании (легенды, притчи, рассказы и т. п.). Проблема счастья и её решение в поэме Н. А. Некрасова. Образ Гриши Добросклонова и его идейнокомпозиционное звучание.</w:t>
      </w:r>
    </w:p>
    <w:p w:rsidR="00677E10" w:rsidRPr="000A4CCD" w:rsidRDefault="00677E10" w:rsidP="00BA2402">
      <w:pPr>
        <w:ind w:right="-2"/>
        <w:rPr>
          <w:szCs w:val="28"/>
        </w:rPr>
      </w:pPr>
      <w:r w:rsidRPr="000A4CCD">
        <w:rPr>
          <w:szCs w:val="28"/>
        </w:rPr>
        <w:t>Опорные понятия: народность литературного творчества, демократизация поэтического языка, трёхсложные размеры стиха.</w:t>
      </w:r>
    </w:p>
    <w:p w:rsidR="00677E10" w:rsidRPr="000A4CCD" w:rsidRDefault="00677E10" w:rsidP="00BA2402">
      <w:pPr>
        <w:ind w:right="-2"/>
        <w:rPr>
          <w:szCs w:val="28"/>
        </w:rPr>
      </w:pPr>
      <w:r w:rsidRPr="000A4CCD">
        <w:rPr>
          <w:szCs w:val="28"/>
        </w:rPr>
        <w:t>Внутрипредметные связи: языковые средства «некрасовского стиля»; образ пророка в лирике А. С. Пушкина, М. Ю. Лермонтова, Н. А. Некрасова; связь поэмы «Кому на Руси жить хорошо» с фольклорной традицией.</w:t>
      </w:r>
    </w:p>
    <w:p w:rsidR="00677E10" w:rsidRPr="000A4CCD" w:rsidRDefault="00677E10" w:rsidP="00BA2402">
      <w:pPr>
        <w:ind w:right="-2"/>
        <w:rPr>
          <w:szCs w:val="28"/>
        </w:rPr>
      </w:pPr>
      <w:r w:rsidRPr="000A4CCD">
        <w:rPr>
          <w:szCs w:val="28"/>
        </w:rPr>
        <w:t xml:space="preserve">Межпредметные связи: некрасовские мотивы в живописи И. Н. Крамского, Г. Г. Мясоедова, И. Е. Репина, Н. А. Касаткина и др.; жанр песни в лирике Н. А. Некрасова. </w:t>
      </w:r>
    </w:p>
    <w:p w:rsidR="00677E10" w:rsidRPr="000A4CCD" w:rsidRDefault="00677E10" w:rsidP="00BA2402">
      <w:pPr>
        <w:ind w:right="-2"/>
        <w:rPr>
          <w:szCs w:val="28"/>
        </w:rPr>
      </w:pPr>
      <w:r w:rsidRPr="000A4CCD">
        <w:rPr>
          <w:szCs w:val="28"/>
        </w:rPr>
        <w:t>Для самостоятельного чтения: поэмы «Саша», «Дедушка».</w:t>
      </w:r>
    </w:p>
    <w:p w:rsidR="00677E10" w:rsidRPr="000A4CCD" w:rsidRDefault="00677E10" w:rsidP="00BA2402">
      <w:pPr>
        <w:ind w:right="-2"/>
        <w:jc w:val="center"/>
        <w:rPr>
          <w:szCs w:val="28"/>
        </w:rPr>
      </w:pPr>
      <w:r w:rsidRPr="000A4CCD">
        <w:rPr>
          <w:szCs w:val="28"/>
        </w:rPr>
        <w:t>Ф. И. ТЮТЧЕВ</w:t>
      </w:r>
    </w:p>
    <w:p w:rsidR="00677E10" w:rsidRPr="000A4CCD" w:rsidRDefault="00677E10" w:rsidP="00BA2402">
      <w:pPr>
        <w:ind w:right="-2"/>
        <w:rPr>
          <w:szCs w:val="28"/>
        </w:rPr>
      </w:pPr>
      <w:r w:rsidRPr="000A4CCD">
        <w:rPr>
          <w:szCs w:val="28"/>
        </w:rPr>
        <w:t>Стихотворения: «Не то, что мните вы, природа…», «Silentium!», «Цицерон», «Умом Россию не понять…», «К. Б.» («Я встретил вас — и всё былое…»), «Природа — сфинкс. И тем она верней…», «Певучесть есть в морских волнах…»,</w:t>
      </w:r>
    </w:p>
    <w:p w:rsidR="00677E10" w:rsidRPr="000A4CCD" w:rsidRDefault="00677E10" w:rsidP="00BA2402">
      <w:pPr>
        <w:ind w:right="-2"/>
        <w:rPr>
          <w:szCs w:val="28"/>
        </w:rPr>
      </w:pPr>
      <w:r w:rsidRPr="000A4CCD">
        <w:rPr>
          <w:szCs w:val="28"/>
        </w:rPr>
        <w:t xml:space="preserve">«Ещё земли печален вид…», «Полдень», «О, как убийственно мы любим…», «Нам не дано предугадать…» и др. по выбору. «Мыслящая поэзия» Ф. И. Тютчева, её философская глубина и образная насыщенность. Развитие традиций русской романтической лирики в творчестве поэта. Природа, </w:t>
      </w:r>
      <w:r w:rsidRPr="000A4CCD">
        <w:rPr>
          <w:szCs w:val="28"/>
        </w:rPr>
        <w:lastRenderedPageBreak/>
        <w:t>человек, Вселенная как главные объекты художественного постижения в тютчевской лирике. Тема трагического противостояния человеческого «я» и стихийных сил природы. Тема величия России, её судьбоносной роли в мировой истории. Драматизм звучания любовной лирики поэта.</w:t>
      </w:r>
    </w:p>
    <w:p w:rsidR="00677E10" w:rsidRPr="000A4CCD" w:rsidRDefault="00677E10" w:rsidP="00BA2402">
      <w:pPr>
        <w:ind w:right="-2"/>
        <w:rPr>
          <w:szCs w:val="28"/>
        </w:rPr>
      </w:pPr>
      <w:r w:rsidRPr="000A4CCD">
        <w:rPr>
          <w:szCs w:val="28"/>
        </w:rPr>
        <w:t>Опорные понятия: интеллектуальная лирика, лирическая миниатюра.</w:t>
      </w:r>
    </w:p>
    <w:p w:rsidR="00677E10" w:rsidRPr="000A4CCD" w:rsidRDefault="00677E10" w:rsidP="00BA2402">
      <w:pPr>
        <w:ind w:right="-2"/>
        <w:rPr>
          <w:szCs w:val="28"/>
        </w:rPr>
      </w:pPr>
      <w:r w:rsidRPr="000A4CCD">
        <w:rPr>
          <w:szCs w:val="28"/>
        </w:rPr>
        <w:t>Внутрипредметные связи: художественная функция глаголов с семантикой состояния в стихотворениях Ф. И. Тютчева; пантеизм как основа тютчевской философии природы; роль архаизмов в тютчевской лирике; пушкинские мотивы и образы в лирике Ф. И. Тютчева.</w:t>
      </w:r>
    </w:p>
    <w:p w:rsidR="00677E10" w:rsidRPr="000A4CCD" w:rsidRDefault="00677E10" w:rsidP="00BA2402">
      <w:pPr>
        <w:ind w:right="-2"/>
        <w:rPr>
          <w:szCs w:val="28"/>
        </w:rPr>
      </w:pPr>
      <w:r w:rsidRPr="000A4CCD">
        <w:rPr>
          <w:szCs w:val="28"/>
        </w:rPr>
        <w:t>Межпредметные связи: песни и романсы русских композиторов на стихи Ф. И. Тютчева (С. И. Танеев, С. В. Рахманинов и др.).</w:t>
      </w:r>
    </w:p>
    <w:p w:rsidR="00677E10" w:rsidRPr="000A4CCD" w:rsidRDefault="00677E10" w:rsidP="00BA2402">
      <w:pPr>
        <w:ind w:right="-2"/>
        <w:rPr>
          <w:szCs w:val="28"/>
        </w:rPr>
      </w:pPr>
    </w:p>
    <w:p w:rsidR="00126C12" w:rsidRDefault="00126C12" w:rsidP="00BA2402">
      <w:pPr>
        <w:ind w:right="-2"/>
        <w:jc w:val="center"/>
        <w:rPr>
          <w:szCs w:val="28"/>
        </w:rPr>
      </w:pPr>
    </w:p>
    <w:p w:rsidR="00677E10" w:rsidRPr="000A4CCD" w:rsidRDefault="00677E10" w:rsidP="00BA2402">
      <w:pPr>
        <w:ind w:right="-2"/>
        <w:jc w:val="center"/>
        <w:rPr>
          <w:szCs w:val="28"/>
        </w:rPr>
      </w:pPr>
      <w:r w:rsidRPr="000A4CCD">
        <w:rPr>
          <w:szCs w:val="28"/>
        </w:rPr>
        <w:t>А. А. ФЕТ</w:t>
      </w:r>
    </w:p>
    <w:p w:rsidR="00677E10" w:rsidRPr="000A4CCD" w:rsidRDefault="00677E10" w:rsidP="00BA2402">
      <w:pPr>
        <w:ind w:right="-2"/>
        <w:rPr>
          <w:szCs w:val="28"/>
        </w:rPr>
      </w:pPr>
      <w:r w:rsidRPr="000A4CCD">
        <w:rPr>
          <w:szCs w:val="28"/>
        </w:rPr>
        <w:t>Стихотворения: «Шёпот, робкое дыханье…», «Учись у них — у дуба, у берёзы…», «Ещё майская ночь», «Заря прощается с землёю…», «Я пришёл к тебе с приветом…», «На заре ты её не буди…», «Сияла ночь. Луной был полон сад. Лежали…», «Это утро, радость эта…», «Одним толчком согнать ладью живую…» и др. по выбору. Эмоциональная глубина и образно-стилистическое богатство лирики А. 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 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677E10" w:rsidRPr="000A4CCD" w:rsidRDefault="00677E10" w:rsidP="00BA2402">
      <w:pPr>
        <w:ind w:right="-2"/>
        <w:rPr>
          <w:szCs w:val="28"/>
        </w:rPr>
      </w:pPr>
      <w:r w:rsidRPr="000A4CCD">
        <w:rPr>
          <w:szCs w:val="28"/>
        </w:rPr>
        <w:t>Опорные понятия: лирическая исповедальность, мелодика стиха, звукопись, лирический образ-переживание.</w:t>
      </w:r>
    </w:p>
    <w:p w:rsidR="00677E10" w:rsidRPr="000A4CCD" w:rsidRDefault="00677E10" w:rsidP="00BA2402">
      <w:pPr>
        <w:ind w:right="-2"/>
        <w:rPr>
          <w:szCs w:val="28"/>
        </w:rPr>
      </w:pPr>
      <w:r w:rsidRPr="000A4CCD">
        <w:rPr>
          <w:szCs w:val="28"/>
        </w:rPr>
        <w:t xml:space="preserve">Внутрипредметные связи: особенности поэтической морфологии лирики А. А. Фета; традиции русской романтической поэзии в фетовской </w:t>
      </w:r>
      <w:r w:rsidRPr="000A4CCD">
        <w:rPr>
          <w:szCs w:val="28"/>
        </w:rPr>
        <w:lastRenderedPageBreak/>
        <w:t>лирике; А. А. Фет и поэты радикально-демократического лагеря (стихотворные пародии Д.Д. Минаева).</w:t>
      </w:r>
    </w:p>
    <w:p w:rsidR="00677E10" w:rsidRPr="000A4CCD" w:rsidRDefault="00677E10" w:rsidP="00BA2402">
      <w:pPr>
        <w:ind w:right="-2"/>
        <w:rPr>
          <w:szCs w:val="28"/>
        </w:rPr>
      </w:pPr>
      <w:r w:rsidRPr="000A4CCD">
        <w:rPr>
          <w:szCs w:val="28"/>
        </w:rPr>
        <w:t>Межпредметные связи: П.И. Чайковский о музыкальности лирики А.А. Фета.</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А. К. ТОЛСТОЙ</w:t>
      </w:r>
    </w:p>
    <w:p w:rsidR="00677E10" w:rsidRPr="000A4CCD" w:rsidRDefault="00677E10" w:rsidP="00BA2402">
      <w:pPr>
        <w:ind w:right="-2"/>
        <w:rPr>
          <w:szCs w:val="28"/>
        </w:rPr>
      </w:pPr>
      <w:r w:rsidRPr="000A4CCD">
        <w:rPr>
          <w:szCs w:val="28"/>
        </w:rPr>
        <w:t>Стихотворения: «Средь шумного бала, случайно…», «Слеза дрожит в твоём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«Двух станов не боец, но только гость случайный…», «Против течения» и др. по выбору. Исповедальность и лирическая проникновенность поэзии А. 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лирики поэта. Жанрово-тематическое богатство творчества А. К. Толстого: многообразие лирических мотивов, обращение к историческому песенному фольклору и политической сатире.</w:t>
      </w:r>
    </w:p>
    <w:p w:rsidR="00677E10" w:rsidRPr="000A4CCD" w:rsidRDefault="00677E10" w:rsidP="00BA2402">
      <w:pPr>
        <w:ind w:right="-2"/>
        <w:rPr>
          <w:szCs w:val="28"/>
        </w:rPr>
      </w:pPr>
      <w:r w:rsidRPr="000A4CCD">
        <w:rPr>
          <w:szCs w:val="28"/>
        </w:rPr>
        <w:t>Опорные понятия: лирика позднего романтизма, историческая песня.</w:t>
      </w:r>
    </w:p>
    <w:p w:rsidR="00677E10" w:rsidRPr="000A4CCD" w:rsidRDefault="00677E10" w:rsidP="00BA2402">
      <w:pPr>
        <w:ind w:right="-2"/>
        <w:rPr>
          <w:szCs w:val="28"/>
        </w:rPr>
      </w:pPr>
      <w:r w:rsidRPr="000A4CCD">
        <w:rPr>
          <w:szCs w:val="28"/>
        </w:rPr>
        <w:t>Внутрипредметные связи: традиции народной поэзии в лирике А.К. Толстого; А.К. Толстой и братья Жемчужниковы; сатирические приёмы в творчестве А.К. Толстого и М.Е. Салтыкова-Щедрина.</w:t>
      </w:r>
    </w:p>
    <w:p w:rsidR="00677E10" w:rsidRPr="000A4CCD" w:rsidRDefault="00677E10" w:rsidP="00BA2402">
      <w:pPr>
        <w:ind w:right="-2"/>
        <w:rPr>
          <w:szCs w:val="28"/>
        </w:rPr>
      </w:pPr>
      <w:r w:rsidRPr="000A4CCD">
        <w:rPr>
          <w:szCs w:val="28"/>
        </w:rPr>
        <w:t>Межпредметные связи: исторические сюжеты и фигуры в произведениях А.К. Толстого; романсы П. И. Чайковского на стихи А. К. Толстого.</w:t>
      </w:r>
    </w:p>
    <w:p w:rsidR="00677E10" w:rsidRPr="000A4CCD" w:rsidRDefault="00677E10" w:rsidP="00BA2402">
      <w:pPr>
        <w:ind w:right="-2"/>
        <w:rPr>
          <w:szCs w:val="28"/>
        </w:rPr>
      </w:pPr>
      <w:r w:rsidRPr="000A4CCD">
        <w:rPr>
          <w:szCs w:val="28"/>
        </w:rPr>
        <w:t>Для самостоятельного чтения: роман «Князь Серебряный».</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М. Е. САЛТЫКОВ-ЩЕДРИН</w:t>
      </w:r>
    </w:p>
    <w:p w:rsidR="00677E10" w:rsidRPr="000A4CCD" w:rsidRDefault="00677E10" w:rsidP="00BA2402">
      <w:pPr>
        <w:ind w:right="-2"/>
        <w:rPr>
          <w:szCs w:val="28"/>
        </w:rPr>
      </w:pPr>
      <w:r w:rsidRPr="000A4CCD">
        <w:rPr>
          <w:szCs w:val="28"/>
        </w:rPr>
        <w:t xml:space="preserve">Сказки: «Дикий помещик», «Медведь на воеводстве», «Премудрый пискарь». Роман-хроника «История одного города» (обзорное изучение). </w:t>
      </w:r>
      <w:r w:rsidRPr="000A4CCD">
        <w:rPr>
          <w:szCs w:val="28"/>
        </w:rPr>
        <w:lastRenderedPageBreak/>
        <w:t>«Сказки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 Е. Салтыкова-Щедрина. Развенчание обывательской психологии, рабского начала в человеке («Премудрый пискарь»). Приёмы сатирического воссоздания действительности в щедринских сказках (фольклорная стилизация, гипербола, гротеск, эзопов язык и т. п.). Соотношение авторского идеала и действительности в сатире М. Е. Салтыкова-Щедрина.</w:t>
      </w:r>
    </w:p>
    <w:p w:rsidR="00677E10" w:rsidRPr="000A4CCD" w:rsidRDefault="00677E10" w:rsidP="00BA2402">
      <w:pPr>
        <w:ind w:right="-2"/>
        <w:rPr>
          <w:szCs w:val="28"/>
        </w:rPr>
      </w:pPr>
      <w:r w:rsidRPr="000A4CCD">
        <w:rPr>
          <w:szCs w:val="28"/>
        </w:rPr>
        <w:t>Опорные понятия: сатирическая литературная сказка, сарказм, гротеск, ирония.</w:t>
      </w:r>
    </w:p>
    <w:p w:rsidR="00677E10" w:rsidRPr="000A4CCD" w:rsidRDefault="00677E10" w:rsidP="00BA2402">
      <w:pPr>
        <w:ind w:right="-2"/>
        <w:rPr>
          <w:szCs w:val="28"/>
        </w:rPr>
      </w:pPr>
      <w:r w:rsidRPr="000A4CCD">
        <w:rPr>
          <w:szCs w:val="28"/>
        </w:rPr>
        <w:t>Внутрипредметные связи: фольклорные элементы в языке сатирической прозы М. Е. Салтыкова-Щедрина; фольклорные мотивы в сказках М. Е. Салтыкова-Щедрина; традиции Д. И. Фонвизина и Н. В. Гоголя в щедринской сатире.</w:t>
      </w:r>
    </w:p>
    <w:p w:rsidR="00677E10" w:rsidRPr="000A4CCD" w:rsidRDefault="00677E10" w:rsidP="00BA2402">
      <w:pPr>
        <w:ind w:right="-2"/>
        <w:rPr>
          <w:szCs w:val="28"/>
        </w:rPr>
      </w:pPr>
      <w:r w:rsidRPr="000A4CCD">
        <w:rPr>
          <w:szCs w:val="28"/>
        </w:rPr>
        <w:t>Межпредметные связи: произведения М. Е. Салтыкова-Щедрина в иллюстрациях художников (Кукрыниксы, В. С. Карасёв, М. С. Башилов и др.).</w:t>
      </w:r>
    </w:p>
    <w:p w:rsidR="00677E10" w:rsidRPr="000A4CCD" w:rsidRDefault="00677E10" w:rsidP="00BA2402">
      <w:pPr>
        <w:ind w:right="-2"/>
        <w:rPr>
          <w:szCs w:val="28"/>
        </w:rPr>
      </w:pPr>
      <w:r w:rsidRPr="000A4CCD">
        <w:rPr>
          <w:szCs w:val="28"/>
        </w:rPr>
        <w:t>Для самостоят-ого чтения: сказки «Орёл-меценат», «Богатырь», «Коняга».</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Н. С. ЛЕСКОВ</w:t>
      </w:r>
    </w:p>
    <w:p w:rsidR="00677E10" w:rsidRPr="000A4CCD" w:rsidRDefault="00677E10" w:rsidP="00BA2402">
      <w:pPr>
        <w:ind w:right="-2"/>
        <w:rPr>
          <w:szCs w:val="28"/>
        </w:rPr>
      </w:pPr>
      <w:r w:rsidRPr="000A4CCD">
        <w:rPr>
          <w:szCs w:val="28"/>
        </w:rPr>
        <w:t>Повесть «Очарованный странник». Стремление Н. С.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w:t>
      </w:r>
    </w:p>
    <w:p w:rsidR="00677E10" w:rsidRPr="000A4CCD" w:rsidRDefault="00677E10" w:rsidP="00BA2402">
      <w:pPr>
        <w:ind w:right="-2"/>
        <w:rPr>
          <w:szCs w:val="28"/>
        </w:rPr>
      </w:pPr>
      <w:r w:rsidRPr="000A4CCD">
        <w:rPr>
          <w:szCs w:val="28"/>
        </w:rPr>
        <w:t>Опорные понятия: литературный сказ, жанр путешествия.</w:t>
      </w:r>
    </w:p>
    <w:p w:rsidR="00677E10" w:rsidRPr="000A4CCD" w:rsidRDefault="00677E10" w:rsidP="00BA2402">
      <w:pPr>
        <w:ind w:right="-2"/>
        <w:rPr>
          <w:szCs w:val="28"/>
        </w:rPr>
      </w:pPr>
      <w:r w:rsidRPr="000A4CCD">
        <w:rPr>
          <w:szCs w:val="28"/>
        </w:rPr>
        <w:lastRenderedPageBreak/>
        <w:t>Внутрипредметные связи: былинные мотивы в образе Флягина; тема богатырства в повести Н. С. Лескова и поэме Н. В. Гоголя «Мёртвые души»; язык и стиль лесковского сказа.</w:t>
      </w:r>
    </w:p>
    <w:p w:rsidR="00677E10" w:rsidRPr="000A4CCD" w:rsidRDefault="00677E10" w:rsidP="00BA2402">
      <w:pPr>
        <w:ind w:right="-2"/>
        <w:rPr>
          <w:szCs w:val="28"/>
        </w:rPr>
      </w:pPr>
      <w:r w:rsidRPr="000A4CCD">
        <w:rPr>
          <w:szCs w:val="28"/>
        </w:rPr>
        <w:t>Для самостоятельного чтения: повести «Тупейный художник», «Запечатлённый ангел».</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Л. Н. ТОЛСТОЙ</w:t>
      </w:r>
    </w:p>
    <w:p w:rsidR="00677E10" w:rsidRPr="000A4CCD" w:rsidRDefault="00677E10" w:rsidP="00BA2402">
      <w:pPr>
        <w:ind w:right="-2"/>
        <w:rPr>
          <w:szCs w:val="28"/>
        </w:rPr>
      </w:pPr>
      <w:r w:rsidRPr="000A4CCD">
        <w:rPr>
          <w:szCs w:val="28"/>
        </w:rPr>
        <w:t>Роман-эпопея «Война и мир». Жанрово-тематическое своеобразие толстовского романа-эпопеи: масштабность изображения исторических событий, многогеройность, переплетение различных сюжетных линий и т. п. Художественно-философское осмысление сущности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 «Мысль семейная» и её развитие в романе: семьи Болконских и Ростовых и семьи-имитации (Берги, Друбецкие, Курагины и т. п.). Черты нравственного идеала автора в образах Наташи Ростовой и Марьи Болконской.</w:t>
      </w:r>
    </w:p>
    <w:p w:rsidR="00677E10" w:rsidRPr="000A4CCD" w:rsidRDefault="00677E10" w:rsidP="00BA2402">
      <w:pPr>
        <w:ind w:right="-2"/>
        <w:rPr>
          <w:szCs w:val="28"/>
        </w:rPr>
      </w:pPr>
      <w:r w:rsidRPr="000A4CCD">
        <w:rPr>
          <w:szCs w:val="28"/>
        </w:rPr>
        <w:t>«Мысль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677E10" w:rsidRPr="000A4CCD" w:rsidRDefault="00677E10" w:rsidP="00BA2402">
      <w:pPr>
        <w:ind w:right="-2"/>
        <w:rPr>
          <w:szCs w:val="28"/>
        </w:rPr>
      </w:pPr>
      <w:r w:rsidRPr="000A4CCD">
        <w:rPr>
          <w:szCs w:val="28"/>
        </w:rPr>
        <w:t>Опорные понятия: роман-эпопея, «диалектика души», историософская концепция.</w:t>
      </w:r>
    </w:p>
    <w:p w:rsidR="00677E10" w:rsidRPr="000A4CCD" w:rsidRDefault="00677E10" w:rsidP="00BA2402">
      <w:pPr>
        <w:ind w:right="-2"/>
        <w:rPr>
          <w:szCs w:val="28"/>
        </w:rPr>
      </w:pPr>
      <w:r w:rsidRPr="000A4CCD">
        <w:rPr>
          <w:szCs w:val="28"/>
        </w:rPr>
        <w:t xml:space="preserve">Внутрипредметные связи: своеобразие толстовского синтаксиса в романе-эпопее «Война и мир»; Л. Н. Толстой и И. С. Тургенев; стихотворение </w:t>
      </w:r>
      <w:r w:rsidRPr="000A4CCD">
        <w:rPr>
          <w:szCs w:val="28"/>
        </w:rPr>
        <w:lastRenderedPageBreak/>
        <w:t>М. Ю. Лермонтова «Бородино» и его переосмысление в романе Л. Н. Толстого; образ Наполеона и тема «бонапартизма» в произведениях русских классиков.</w:t>
      </w:r>
    </w:p>
    <w:p w:rsidR="00677E10" w:rsidRPr="000A4CCD" w:rsidRDefault="00677E10" w:rsidP="00BA2402">
      <w:pPr>
        <w:ind w:right="-2"/>
        <w:rPr>
          <w:szCs w:val="28"/>
        </w:rPr>
      </w:pPr>
      <w:r w:rsidRPr="000A4CCD">
        <w:rPr>
          <w:szCs w:val="28"/>
        </w:rPr>
        <w:t>Межпредметные связи: исторические источники романа «Война и мир»; живописные портреты Л. Н. Толстого (И. Н. Крамской, Н. Н. Ге, И. Е. Репин, М. В. Нестеров), иллюстрации к роману «Война и мир» (М. С. Башилов, Л. О. Пастернак, П. М. Боклевский, В. А. Серов, Д. А. Шмаринов).</w:t>
      </w:r>
    </w:p>
    <w:p w:rsidR="00677E10" w:rsidRPr="000A4CCD" w:rsidRDefault="00677E10" w:rsidP="00BA2402">
      <w:pPr>
        <w:ind w:right="-2"/>
        <w:rPr>
          <w:szCs w:val="28"/>
        </w:rPr>
      </w:pPr>
      <w:r w:rsidRPr="000A4CCD">
        <w:rPr>
          <w:szCs w:val="28"/>
        </w:rPr>
        <w:t>Для самостоятельного чтения: повесть «Казаки», роман «Анна Каренина».</w:t>
      </w:r>
    </w:p>
    <w:p w:rsidR="00677E10" w:rsidRPr="000A4CCD" w:rsidRDefault="00677E10" w:rsidP="00BA2402">
      <w:pPr>
        <w:ind w:right="-2"/>
        <w:jc w:val="center"/>
        <w:rPr>
          <w:szCs w:val="28"/>
        </w:rPr>
      </w:pPr>
      <w:r w:rsidRPr="000A4CCD">
        <w:rPr>
          <w:szCs w:val="28"/>
        </w:rPr>
        <w:t>Ф. М. ДОСТОЕВСКИЙ</w:t>
      </w:r>
    </w:p>
    <w:p w:rsidR="00677E10" w:rsidRPr="000A4CCD" w:rsidRDefault="00677E10" w:rsidP="00BA2402">
      <w:pPr>
        <w:ind w:right="-2"/>
        <w:rPr>
          <w:szCs w:val="28"/>
        </w:rPr>
      </w:pPr>
      <w:r w:rsidRPr="000A4CCD">
        <w:rPr>
          <w:szCs w:val="28"/>
        </w:rPr>
        <w:t>Роман «Преступление и наказание». Эпоха кризиса в «зеркале» идеологического романа Ф. М. До-</w:t>
      </w:r>
    </w:p>
    <w:p w:rsidR="00677E10" w:rsidRPr="000A4CCD" w:rsidRDefault="00677E10" w:rsidP="00BA2402">
      <w:pPr>
        <w:ind w:right="-2"/>
        <w:rPr>
          <w:szCs w:val="28"/>
        </w:rPr>
      </w:pPr>
      <w:r w:rsidRPr="000A4CCD">
        <w:rPr>
          <w:szCs w:val="28"/>
        </w:rPr>
        <w:t>стоевского. Образ Петербурга и средства его воссоздания в романе. Мир «униженных и оскорблённых»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w:t>
      </w:r>
    </w:p>
    <w:p w:rsidR="00677E10" w:rsidRPr="000A4CCD" w:rsidRDefault="00677E10" w:rsidP="00BA2402">
      <w:pPr>
        <w:ind w:right="-2"/>
        <w:rPr>
          <w:szCs w:val="28"/>
        </w:rPr>
      </w:pPr>
      <w:r w:rsidRPr="000A4CCD">
        <w:rPr>
          <w:szCs w:val="28"/>
        </w:rPr>
        <w:t>Опорные понятия: идеологический роман и герой-идея, полифония (многоголосие), герои-«двойники».</w:t>
      </w:r>
    </w:p>
    <w:p w:rsidR="00677E10" w:rsidRPr="000A4CCD" w:rsidRDefault="00677E10" w:rsidP="00BA2402">
      <w:pPr>
        <w:ind w:right="-2"/>
        <w:rPr>
          <w:szCs w:val="28"/>
        </w:rPr>
      </w:pPr>
      <w:r w:rsidRPr="000A4CCD">
        <w:rPr>
          <w:szCs w:val="28"/>
        </w:rPr>
        <w:t>Внутрипредметные связи: особенности речевой характеристики героев «Преступления и наказания»; творческая полемика Л.Н.Толстого и Ф.М.Достоевского; сквозные мотивы и образы русской классики в романе Ф.М.Достоевского (евангельские мотивы, образ Петербурга, тема «маленького человека», проблема индивидуализма и др.).</w:t>
      </w:r>
    </w:p>
    <w:p w:rsidR="00677E10" w:rsidRPr="000A4CCD" w:rsidRDefault="00677E10" w:rsidP="00BA2402">
      <w:pPr>
        <w:ind w:right="-2"/>
        <w:rPr>
          <w:szCs w:val="28"/>
        </w:rPr>
      </w:pPr>
      <w:r w:rsidRPr="000A4CCD">
        <w:rPr>
          <w:szCs w:val="28"/>
        </w:rPr>
        <w:t>Межпредметные связи: язык и стиль Ф. М. Достоевского; роман «Преступление и наказание» в театре и кино (постановки Ю. А. Завадского, Ю. П. Любимова, К. М. Гинкаса, Л. А. Кулиджанова, А. Н. Сокурова и др.).</w:t>
      </w:r>
    </w:p>
    <w:p w:rsidR="00677E10" w:rsidRPr="000A4CCD" w:rsidRDefault="00677E10" w:rsidP="00BA2402">
      <w:pPr>
        <w:ind w:right="-2"/>
        <w:rPr>
          <w:szCs w:val="28"/>
        </w:rPr>
      </w:pPr>
      <w:r w:rsidRPr="000A4CCD">
        <w:rPr>
          <w:szCs w:val="28"/>
        </w:rPr>
        <w:lastRenderedPageBreak/>
        <w:t>Для самостоятельного чтения: романы «Идиот», «Братья Карамазовы».</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А. П. ЧЕХОВ</w:t>
      </w:r>
    </w:p>
    <w:p w:rsidR="00677E10" w:rsidRPr="000A4CCD" w:rsidRDefault="00677E10" w:rsidP="00BA2402">
      <w:pPr>
        <w:ind w:right="-2"/>
        <w:rPr>
          <w:szCs w:val="28"/>
        </w:rPr>
      </w:pPr>
      <w:r w:rsidRPr="000A4CCD">
        <w:rPr>
          <w:szCs w:val="28"/>
        </w:rPr>
        <w:t>Рассказы: «Крыжовник», «Человек в футляре», «Ионыч», «Дама с собачкой», «Студент», «Палата № 6» и др. по выбору. Пьеса «Вишнёвый сад». Различение понятий «быт» и «бытие» в прозе А. П. Чехова. Образы «футлярных» людей в чеховских рассказах и проблема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Новаторство Чехова-драматурга. Соотношение внешнего и внутреннего сюжетов в комедии «Вишнёвый сад». Лирическое и драматическое начала в пьесе. Фигуры героев-«недотёп» и символический образ сада в комедии. Роль второстепенных и внесценических персонажей в чеховской пьесе. Функция ремарок, звука и цвета в «Вишнёвом саде». Сложность и неоднозначность авторской позиции в произведении.</w:t>
      </w:r>
    </w:p>
    <w:p w:rsidR="00677E10" w:rsidRPr="000A4CCD" w:rsidRDefault="00677E10" w:rsidP="00BA2402">
      <w:pPr>
        <w:ind w:right="-2"/>
        <w:rPr>
          <w:szCs w:val="28"/>
        </w:rPr>
      </w:pPr>
      <w:r w:rsidRPr="000A4CCD">
        <w:rPr>
          <w:szCs w:val="28"/>
        </w:rPr>
        <w:t>Опорные понятия: «бессюжетное» действие, лирическая комедия, подтекст, символическая деталь.</w:t>
      </w:r>
    </w:p>
    <w:p w:rsidR="00677E10" w:rsidRPr="000A4CCD" w:rsidRDefault="00677E10" w:rsidP="00BA2402">
      <w:pPr>
        <w:ind w:right="-2"/>
        <w:rPr>
          <w:szCs w:val="28"/>
        </w:rPr>
      </w:pPr>
      <w:r w:rsidRPr="000A4CCD">
        <w:rPr>
          <w:szCs w:val="28"/>
        </w:rPr>
        <w:t>Внутрипредметные связи: «речевые портреты» персонажей «Вишнёвого сада»; А. П. Чехов и Л. Н. Толстой; тема «маленького человека» в русской классике и произведениях А. П. Чехова.</w:t>
      </w:r>
    </w:p>
    <w:p w:rsidR="00677E10" w:rsidRPr="000A4CCD" w:rsidRDefault="00677E10" w:rsidP="00BA2402">
      <w:pPr>
        <w:ind w:right="-2"/>
        <w:rPr>
          <w:szCs w:val="28"/>
        </w:rPr>
      </w:pPr>
      <w:r w:rsidRPr="000A4CCD">
        <w:rPr>
          <w:szCs w:val="28"/>
        </w:rPr>
        <w:t>Межпредметные связи: сценические интерпретации комедии «Вишнёвый сад» (постановки К. С. Станиславского, Ю. И. Пименова, В. Я. Левенталя, А. В. Эфроса, Л. Г. Трушкина и др.).</w:t>
      </w:r>
    </w:p>
    <w:p w:rsidR="00677E10" w:rsidRPr="000A4CCD" w:rsidRDefault="00677E10" w:rsidP="00BA2402">
      <w:pPr>
        <w:ind w:right="-2"/>
        <w:rPr>
          <w:szCs w:val="28"/>
        </w:rPr>
      </w:pPr>
      <w:r w:rsidRPr="000A4CCD">
        <w:rPr>
          <w:szCs w:val="28"/>
        </w:rPr>
        <w:t>Для самостоятельного чтения: пьесы «Гроза», «Дядя Ваня».</w:t>
      </w:r>
    </w:p>
    <w:p w:rsidR="00677E10" w:rsidRPr="000A4CCD" w:rsidRDefault="00677E10" w:rsidP="00BA2402">
      <w:pPr>
        <w:ind w:right="-2"/>
        <w:jc w:val="center"/>
        <w:rPr>
          <w:szCs w:val="28"/>
        </w:rPr>
      </w:pPr>
    </w:p>
    <w:p w:rsidR="00A543EB" w:rsidRPr="000A4CCD" w:rsidRDefault="00677E10" w:rsidP="00B9141A">
      <w:pPr>
        <w:ind w:right="-2" w:firstLine="0"/>
        <w:jc w:val="center"/>
        <w:rPr>
          <w:b/>
          <w:szCs w:val="28"/>
        </w:rPr>
      </w:pPr>
      <w:r w:rsidRPr="000A4CCD">
        <w:rPr>
          <w:b/>
          <w:szCs w:val="28"/>
        </w:rPr>
        <w:t xml:space="preserve">Основное содержание курса «Литература» </w:t>
      </w:r>
    </w:p>
    <w:p w:rsidR="00677E10" w:rsidRPr="000A4CCD" w:rsidRDefault="00677E10" w:rsidP="00B9141A">
      <w:pPr>
        <w:ind w:right="-2" w:firstLine="0"/>
        <w:jc w:val="center"/>
        <w:rPr>
          <w:szCs w:val="28"/>
        </w:rPr>
      </w:pPr>
      <w:r w:rsidRPr="000A4CCD">
        <w:rPr>
          <w:b/>
          <w:szCs w:val="28"/>
        </w:rPr>
        <w:t>11 класс</w:t>
      </w:r>
    </w:p>
    <w:p w:rsidR="00677E10" w:rsidRPr="000A4CCD" w:rsidRDefault="00677E10" w:rsidP="00B9141A">
      <w:pPr>
        <w:ind w:right="-2" w:firstLine="0"/>
        <w:jc w:val="center"/>
        <w:rPr>
          <w:szCs w:val="28"/>
        </w:rPr>
      </w:pPr>
      <w:r w:rsidRPr="000A4CCD">
        <w:rPr>
          <w:szCs w:val="28"/>
        </w:rPr>
        <w:t>РУССКАЯ ЛИТЕРАТУРА XX ВЕКА</w:t>
      </w:r>
    </w:p>
    <w:p w:rsidR="00677E10" w:rsidRPr="000A4CCD" w:rsidRDefault="00677E10" w:rsidP="00B9141A">
      <w:pPr>
        <w:ind w:right="-2" w:firstLine="0"/>
        <w:jc w:val="center"/>
        <w:rPr>
          <w:szCs w:val="28"/>
        </w:rPr>
      </w:pPr>
      <w:r w:rsidRPr="000A4CCD">
        <w:rPr>
          <w:szCs w:val="28"/>
        </w:rPr>
        <w:t>ВВЕДЕНИЕ. РУССКАЯ ЛИТЕРАТУРА XX ВЕКА</w:t>
      </w:r>
    </w:p>
    <w:p w:rsidR="00677E10" w:rsidRPr="000A4CCD" w:rsidRDefault="00677E10" w:rsidP="00126C12">
      <w:pPr>
        <w:ind w:right="-2"/>
        <w:rPr>
          <w:szCs w:val="28"/>
        </w:rPr>
      </w:pPr>
      <w:r w:rsidRPr="000A4CCD">
        <w:rPr>
          <w:szCs w:val="28"/>
        </w:rPr>
        <w:lastRenderedPageBreak/>
        <w:t>Сложность и самобытность русской литературы ХХ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(разделение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своё время.</w:t>
      </w:r>
    </w:p>
    <w:p w:rsidR="00677E10" w:rsidRPr="000A4CCD" w:rsidRDefault="00677E10" w:rsidP="00126C12">
      <w:pPr>
        <w:ind w:right="-2"/>
        <w:rPr>
          <w:szCs w:val="28"/>
        </w:rPr>
      </w:pPr>
      <w:r w:rsidRPr="000A4CCD">
        <w:rPr>
          <w:szCs w:val="28"/>
        </w:rPr>
        <w:t>Опорные понятия: историко-литературный процесс.</w:t>
      </w:r>
    </w:p>
    <w:p w:rsidR="00677E10" w:rsidRPr="000A4CCD" w:rsidRDefault="00677E10" w:rsidP="00126C12">
      <w:pPr>
        <w:ind w:right="-2"/>
        <w:rPr>
          <w:szCs w:val="28"/>
        </w:rPr>
      </w:pPr>
      <w:r w:rsidRPr="000A4CCD">
        <w:rPr>
          <w:szCs w:val="28"/>
        </w:rPr>
        <w:t>Внутрипредметные связи: «вечные» темы русской классики.</w:t>
      </w:r>
    </w:p>
    <w:p w:rsidR="00677E10" w:rsidRPr="000A4CCD" w:rsidRDefault="00677E10" w:rsidP="00126C12">
      <w:pPr>
        <w:ind w:right="-2"/>
        <w:rPr>
          <w:szCs w:val="28"/>
        </w:rPr>
      </w:pPr>
      <w:r w:rsidRPr="000A4CCD">
        <w:rPr>
          <w:szCs w:val="28"/>
        </w:rPr>
        <w:t>Межпредметные связи: отображение в литературе исторической эпохи.</w:t>
      </w:r>
    </w:p>
    <w:p w:rsidR="00677E10" w:rsidRPr="000A4CCD" w:rsidRDefault="00677E10" w:rsidP="00126C12">
      <w:pPr>
        <w:ind w:right="-2"/>
        <w:rPr>
          <w:szCs w:val="28"/>
        </w:rPr>
      </w:pPr>
      <w:r w:rsidRPr="000A4CCD">
        <w:rPr>
          <w:szCs w:val="28"/>
        </w:rPr>
        <w:t>РЕАЛИСТИЧЕСКИЕ ТРАДИЦИИ И МОДЕРНИСТСКИЕ</w:t>
      </w:r>
    </w:p>
    <w:p w:rsidR="00677E10" w:rsidRPr="000A4CCD" w:rsidRDefault="00677E10" w:rsidP="00126C12">
      <w:pPr>
        <w:ind w:right="-2"/>
        <w:rPr>
          <w:szCs w:val="28"/>
        </w:rPr>
      </w:pPr>
      <w:r w:rsidRPr="000A4CCD">
        <w:rPr>
          <w:szCs w:val="28"/>
        </w:rPr>
        <w:t>ИСКАНИЯ В ЛИТЕРАТУРЕ НАЧАЛА XX ВЕКА</w:t>
      </w:r>
    </w:p>
    <w:p w:rsidR="00677E10" w:rsidRPr="000A4CCD" w:rsidRDefault="00677E10" w:rsidP="00BA2402">
      <w:pPr>
        <w:ind w:right="-2"/>
        <w:rPr>
          <w:szCs w:val="28"/>
        </w:rPr>
      </w:pPr>
      <w:r w:rsidRPr="000A4CCD">
        <w:rPr>
          <w:szCs w:val="28"/>
        </w:rPr>
        <w:t>«Ностальгия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 Н. Толстого и А. П. Чехова рубежа веков.</w:t>
      </w:r>
    </w:p>
    <w:p w:rsidR="00677E10" w:rsidRPr="000A4CCD" w:rsidRDefault="00677E10" w:rsidP="00BA2402">
      <w:pPr>
        <w:ind w:right="-2"/>
        <w:rPr>
          <w:szCs w:val="28"/>
        </w:rPr>
      </w:pPr>
      <w:r w:rsidRPr="000A4CCD">
        <w:rPr>
          <w:szCs w:val="28"/>
        </w:rPr>
        <w:t>Опорные понятия: реализм, модернизм, декаданс.</w:t>
      </w:r>
    </w:p>
    <w:p w:rsidR="00677E10" w:rsidRPr="000A4CCD" w:rsidRDefault="00677E10" w:rsidP="00BA2402">
      <w:pPr>
        <w:ind w:right="-2"/>
        <w:rPr>
          <w:szCs w:val="28"/>
        </w:rPr>
      </w:pPr>
      <w:r w:rsidRPr="000A4CCD">
        <w:rPr>
          <w:szCs w:val="28"/>
        </w:rPr>
        <w:t>Внутрипредметные связи: взаимодействие литературных направлений; творчество Л. Н. Толстого и А. П. Чехова на рубеже веков.</w:t>
      </w:r>
    </w:p>
    <w:p w:rsidR="00677E10" w:rsidRPr="000A4CCD" w:rsidRDefault="00677E10" w:rsidP="00BA2402">
      <w:pPr>
        <w:ind w:right="-2"/>
        <w:rPr>
          <w:szCs w:val="28"/>
        </w:rPr>
      </w:pPr>
      <w:r w:rsidRPr="000A4CCD">
        <w:rPr>
          <w:szCs w:val="28"/>
        </w:rPr>
        <w:t>Межпредметные связи: литература и искусство начала XX века.</w:t>
      </w:r>
    </w:p>
    <w:p w:rsidR="00677E10" w:rsidRPr="000A4CCD" w:rsidRDefault="00677E10" w:rsidP="00BA2402">
      <w:pPr>
        <w:ind w:right="-2"/>
        <w:jc w:val="center"/>
        <w:rPr>
          <w:szCs w:val="28"/>
        </w:rPr>
      </w:pPr>
      <w:r w:rsidRPr="000A4CCD">
        <w:rPr>
          <w:szCs w:val="28"/>
        </w:rPr>
        <w:t>И. А. БУНИН</w:t>
      </w:r>
    </w:p>
    <w:p w:rsidR="00677E10" w:rsidRPr="000A4CCD" w:rsidRDefault="00677E10" w:rsidP="00BA2402">
      <w:pPr>
        <w:ind w:right="-2"/>
        <w:rPr>
          <w:szCs w:val="28"/>
        </w:rPr>
      </w:pPr>
      <w:r w:rsidRPr="000A4CCD">
        <w:rPr>
          <w:szCs w:val="28"/>
        </w:rPr>
        <w:t>Стихотворения: «Сумерки», «Слово», «Седое небо надо мной…», «Христос воскрес! Опять с зарёю…» и др. по выбору.</w:t>
      </w:r>
    </w:p>
    <w:p w:rsidR="00677E10" w:rsidRPr="000A4CCD" w:rsidRDefault="00677E10" w:rsidP="00BA2402">
      <w:pPr>
        <w:ind w:right="-2"/>
        <w:rPr>
          <w:szCs w:val="28"/>
        </w:rPr>
      </w:pPr>
      <w:r w:rsidRPr="000A4CCD">
        <w:rPr>
          <w:szCs w:val="28"/>
        </w:rPr>
        <w:t xml:space="preserve">Рассказы: «Антоновские яблоки», «Господин из Сан-Франциско», «Лёгкое дыхание», «Чистый понедельник». 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 Бунинская поэтика «остывших» усадеб и лирических воспоминаний. Тема «закатной» цивилизации и образ «нового человека со старым сердцем». </w:t>
      </w:r>
      <w:r w:rsidRPr="000A4CCD">
        <w:rPr>
          <w:szCs w:val="28"/>
        </w:rPr>
        <w:lastRenderedPageBreak/>
        <w:t>Мотивы ускользающей красоты, преодоления суетного в стихии вечности. Тема России, её духовных тайн и нерушимых ценностей.</w:t>
      </w:r>
    </w:p>
    <w:p w:rsidR="00677E10" w:rsidRPr="000A4CCD" w:rsidRDefault="00677E10" w:rsidP="00BA2402">
      <w:pPr>
        <w:ind w:right="-2"/>
        <w:rPr>
          <w:szCs w:val="28"/>
        </w:rPr>
      </w:pPr>
      <w:r w:rsidRPr="000A4CCD">
        <w:rPr>
          <w:szCs w:val="28"/>
        </w:rPr>
        <w:t>Опорные понятия: лирическая проза, приёмы словесной живописи.</w:t>
      </w:r>
    </w:p>
    <w:p w:rsidR="00677E10" w:rsidRPr="000A4CCD" w:rsidRDefault="00677E10" w:rsidP="00BA2402">
      <w:pPr>
        <w:ind w:right="-2"/>
        <w:rPr>
          <w:szCs w:val="28"/>
        </w:rPr>
      </w:pPr>
      <w:r w:rsidRPr="000A4CCD">
        <w:rPr>
          <w:szCs w:val="28"/>
        </w:rPr>
        <w:t>Внутрипредметные связи: признаки прозаического и поэтического текстов в языке бунинских рассказов; И. А. Бунин и М. Горький; Л. Н. Толстой о творчестве И. А. Бунина; влияние реализма И. С. Тургенева и А. П. Чехова на бунинскую прозу.</w:t>
      </w:r>
    </w:p>
    <w:p w:rsidR="00677E10" w:rsidRPr="000A4CCD" w:rsidRDefault="00677E10" w:rsidP="00BA2402">
      <w:pPr>
        <w:ind w:right="-2"/>
        <w:rPr>
          <w:szCs w:val="28"/>
        </w:rPr>
      </w:pPr>
      <w:r w:rsidRPr="000A4CCD">
        <w:rPr>
          <w:szCs w:val="28"/>
        </w:rPr>
        <w:t>Межпредметные связи: лирический пейзаж в прозе И. А. Бунина и в живописи М. В. Нестерова; романсы С. В. Рахманинова на стихи И. А. Бунина.</w:t>
      </w:r>
    </w:p>
    <w:p w:rsidR="00677E10" w:rsidRPr="000A4CCD" w:rsidRDefault="00677E10" w:rsidP="00BA2402">
      <w:pPr>
        <w:ind w:right="-2"/>
        <w:rPr>
          <w:szCs w:val="28"/>
        </w:rPr>
      </w:pPr>
      <w:r w:rsidRPr="000A4CCD">
        <w:rPr>
          <w:szCs w:val="28"/>
        </w:rPr>
        <w:t>Для самостоятельного чтения: повести «Деревня», «Суходол», рассказы «Косцы», «Книга», «Чаша жизни».</w:t>
      </w:r>
    </w:p>
    <w:p w:rsidR="00677E10" w:rsidRPr="000A4CCD" w:rsidRDefault="00677E10" w:rsidP="00BA2402">
      <w:pPr>
        <w:ind w:right="-2"/>
        <w:jc w:val="center"/>
        <w:rPr>
          <w:szCs w:val="28"/>
        </w:rPr>
      </w:pPr>
      <w:r w:rsidRPr="000A4CCD">
        <w:rPr>
          <w:szCs w:val="28"/>
        </w:rPr>
        <w:t>М. ГОРЬКИЙ</w:t>
      </w:r>
    </w:p>
    <w:p w:rsidR="00677E10" w:rsidRPr="000A4CCD" w:rsidRDefault="00677E10" w:rsidP="00BA2402">
      <w:pPr>
        <w:ind w:right="-2"/>
        <w:rPr>
          <w:szCs w:val="28"/>
        </w:rPr>
      </w:pPr>
      <w:r w:rsidRPr="000A4CCD">
        <w:rPr>
          <w:szCs w:val="28"/>
        </w:rPr>
        <w:t>Рассказ «Старуха Изергиль» и др. по выбору. Пьеса «На дне». Воспевание красоты и духовной мощи свободного человека в горьковских рассказах-легендах. Необычность героя-рассказчика и персонажей легенд.</w:t>
      </w:r>
    </w:p>
    <w:p w:rsidR="00677E10" w:rsidRPr="000A4CCD" w:rsidRDefault="00677E10" w:rsidP="00BA2402">
      <w:pPr>
        <w:ind w:right="-2"/>
        <w:rPr>
          <w:szCs w:val="28"/>
        </w:rPr>
      </w:pPr>
      <w:r w:rsidRPr="000A4CCD">
        <w:rPr>
          <w:szCs w:val="28"/>
        </w:rPr>
        <w:t>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w:t>
      </w:r>
    </w:p>
    <w:p w:rsidR="00677E10" w:rsidRPr="000A4CCD" w:rsidRDefault="00677E10" w:rsidP="00BA2402">
      <w:pPr>
        <w:ind w:right="-2"/>
        <w:rPr>
          <w:szCs w:val="28"/>
        </w:rPr>
      </w:pPr>
      <w:r w:rsidRPr="000A4CCD">
        <w:rPr>
          <w:szCs w:val="28"/>
        </w:rPr>
        <w:t>Опорные понятия: романтическая проза, принцип полилога и полифонии в драме, социально-философская драма, легендарно-романтический герой.</w:t>
      </w:r>
    </w:p>
    <w:p w:rsidR="00677E10" w:rsidRPr="000A4CCD" w:rsidRDefault="00677E10" w:rsidP="00BA2402">
      <w:pPr>
        <w:ind w:right="-2"/>
        <w:rPr>
          <w:szCs w:val="28"/>
        </w:rPr>
      </w:pPr>
      <w:r w:rsidRPr="000A4CCD">
        <w:rPr>
          <w:szCs w:val="28"/>
        </w:rPr>
        <w:t>Внутрипредметные связи: роль синтаксиса в пьесе «На дне»; традиции романтизма в раннем творчестве М. Горького; М. Горький и писатели объединения «Среды»; И. Ф. Анненский о драматургии М. Горького («Книги отражений»).</w:t>
      </w:r>
    </w:p>
    <w:p w:rsidR="00677E10" w:rsidRPr="000A4CCD" w:rsidRDefault="00677E10" w:rsidP="00BA2402">
      <w:pPr>
        <w:ind w:right="-2"/>
        <w:rPr>
          <w:szCs w:val="28"/>
        </w:rPr>
      </w:pPr>
      <w:r w:rsidRPr="000A4CCD">
        <w:rPr>
          <w:szCs w:val="28"/>
        </w:rPr>
        <w:t>Межпредметные связи: М. Горький и МХТ; сценические интерпретации пьесы «На дне».</w:t>
      </w:r>
    </w:p>
    <w:p w:rsidR="00677E10" w:rsidRPr="000A4CCD" w:rsidRDefault="00677E10" w:rsidP="00BA2402">
      <w:pPr>
        <w:ind w:right="-2"/>
        <w:rPr>
          <w:szCs w:val="28"/>
        </w:rPr>
      </w:pPr>
      <w:r w:rsidRPr="000A4CCD">
        <w:rPr>
          <w:szCs w:val="28"/>
        </w:rPr>
        <w:t>Для самостоятельного чтения: рассказы «Проводник», «Бывшие люди», «Ледоход»; повесть «Фома Гордеев».</w:t>
      </w:r>
    </w:p>
    <w:p w:rsidR="00677E10" w:rsidRPr="000A4CCD" w:rsidRDefault="00677E10" w:rsidP="00BA2402">
      <w:pPr>
        <w:ind w:right="-2"/>
        <w:jc w:val="center"/>
        <w:rPr>
          <w:szCs w:val="28"/>
        </w:rPr>
      </w:pPr>
      <w:r w:rsidRPr="000A4CCD">
        <w:rPr>
          <w:szCs w:val="28"/>
        </w:rPr>
        <w:lastRenderedPageBreak/>
        <w:t>А. И. КУПРИН</w:t>
      </w:r>
    </w:p>
    <w:p w:rsidR="00677E10" w:rsidRPr="000A4CCD" w:rsidRDefault="00677E10" w:rsidP="00BA2402">
      <w:pPr>
        <w:ind w:right="-2"/>
        <w:rPr>
          <w:szCs w:val="28"/>
        </w:rPr>
      </w:pPr>
      <w:r w:rsidRPr="000A4CCD">
        <w:rPr>
          <w:szCs w:val="28"/>
        </w:rPr>
        <w:t>Рассказ «Гранатовый браслет». Повесть «Олеся». 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w:t>
      </w:r>
    </w:p>
    <w:p w:rsidR="00677E10" w:rsidRPr="000A4CCD" w:rsidRDefault="00677E10" w:rsidP="00BA2402">
      <w:pPr>
        <w:ind w:right="-2"/>
        <w:rPr>
          <w:szCs w:val="28"/>
        </w:rPr>
      </w:pPr>
      <w:r w:rsidRPr="000A4CCD">
        <w:rPr>
          <w:szCs w:val="28"/>
        </w:rPr>
        <w:t>Опорные понятия: очерковая проза, символическая деталь.</w:t>
      </w:r>
    </w:p>
    <w:p w:rsidR="00677E10" w:rsidRPr="000A4CCD" w:rsidRDefault="00677E10" w:rsidP="00BA2402">
      <w:pPr>
        <w:ind w:right="-2"/>
        <w:rPr>
          <w:szCs w:val="28"/>
        </w:rPr>
      </w:pPr>
      <w:r w:rsidRPr="000A4CCD">
        <w:rPr>
          <w:szCs w:val="28"/>
        </w:rPr>
        <w:t>Внутрипредметные связи: толстовские мотивы в прозе А.И. Куприна.</w:t>
      </w:r>
    </w:p>
    <w:p w:rsidR="00677E10" w:rsidRPr="000A4CCD" w:rsidRDefault="00677E10" w:rsidP="00BA2402">
      <w:pPr>
        <w:ind w:right="-2"/>
        <w:rPr>
          <w:szCs w:val="28"/>
        </w:rPr>
      </w:pPr>
      <w:r w:rsidRPr="000A4CCD">
        <w:rPr>
          <w:szCs w:val="28"/>
        </w:rPr>
        <w:t>Межпредметные связи: роль обособленных определений в «Гранатовом браслете»; Л. ван Бетховен. Соната № 2 (ор. 2.№ 2) Largo Appassionato (к рассказу «Гранатовый браслет»).</w:t>
      </w:r>
    </w:p>
    <w:p w:rsidR="00677E10" w:rsidRPr="000A4CCD" w:rsidRDefault="00677E10" w:rsidP="00BA2402">
      <w:pPr>
        <w:ind w:right="-2"/>
        <w:rPr>
          <w:szCs w:val="28"/>
        </w:rPr>
      </w:pPr>
      <w:r w:rsidRPr="000A4CCD">
        <w:rPr>
          <w:szCs w:val="28"/>
        </w:rPr>
        <w:t>Для самостоятельного чтения: рассказы «Allez!», «Гамбринус», «Штабс-капитан Рыбников».</w:t>
      </w:r>
    </w:p>
    <w:p w:rsidR="00677E10" w:rsidRPr="000A4CCD" w:rsidRDefault="00677E10" w:rsidP="00BA2402">
      <w:pPr>
        <w:ind w:right="-2"/>
        <w:jc w:val="center"/>
        <w:rPr>
          <w:szCs w:val="28"/>
        </w:rPr>
      </w:pPr>
      <w:r w:rsidRPr="000A4CCD">
        <w:rPr>
          <w:szCs w:val="28"/>
        </w:rPr>
        <w:t>СЕРЕБРЯНЫЙ ВЕК РУССКОЙ ПОЭЗИИ</w:t>
      </w:r>
    </w:p>
    <w:p w:rsidR="00677E10" w:rsidRPr="000A4CCD" w:rsidRDefault="00677E10" w:rsidP="00BA2402">
      <w:pPr>
        <w:ind w:right="-2"/>
        <w:rPr>
          <w:szCs w:val="28"/>
        </w:rPr>
      </w:pPr>
      <w:r w:rsidRPr="000A4CCD">
        <w:rPr>
          <w:szCs w:val="28"/>
        </w:rPr>
        <w:t>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течения в русской поэзии начала ХХ века (символизм, акмеизм, футуризм).</w:t>
      </w:r>
    </w:p>
    <w:p w:rsidR="00677E10" w:rsidRPr="000A4CCD" w:rsidRDefault="00677E10" w:rsidP="00BA2402">
      <w:pPr>
        <w:ind w:right="-2"/>
        <w:rPr>
          <w:szCs w:val="28"/>
        </w:rPr>
      </w:pPr>
      <w:r w:rsidRPr="000A4CCD">
        <w:rPr>
          <w:szCs w:val="28"/>
        </w:rPr>
        <w:t>Опорные понятия: символизм, акмеизм, футуризм, двоемирие, мистическое содержание, символ.</w:t>
      </w:r>
    </w:p>
    <w:p w:rsidR="00677E10" w:rsidRPr="000A4CCD" w:rsidRDefault="00677E10" w:rsidP="00BA2402">
      <w:pPr>
        <w:ind w:right="-2"/>
        <w:rPr>
          <w:szCs w:val="28"/>
        </w:rPr>
      </w:pPr>
      <w:r w:rsidRPr="000A4CCD">
        <w:rPr>
          <w:szCs w:val="28"/>
        </w:rPr>
        <w:t>Внутрипредметные связи: поэзия русского модернизма и традиции XIX века.</w:t>
      </w:r>
    </w:p>
    <w:p w:rsidR="00677E10" w:rsidRPr="000A4CCD" w:rsidRDefault="00677E10" w:rsidP="00BA2402">
      <w:pPr>
        <w:ind w:right="-2"/>
        <w:rPr>
          <w:szCs w:val="28"/>
        </w:rPr>
      </w:pPr>
      <w:r w:rsidRPr="000A4CCD">
        <w:rPr>
          <w:szCs w:val="28"/>
        </w:rPr>
        <w:t>Межпредметные связи: поэзия начала XX века в контексте русского «культурного ренессанса».</w:t>
      </w:r>
    </w:p>
    <w:p w:rsidR="00677E10" w:rsidRPr="000A4CCD" w:rsidRDefault="00677E10" w:rsidP="00BA2402">
      <w:pPr>
        <w:ind w:right="-2"/>
        <w:jc w:val="center"/>
        <w:rPr>
          <w:szCs w:val="28"/>
        </w:rPr>
      </w:pPr>
      <w:r w:rsidRPr="000A4CCD">
        <w:rPr>
          <w:szCs w:val="28"/>
        </w:rPr>
        <w:t>СИМВОЛИЗМ И РУССКИЕ ПОЭТЫ-СИМВОЛИСТЫ</w:t>
      </w:r>
    </w:p>
    <w:p w:rsidR="00677E10" w:rsidRPr="000A4CCD" w:rsidRDefault="00677E10" w:rsidP="00BA2402">
      <w:pPr>
        <w:ind w:right="-2"/>
        <w:rPr>
          <w:szCs w:val="28"/>
        </w:rPr>
      </w:pPr>
      <w:r w:rsidRPr="000A4CCD">
        <w:rPr>
          <w:szCs w:val="28"/>
        </w:rPr>
        <w:t xml:space="preserve">Предсимволистские тенденции в русской поэзии (творчество С. Я. Надсона, К. М. Фофанова, К. К. Случевского и др.). Манифесты, поэтические самоопределения, творческие дебюты поэтов-символистов. Образный мир символизма, принципы символизации, приёмы художественной выразительности. Старшее поколение символистов (Д. С. Мережковский, З. Н. </w:t>
      </w:r>
      <w:r w:rsidRPr="000A4CCD">
        <w:rPr>
          <w:szCs w:val="28"/>
        </w:rPr>
        <w:lastRenderedPageBreak/>
        <w:t>Гиппиус, В. Я. Брюсов, К. Д. Бальмонт и др.) и младосимволисты (А. А. Блок, А. Белый, Вяч.И. Иванов и др.).</w:t>
      </w:r>
    </w:p>
    <w:p w:rsidR="00677E10" w:rsidRPr="000A4CCD" w:rsidRDefault="00677E10" w:rsidP="00BA2402">
      <w:pPr>
        <w:ind w:right="-2"/>
        <w:rPr>
          <w:szCs w:val="28"/>
        </w:rPr>
      </w:pPr>
      <w:r w:rsidRPr="000A4CCD">
        <w:rPr>
          <w:szCs w:val="28"/>
        </w:rPr>
        <w:t>Опорные понятия: программная лирика, образ-символ, звукообраз.</w:t>
      </w:r>
    </w:p>
    <w:p w:rsidR="00677E10" w:rsidRPr="000A4CCD" w:rsidRDefault="00677E10" w:rsidP="00BA2402">
      <w:pPr>
        <w:ind w:right="-2"/>
        <w:rPr>
          <w:szCs w:val="28"/>
        </w:rPr>
      </w:pPr>
      <w:r w:rsidRPr="000A4CCD">
        <w:rPr>
          <w:szCs w:val="28"/>
        </w:rPr>
        <w:t>Внутрипредметные связи: традиции романтизма в лирике поэтов-символистов; поэтические открытия А. А. Фета, их значение для русского символизма.</w:t>
      </w:r>
    </w:p>
    <w:p w:rsidR="00677E10" w:rsidRPr="000A4CCD" w:rsidRDefault="00677E10" w:rsidP="00BA2402">
      <w:pPr>
        <w:ind w:right="-2"/>
        <w:rPr>
          <w:szCs w:val="28"/>
        </w:rPr>
      </w:pPr>
      <w:r w:rsidRPr="000A4CCD">
        <w:rPr>
          <w:szCs w:val="28"/>
        </w:rPr>
        <w:t>Межпредметные связи: символизм в русской живописи (В. Э. Борисов-Мусатов, М. А. Врубель, К. С. Петров-Водкин и др.); символизм в музыке (А. Н. Скрябин).</w:t>
      </w:r>
    </w:p>
    <w:p w:rsidR="00677E10" w:rsidRPr="000A4CCD" w:rsidRDefault="00677E10" w:rsidP="00BA2402">
      <w:pPr>
        <w:ind w:right="-2"/>
        <w:jc w:val="center"/>
        <w:rPr>
          <w:szCs w:val="28"/>
        </w:rPr>
      </w:pPr>
      <w:r w:rsidRPr="000A4CCD">
        <w:rPr>
          <w:szCs w:val="28"/>
        </w:rPr>
        <w:t>ПОЭЗИЯ В. Я. БРЮСОВА И К. Д. БАЛЬМОНТА</w:t>
      </w:r>
    </w:p>
    <w:p w:rsidR="00677E10" w:rsidRPr="000A4CCD" w:rsidRDefault="00677E10" w:rsidP="00BA2402">
      <w:pPr>
        <w:ind w:right="-2"/>
        <w:rPr>
          <w:szCs w:val="28"/>
        </w:rPr>
      </w:pPr>
      <w:r w:rsidRPr="000A4CCD">
        <w:rPr>
          <w:szCs w:val="28"/>
        </w:rPr>
        <w:t>Серия книг «Русские символисты» под редакцией В.Я. Брюсова — дерзкий дебют символистов. Использование оксюморона как доминирующей стилистической фигуры. «Элементарные слова о символической поэзии» К. Д. Бальмонта.</w:t>
      </w:r>
    </w:p>
    <w:p w:rsidR="00677E10" w:rsidRPr="000A4CCD" w:rsidRDefault="00677E10" w:rsidP="00BA2402">
      <w:pPr>
        <w:ind w:right="-2"/>
        <w:rPr>
          <w:szCs w:val="28"/>
        </w:rPr>
      </w:pPr>
      <w:r w:rsidRPr="000A4CCD">
        <w:rPr>
          <w:szCs w:val="28"/>
        </w:rPr>
        <w:t>Опорные понятия: звукообраз, музыкальность стиха, оксюморон.</w:t>
      </w:r>
    </w:p>
    <w:p w:rsidR="00677E10" w:rsidRPr="000A4CCD" w:rsidRDefault="00677E10" w:rsidP="00BA2402">
      <w:pPr>
        <w:ind w:right="-2"/>
        <w:rPr>
          <w:szCs w:val="28"/>
        </w:rPr>
      </w:pPr>
      <w:r w:rsidRPr="000A4CCD">
        <w:rPr>
          <w:szCs w:val="28"/>
        </w:rPr>
        <w:t>Внутрипредметные связи: античный миф в символистской поэзии.</w:t>
      </w:r>
    </w:p>
    <w:p w:rsidR="00677E10" w:rsidRPr="000A4CCD" w:rsidRDefault="00677E10" w:rsidP="00BA2402">
      <w:pPr>
        <w:ind w:right="-2"/>
        <w:rPr>
          <w:szCs w:val="28"/>
        </w:rPr>
      </w:pPr>
      <w:r w:rsidRPr="000A4CCD">
        <w:rPr>
          <w:szCs w:val="28"/>
        </w:rPr>
        <w:t>Межпредметные связи: музыкальные образы в лирике К. Д. Бальмонта.</w:t>
      </w:r>
    </w:p>
    <w:p w:rsidR="00677E10" w:rsidRPr="000A4CCD" w:rsidRDefault="00677E10" w:rsidP="00BA2402">
      <w:pPr>
        <w:ind w:right="-2"/>
        <w:jc w:val="center"/>
        <w:rPr>
          <w:szCs w:val="28"/>
        </w:rPr>
      </w:pPr>
      <w:r w:rsidRPr="000A4CCD">
        <w:rPr>
          <w:szCs w:val="28"/>
        </w:rPr>
        <w:t>А. А. БЛОК</w:t>
      </w:r>
    </w:p>
    <w:p w:rsidR="00677E10" w:rsidRPr="000A4CCD" w:rsidRDefault="00677E10" w:rsidP="00BA2402">
      <w:pPr>
        <w:ind w:right="-2"/>
        <w:rPr>
          <w:szCs w:val="28"/>
        </w:rPr>
      </w:pPr>
      <w:r w:rsidRPr="000A4CCD">
        <w:rPr>
          <w:szCs w:val="28"/>
        </w:rPr>
        <w:t xml:space="preserve">Стихотворения: «Ночь, улица, фонарь, аптека…», «В ресторане», «Вхожу я в тёмные храмы…», «Незнакомка», «О доблестях, о подвигах, о славе…», «На железной дороге», «О, я хочу безумно жить…», «Россия», «Река раскинулась. Течёт, грустит лениво…» (из цикла «На поле Куликовом»), «Скифы» и др. по выбору. Поэма «Двенадцать». Романтический образ «влюблённой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 Образ «мирового пожара в крови» как отражение «музыки стихий» в поэме «Двенадцать». Фигуры апостолов новой жизни и различные трактовки числовой символики поэмы. </w:t>
      </w:r>
      <w:r w:rsidRPr="000A4CCD">
        <w:rPr>
          <w:szCs w:val="28"/>
        </w:rPr>
        <w:lastRenderedPageBreak/>
        <w:t>Образ Христа и христианские мотивы в произведении. Споры по поводу финала «Двенадцати».</w:t>
      </w:r>
    </w:p>
    <w:p w:rsidR="00677E10" w:rsidRPr="000A4CCD" w:rsidRDefault="00677E10" w:rsidP="00BA2402">
      <w:pPr>
        <w:ind w:right="-2"/>
        <w:rPr>
          <w:szCs w:val="28"/>
        </w:rPr>
      </w:pPr>
      <w:r w:rsidRPr="000A4CCD">
        <w:rPr>
          <w:szCs w:val="28"/>
        </w:rPr>
        <w:t>Опорные понятия: лирический цикл, реминисценция.</w:t>
      </w:r>
    </w:p>
    <w:p w:rsidR="00677E10" w:rsidRPr="000A4CCD" w:rsidRDefault="00677E10" w:rsidP="00BA2402">
      <w:pPr>
        <w:ind w:right="-2"/>
        <w:rPr>
          <w:szCs w:val="28"/>
        </w:rPr>
      </w:pPr>
      <w:r w:rsidRPr="000A4CCD">
        <w:rPr>
          <w:szCs w:val="28"/>
        </w:rPr>
        <w:t>Внутрипредметные связи: фонетический состав блоковского стиха; черты философии и поэтики В. С. Соловьёва в лирике А. А. Блока; творческие связи А. А. Блока и А. Белого.</w:t>
      </w:r>
    </w:p>
    <w:p w:rsidR="00677E10" w:rsidRPr="000A4CCD" w:rsidRDefault="00677E10" w:rsidP="00BA2402">
      <w:pPr>
        <w:ind w:right="-2"/>
        <w:rPr>
          <w:szCs w:val="28"/>
        </w:rPr>
      </w:pPr>
      <w:r w:rsidRPr="000A4CCD">
        <w:rPr>
          <w:szCs w:val="28"/>
        </w:rPr>
        <w:t>Межпредметные связи: лирика А. А. Блока и живопись М. А. Врубеля; А. А. Блок и Ю. П. Анненков — первый иллюстратор поэмы «Двенадцать».</w:t>
      </w:r>
    </w:p>
    <w:p w:rsidR="00677E10" w:rsidRPr="000A4CCD" w:rsidRDefault="00677E10" w:rsidP="00BA2402">
      <w:pPr>
        <w:ind w:right="-2"/>
        <w:rPr>
          <w:szCs w:val="28"/>
        </w:rPr>
      </w:pPr>
      <w:r w:rsidRPr="000A4CCD">
        <w:rPr>
          <w:szCs w:val="28"/>
        </w:rPr>
        <w:t>Для самостоятельного чтения: стихотворения «Девушка пела в церковном хоре…», «Фабрика», «Русь», «Коршун», цикл «Кармен», поэма «Соловьиный сад».</w:t>
      </w:r>
    </w:p>
    <w:p w:rsidR="00677E10" w:rsidRPr="000A4CCD" w:rsidRDefault="00677E10" w:rsidP="00BA2402">
      <w:pPr>
        <w:ind w:right="-2"/>
        <w:jc w:val="center"/>
        <w:rPr>
          <w:szCs w:val="28"/>
        </w:rPr>
      </w:pPr>
      <w:r w:rsidRPr="000A4CCD">
        <w:rPr>
          <w:szCs w:val="28"/>
        </w:rPr>
        <w:t>«ПРЕОДОЛЕВШИЕ СИМВОЛИЗМ»</w:t>
      </w:r>
    </w:p>
    <w:p w:rsidR="00677E10" w:rsidRPr="000A4CCD" w:rsidRDefault="00677E10" w:rsidP="00BA2402">
      <w:pPr>
        <w:ind w:right="-2"/>
        <w:rPr>
          <w:szCs w:val="28"/>
        </w:rPr>
      </w:pPr>
      <w:r w:rsidRPr="000A4CCD">
        <w:rPr>
          <w:szCs w:val="28"/>
        </w:rPr>
        <w:t>Истоки и последствия кризиса символизма в 1910-е годы. Манифесты акмеизма и футуризма. Эгофутуризм (И. Северянин) и кубофутуризм (группа «будетлян»). Творчество В. Хлебникова и его «программное» значение для поэтов-кубофутуристов. Вклад Н. А. Клюева и «новокрестьянских поэтов» в образно-стилистическое богатство русской поэзии ХХ века.</w:t>
      </w:r>
    </w:p>
    <w:p w:rsidR="00677E10" w:rsidRPr="000A4CCD" w:rsidRDefault="00677E10" w:rsidP="00BA2402">
      <w:pPr>
        <w:ind w:right="-2"/>
        <w:rPr>
          <w:szCs w:val="28"/>
        </w:rPr>
      </w:pPr>
      <w:r w:rsidRPr="000A4CCD">
        <w:rPr>
          <w:szCs w:val="28"/>
        </w:rPr>
        <w:t>Взаимовлияние символизма и реализма. И. Ф. Анненский. Стихотворения: «Среди миров», «Старая шарманка», «Смычок и струны», «Старые эстонки» и др. по выбору. Поэзия И. Ф. Анненского как необходимое звено между символизмом и акмеизмом. Внутренний драматизм и исповедальность лирики И. Ф. Анненского. Жанр «трилистника» в художественной системе поэта. Глубина лирического самоанализа и чуткость к «шуму повседневности» в поэзии И. Ф. Анненского.</w:t>
      </w:r>
    </w:p>
    <w:p w:rsidR="00677E10" w:rsidRPr="000A4CCD" w:rsidRDefault="00677E10" w:rsidP="00BA2402">
      <w:pPr>
        <w:ind w:right="-2"/>
        <w:rPr>
          <w:szCs w:val="28"/>
        </w:rPr>
      </w:pPr>
      <w:r w:rsidRPr="000A4CCD">
        <w:rPr>
          <w:szCs w:val="28"/>
        </w:rPr>
        <w:t>Опорные понятия: акмеизм, футуризм, новокрестьянская поэзия.</w:t>
      </w:r>
    </w:p>
    <w:p w:rsidR="00677E10" w:rsidRPr="000A4CCD" w:rsidRDefault="00677E10" w:rsidP="00BA2402">
      <w:pPr>
        <w:ind w:right="-2"/>
        <w:rPr>
          <w:szCs w:val="28"/>
        </w:rPr>
      </w:pPr>
      <w:r w:rsidRPr="000A4CCD">
        <w:rPr>
          <w:szCs w:val="28"/>
        </w:rPr>
        <w:t>Внутрипредметные связи: индивидуальное творчество и «цеховые» отношения между поэтами.</w:t>
      </w:r>
    </w:p>
    <w:p w:rsidR="00677E10" w:rsidRPr="000A4CCD" w:rsidRDefault="00677E10" w:rsidP="00BA2402">
      <w:pPr>
        <w:ind w:right="-2"/>
        <w:rPr>
          <w:szCs w:val="28"/>
        </w:rPr>
      </w:pPr>
      <w:r w:rsidRPr="000A4CCD">
        <w:rPr>
          <w:szCs w:val="28"/>
        </w:rPr>
        <w:t>Межпредметные связи: поэзия и живопись кубофутуристов.</w:t>
      </w:r>
    </w:p>
    <w:p w:rsidR="00677E10" w:rsidRPr="000A4CCD" w:rsidRDefault="00677E10" w:rsidP="00BA2402">
      <w:pPr>
        <w:ind w:right="-2"/>
        <w:rPr>
          <w:szCs w:val="28"/>
        </w:rPr>
      </w:pPr>
    </w:p>
    <w:p w:rsidR="00677E10" w:rsidRPr="000A4CCD" w:rsidRDefault="00677E10" w:rsidP="00BA2402">
      <w:pPr>
        <w:ind w:right="-2"/>
        <w:jc w:val="center"/>
        <w:rPr>
          <w:szCs w:val="28"/>
        </w:rPr>
      </w:pPr>
      <w:r w:rsidRPr="000A4CCD">
        <w:rPr>
          <w:szCs w:val="28"/>
        </w:rPr>
        <w:t>Н. С. ГУМИЛЁВ</w:t>
      </w:r>
    </w:p>
    <w:p w:rsidR="00677E10" w:rsidRPr="000A4CCD" w:rsidRDefault="00677E10" w:rsidP="00BA2402">
      <w:pPr>
        <w:ind w:right="-2"/>
        <w:rPr>
          <w:szCs w:val="28"/>
        </w:rPr>
      </w:pPr>
      <w:r w:rsidRPr="000A4CCD">
        <w:rPr>
          <w:szCs w:val="28"/>
        </w:rPr>
        <w:lastRenderedPageBreak/>
        <w:t>Стихотворения: «Слово», «Жираф», «Кенгуру», «Заблудившийся трамвай», «Шестое чувство» и др. по выбору. Герой-маска в ранней поэзии Н. С. Гумилёва. «Муза дальних странствий» как поэтическая эмблема гумилёвского неоромантизма. Экзотический колорит «лирического эпоса» Н. С. Гумилёва. Тема истории и судьбы, творчества и творца в поздней лирике поэта.</w:t>
      </w:r>
    </w:p>
    <w:p w:rsidR="00677E10" w:rsidRPr="000A4CCD" w:rsidRDefault="00677E10" w:rsidP="00BA2402">
      <w:pPr>
        <w:ind w:right="-2"/>
        <w:rPr>
          <w:szCs w:val="28"/>
        </w:rPr>
      </w:pPr>
      <w:r w:rsidRPr="000A4CCD">
        <w:rPr>
          <w:szCs w:val="28"/>
        </w:rPr>
        <w:t>Опорные понятия: неоромантизм в поэзии, лирический герой-маска.</w:t>
      </w:r>
    </w:p>
    <w:p w:rsidR="00677E10" w:rsidRPr="000A4CCD" w:rsidRDefault="00677E10" w:rsidP="00BA2402">
      <w:pPr>
        <w:ind w:right="-2"/>
        <w:rPr>
          <w:szCs w:val="28"/>
        </w:rPr>
      </w:pPr>
      <w:r w:rsidRPr="000A4CCD">
        <w:rPr>
          <w:szCs w:val="28"/>
        </w:rPr>
        <w:t>Внутрипредметные связи: аллитерированный стих в произведениях Н. С. Гумилёва; полемика Н. С. Гумилёва и А. А. Блока о сущности поэзии; пушкинские реминисценции в лирике Н. С. Гумилёва («Заблудившийся трамвай»).</w:t>
      </w:r>
    </w:p>
    <w:p w:rsidR="00677E10" w:rsidRPr="000A4CCD" w:rsidRDefault="00677E10" w:rsidP="00BA2402">
      <w:pPr>
        <w:ind w:right="-2"/>
        <w:rPr>
          <w:szCs w:val="28"/>
        </w:rPr>
      </w:pPr>
      <w:r w:rsidRPr="000A4CCD">
        <w:rPr>
          <w:szCs w:val="28"/>
        </w:rPr>
        <w:t>Межпредметные связи: лирика Н. С. Гумилёва и живопись П. Гогена; рисунки Н. С. Гумилёва.</w:t>
      </w:r>
    </w:p>
    <w:p w:rsidR="00677E10" w:rsidRPr="000A4CCD" w:rsidRDefault="00677E10" w:rsidP="00BA2402">
      <w:pPr>
        <w:ind w:right="-2"/>
        <w:rPr>
          <w:szCs w:val="28"/>
        </w:rPr>
      </w:pPr>
      <w:r w:rsidRPr="000A4CCD">
        <w:rPr>
          <w:szCs w:val="28"/>
        </w:rPr>
        <w:t>Для самостоятельного чтения: стихотворения «Я конквистадор в панцире железном…», «Восьмистишие», «Память», «Рабочий», рассказ «Скрипка Страдивариуса».</w:t>
      </w:r>
    </w:p>
    <w:p w:rsidR="00677E10" w:rsidRPr="000A4CCD" w:rsidRDefault="00677E10" w:rsidP="00BA2402">
      <w:pPr>
        <w:ind w:right="-2"/>
        <w:jc w:val="center"/>
        <w:rPr>
          <w:szCs w:val="28"/>
        </w:rPr>
      </w:pPr>
      <w:r w:rsidRPr="000A4CCD">
        <w:rPr>
          <w:szCs w:val="28"/>
        </w:rPr>
        <w:t>А. А. АХМАТОВА</w:t>
      </w:r>
    </w:p>
    <w:p w:rsidR="00677E10" w:rsidRPr="000A4CCD" w:rsidRDefault="00677E10" w:rsidP="00BA2402">
      <w:pPr>
        <w:ind w:right="-2"/>
        <w:rPr>
          <w:szCs w:val="28"/>
        </w:rPr>
      </w:pPr>
      <w:r w:rsidRPr="000A4CCD">
        <w:rPr>
          <w:szCs w:val="28"/>
        </w:rPr>
        <w:t>Стихотворения: «Песня последней встречи», «Мне ни к чему одические рати…», «Сжала руки под тёмной вуалью…», «Я научилась просто, мудро жить…», «Молитва», «Когда в тоске самоубийства…», «Высокомерьем дух твой помрачён…», «Мужество», «Родная земля» и др. по выбору. Поэма «Реквием». Психологическая глубина и яркость любовной лирики А. А. Ахматовой. Тема творчества и размышления о месте художника в «большой» истории. Раздумья о судьбах России в исповедальной лирике А. А. Ахматовой. Гражданский пафос стихотворений военного времени. 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«бесслёзного» памятника в финале поэмы.</w:t>
      </w:r>
    </w:p>
    <w:p w:rsidR="00677E10" w:rsidRPr="000A4CCD" w:rsidRDefault="00677E10" w:rsidP="00BA2402">
      <w:pPr>
        <w:ind w:right="-2"/>
        <w:rPr>
          <w:szCs w:val="28"/>
        </w:rPr>
      </w:pPr>
      <w:r w:rsidRPr="000A4CCD">
        <w:rPr>
          <w:szCs w:val="28"/>
        </w:rPr>
        <w:t>Опорные понятия: лирическая исповедальность, микроцикл.</w:t>
      </w:r>
    </w:p>
    <w:p w:rsidR="00677E10" w:rsidRPr="000A4CCD" w:rsidRDefault="00677E10" w:rsidP="00BA2402">
      <w:pPr>
        <w:ind w:right="-2"/>
        <w:rPr>
          <w:szCs w:val="28"/>
        </w:rPr>
      </w:pPr>
      <w:r w:rsidRPr="000A4CCD">
        <w:rPr>
          <w:szCs w:val="28"/>
        </w:rPr>
        <w:lastRenderedPageBreak/>
        <w:t>Внутрипредметные связи: особенности поэтического синтаксиса А. А. Ахматовой; А. А. Ахматова и Н. С. Гумилёв; творческий диалог А. А. Ахматовой и М. И. Цветаевой; стихи А. А. Ахматовой об А. С. Пушкине.</w:t>
      </w:r>
    </w:p>
    <w:p w:rsidR="00677E10" w:rsidRPr="000A4CCD" w:rsidRDefault="00677E10" w:rsidP="00BA2402">
      <w:pPr>
        <w:ind w:right="-2"/>
        <w:rPr>
          <w:szCs w:val="28"/>
        </w:rPr>
      </w:pPr>
      <w:r w:rsidRPr="000A4CCD">
        <w:rPr>
          <w:szCs w:val="28"/>
        </w:rPr>
        <w:t>Межпредметные связи: образ А. А. Ахматовой в живописи (К. С. Петров-Водкин, Ю. П. Анненков, А. Модильяни, Н. И. Альтман и др.); «Реквием» А. А. Ахматовой и Requiem В. А. Моцарта.</w:t>
      </w:r>
    </w:p>
    <w:p w:rsidR="00677E10" w:rsidRPr="000A4CCD" w:rsidRDefault="00677E10" w:rsidP="00BA2402">
      <w:pPr>
        <w:ind w:right="-2"/>
        <w:rPr>
          <w:szCs w:val="28"/>
        </w:rPr>
      </w:pPr>
      <w:r w:rsidRPr="000A4CCD">
        <w:rPr>
          <w:szCs w:val="28"/>
        </w:rPr>
        <w:t>Для самостоятельного чтения: стихотворения «Заплакала осень, как вдова…», «Перед весной бывают дни такие…», «Не с теми я, кто бросил землю…», «Стихи о Петербурге», «Сероглазый король», «Приморский сонет»; «Поэма без героя».</w:t>
      </w:r>
    </w:p>
    <w:p w:rsidR="00677E10" w:rsidRPr="000A4CCD" w:rsidRDefault="00677E10" w:rsidP="00BA2402">
      <w:pPr>
        <w:ind w:right="-2"/>
        <w:jc w:val="center"/>
        <w:rPr>
          <w:szCs w:val="28"/>
        </w:rPr>
      </w:pPr>
      <w:r w:rsidRPr="000A4CCD">
        <w:rPr>
          <w:szCs w:val="28"/>
        </w:rPr>
        <w:t>М. И. ЦВЕТАЕВА</w:t>
      </w:r>
    </w:p>
    <w:p w:rsidR="00677E10" w:rsidRPr="000A4CCD" w:rsidRDefault="00677E10" w:rsidP="00BA2402">
      <w:pPr>
        <w:ind w:right="-2"/>
        <w:rPr>
          <w:szCs w:val="28"/>
        </w:rPr>
      </w:pPr>
      <w:r w:rsidRPr="000A4CCD">
        <w:rPr>
          <w:szCs w:val="28"/>
        </w:rPr>
        <w:t>Стихотворения: «Попытка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«Стихи к Блоку» («Имя твоё — птица в руке…») и др. по выбору.</w:t>
      </w:r>
    </w:p>
    <w:p w:rsidR="00677E10" w:rsidRPr="000A4CCD" w:rsidRDefault="00677E10" w:rsidP="00BA2402">
      <w:pPr>
        <w:ind w:right="-2"/>
        <w:rPr>
          <w:szCs w:val="28"/>
        </w:rPr>
      </w:pPr>
      <w:r w:rsidRPr="000A4CCD">
        <w:rPr>
          <w:szCs w:val="28"/>
        </w:rPr>
        <w:t>Уникальность поэтического голоса М. И. Цветаевой, её поэтического темперамента. Поэзия М. И. Цветаевой как лирический дневник эпохи. Исповедальность,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её поэзии.</w:t>
      </w:r>
    </w:p>
    <w:p w:rsidR="00677E10" w:rsidRPr="000A4CCD" w:rsidRDefault="00677E10" w:rsidP="00BA2402">
      <w:pPr>
        <w:ind w:right="-2"/>
        <w:rPr>
          <w:szCs w:val="28"/>
        </w:rPr>
      </w:pPr>
      <w:r w:rsidRPr="000A4CCD">
        <w:rPr>
          <w:szCs w:val="28"/>
        </w:rPr>
        <w:t>Опорные понятия: лирический пафос, кольцевой повтор, рефрен, дискретность (прерывистость) стиха.</w:t>
      </w:r>
    </w:p>
    <w:p w:rsidR="00677E10" w:rsidRPr="000A4CCD" w:rsidRDefault="00677E10" w:rsidP="00BA2402">
      <w:pPr>
        <w:ind w:right="-2"/>
        <w:rPr>
          <w:szCs w:val="28"/>
        </w:rPr>
      </w:pPr>
      <w:r w:rsidRPr="000A4CCD">
        <w:rPr>
          <w:szCs w:val="28"/>
        </w:rPr>
        <w:t>Внутрипредметные связи: особая «цветаевская» фонетика (звукоподражание, фонетическая вариативность слова, фонетическая трансформация); пушкинская тема в творчестве М. И. Цветаевой; посвящение поэтам-современникам в цветаевской лирике («Стихи к Блоку», «Стихи к Ахматовой», «Маяковскому» и др.).</w:t>
      </w:r>
    </w:p>
    <w:p w:rsidR="00677E10" w:rsidRPr="000A4CCD" w:rsidRDefault="00677E10" w:rsidP="00BA2402">
      <w:pPr>
        <w:ind w:right="-2"/>
        <w:rPr>
          <w:szCs w:val="28"/>
        </w:rPr>
      </w:pPr>
      <w:r w:rsidRPr="000A4CCD">
        <w:rPr>
          <w:szCs w:val="28"/>
        </w:rPr>
        <w:lastRenderedPageBreak/>
        <w:t>Межпредметные связи: поэзия и музыка в творческой судьбе М. И. Цветаевой (автобиографический очерк «Мать и музыка»).</w:t>
      </w:r>
    </w:p>
    <w:p w:rsidR="00677E10" w:rsidRPr="000A4CCD" w:rsidRDefault="00677E10" w:rsidP="00BA2402">
      <w:pPr>
        <w:ind w:right="-2"/>
        <w:rPr>
          <w:szCs w:val="28"/>
        </w:rPr>
      </w:pPr>
      <w:r w:rsidRPr="000A4CCD">
        <w:rPr>
          <w:szCs w:val="28"/>
        </w:rPr>
        <w:t>Для самостоятельного чтения: «Книги в красном переплёте», «Бабушке», «Семь холмов — как семь колоколов!..» (из цикла «Стихи о Москве»), «Поэма Горы», циклы «Пригвождена», «Стихи к Блоку», «Ученик».«КОРОЛИ СМЕХА» ИЗ ЖУРНАЛА «САТИРИКОН»</w:t>
      </w:r>
    </w:p>
    <w:p w:rsidR="00677E10" w:rsidRPr="000A4CCD" w:rsidRDefault="00677E10" w:rsidP="00BA2402">
      <w:pPr>
        <w:ind w:right="-2"/>
        <w:rPr>
          <w:szCs w:val="28"/>
        </w:rPr>
      </w:pPr>
      <w:r w:rsidRPr="000A4CCD">
        <w:rPr>
          <w:szCs w:val="28"/>
        </w:rPr>
        <w:t>Развитие традиций отечественной сатиры в творчестве А. Т. Аверченко, Н. Тэффи, Саши Чёрного, Дон Аминадо. Темы и мотивы сатирической новеллистики А. Т. Аверченко дореволюционного и эмигрантского периода («Дюжина ножей в спину революции»). Мастерство писателя в выборе приёмов комического.</w:t>
      </w:r>
    </w:p>
    <w:p w:rsidR="00677E10" w:rsidRPr="000A4CCD" w:rsidRDefault="00677E10" w:rsidP="00BA2402">
      <w:pPr>
        <w:ind w:right="-2"/>
        <w:rPr>
          <w:szCs w:val="28"/>
        </w:rPr>
      </w:pPr>
      <w:r w:rsidRPr="000A4CCD">
        <w:rPr>
          <w:szCs w:val="28"/>
        </w:rPr>
        <w:t>Опорные понятия: сарказм, ирония, политическая сатира.</w:t>
      </w:r>
    </w:p>
    <w:p w:rsidR="00677E10" w:rsidRPr="000A4CCD" w:rsidRDefault="00677E10" w:rsidP="00BA2402">
      <w:pPr>
        <w:ind w:right="-2"/>
        <w:rPr>
          <w:szCs w:val="28"/>
        </w:rPr>
      </w:pPr>
      <w:r w:rsidRPr="000A4CCD">
        <w:rPr>
          <w:szCs w:val="28"/>
        </w:rPr>
        <w:t>Внутрипредметные связи: традиции русской сатиры в новеллистике А. Т. Аверченко.</w:t>
      </w:r>
    </w:p>
    <w:p w:rsidR="00677E10" w:rsidRPr="000A4CCD" w:rsidRDefault="00677E10" w:rsidP="00BA2402">
      <w:pPr>
        <w:ind w:right="-2"/>
        <w:rPr>
          <w:szCs w:val="28"/>
        </w:rPr>
      </w:pPr>
      <w:r w:rsidRPr="000A4CCD">
        <w:rPr>
          <w:szCs w:val="28"/>
        </w:rPr>
        <w:t>Межпредметные связи: тема современного искусства в рассказах А. Т. Аверченко.</w:t>
      </w:r>
    </w:p>
    <w:p w:rsidR="00677E10" w:rsidRPr="000A4CCD" w:rsidRDefault="00677E10" w:rsidP="00BA2402">
      <w:pPr>
        <w:ind w:right="-2"/>
        <w:jc w:val="center"/>
        <w:rPr>
          <w:szCs w:val="28"/>
        </w:rPr>
      </w:pPr>
      <w:r w:rsidRPr="000A4CCD">
        <w:rPr>
          <w:szCs w:val="28"/>
        </w:rPr>
        <w:t>ОКТЯБРЬСКАЯ РЕВОЛЮЦИЯ И ЛИТЕРАТУРНЫЙ</w:t>
      </w:r>
    </w:p>
    <w:p w:rsidR="00677E10" w:rsidRPr="000A4CCD" w:rsidRDefault="00677E10" w:rsidP="00BA2402">
      <w:pPr>
        <w:ind w:right="-2"/>
        <w:jc w:val="center"/>
        <w:rPr>
          <w:szCs w:val="28"/>
        </w:rPr>
      </w:pPr>
      <w:r w:rsidRPr="000A4CCD">
        <w:rPr>
          <w:szCs w:val="28"/>
        </w:rPr>
        <w:t>ПРОЦЕСС 20-х ГОДОВ</w:t>
      </w:r>
    </w:p>
    <w:p w:rsidR="00677E10" w:rsidRPr="000A4CCD" w:rsidRDefault="00677E10" w:rsidP="00BA2402">
      <w:pPr>
        <w:ind w:right="-2"/>
        <w:rPr>
          <w:szCs w:val="28"/>
        </w:rPr>
      </w:pPr>
      <w:r w:rsidRPr="000A4CCD">
        <w:rPr>
          <w:szCs w:val="28"/>
        </w:rPr>
        <w:t>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 В. Розанова, «Окаянные дни» И. А. Бунина, «Несвоевременные мысли» М. Горького, «Молитва о России» И. Г. Эренбурга, «Плачи» А. М. Ремизова, «Голый год» Б. А. Пильняка и др.).</w:t>
      </w:r>
    </w:p>
    <w:p w:rsidR="00677E10" w:rsidRPr="000A4CCD" w:rsidRDefault="00677E10" w:rsidP="00BA2402">
      <w:pPr>
        <w:ind w:right="-2"/>
        <w:rPr>
          <w:szCs w:val="28"/>
        </w:rPr>
      </w:pPr>
      <w:r w:rsidRPr="000A4CCD">
        <w:rPr>
          <w:szCs w:val="28"/>
        </w:rPr>
        <w:t>Литературные группировки, возникшие после Октября 1917 года (Пролеткульт, «Кузница», ЛЕФ, конструктивизм, имажинизм, «Перевал», «Серапионовы братья» и др.). Возникновение «гнёзд рассеяния» эмигрантской части «расколотой лиры» (отъезд за границу И. А. Бунина, И. С. Шмелёва, А. М. Ремизова, Г. В. Иванова, Б. К. Зайцева, М. И. Цветаевой, А. Т. Аверченко и др.).</w:t>
      </w:r>
    </w:p>
    <w:p w:rsidR="00677E10" w:rsidRPr="000A4CCD" w:rsidRDefault="00677E10" w:rsidP="00BA2402">
      <w:pPr>
        <w:ind w:right="-2"/>
        <w:rPr>
          <w:szCs w:val="28"/>
        </w:rPr>
      </w:pPr>
      <w:r w:rsidRPr="000A4CCD">
        <w:rPr>
          <w:szCs w:val="28"/>
        </w:rPr>
        <w:lastRenderedPageBreak/>
        <w:t>Тема Родины и революции в произведениях писателей «новой волны» («Чапаев» Д. А. Фурманова, «Разгром» А. А. Фадеева, «Конармия» И. Э. Бабеля, «Донские рассказы» М. А. Шолохова, «Сорок первый» Б. А. Лавренёва и др.).</w:t>
      </w:r>
    </w:p>
    <w:p w:rsidR="00677E10" w:rsidRPr="000A4CCD" w:rsidRDefault="00677E10" w:rsidP="00BA2402">
      <w:pPr>
        <w:ind w:right="-2"/>
        <w:rPr>
          <w:szCs w:val="28"/>
        </w:rPr>
      </w:pPr>
      <w:r w:rsidRPr="000A4CCD">
        <w:rPr>
          <w:szCs w:val="28"/>
        </w:rPr>
        <w:t>Развитие жанра антиутопии в романах Е. И. Замятина «Мы» и А. П. Платонова «Чевенгур». Развенчание идеи «социального рая на земле», утверждение ценности человеческой «единицы».</w:t>
      </w:r>
    </w:p>
    <w:p w:rsidR="00677E10" w:rsidRPr="000A4CCD" w:rsidRDefault="00677E10" w:rsidP="00BA2402">
      <w:pPr>
        <w:ind w:right="-2"/>
        <w:rPr>
          <w:szCs w:val="28"/>
        </w:rPr>
      </w:pPr>
      <w:r w:rsidRPr="000A4CCD">
        <w:rPr>
          <w:szCs w:val="28"/>
        </w:rPr>
        <w:t>Юмористическая проза 20-х годов. Стилистическая яркость и сатирическая заострённость новеллистического сказа М. М. Зощенко (рассказы 1920-х годов). Сатира с философским подтекстом в романах И. Ильфа и Е. Петрова «Двенадцать стульев» и «Золотой телёнок».</w:t>
      </w:r>
    </w:p>
    <w:p w:rsidR="00677E10" w:rsidRPr="000A4CCD" w:rsidRDefault="00677E10" w:rsidP="00BA2402">
      <w:pPr>
        <w:ind w:right="-2"/>
        <w:rPr>
          <w:szCs w:val="28"/>
        </w:rPr>
      </w:pPr>
      <w:r w:rsidRPr="000A4CCD">
        <w:rPr>
          <w:szCs w:val="28"/>
        </w:rPr>
        <w:t>Опорные понятия: эмигрантская литература, антиутопия, орнаментальная проза, сказ, конструктивизм, ОБЭРИУ.</w:t>
      </w:r>
    </w:p>
    <w:p w:rsidR="00677E10" w:rsidRPr="000A4CCD" w:rsidRDefault="00677E10" w:rsidP="00BA2402">
      <w:pPr>
        <w:ind w:right="-2"/>
        <w:rPr>
          <w:szCs w:val="28"/>
        </w:rPr>
      </w:pPr>
      <w:r w:rsidRPr="000A4CCD">
        <w:rPr>
          <w:szCs w:val="28"/>
        </w:rPr>
        <w:t>Внутрипредметные связи: образ «нового мира» в творчестве писателей разных направлений.</w:t>
      </w:r>
    </w:p>
    <w:p w:rsidR="00677E10" w:rsidRPr="000A4CCD" w:rsidRDefault="00677E10" w:rsidP="00BA2402">
      <w:pPr>
        <w:ind w:right="-2"/>
        <w:rPr>
          <w:szCs w:val="28"/>
        </w:rPr>
      </w:pPr>
      <w:r w:rsidRPr="000A4CCD">
        <w:rPr>
          <w:szCs w:val="28"/>
        </w:rPr>
        <w:t>Межпредметные связи: исторический процесс и его художественное осмысление в 1920-е годы.</w:t>
      </w:r>
    </w:p>
    <w:p w:rsidR="00677E10" w:rsidRPr="000A4CCD" w:rsidRDefault="00677E10" w:rsidP="00BA2402">
      <w:pPr>
        <w:ind w:right="-2"/>
        <w:jc w:val="center"/>
        <w:rPr>
          <w:szCs w:val="28"/>
        </w:rPr>
      </w:pPr>
      <w:r w:rsidRPr="000A4CCD">
        <w:rPr>
          <w:szCs w:val="28"/>
        </w:rPr>
        <w:t>В. В. МАЯКОВСКИЙ</w:t>
      </w:r>
    </w:p>
    <w:p w:rsidR="00677E10" w:rsidRPr="000A4CCD" w:rsidRDefault="00677E10" w:rsidP="00BA2402">
      <w:pPr>
        <w:ind w:right="-2"/>
        <w:rPr>
          <w:szCs w:val="28"/>
        </w:rPr>
      </w:pPr>
      <w:r w:rsidRPr="000A4CCD">
        <w:rPr>
          <w:szCs w:val="28"/>
        </w:rPr>
        <w:t>Стихотворения: «А вы могли бы?», «Ночь», «Нате!», «Послушайте!», «Скрипка и немножко нервно», «О дряни», «Разговор с фининспектором о поэзии», «Лиличка!», «Юбилейное» и др. по выбору. Поэмы: «Облако в штанах», «Во весь голос» (вступление).</w:t>
      </w:r>
    </w:p>
    <w:p w:rsidR="00677E10" w:rsidRPr="000A4CCD" w:rsidRDefault="00677E10" w:rsidP="00BA2402">
      <w:pPr>
        <w:ind w:right="-2"/>
        <w:rPr>
          <w:szCs w:val="28"/>
        </w:rPr>
      </w:pPr>
      <w:r w:rsidRPr="000A4CCD">
        <w:rPr>
          <w:szCs w:val="28"/>
        </w:rPr>
        <w:t>Тема поэта и толпы в ранней лирике В. В. Маяковского. Город как «цивилизация одиночества» в лирике поэта. Тема «художник и революция», её образное воплощение в лирике поэта. Отражение «гримас» нового быта в сатирических произведениях. Специфика традиционной темы поэта и поэзии в лирике В. В. Маяковского. Новаторство поэта в области художественной формы.</w:t>
      </w:r>
    </w:p>
    <w:p w:rsidR="00677E10" w:rsidRPr="000A4CCD" w:rsidRDefault="00677E10" w:rsidP="00BA2402">
      <w:pPr>
        <w:ind w:right="-2"/>
        <w:rPr>
          <w:szCs w:val="28"/>
        </w:rPr>
      </w:pPr>
      <w:r w:rsidRPr="000A4CCD">
        <w:rPr>
          <w:szCs w:val="28"/>
        </w:rPr>
        <w:t xml:space="preserve">Бунтарский пафос поэмы «Облако в штанах»: четыре «долой!» как сюжетно-композиционная основа поэмы. Соединение любовной темы с </w:t>
      </w:r>
      <w:r w:rsidRPr="000A4CCD">
        <w:rPr>
          <w:szCs w:val="28"/>
        </w:rPr>
        <w:lastRenderedPageBreak/>
        <w:t>социально-философской проблематикой эпохи. Поэма «Во весь голос» как попытка диалога с потомками, лирическая исповедь поэта-гражданина.</w:t>
      </w:r>
    </w:p>
    <w:p w:rsidR="00677E10" w:rsidRPr="000A4CCD" w:rsidRDefault="00677E10" w:rsidP="00BA2402">
      <w:pPr>
        <w:ind w:right="-2"/>
        <w:rPr>
          <w:szCs w:val="28"/>
        </w:rPr>
      </w:pPr>
      <w:r w:rsidRPr="000A4CCD">
        <w:rPr>
          <w:szCs w:val="28"/>
        </w:rPr>
        <w:t>Опорные понятия: образная гиперболизация, декламационный стих, поэтические неологизмы.</w:t>
      </w:r>
    </w:p>
    <w:p w:rsidR="00677E10" w:rsidRPr="000A4CCD" w:rsidRDefault="00677E10" w:rsidP="00BA2402">
      <w:pPr>
        <w:ind w:right="-2"/>
        <w:rPr>
          <w:szCs w:val="28"/>
        </w:rPr>
      </w:pPr>
      <w:r w:rsidRPr="000A4CCD">
        <w:rPr>
          <w:szCs w:val="28"/>
        </w:rPr>
        <w:t>Внутрипредметные связи: неологизмы в лирике В. В. Маяковского; библейские мотивы в поэзии В. В. Маяковского; цикл стихов М. И. Цветаевой, посвящённый В. В. Маяковскому; литературные пародии на лирику В. В. Маяковского (А. Г. Архангельский, М. Д. Вольпин и др.).</w:t>
      </w:r>
    </w:p>
    <w:p w:rsidR="00677E10" w:rsidRPr="000A4CCD" w:rsidRDefault="00677E10" w:rsidP="00BA2402">
      <w:pPr>
        <w:ind w:right="-2"/>
        <w:rPr>
          <w:szCs w:val="28"/>
        </w:rPr>
      </w:pPr>
      <w:r w:rsidRPr="000A4CCD">
        <w:rPr>
          <w:szCs w:val="28"/>
        </w:rPr>
        <w:t>Межпредметные связи: поэзия В. В. Маяковского и творчество художников-кубистов (К. С. Малевич, М. Ф. Ларионов, И. И. Машков и др.); В. В. Маяковский и театр.</w:t>
      </w:r>
    </w:p>
    <w:p w:rsidR="00677E10" w:rsidRPr="000A4CCD" w:rsidRDefault="00677E10" w:rsidP="00BA2402">
      <w:pPr>
        <w:ind w:right="-2"/>
        <w:rPr>
          <w:szCs w:val="28"/>
        </w:rPr>
      </w:pPr>
      <w:r w:rsidRPr="000A4CCD">
        <w:rPr>
          <w:szCs w:val="28"/>
        </w:rPr>
        <w:t>Для самостоятельного чтения: стихотворения «Ода революции», «Левый марш», «Приказ по армии искусств», «Письмо Татьяне Яковлевой», «Письмо товарищу Кострову из Парижа о сущности любви», «Хорошее отношение к лошадям», «Необычайное приключение, бывшее с Владимиром Маяковским летом на даче»; поэмы «Люблю», «Хорошо!»; пьесы «Клоп», «Баня».</w:t>
      </w:r>
    </w:p>
    <w:p w:rsidR="00677E10" w:rsidRPr="000A4CCD" w:rsidRDefault="00677E10" w:rsidP="00BA2402">
      <w:pPr>
        <w:ind w:right="-2"/>
        <w:jc w:val="center"/>
        <w:rPr>
          <w:szCs w:val="28"/>
        </w:rPr>
      </w:pPr>
      <w:r w:rsidRPr="000A4CCD">
        <w:rPr>
          <w:szCs w:val="28"/>
        </w:rPr>
        <w:t>С. А. ЕСЕНИН</w:t>
      </w:r>
    </w:p>
    <w:p w:rsidR="00677E10" w:rsidRPr="000A4CCD" w:rsidRDefault="00677E10" w:rsidP="00BA2402">
      <w:pPr>
        <w:ind w:right="-2"/>
        <w:rPr>
          <w:szCs w:val="28"/>
        </w:rPr>
      </w:pPr>
      <w:r w:rsidRPr="000A4CCD">
        <w:rPr>
          <w:szCs w:val="28"/>
        </w:rPr>
        <w:t>Стихотворения: «Выткался на озере алый свет зари…», «Песнь о собаке», «Гой ты, Русь, моя родная!..», «Не бродить, не мять в кустах багряных…», «Мы теперь уходим понемногу…», «Спит ковыль. Равнина дорогая…», «Чую радуницу Божью…», «В том краю, где жёлтая крапива…», «Письмо к женщине», «Собаке Качалова», «Шаганэ ты моя, Шаганэ…», «Не жалею, не зову, не плачу…», «Русь советская» и др. по выбору.</w:t>
      </w:r>
    </w:p>
    <w:p w:rsidR="00677E10" w:rsidRPr="000A4CCD" w:rsidRDefault="00677E10" w:rsidP="00BA2402">
      <w:pPr>
        <w:ind w:right="-2"/>
        <w:rPr>
          <w:szCs w:val="28"/>
        </w:rPr>
      </w:pPr>
      <w:r w:rsidRPr="000A4CCD">
        <w:rPr>
          <w:szCs w:val="28"/>
        </w:rPr>
        <w:t>Поэма «Анна Снегина». Природа родного края и образ Руси в лирике С. А. Есенина. Религиозные мотивы в ранней лирике поэта. Трагическое противостояние города и деревни в лирике 1920-х годов. Любовная тема в поэзии С. А. Есенина. Богатство поэтической речи, народно-песенное начало, философичность как основные черты есенинской поэтики. Соотношение лирического и эпического начал в поэме «Анна Снегина», её нравственно-</w:t>
      </w:r>
      <w:r w:rsidRPr="000A4CCD">
        <w:rPr>
          <w:szCs w:val="28"/>
        </w:rPr>
        <w:lastRenderedPageBreak/>
        <w:t>философская проблематика. Мотив сбережения молодости и души как главная тема «позднего» С. А. Есенина.</w:t>
      </w:r>
    </w:p>
    <w:p w:rsidR="00677E10" w:rsidRPr="000A4CCD" w:rsidRDefault="00677E10" w:rsidP="00BA2402">
      <w:pPr>
        <w:ind w:right="-2"/>
        <w:rPr>
          <w:szCs w:val="28"/>
        </w:rPr>
      </w:pPr>
      <w:r w:rsidRPr="000A4CCD">
        <w:rPr>
          <w:szCs w:val="28"/>
        </w:rPr>
        <w:t>Опорные понятия: имажинизм как поэтическое течение, лиро-эпическая поэма.</w:t>
      </w:r>
    </w:p>
    <w:p w:rsidR="00677E10" w:rsidRPr="000A4CCD" w:rsidRDefault="00677E10" w:rsidP="00BA2402">
      <w:pPr>
        <w:ind w:right="-2"/>
        <w:rPr>
          <w:szCs w:val="28"/>
        </w:rPr>
      </w:pPr>
      <w:r w:rsidRPr="000A4CCD">
        <w:rPr>
          <w:szCs w:val="28"/>
        </w:rPr>
        <w:t>Внутрипредметные связи: эпитеты в лирике С. А. Есенина; С. А. Есенин и А. А. Блок; творческая полемика С. А. Есенина и В. В. Маяковского; пушкинские традиции в лирике С. А. Есенина.</w:t>
      </w:r>
    </w:p>
    <w:p w:rsidR="00677E10" w:rsidRPr="000A4CCD" w:rsidRDefault="00677E10" w:rsidP="00BA2402">
      <w:pPr>
        <w:ind w:right="-2"/>
        <w:rPr>
          <w:szCs w:val="28"/>
        </w:rPr>
      </w:pPr>
      <w:r w:rsidRPr="000A4CCD">
        <w:rPr>
          <w:szCs w:val="28"/>
        </w:rPr>
        <w:t>Межпредметные связи: С. А. Есенин в музыке (лирические циклы и романсы Г. В. Свиридова, З. И. Левиной, В. Н. Липатова, В. Ф. Веселова и др.).</w:t>
      </w:r>
    </w:p>
    <w:p w:rsidR="00677E10" w:rsidRPr="000A4CCD" w:rsidRDefault="00677E10" w:rsidP="00BA2402">
      <w:pPr>
        <w:ind w:right="-2"/>
        <w:rPr>
          <w:szCs w:val="28"/>
        </w:rPr>
      </w:pPr>
      <w:r w:rsidRPr="000A4CCD">
        <w:rPr>
          <w:szCs w:val="28"/>
        </w:rPr>
        <w:t>Для самостоятельного чтения: стихотворения «Письмо матери», «Инония», «Кобыльи корабли», «Цветы», «О красном вечере задумалась дорога…», «Запели тёсаные дроги…», «Русь», «Пушкину», «Я иду долиной. На затылке кепи…», «Низкий дом с голубыми ставнями…»; поэмы «Чёрный человек», «Страна Негодяев».</w:t>
      </w:r>
    </w:p>
    <w:p w:rsidR="00A543EB" w:rsidRPr="000A4CCD" w:rsidRDefault="00A543EB" w:rsidP="00BA2402">
      <w:pPr>
        <w:ind w:right="-2"/>
        <w:rPr>
          <w:szCs w:val="28"/>
        </w:rPr>
      </w:pPr>
    </w:p>
    <w:p w:rsidR="00677E10" w:rsidRPr="000A4CCD" w:rsidRDefault="00677E10" w:rsidP="00BA2402">
      <w:pPr>
        <w:ind w:right="-2"/>
        <w:jc w:val="center"/>
        <w:rPr>
          <w:szCs w:val="28"/>
        </w:rPr>
      </w:pPr>
      <w:r w:rsidRPr="000A4CCD">
        <w:rPr>
          <w:szCs w:val="28"/>
        </w:rPr>
        <w:t>ЛИТЕРАТУРНЫЙ ПРОЦЕСС 30-х — НАЧАЛА 40-х ГОДОВ</w:t>
      </w:r>
    </w:p>
    <w:p w:rsidR="00677E10" w:rsidRPr="000A4CCD" w:rsidRDefault="00677E10" w:rsidP="00BA2402">
      <w:pPr>
        <w:ind w:right="-2"/>
        <w:rPr>
          <w:szCs w:val="28"/>
        </w:rPr>
      </w:pPr>
      <w:r w:rsidRPr="000A4CCD">
        <w:rPr>
          <w:szCs w:val="28"/>
        </w:rPr>
        <w:t>Духовная атмосфера десятилетия и её отражение в литературе и искусстве. Сложное единство оптимизма и горечи, идеализма и страха, возвышения человека труда и бюрократизации власти.</w:t>
      </w:r>
    </w:p>
    <w:p w:rsidR="00677E10" w:rsidRPr="000A4CCD" w:rsidRDefault="00677E10" w:rsidP="00BA2402">
      <w:pPr>
        <w:ind w:right="-2"/>
        <w:rPr>
          <w:szCs w:val="28"/>
        </w:rPr>
      </w:pPr>
      <w:r w:rsidRPr="000A4CCD">
        <w:rPr>
          <w:szCs w:val="28"/>
        </w:rPr>
        <w:t>Рождение новой песенно-лирической ситуации. Героини стихотворений П. Н. Васильева и М. В. Исаковского (символический образ России — Родины). Лирика Б. П. Корнилова, Д. Б. Кедрина, М. А. Светлова, А. А. Жарова и др.</w:t>
      </w:r>
    </w:p>
    <w:p w:rsidR="00677E10" w:rsidRPr="000A4CCD" w:rsidRDefault="00677E10" w:rsidP="00BA2402">
      <w:pPr>
        <w:ind w:right="-2"/>
        <w:rPr>
          <w:szCs w:val="28"/>
        </w:rPr>
      </w:pPr>
      <w:r w:rsidRPr="000A4CCD">
        <w:rPr>
          <w:szCs w:val="28"/>
        </w:rPr>
        <w:t>Литература на стройке: произведения 1930-х годов о людях труда («Энергия» Ф. В. Гладкова, «Соть» Л. М. Леонова, «Гидроцентраль» М. С. Шагинян, «Время, вперёд!» В. П. Катаева, «Люди из захолустья» А. Г. Малышкина и др.).</w:t>
      </w:r>
    </w:p>
    <w:p w:rsidR="00677E10" w:rsidRPr="000A4CCD" w:rsidRDefault="00677E10" w:rsidP="00BA2402">
      <w:pPr>
        <w:ind w:right="-2"/>
        <w:rPr>
          <w:szCs w:val="28"/>
        </w:rPr>
      </w:pPr>
      <w:r w:rsidRPr="000A4CCD">
        <w:rPr>
          <w:szCs w:val="28"/>
        </w:rPr>
        <w:t>Драматургия: «Чужой ребёнок» В. В. Шкваркина, «Таня» А. Н. Арбузова.</w:t>
      </w:r>
    </w:p>
    <w:p w:rsidR="00677E10" w:rsidRPr="000A4CCD" w:rsidRDefault="00677E10" w:rsidP="00BA2402">
      <w:pPr>
        <w:ind w:right="-2"/>
        <w:rPr>
          <w:szCs w:val="28"/>
        </w:rPr>
      </w:pPr>
      <w:r w:rsidRPr="000A4CCD">
        <w:rPr>
          <w:szCs w:val="28"/>
        </w:rPr>
        <w:lastRenderedPageBreak/>
        <w:t>Человеческий и творческий подвиг Н. А. Островского. Уникальность и полемическая заострённость образа Павла Корчагина в романе «Как закалялась сталь».</w:t>
      </w:r>
    </w:p>
    <w:p w:rsidR="00677E10" w:rsidRPr="000A4CCD" w:rsidRDefault="00677E10" w:rsidP="00BA2402">
      <w:pPr>
        <w:ind w:right="-2"/>
        <w:rPr>
          <w:szCs w:val="28"/>
        </w:rPr>
      </w:pPr>
      <w:r w:rsidRPr="000A4CCD">
        <w:rPr>
          <w:szCs w:val="28"/>
        </w:rPr>
        <w:t>Тема коллективизации в литературе. Трагическая судьба Н. А. Клюева и поэтов «крестьянской купницы». Поэма А. Т. Твардовского «Страна Муравия» и роман М. А. Шолохова «Поднятая целина». Первый съезд Союза писателей СССР и его общественно-историческое значение. Эмигрантская «ветвь» русской литературы в 1930-е годы. Ностальгический реализм И. А. Бунина, Б. К. Зайцева, И. С. Шмелёва. «Парижская нота» русской поэзии 1930-х годов. Лирика Г. В. Иванова, Б. Ю. Поплавского, Н. А. Оцупа, Д. М. Кнута, Л. Д. Червинской, Г. В. Адамовича и др.</w:t>
      </w:r>
    </w:p>
    <w:p w:rsidR="00677E10" w:rsidRPr="000A4CCD" w:rsidRDefault="00677E10" w:rsidP="00BA2402">
      <w:pPr>
        <w:ind w:right="-2"/>
        <w:rPr>
          <w:szCs w:val="28"/>
        </w:rPr>
      </w:pPr>
      <w:r w:rsidRPr="000A4CCD">
        <w:rPr>
          <w:szCs w:val="28"/>
        </w:rPr>
        <w:t>О. Э. Мандельштам. Стихотворения: «Заснула чернь. Зияет площадь аркой…», «На розвальнях, уложенных соломой…», «Эпиграмма», «За гремучую доблесть грядущих веков…» и др. Истоки поэтического творчества. Близость к акмеизму. Историческая тема в лирике О. Э. Мандельштама. Осмысление времени и противостояние «веку-волкодаву». Художественное мастерство поэта.</w:t>
      </w:r>
    </w:p>
    <w:p w:rsidR="00677E10" w:rsidRPr="000A4CCD" w:rsidRDefault="00677E10" w:rsidP="00BA2402">
      <w:pPr>
        <w:ind w:right="-2"/>
        <w:rPr>
          <w:szCs w:val="28"/>
        </w:rPr>
      </w:pPr>
      <w:r w:rsidRPr="000A4CCD">
        <w:rPr>
          <w:szCs w:val="28"/>
        </w:rPr>
        <w:t>А. Н. Толстой. Роман «Пётр Первый». 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w:t>
      </w:r>
    </w:p>
    <w:p w:rsidR="00677E10" w:rsidRPr="000A4CCD" w:rsidRDefault="00677E10" w:rsidP="00BA2402">
      <w:pPr>
        <w:ind w:right="-2"/>
        <w:rPr>
          <w:szCs w:val="28"/>
        </w:rPr>
      </w:pPr>
      <w:r w:rsidRPr="000A4CCD">
        <w:rPr>
          <w:szCs w:val="28"/>
        </w:rPr>
        <w:t>Опорные понятия: песенно-лирическая ситуация, «парижская нота» русской поэзии, историко-биографическое повествование.</w:t>
      </w:r>
    </w:p>
    <w:p w:rsidR="00677E10" w:rsidRPr="000A4CCD" w:rsidRDefault="00677E10" w:rsidP="00BA2402">
      <w:pPr>
        <w:ind w:right="-2"/>
        <w:rPr>
          <w:szCs w:val="28"/>
        </w:rPr>
      </w:pPr>
      <w:r w:rsidRPr="000A4CCD">
        <w:rPr>
          <w:szCs w:val="28"/>
        </w:rPr>
        <w:t>Внутрипредметные связи: образ «идеального» героя в литературе разных эпох, «петровская» тема в произведениях М. В. Ломоносова, А. С. Пушкина, А. К. Толстого, А. А. Блока.</w:t>
      </w:r>
    </w:p>
    <w:p w:rsidR="00677E10" w:rsidRPr="000A4CCD" w:rsidRDefault="00677E10" w:rsidP="00BA2402">
      <w:pPr>
        <w:ind w:right="-2"/>
        <w:rPr>
          <w:szCs w:val="28"/>
        </w:rPr>
      </w:pPr>
      <w:r w:rsidRPr="000A4CCD">
        <w:rPr>
          <w:szCs w:val="28"/>
        </w:rPr>
        <w:lastRenderedPageBreak/>
        <w:t>Межпредметные связи: песни на стихи М. В. Исаковского, М. А. Светлова, А. А. Жарова и др.; исторические источники романа «Пётр Первый» (труды Н. Г. Устрялова, С. М. Соловьёва и др.).</w:t>
      </w:r>
    </w:p>
    <w:p w:rsidR="00126C12" w:rsidRDefault="00126C12" w:rsidP="00BA2402">
      <w:pPr>
        <w:ind w:right="-2"/>
        <w:jc w:val="center"/>
        <w:rPr>
          <w:szCs w:val="28"/>
        </w:rPr>
      </w:pPr>
    </w:p>
    <w:p w:rsidR="00126C12" w:rsidRDefault="00126C12" w:rsidP="00BA2402">
      <w:pPr>
        <w:ind w:right="-2"/>
        <w:jc w:val="center"/>
        <w:rPr>
          <w:szCs w:val="28"/>
        </w:rPr>
      </w:pPr>
    </w:p>
    <w:p w:rsidR="00677E10" w:rsidRPr="000A4CCD" w:rsidRDefault="00677E10" w:rsidP="00BA2402">
      <w:pPr>
        <w:ind w:right="-2"/>
        <w:jc w:val="center"/>
        <w:rPr>
          <w:szCs w:val="28"/>
        </w:rPr>
      </w:pPr>
      <w:r w:rsidRPr="000A4CCD">
        <w:rPr>
          <w:szCs w:val="28"/>
        </w:rPr>
        <w:t>М. А. ШОЛОХОВ</w:t>
      </w:r>
    </w:p>
    <w:p w:rsidR="00677E10" w:rsidRPr="000A4CCD" w:rsidRDefault="00677E10" w:rsidP="00BA2402">
      <w:pPr>
        <w:ind w:right="-2"/>
        <w:rPr>
          <w:szCs w:val="28"/>
        </w:rPr>
      </w:pPr>
      <w:r w:rsidRPr="000A4CCD">
        <w:rPr>
          <w:szCs w:val="28"/>
          <w:u w:val="single"/>
        </w:rPr>
        <w:t>Роман-эпопея «Тихий Дон».</w:t>
      </w:r>
      <w:r w:rsidRPr="000A4CCD">
        <w:rPr>
          <w:szCs w:val="28"/>
        </w:rPr>
        <w:t xml:space="preserve"> Историческая широта и масштабность шолоховского эпоса. Картины жизни донского казачества в романе. Изображение революции и Гражданской войны как общенародной трагедии.</w:t>
      </w:r>
    </w:p>
    <w:p w:rsidR="00677E10" w:rsidRPr="000A4CCD" w:rsidRDefault="00677E10" w:rsidP="00BA2402">
      <w:pPr>
        <w:ind w:right="-2"/>
        <w:rPr>
          <w:szCs w:val="28"/>
        </w:rPr>
      </w:pPr>
      <w:r w:rsidRPr="000A4CCD">
        <w:rPr>
          <w:szCs w:val="28"/>
          <w:u w:val="single"/>
        </w:rPr>
        <w:t>Идея</w:t>
      </w:r>
      <w:r w:rsidRPr="000A4CCD">
        <w:rPr>
          <w:szCs w:val="28"/>
        </w:rPr>
        <w:t xml:space="preserve">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нём традиций народного правдоискательства. Художественно-стилистическое своеобразие «Тихого Дона». Исторически-конкретное и вневременное в проблематике шолоховского романа-эпопеи.</w:t>
      </w:r>
    </w:p>
    <w:p w:rsidR="00677E10" w:rsidRPr="000A4CCD" w:rsidRDefault="00677E10" w:rsidP="00BA2402">
      <w:pPr>
        <w:ind w:right="-2"/>
        <w:rPr>
          <w:szCs w:val="28"/>
        </w:rPr>
      </w:pPr>
      <w:r w:rsidRPr="000A4CCD">
        <w:rPr>
          <w:szCs w:val="28"/>
        </w:rPr>
        <w:t>Опорные понятия: хронотоп романа-эпопеи, гуманистическая концепция истории в литературе.</w:t>
      </w:r>
    </w:p>
    <w:p w:rsidR="00677E10" w:rsidRPr="000A4CCD" w:rsidRDefault="00677E10" w:rsidP="00BA2402">
      <w:pPr>
        <w:ind w:right="-2"/>
        <w:rPr>
          <w:szCs w:val="28"/>
        </w:rPr>
      </w:pPr>
      <w:r w:rsidRPr="000A4CCD">
        <w:rPr>
          <w:szCs w:val="28"/>
        </w:rPr>
        <w:t>Внутрипредметные связи: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w:t>
      </w:r>
    </w:p>
    <w:p w:rsidR="00677E10" w:rsidRPr="000A4CCD" w:rsidRDefault="00677E10" w:rsidP="00BA2402">
      <w:pPr>
        <w:ind w:right="-2"/>
        <w:rPr>
          <w:szCs w:val="28"/>
        </w:rPr>
      </w:pPr>
      <w:r w:rsidRPr="000A4CCD">
        <w:rPr>
          <w:szCs w:val="28"/>
        </w:rPr>
        <w:t>Межпредметные связи: роль диалектизмов в шолоховском повествовании; исторические источники романа «Тихий Дон» (книги В. Ф. Владимировой, А. А. Френкеля, М. Н. Корчина и др.); «Тихий Дон» в иллюстрациях художников (С. Г. Корольков, О. Г. Верейский, Ю. П. Ребров) и киноверсиях (к/ф реж. И. К. Правова и О. И. Преображенской (1930), С. А. Герасимова (1958), С. В. Урсуляка (2015).</w:t>
      </w:r>
    </w:p>
    <w:p w:rsidR="00677E10" w:rsidRPr="000A4CCD" w:rsidRDefault="00677E10" w:rsidP="00BA2402">
      <w:pPr>
        <w:ind w:right="-2"/>
        <w:jc w:val="center"/>
        <w:rPr>
          <w:szCs w:val="28"/>
        </w:rPr>
      </w:pPr>
      <w:r w:rsidRPr="000A4CCD">
        <w:rPr>
          <w:szCs w:val="28"/>
        </w:rPr>
        <w:t>М. А. БУЛГАКОВ</w:t>
      </w:r>
    </w:p>
    <w:p w:rsidR="00677E10" w:rsidRPr="000A4CCD" w:rsidRDefault="00677E10" w:rsidP="00BA2402">
      <w:pPr>
        <w:ind w:right="-2"/>
        <w:rPr>
          <w:szCs w:val="28"/>
        </w:rPr>
      </w:pPr>
      <w:r w:rsidRPr="000A4CCD">
        <w:rPr>
          <w:szCs w:val="28"/>
        </w:rPr>
        <w:t xml:space="preserve">Романы: «Белая гвардия», «Мастер и Маргарита» — по выбору. Многослойность исторического пространства в «Белой гвардии». Проблема </w:t>
      </w:r>
      <w:r w:rsidRPr="000A4CCD">
        <w:rPr>
          <w:szCs w:val="28"/>
        </w:rPr>
        <w:lastRenderedPageBreak/>
        <w:t>нравственного самоопределения личности в эпоху смуты. Дом Турбиных как островок любви и добра в бурном море Истории. Сатирическое изображение политических временщиков, приспособленцев, обывателей (гетман, Тальберг, Лисович). Трагедия русской интеллигенции как основной пафос романа.</w:t>
      </w:r>
    </w:p>
    <w:p w:rsidR="00677E10" w:rsidRPr="000A4CCD" w:rsidRDefault="00677E10" w:rsidP="00BA2402">
      <w:pPr>
        <w:ind w:right="-2"/>
        <w:rPr>
          <w:szCs w:val="28"/>
        </w:rPr>
      </w:pPr>
      <w:r w:rsidRPr="000A4CCD">
        <w:rPr>
          <w:szCs w:val="28"/>
        </w:rPr>
        <w:t>«Мастер и Маргарита» как «роман-лабиринт» со сложной философской проблематикой. Взаимодействие трёх повествовательных пластов в образно-композиционной системе романа. Нравственно-философское звучание «ершалаимских» глав. Сатирическая «дьяволиада» М. А. Булгакова в романе. Неразрывность связи любви и творчества в проблематике «Мастера и Маргариты».</w:t>
      </w:r>
    </w:p>
    <w:p w:rsidR="00677E10" w:rsidRPr="000A4CCD" w:rsidRDefault="00677E10" w:rsidP="00BA2402">
      <w:pPr>
        <w:ind w:right="-2"/>
        <w:rPr>
          <w:szCs w:val="28"/>
        </w:rPr>
      </w:pPr>
      <w:r w:rsidRPr="000A4CCD">
        <w:rPr>
          <w:szCs w:val="28"/>
        </w:rPr>
        <w:t>Опорные понятия: карнавальный смех, сатира.</w:t>
      </w:r>
    </w:p>
    <w:p w:rsidR="00677E10" w:rsidRPr="000A4CCD" w:rsidRDefault="00677E10" w:rsidP="00BA2402">
      <w:pPr>
        <w:ind w:right="-2"/>
        <w:rPr>
          <w:szCs w:val="28"/>
        </w:rPr>
      </w:pPr>
      <w:r w:rsidRPr="000A4CCD">
        <w:rPr>
          <w:szCs w:val="28"/>
        </w:rPr>
        <w:t>Внутрипредметные связи: евангельские мотивы в прозе М. А. Булгакова; традиции мировой литературы в «Мастере и Маргарите» (И. В. Гёте, Э.Т.А. Гофман, Н. В. Гоголь).</w:t>
      </w:r>
    </w:p>
    <w:p w:rsidR="00677E10" w:rsidRPr="000A4CCD" w:rsidRDefault="00677E10" w:rsidP="00BA2402">
      <w:pPr>
        <w:ind w:right="-2"/>
        <w:rPr>
          <w:szCs w:val="28"/>
        </w:rPr>
      </w:pPr>
      <w:r w:rsidRPr="000A4CCD">
        <w:rPr>
          <w:szCs w:val="28"/>
        </w:rPr>
        <w:t>Межпредметные связи: роль глаголов-сказуемых в булгаковских произведениях; М. А. Булгаков и театр; сценические и киноинтерпретации произведений М. А. Булгакова; музыкальные реминисценции в булгаковской прозе.</w:t>
      </w:r>
    </w:p>
    <w:p w:rsidR="00677E10" w:rsidRPr="000A4CCD" w:rsidRDefault="00677E10" w:rsidP="00BA2402">
      <w:pPr>
        <w:ind w:right="-2"/>
        <w:rPr>
          <w:szCs w:val="28"/>
        </w:rPr>
      </w:pPr>
      <w:r w:rsidRPr="000A4CCD">
        <w:rPr>
          <w:szCs w:val="28"/>
        </w:rPr>
        <w:t>Для самостоятельного чтения: рассказ «Красная корона», повесть «Собачье сердце», пьесы «Бег», «Дни Турбиных».</w:t>
      </w:r>
    </w:p>
    <w:p w:rsidR="00677E10" w:rsidRPr="000A4CCD" w:rsidRDefault="00677E10" w:rsidP="00BA2402">
      <w:pPr>
        <w:ind w:right="-2"/>
        <w:jc w:val="center"/>
        <w:rPr>
          <w:szCs w:val="28"/>
        </w:rPr>
      </w:pPr>
      <w:r w:rsidRPr="000A4CCD">
        <w:rPr>
          <w:szCs w:val="28"/>
        </w:rPr>
        <w:t>Б. Л. ПАСТЕРНАК</w:t>
      </w:r>
    </w:p>
    <w:p w:rsidR="00677E10" w:rsidRPr="000A4CCD" w:rsidRDefault="00677E10" w:rsidP="00BA2402">
      <w:pPr>
        <w:ind w:right="-2"/>
        <w:rPr>
          <w:szCs w:val="28"/>
        </w:rPr>
      </w:pPr>
      <w:r w:rsidRPr="000A4CCD">
        <w:rPr>
          <w:szCs w:val="28"/>
        </w:rPr>
        <w:t>Стихотворения: «Февраль. Достать чернил и плакать!..», «Снег идёт», «В больнице», «Зимняя ночь», «Гамлет», «Во всём мне хочется дойти…», «Быть знаменитым некрасиво…», «Определение поэзии», «Гефсиманский сад» и др. по выбору. Единство человеческой души и стихии мира в лирике Б. Л. Пастернака. Неразрывность связи человека и природы, их взаимотворчество. Любовь и поэзия, жизнь и смерть в философской концепции Б. Л. Пастернака. Трагизм гамлетовского противостояния художника и эпохи в позднем творчестве поэта. Метафорическое богатство и образная яркость лирики Б. Л. Пастернака.</w:t>
      </w:r>
    </w:p>
    <w:p w:rsidR="00677E10" w:rsidRPr="000A4CCD" w:rsidRDefault="00677E10" w:rsidP="00BA2402">
      <w:pPr>
        <w:ind w:right="-2"/>
        <w:rPr>
          <w:szCs w:val="28"/>
        </w:rPr>
      </w:pPr>
      <w:r w:rsidRPr="000A4CCD">
        <w:rPr>
          <w:szCs w:val="28"/>
        </w:rPr>
        <w:lastRenderedPageBreak/>
        <w:t>Опорные понятия: метафорический ряд, лирико-религиозная проза.</w:t>
      </w:r>
    </w:p>
    <w:p w:rsidR="00677E10" w:rsidRPr="000A4CCD" w:rsidRDefault="00677E10" w:rsidP="00BA2402">
      <w:pPr>
        <w:ind w:right="-2"/>
        <w:rPr>
          <w:szCs w:val="28"/>
        </w:rPr>
      </w:pPr>
      <w:r w:rsidRPr="000A4CCD">
        <w:rPr>
          <w:szCs w:val="28"/>
        </w:rPr>
        <w:t>Внутрипредметные связи: роль и значение метафоры в контексте одного из произведений поэта; Б. Л. Пастернак и поэзия русского футуризма; евангельская и шекспировская темы в лирике поэта; Б. Л. Пастернак и В. В. Маяковский.</w:t>
      </w:r>
    </w:p>
    <w:p w:rsidR="00677E10" w:rsidRPr="000A4CCD" w:rsidRDefault="00677E10" w:rsidP="00BA2402">
      <w:pPr>
        <w:ind w:right="-2"/>
        <w:rPr>
          <w:szCs w:val="28"/>
        </w:rPr>
      </w:pPr>
      <w:r w:rsidRPr="000A4CCD">
        <w:rPr>
          <w:szCs w:val="28"/>
        </w:rPr>
        <w:t>Межпредметные связи: рисунки Л. О. Пастернака; музыкальные образы Ф. Шопена в лирике Б. Л. Пастернака.</w:t>
      </w:r>
    </w:p>
    <w:p w:rsidR="00677E10" w:rsidRPr="000A4CCD" w:rsidRDefault="00677E10" w:rsidP="00BA2402">
      <w:pPr>
        <w:ind w:right="-2"/>
        <w:rPr>
          <w:szCs w:val="28"/>
        </w:rPr>
      </w:pPr>
      <w:r w:rsidRPr="000A4CCD">
        <w:rPr>
          <w:szCs w:val="28"/>
        </w:rPr>
        <w:t>Для самостоятельного чтения: стихотворения «Никого не будет в доме…», «Про эти стихи», «Любить иных — тяжёлый крест…», «Сосны», «Иней», «Июль»; поэма «Девятьсот пятый год».</w:t>
      </w:r>
    </w:p>
    <w:p w:rsidR="00677E10" w:rsidRPr="000A4CCD" w:rsidRDefault="00677E10" w:rsidP="00BA2402">
      <w:pPr>
        <w:ind w:right="-2"/>
        <w:jc w:val="center"/>
        <w:rPr>
          <w:szCs w:val="28"/>
        </w:rPr>
      </w:pPr>
      <w:r w:rsidRPr="000A4CCD">
        <w:rPr>
          <w:szCs w:val="28"/>
        </w:rPr>
        <w:t>А. П. ПЛАТОНОВ</w:t>
      </w:r>
    </w:p>
    <w:p w:rsidR="00677E10" w:rsidRPr="000A4CCD" w:rsidRDefault="00677E10" w:rsidP="00BA2402">
      <w:pPr>
        <w:ind w:right="-2"/>
        <w:rPr>
          <w:szCs w:val="28"/>
        </w:rPr>
      </w:pPr>
      <w:r w:rsidRPr="000A4CCD">
        <w:rPr>
          <w:szCs w:val="28"/>
        </w:rPr>
        <w:t>Рассказы: «Возвращение», «Июльская гроза». Повести: «Сокровенный человек», «Котлован» — по выбору. Оригинальность, самобытность художественного мира А. П. Платонова. Тип платоновского героя — мечтателя, романтика, правдоискателя. «Детскость» стиля и языка писателя, тема детства в прозе А. 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её названия. Роль «ключевых» слов-понятий в художественной системе писателя.</w:t>
      </w:r>
    </w:p>
    <w:p w:rsidR="00677E10" w:rsidRPr="000A4CCD" w:rsidRDefault="00677E10" w:rsidP="00BA2402">
      <w:pPr>
        <w:ind w:right="-2"/>
        <w:rPr>
          <w:szCs w:val="28"/>
        </w:rPr>
      </w:pPr>
      <w:r w:rsidRPr="000A4CCD">
        <w:rPr>
          <w:szCs w:val="28"/>
        </w:rPr>
        <w:t>Опорные понятия: литературная антиутопия, «ключевая» лексика.</w:t>
      </w:r>
    </w:p>
    <w:p w:rsidR="00677E10" w:rsidRPr="000A4CCD" w:rsidRDefault="00677E10" w:rsidP="00BA2402">
      <w:pPr>
        <w:ind w:right="-2"/>
        <w:rPr>
          <w:szCs w:val="28"/>
        </w:rPr>
      </w:pPr>
      <w:r w:rsidRPr="000A4CCD">
        <w:rPr>
          <w:szCs w:val="28"/>
        </w:rPr>
        <w:t>Внутрипредметные связи: жанр антиутопии в творчестве А. П. Платонова и Е. И. Замятина.</w:t>
      </w:r>
    </w:p>
    <w:p w:rsidR="00677E10" w:rsidRPr="000A4CCD" w:rsidRDefault="00677E10" w:rsidP="00BA2402">
      <w:pPr>
        <w:ind w:right="-2"/>
        <w:rPr>
          <w:szCs w:val="28"/>
        </w:rPr>
      </w:pPr>
      <w:r w:rsidRPr="000A4CCD">
        <w:rPr>
          <w:szCs w:val="28"/>
        </w:rPr>
        <w:t>Межпредметные связи: проза А. П. Платонова и живопись П. Н. Филонова.</w:t>
      </w:r>
    </w:p>
    <w:p w:rsidR="00677E10" w:rsidRPr="000A4CCD" w:rsidRDefault="00677E10" w:rsidP="00BA2402">
      <w:pPr>
        <w:ind w:right="-2"/>
        <w:rPr>
          <w:szCs w:val="28"/>
        </w:rPr>
      </w:pPr>
      <w:r w:rsidRPr="000A4CCD">
        <w:rPr>
          <w:szCs w:val="28"/>
        </w:rPr>
        <w:t>Для самостоятельного чтения: рассказы «Родина электричества», «Старый механик», «Фро», повесть «Джан».</w:t>
      </w:r>
    </w:p>
    <w:p w:rsidR="00126C12" w:rsidRDefault="00126C12" w:rsidP="00BA2402">
      <w:pPr>
        <w:ind w:right="-2"/>
        <w:jc w:val="center"/>
        <w:rPr>
          <w:szCs w:val="28"/>
        </w:rPr>
      </w:pPr>
    </w:p>
    <w:p w:rsidR="00126C12" w:rsidRDefault="00126C12" w:rsidP="00BA2402">
      <w:pPr>
        <w:ind w:right="-2"/>
        <w:jc w:val="center"/>
        <w:rPr>
          <w:szCs w:val="28"/>
        </w:rPr>
      </w:pPr>
    </w:p>
    <w:p w:rsidR="00126C12" w:rsidRDefault="00126C12" w:rsidP="00BA2402">
      <w:pPr>
        <w:ind w:right="-2"/>
        <w:jc w:val="center"/>
        <w:rPr>
          <w:szCs w:val="28"/>
        </w:rPr>
      </w:pPr>
    </w:p>
    <w:p w:rsidR="00126C12" w:rsidRDefault="00126C12" w:rsidP="00BA2402">
      <w:pPr>
        <w:ind w:right="-2"/>
        <w:jc w:val="center"/>
        <w:rPr>
          <w:szCs w:val="28"/>
        </w:rPr>
      </w:pPr>
    </w:p>
    <w:p w:rsidR="00126C12" w:rsidRDefault="00126C12" w:rsidP="00BA2402">
      <w:pPr>
        <w:ind w:right="-2"/>
        <w:jc w:val="center"/>
        <w:rPr>
          <w:szCs w:val="28"/>
        </w:rPr>
      </w:pPr>
    </w:p>
    <w:p w:rsidR="00126C12" w:rsidRDefault="00126C12" w:rsidP="00BA2402">
      <w:pPr>
        <w:ind w:right="-2"/>
        <w:jc w:val="center"/>
        <w:rPr>
          <w:szCs w:val="28"/>
        </w:rPr>
      </w:pPr>
    </w:p>
    <w:p w:rsidR="00677E10" w:rsidRPr="000A4CCD" w:rsidRDefault="00677E10" w:rsidP="00BA2402">
      <w:pPr>
        <w:ind w:right="-2"/>
        <w:jc w:val="center"/>
        <w:rPr>
          <w:szCs w:val="28"/>
        </w:rPr>
      </w:pPr>
      <w:r w:rsidRPr="000A4CCD">
        <w:rPr>
          <w:szCs w:val="28"/>
        </w:rPr>
        <w:t>ЛИТЕРАТУРА ПЕРИОДА</w:t>
      </w:r>
    </w:p>
    <w:p w:rsidR="00677E10" w:rsidRPr="000A4CCD" w:rsidRDefault="00677E10" w:rsidP="00BA2402">
      <w:pPr>
        <w:ind w:right="-2"/>
        <w:jc w:val="center"/>
        <w:rPr>
          <w:szCs w:val="28"/>
        </w:rPr>
      </w:pPr>
      <w:r w:rsidRPr="000A4CCD">
        <w:rPr>
          <w:szCs w:val="28"/>
        </w:rPr>
        <w:t>ВЕЛИКОЙ ОТЕЧЕСТВЕННОЙ ВОЙНЫ</w:t>
      </w:r>
    </w:p>
    <w:p w:rsidR="00677E10" w:rsidRPr="000A4CCD" w:rsidRDefault="00677E10" w:rsidP="00BA2402">
      <w:pPr>
        <w:ind w:right="-2"/>
        <w:rPr>
          <w:szCs w:val="28"/>
        </w:rPr>
      </w:pPr>
      <w:r w:rsidRPr="000A4CCD">
        <w:rPr>
          <w:szCs w:val="28"/>
        </w:rPr>
        <w:t>Отражение летописи военных лет в произведениях русских писателей. Публицистика времён войны (А. Н. Толстой, И. Г. Эренбург, Л. М. Леонов, О. Ф. Берггольц, В. С. Гроссман и др.).</w:t>
      </w:r>
    </w:p>
    <w:p w:rsidR="00677E10" w:rsidRPr="000A4CCD" w:rsidRDefault="00677E10" w:rsidP="00BA2402">
      <w:pPr>
        <w:ind w:right="-2"/>
        <w:rPr>
          <w:szCs w:val="28"/>
        </w:rPr>
      </w:pPr>
      <w:r w:rsidRPr="000A4CCD">
        <w:rPr>
          <w:szCs w:val="28"/>
          <w:u w:val="single"/>
        </w:rPr>
        <w:t>Лирика военных лет.</w:t>
      </w:r>
      <w:r w:rsidRPr="000A4CCD">
        <w:rPr>
          <w:szCs w:val="28"/>
        </w:rPr>
        <w:t xml:space="preserve"> Песенная поэзия В. И. Лебедева-Кумача, М. В. Исаковского, Л. И. Ошанина, Е. А. Долматовского, А. А. Суркова, А. И. Фатьянова, К. М. Симонова. «Моабитская тетрадь» Мусы Джалиля.</w:t>
      </w:r>
    </w:p>
    <w:p w:rsidR="00677E10" w:rsidRPr="000A4CCD" w:rsidRDefault="00677E10" w:rsidP="00BA2402">
      <w:pPr>
        <w:ind w:right="-2"/>
        <w:rPr>
          <w:szCs w:val="28"/>
        </w:rPr>
      </w:pPr>
      <w:r w:rsidRPr="000A4CCD">
        <w:rPr>
          <w:szCs w:val="28"/>
          <w:u w:val="single"/>
        </w:rPr>
        <w:t>Жанр поэмы в</w:t>
      </w:r>
      <w:r w:rsidRPr="000A4CCD">
        <w:rPr>
          <w:szCs w:val="28"/>
        </w:rPr>
        <w:t xml:space="preserve"> литературной летописи войны («Зоя» М. И. Алигер, «Сын» П. Г. Антокольского, «Двадцать восемь» М. А. Светлова и др.). Поэма А. Т. Твардовского «Василий Тёркин» как вершинное произведение времён войны. Прославление подвига народа и русского солдата в «Книге про бойца».</w:t>
      </w:r>
    </w:p>
    <w:p w:rsidR="00677E10" w:rsidRPr="000A4CCD" w:rsidRDefault="00677E10" w:rsidP="00BA2402">
      <w:pPr>
        <w:ind w:right="-2"/>
        <w:rPr>
          <w:szCs w:val="28"/>
        </w:rPr>
      </w:pPr>
      <w:r w:rsidRPr="000A4CCD">
        <w:rPr>
          <w:szCs w:val="28"/>
          <w:u w:val="single"/>
        </w:rPr>
        <w:t>Проза о войне</w:t>
      </w:r>
      <w:r w:rsidRPr="000A4CCD">
        <w:rPr>
          <w:szCs w:val="28"/>
        </w:rPr>
        <w:t>. «Дни и ночи» К. М. Симонова, «Звезда» Э. Г. Казакевича, «Спутники» В. Ф. Пановой, «Молодая гвардия» А. А. Фадеева, «Повесть о настоящем человеке» Б. П. Полевого, «Судьба человека» М. А. Шолохова и др.</w:t>
      </w:r>
    </w:p>
    <w:p w:rsidR="00677E10" w:rsidRPr="000A4CCD" w:rsidRDefault="00677E10" w:rsidP="00BA2402">
      <w:pPr>
        <w:ind w:right="-2"/>
        <w:rPr>
          <w:szCs w:val="28"/>
        </w:rPr>
      </w:pPr>
      <w:r w:rsidRPr="000A4CCD">
        <w:rPr>
          <w:szCs w:val="28"/>
        </w:rPr>
        <w:t>Опорные понятия: военная публицистика, документальная проза.</w:t>
      </w:r>
    </w:p>
    <w:p w:rsidR="00677E10" w:rsidRPr="000A4CCD" w:rsidRDefault="00677E10" w:rsidP="00BA2402">
      <w:pPr>
        <w:ind w:right="-2"/>
        <w:rPr>
          <w:szCs w:val="28"/>
        </w:rPr>
      </w:pPr>
      <w:r w:rsidRPr="000A4CCD">
        <w:rPr>
          <w:szCs w:val="28"/>
        </w:rPr>
        <w:t>Внутрипредметные связи: «сквозные» темы прозы и поэзии военных лет.</w:t>
      </w:r>
    </w:p>
    <w:p w:rsidR="00677E10" w:rsidRPr="000A4CCD" w:rsidRDefault="00677E10" w:rsidP="00BA2402">
      <w:pPr>
        <w:ind w:right="-2"/>
        <w:rPr>
          <w:szCs w:val="28"/>
        </w:rPr>
      </w:pPr>
      <w:r w:rsidRPr="000A4CCD">
        <w:rPr>
          <w:szCs w:val="28"/>
        </w:rPr>
        <w:t>Межпредметные связи: песенная поэзия М. Исаковского, А. Суркова, А. Фатьянова и др.</w:t>
      </w:r>
    </w:p>
    <w:p w:rsidR="00677E10" w:rsidRPr="000A4CCD" w:rsidRDefault="00677E10" w:rsidP="00BA2402">
      <w:pPr>
        <w:ind w:right="-2"/>
        <w:jc w:val="center"/>
        <w:rPr>
          <w:szCs w:val="28"/>
        </w:rPr>
      </w:pPr>
      <w:r w:rsidRPr="000A4CCD">
        <w:rPr>
          <w:szCs w:val="28"/>
        </w:rPr>
        <w:t>А. Т. ТВАРДОВСКИЙ</w:t>
      </w:r>
    </w:p>
    <w:p w:rsidR="00677E10" w:rsidRPr="000A4CCD" w:rsidRDefault="00677E10" w:rsidP="00BA2402">
      <w:pPr>
        <w:ind w:right="-2"/>
        <w:rPr>
          <w:szCs w:val="28"/>
        </w:rPr>
      </w:pPr>
      <w:r w:rsidRPr="000A4CCD">
        <w:rPr>
          <w:szCs w:val="28"/>
        </w:rPr>
        <w:t>Стихотворения: «Вся суть в одном-единственном завете…», «Дробится рваный цоколь монумента…», «Я знаю, никакой моей вины…», «Памяти матери», «Я убит подо Ржевом», «В чём хочешь человечество вини…» и др. по выбору.</w:t>
      </w:r>
    </w:p>
    <w:p w:rsidR="00677E10" w:rsidRPr="000A4CCD" w:rsidRDefault="00677E10" w:rsidP="00BA2402">
      <w:pPr>
        <w:ind w:right="-2"/>
        <w:rPr>
          <w:szCs w:val="28"/>
        </w:rPr>
      </w:pPr>
      <w:r w:rsidRPr="000A4CCD">
        <w:rPr>
          <w:szCs w:val="28"/>
          <w:u w:val="single"/>
        </w:rPr>
        <w:t xml:space="preserve">Поэма «По праву памяти». </w:t>
      </w:r>
      <w:r w:rsidRPr="000A4CCD">
        <w:rPr>
          <w:szCs w:val="28"/>
        </w:rPr>
        <w:t xml:space="preserve">Доверительность и теплота лирической интонации А. Т. Твардовского. Любовь к «правде сущей» как основной мотив </w:t>
      </w:r>
      <w:r w:rsidRPr="000A4CCD">
        <w:rPr>
          <w:szCs w:val="28"/>
        </w:rPr>
        <w:lastRenderedPageBreak/>
        <w:t>«лирического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 «По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w:t>
      </w:r>
    </w:p>
    <w:p w:rsidR="00677E10" w:rsidRPr="000A4CCD" w:rsidRDefault="00677E10" w:rsidP="00BA2402">
      <w:pPr>
        <w:ind w:right="-2"/>
        <w:rPr>
          <w:szCs w:val="28"/>
        </w:rPr>
      </w:pPr>
      <w:r w:rsidRPr="000A4CCD">
        <w:rPr>
          <w:szCs w:val="28"/>
        </w:rPr>
        <w:t>Опорные понятия: лирико-патриотический пафос, лирический эпос.</w:t>
      </w:r>
    </w:p>
    <w:p w:rsidR="00677E10" w:rsidRPr="000A4CCD" w:rsidRDefault="00677E10" w:rsidP="00BA2402">
      <w:pPr>
        <w:ind w:right="-2"/>
        <w:rPr>
          <w:szCs w:val="28"/>
        </w:rPr>
      </w:pPr>
      <w:r w:rsidRPr="000A4CCD">
        <w:rPr>
          <w:szCs w:val="28"/>
        </w:rPr>
        <w:t>Внутрипредметные связи: И. А. Бунин о поэме «Василий Тёркин»; некрасовские традиции в лирике А. Т. Твардовского.</w:t>
      </w:r>
    </w:p>
    <w:p w:rsidR="00677E10" w:rsidRPr="000A4CCD" w:rsidRDefault="00677E10" w:rsidP="00BA2402">
      <w:pPr>
        <w:ind w:right="-2"/>
        <w:rPr>
          <w:szCs w:val="28"/>
        </w:rPr>
      </w:pPr>
      <w:r w:rsidRPr="000A4CCD">
        <w:rPr>
          <w:szCs w:val="28"/>
        </w:rPr>
        <w:t>Межпредметные связи: литературная деятельность А.Т.Твардовского в журнале «Новый мир»: документы, свидетельства, воспоминания.</w:t>
      </w:r>
    </w:p>
    <w:p w:rsidR="00677E10" w:rsidRPr="000A4CCD" w:rsidRDefault="00677E10" w:rsidP="00BA2402">
      <w:pPr>
        <w:ind w:right="-2"/>
        <w:rPr>
          <w:szCs w:val="28"/>
        </w:rPr>
      </w:pPr>
      <w:r w:rsidRPr="000A4CCD">
        <w:rPr>
          <w:szCs w:val="28"/>
        </w:rPr>
        <w:t>Для самостоятельного чтения: стихотворения «Жестокая память», «Как после мартовских метелей…», «Полночь в моё городское окно…»; поэмы «Дом у дороги», «За далью — даль».</w:t>
      </w:r>
    </w:p>
    <w:p w:rsidR="00677E10" w:rsidRPr="000A4CCD" w:rsidRDefault="00677E10" w:rsidP="00BA2402">
      <w:pPr>
        <w:ind w:right="-2"/>
        <w:jc w:val="center"/>
        <w:rPr>
          <w:szCs w:val="28"/>
        </w:rPr>
      </w:pPr>
      <w:r w:rsidRPr="000A4CCD">
        <w:rPr>
          <w:szCs w:val="28"/>
        </w:rPr>
        <w:t>ЛИТЕРАТУРНЫЙ ПРОЦЕСС 50–80-х ГОДОВ</w:t>
      </w:r>
    </w:p>
    <w:p w:rsidR="00677E10" w:rsidRPr="000A4CCD" w:rsidRDefault="00677E10" w:rsidP="00BA2402">
      <w:pPr>
        <w:ind w:right="-2"/>
        <w:rPr>
          <w:szCs w:val="28"/>
        </w:rPr>
      </w:pPr>
      <w:r w:rsidRPr="000A4CCD">
        <w:rPr>
          <w:szCs w:val="28"/>
        </w:rPr>
        <w:t>Осмысление Великой Победы 1945 года в 40–50-е годы ХХ века. Поэзия Ю. В. Друниной, М. А. Дудина, М. К. Луконина, С. С. Орлова, А. П. Межирова. Повесть «В окопах Сталинграда» В. П. Некрасова. «Оттепель» 1953–1964 годов — рождение нового типа литературного движения. Новый характер взаимосвязей писателя и общества в произведениях В. Д. Дудинцева, В. Ф. Тендрякова, В. С. Розова, В. П. Аксёнова, А. И. Солженицына и др.</w:t>
      </w:r>
    </w:p>
    <w:p w:rsidR="00677E10" w:rsidRPr="000A4CCD" w:rsidRDefault="00677E10" w:rsidP="00BA2402">
      <w:pPr>
        <w:ind w:right="-2"/>
        <w:rPr>
          <w:szCs w:val="28"/>
        </w:rPr>
      </w:pPr>
      <w:r w:rsidRPr="000A4CCD">
        <w:rPr>
          <w:szCs w:val="28"/>
          <w:u w:val="single"/>
        </w:rPr>
        <w:t>Поэтическая «оттепель»:</w:t>
      </w:r>
      <w:r w:rsidRPr="000A4CCD">
        <w:rPr>
          <w:szCs w:val="28"/>
        </w:rPr>
        <w:t xml:space="preserve"> «громкая» (эстрадная) и «тихая» лирика. Своеобразие поэзии Е. А. Евтушенко, Р. И. Рождественского, А. А. Вознесенского, Б. А. Ахмадулиной, Н. М. Рубцова, Ю. П. Кузнецова и др.</w:t>
      </w:r>
    </w:p>
    <w:p w:rsidR="00677E10" w:rsidRPr="000A4CCD" w:rsidRDefault="00677E10" w:rsidP="00BA2402">
      <w:pPr>
        <w:ind w:right="-2"/>
        <w:rPr>
          <w:szCs w:val="28"/>
        </w:rPr>
      </w:pPr>
      <w:r w:rsidRPr="000A4CCD">
        <w:rPr>
          <w:szCs w:val="28"/>
          <w:u w:val="single"/>
        </w:rPr>
        <w:t>«Окопный реализм»</w:t>
      </w:r>
      <w:r w:rsidRPr="000A4CCD">
        <w:rPr>
          <w:szCs w:val="28"/>
        </w:rPr>
        <w:t xml:space="preserve"> писателей-фронтовиков 1960–1970-х годов. Проза Ю. В. Бондарева, К. Д. Воробьёва, А. А. Ананьева, В. Л. Кондратьева, Б. Л. Васильева, Е. И. Носова, В. П. Астафьева.</w:t>
      </w:r>
    </w:p>
    <w:p w:rsidR="00677E10" w:rsidRPr="000A4CCD" w:rsidRDefault="00677E10" w:rsidP="00BA2402">
      <w:pPr>
        <w:ind w:right="-2"/>
        <w:rPr>
          <w:szCs w:val="28"/>
        </w:rPr>
      </w:pPr>
      <w:r w:rsidRPr="000A4CCD">
        <w:rPr>
          <w:szCs w:val="28"/>
          <w:u w:val="single"/>
        </w:rPr>
        <w:t>«Деревенская проза»</w:t>
      </w:r>
      <w:r w:rsidRPr="000A4CCD">
        <w:rPr>
          <w:szCs w:val="28"/>
        </w:rPr>
        <w:t xml:space="preserve"> 1950–1980-х годов. Произведения С. П. Залыгина, Б. А. Можаева, В. А. Солоухина, Ю. П. Казакова, Ф. А. Абрамова, В. И. Белова и др. Повести В. Г. Распутина «Последний срок», «Прощание с Матёрой» и др.</w:t>
      </w:r>
    </w:p>
    <w:p w:rsidR="00677E10" w:rsidRPr="000A4CCD" w:rsidRDefault="00677E10" w:rsidP="00BA2402">
      <w:pPr>
        <w:ind w:right="-2"/>
        <w:rPr>
          <w:szCs w:val="28"/>
        </w:rPr>
      </w:pPr>
      <w:r w:rsidRPr="000A4CCD">
        <w:rPr>
          <w:szCs w:val="28"/>
        </w:rPr>
        <w:lastRenderedPageBreak/>
        <w:t>Нравственно-философская проблематика пьес А. В. Вампилова, прозы В. П. Астафьева, Ю. В. Трифонова, В. С. Маканина, Ю. О. Домбровского, В. Н. Крупина.</w:t>
      </w:r>
    </w:p>
    <w:p w:rsidR="00677E10" w:rsidRPr="000A4CCD" w:rsidRDefault="00677E10" w:rsidP="00BA2402">
      <w:pPr>
        <w:ind w:right="-2"/>
        <w:rPr>
          <w:szCs w:val="28"/>
        </w:rPr>
      </w:pPr>
      <w:r w:rsidRPr="000A4CCD">
        <w:rPr>
          <w:szCs w:val="28"/>
          <w:u w:val="single"/>
        </w:rPr>
        <w:t>Историческая романистика</w:t>
      </w:r>
      <w:r w:rsidRPr="000A4CCD">
        <w:rPr>
          <w:szCs w:val="28"/>
        </w:rPr>
        <w:t xml:space="preserve"> 1960–1980-х годов. Романы В. С. Пикуля, Д. М. Балашова, В. А. Чивилихина. «Лагерная» тема в произведениях В. Т. Шаламова, Е. С. Гинзбург, О. В. Волкова, А. В. Жигулина.</w:t>
      </w:r>
    </w:p>
    <w:p w:rsidR="00677E10" w:rsidRPr="000A4CCD" w:rsidRDefault="00677E10" w:rsidP="00BA2402">
      <w:pPr>
        <w:ind w:right="-2"/>
        <w:rPr>
          <w:szCs w:val="28"/>
        </w:rPr>
      </w:pPr>
      <w:r w:rsidRPr="000A4CCD">
        <w:rPr>
          <w:szCs w:val="28"/>
          <w:u w:val="single"/>
        </w:rPr>
        <w:t>Авторская песня</w:t>
      </w:r>
      <w:r w:rsidRPr="000A4CCD">
        <w:rPr>
          <w:szCs w:val="28"/>
        </w:rPr>
        <w:t xml:space="preserve"> как песенный монотеатр 1970–1980-х годов. Поэзия Ю. В. Визбора, А. А. Галича, Б. Ш. Окуджавы, В. С. Высоцкого, А. Н. Башлачёва.</w:t>
      </w:r>
    </w:p>
    <w:p w:rsidR="00677E10" w:rsidRPr="000A4CCD" w:rsidRDefault="00677E10" w:rsidP="00BA2402">
      <w:pPr>
        <w:ind w:right="-2"/>
        <w:rPr>
          <w:szCs w:val="28"/>
        </w:rPr>
      </w:pPr>
      <w:r w:rsidRPr="000A4CCD">
        <w:rPr>
          <w:szCs w:val="28"/>
        </w:rPr>
        <w:t>Опорные понятия: эстрадная поэзия, «тихая» лирика, «окопный реализм», авторская песня, «деревенская» и «городская» проза, «лагерная проза».</w:t>
      </w:r>
    </w:p>
    <w:p w:rsidR="00677E10" w:rsidRPr="000A4CCD" w:rsidRDefault="00677E10" w:rsidP="00BA2402">
      <w:pPr>
        <w:ind w:right="-2"/>
        <w:rPr>
          <w:szCs w:val="28"/>
        </w:rPr>
      </w:pPr>
      <w:r w:rsidRPr="000A4CCD">
        <w:rPr>
          <w:szCs w:val="28"/>
        </w:rPr>
        <w:t>Внутрипредметные связи: феномен «оттепели» в литературе разных эпох.</w:t>
      </w:r>
    </w:p>
    <w:p w:rsidR="00677E10" w:rsidRPr="000A4CCD" w:rsidRDefault="00677E10" w:rsidP="00BA2402">
      <w:pPr>
        <w:ind w:right="-2"/>
        <w:rPr>
          <w:szCs w:val="28"/>
        </w:rPr>
      </w:pPr>
      <w:r w:rsidRPr="000A4CCD">
        <w:rPr>
          <w:szCs w:val="28"/>
        </w:rPr>
        <w:t>Межпредметные связи: отражение периодов «оттепели» и «застоя» в искусстве.</w:t>
      </w:r>
    </w:p>
    <w:p w:rsidR="00677E10" w:rsidRPr="000A4CCD" w:rsidRDefault="00677E10" w:rsidP="00BA2402">
      <w:pPr>
        <w:ind w:right="-2"/>
        <w:jc w:val="center"/>
        <w:rPr>
          <w:szCs w:val="28"/>
        </w:rPr>
      </w:pPr>
      <w:r w:rsidRPr="000A4CCD">
        <w:rPr>
          <w:szCs w:val="28"/>
        </w:rPr>
        <w:t>В. М. ШУКШИН</w:t>
      </w:r>
    </w:p>
    <w:p w:rsidR="00677E10" w:rsidRPr="000A4CCD" w:rsidRDefault="00677E10" w:rsidP="00BA2402">
      <w:pPr>
        <w:ind w:right="-2"/>
        <w:rPr>
          <w:szCs w:val="28"/>
        </w:rPr>
      </w:pPr>
      <w:r w:rsidRPr="000A4CCD">
        <w:rPr>
          <w:szCs w:val="28"/>
        </w:rPr>
        <w:t>Рассказы: «Одни», «Чудик», «Миль пардон, мадам», «Срезал». Колоритность и яркость шукшинских героев-«чудиков».</w:t>
      </w:r>
    </w:p>
    <w:p w:rsidR="00677E10" w:rsidRPr="000A4CCD" w:rsidRDefault="00677E10" w:rsidP="00BA2402">
      <w:pPr>
        <w:ind w:right="-2"/>
        <w:rPr>
          <w:szCs w:val="28"/>
        </w:rPr>
      </w:pPr>
      <w:r w:rsidRPr="000A4CCD">
        <w:rPr>
          <w:szCs w:val="28"/>
        </w:rPr>
        <w:t>Народ и «публика» как два нравственно-общественных полюса в прозе В. М.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шукшинской прозе.</w:t>
      </w:r>
    </w:p>
    <w:p w:rsidR="00677E10" w:rsidRPr="000A4CCD" w:rsidRDefault="00677E10" w:rsidP="00BA2402">
      <w:pPr>
        <w:ind w:right="-2"/>
        <w:rPr>
          <w:szCs w:val="28"/>
        </w:rPr>
      </w:pPr>
      <w:r w:rsidRPr="000A4CCD">
        <w:rPr>
          <w:szCs w:val="28"/>
        </w:rPr>
        <w:t>Опорные понятия: герой-«чудик», языковая пародийность.</w:t>
      </w:r>
    </w:p>
    <w:p w:rsidR="00677E10" w:rsidRPr="000A4CCD" w:rsidRDefault="00677E10" w:rsidP="00BA2402">
      <w:pPr>
        <w:ind w:right="-2"/>
        <w:rPr>
          <w:szCs w:val="28"/>
        </w:rPr>
      </w:pPr>
      <w:r w:rsidRPr="000A4CCD">
        <w:rPr>
          <w:szCs w:val="28"/>
        </w:rPr>
        <w:t>Внутрипредметные связи: творчество В. М. Шукшина и произведения «деревенской прозы» (В. Г. Распутин, В. И. Белов, Ф. А. Абрамов, Б. А. Можаев и др.).</w:t>
      </w:r>
    </w:p>
    <w:p w:rsidR="00677E10" w:rsidRPr="000A4CCD" w:rsidRDefault="00677E10" w:rsidP="00BA2402">
      <w:pPr>
        <w:ind w:right="-2"/>
        <w:rPr>
          <w:szCs w:val="28"/>
        </w:rPr>
      </w:pPr>
      <w:r w:rsidRPr="000A4CCD">
        <w:rPr>
          <w:szCs w:val="28"/>
        </w:rPr>
        <w:t>Межпредметные связи: лексический состав текста, кинодраматургия В. М. Шукшина (к/ф «Живёт такой парень», «Странные люди», «Калина красная» и др.).</w:t>
      </w:r>
    </w:p>
    <w:p w:rsidR="00677E10" w:rsidRPr="000A4CCD" w:rsidRDefault="00677E10" w:rsidP="00BA2402">
      <w:pPr>
        <w:ind w:right="-2"/>
        <w:rPr>
          <w:szCs w:val="28"/>
        </w:rPr>
      </w:pPr>
      <w:r w:rsidRPr="000A4CCD">
        <w:rPr>
          <w:szCs w:val="28"/>
        </w:rPr>
        <w:lastRenderedPageBreak/>
        <w:t>Для самостоятельного чтения: повесть-сказка «До третьих петухов», киноповесть «Калина красная».</w:t>
      </w:r>
    </w:p>
    <w:p w:rsidR="00677E10" w:rsidRPr="000A4CCD" w:rsidRDefault="00677E10" w:rsidP="00BA2402">
      <w:pPr>
        <w:ind w:right="-2"/>
        <w:jc w:val="center"/>
        <w:rPr>
          <w:szCs w:val="28"/>
        </w:rPr>
      </w:pPr>
      <w:r w:rsidRPr="000A4CCD">
        <w:rPr>
          <w:szCs w:val="28"/>
        </w:rPr>
        <w:t>Н. М. РУБЦОВ</w:t>
      </w:r>
    </w:p>
    <w:p w:rsidR="00677E10" w:rsidRPr="000A4CCD" w:rsidRDefault="00677E10" w:rsidP="00BA2402">
      <w:pPr>
        <w:ind w:right="-2"/>
        <w:rPr>
          <w:szCs w:val="28"/>
        </w:rPr>
      </w:pPr>
      <w:r w:rsidRPr="000A4CCD">
        <w:rPr>
          <w:szCs w:val="28"/>
        </w:rPr>
        <w:t>Стихотворения: «Русский огонёк», «Я буду скакать по холмам задремавшей отчизны…», «В горнице», «Душа хранит» и др.</w:t>
      </w:r>
    </w:p>
    <w:p w:rsidR="00677E10" w:rsidRPr="000A4CCD" w:rsidRDefault="00677E10" w:rsidP="00BA2402">
      <w:pPr>
        <w:ind w:right="-2"/>
        <w:rPr>
          <w:szCs w:val="28"/>
        </w:rPr>
      </w:pPr>
      <w:r w:rsidRPr="000A4CCD">
        <w:rPr>
          <w:szCs w:val="28"/>
        </w:rPr>
        <w:t>Диалог поэта с Россией. Прошлое и настоящее через призму вечного. Образы скитальца и родного очага. Одухотворённая красота природы в лирике. Задушевность и музыкальность поэтического слова Н. М. Рубцова.</w:t>
      </w:r>
    </w:p>
    <w:p w:rsidR="00677E10" w:rsidRPr="000A4CCD" w:rsidRDefault="00677E10" w:rsidP="00BA2402">
      <w:pPr>
        <w:ind w:right="-2"/>
        <w:rPr>
          <w:szCs w:val="28"/>
        </w:rPr>
      </w:pPr>
      <w:r w:rsidRPr="000A4CCD">
        <w:rPr>
          <w:szCs w:val="28"/>
        </w:rPr>
        <w:t>Опорные понятия: «тихая» лирика, напевный стих.</w:t>
      </w:r>
    </w:p>
    <w:p w:rsidR="00677E10" w:rsidRPr="000A4CCD" w:rsidRDefault="00677E10" w:rsidP="00BA2402">
      <w:pPr>
        <w:ind w:right="-2"/>
        <w:rPr>
          <w:szCs w:val="28"/>
        </w:rPr>
      </w:pPr>
      <w:r w:rsidRPr="000A4CCD">
        <w:rPr>
          <w:szCs w:val="28"/>
        </w:rPr>
        <w:t>Внутрипредметные связи: есенинские традиции в лирике Н. М. Рубцова.</w:t>
      </w:r>
    </w:p>
    <w:p w:rsidR="00677E10" w:rsidRPr="000A4CCD" w:rsidRDefault="00677E10" w:rsidP="00BA2402">
      <w:pPr>
        <w:ind w:right="-2"/>
        <w:rPr>
          <w:szCs w:val="28"/>
        </w:rPr>
      </w:pPr>
      <w:r w:rsidRPr="000A4CCD">
        <w:rPr>
          <w:szCs w:val="28"/>
        </w:rPr>
        <w:t>Межпредметные связи: песни и романсы на стихи Н. М. Рубцова (музыка А. Морозова, А. Лобзова, А. Васина и др.).</w:t>
      </w:r>
    </w:p>
    <w:p w:rsidR="00677E10" w:rsidRPr="000A4CCD" w:rsidRDefault="00677E10" w:rsidP="00BA2402">
      <w:pPr>
        <w:ind w:right="-2"/>
        <w:rPr>
          <w:szCs w:val="28"/>
        </w:rPr>
      </w:pPr>
      <w:r w:rsidRPr="000A4CCD">
        <w:rPr>
          <w:szCs w:val="28"/>
        </w:rPr>
        <w:t>Для самостоятельного чтения: «Звезда полей», «Первый снег», «Ферапонтово» и др.</w:t>
      </w:r>
    </w:p>
    <w:p w:rsidR="00677E10" w:rsidRPr="000A4CCD" w:rsidRDefault="00677E10" w:rsidP="00BA2402">
      <w:pPr>
        <w:ind w:right="-2"/>
        <w:jc w:val="center"/>
        <w:rPr>
          <w:szCs w:val="28"/>
        </w:rPr>
      </w:pPr>
      <w:r w:rsidRPr="000A4CCD">
        <w:rPr>
          <w:szCs w:val="28"/>
        </w:rPr>
        <w:t>В. П. АСТАФЬЕВ</w:t>
      </w:r>
    </w:p>
    <w:p w:rsidR="00677E10" w:rsidRPr="000A4CCD" w:rsidRDefault="00677E10" w:rsidP="00BA2402">
      <w:pPr>
        <w:ind w:right="-2"/>
        <w:rPr>
          <w:szCs w:val="28"/>
        </w:rPr>
      </w:pPr>
      <w:r w:rsidRPr="000A4CCD">
        <w:rPr>
          <w:szCs w:val="28"/>
        </w:rPr>
        <w:t>Повесть «Царь-рыба». Рассказ «Людочка» и др. Натурфилософия В. П. Астафьева. Человек и природа: единство и противостояние. Нравственный пафос произведений писателя. Проблема утраты человеческого в человеке. «Жестокий» реализм позднего творчества В. П. Астафьева. Синтетическая жанровая природа крупных произведений писателя.</w:t>
      </w:r>
    </w:p>
    <w:p w:rsidR="00677E10" w:rsidRPr="000A4CCD" w:rsidRDefault="00677E10" w:rsidP="00BA2402">
      <w:pPr>
        <w:ind w:right="-2"/>
        <w:rPr>
          <w:szCs w:val="28"/>
        </w:rPr>
      </w:pPr>
      <w:r w:rsidRPr="000A4CCD">
        <w:rPr>
          <w:szCs w:val="28"/>
        </w:rPr>
        <w:t>Опорные понятия: натурфилософская проза, цикл новелл.</w:t>
      </w:r>
    </w:p>
    <w:p w:rsidR="00677E10" w:rsidRPr="000A4CCD" w:rsidRDefault="00677E10" w:rsidP="00BA2402">
      <w:pPr>
        <w:ind w:right="-2"/>
        <w:rPr>
          <w:szCs w:val="28"/>
        </w:rPr>
      </w:pPr>
      <w:r w:rsidRPr="000A4CCD">
        <w:rPr>
          <w:szCs w:val="28"/>
        </w:rPr>
        <w:t>Внутрипредметные связи: «Царь-рыба» В. П. Астафьева и «Старик и море» Э. Хемингуэя.</w:t>
      </w:r>
    </w:p>
    <w:p w:rsidR="00677E10" w:rsidRPr="000A4CCD" w:rsidRDefault="00677E10" w:rsidP="00BA2402">
      <w:pPr>
        <w:ind w:right="-2"/>
        <w:rPr>
          <w:szCs w:val="28"/>
        </w:rPr>
      </w:pPr>
      <w:r w:rsidRPr="000A4CCD">
        <w:rPr>
          <w:szCs w:val="28"/>
        </w:rPr>
        <w:t>Межпредметные связи: взаимодействие двух стилистических пластов в прозе В. П. Астафьева; рассказ В. П. Астафьева «Людочка» и к/ф С. С. Говорухина «Ворошиловский стрелок».</w:t>
      </w:r>
    </w:p>
    <w:p w:rsidR="00677E10" w:rsidRPr="000A4CCD" w:rsidRDefault="00677E10" w:rsidP="00BA2402">
      <w:pPr>
        <w:ind w:right="-2"/>
        <w:rPr>
          <w:szCs w:val="28"/>
        </w:rPr>
      </w:pPr>
      <w:r w:rsidRPr="000A4CCD">
        <w:rPr>
          <w:szCs w:val="28"/>
        </w:rPr>
        <w:t>Для самостоятельного чтения: повести «Стародуб», «Перевал», роман «Прокляты и убиты».</w:t>
      </w:r>
    </w:p>
    <w:p w:rsidR="00677E10" w:rsidRPr="000A4CCD" w:rsidRDefault="00677E10" w:rsidP="00BA2402">
      <w:pPr>
        <w:ind w:right="-2"/>
        <w:jc w:val="center"/>
        <w:rPr>
          <w:szCs w:val="28"/>
        </w:rPr>
      </w:pPr>
      <w:r w:rsidRPr="000A4CCD">
        <w:rPr>
          <w:szCs w:val="28"/>
        </w:rPr>
        <w:t>В. Г. РАСПУТИН</w:t>
      </w:r>
    </w:p>
    <w:p w:rsidR="00677E10" w:rsidRPr="000A4CCD" w:rsidRDefault="00677E10" w:rsidP="00BA2402">
      <w:pPr>
        <w:ind w:right="-2"/>
        <w:rPr>
          <w:szCs w:val="28"/>
        </w:rPr>
      </w:pPr>
      <w:r w:rsidRPr="000A4CCD">
        <w:rPr>
          <w:szCs w:val="28"/>
        </w:rPr>
        <w:lastRenderedPageBreak/>
        <w:t>Повести: «Последний срок», «Прощание с Матёрой», «Живи и помни». Эпическое и драматическое начала прозы писателя. Дом и семья как составляющие национального космоса. Философское осмысление социальных проблем современности. Особенности психологического анализа в «катастрофическом пространстве» В. Г. Распутина.</w:t>
      </w:r>
    </w:p>
    <w:p w:rsidR="00677E10" w:rsidRPr="000A4CCD" w:rsidRDefault="00677E10" w:rsidP="00BA2402">
      <w:pPr>
        <w:ind w:right="-2"/>
        <w:rPr>
          <w:szCs w:val="28"/>
        </w:rPr>
      </w:pPr>
      <w:r w:rsidRPr="000A4CCD">
        <w:rPr>
          <w:szCs w:val="28"/>
        </w:rPr>
        <w:t>Опорные понятия: «деревенская проза».</w:t>
      </w:r>
    </w:p>
    <w:p w:rsidR="00677E10" w:rsidRPr="000A4CCD" w:rsidRDefault="00677E10" w:rsidP="00BA2402">
      <w:pPr>
        <w:ind w:right="-2"/>
        <w:rPr>
          <w:szCs w:val="28"/>
        </w:rPr>
      </w:pPr>
      <w:r w:rsidRPr="000A4CCD">
        <w:rPr>
          <w:szCs w:val="28"/>
        </w:rPr>
        <w:t>Внутрипредметные связи: нравственная проблематика романа Ф. М. Достоевского «Преступление и наказание» и повести В. Г. Распутина «Дочь Ивана, мать Ивана».</w:t>
      </w:r>
    </w:p>
    <w:p w:rsidR="00677E10" w:rsidRPr="000A4CCD" w:rsidRDefault="00677E10" w:rsidP="00BA2402">
      <w:pPr>
        <w:ind w:right="-2"/>
        <w:rPr>
          <w:szCs w:val="28"/>
        </w:rPr>
      </w:pPr>
      <w:r w:rsidRPr="000A4CCD">
        <w:rPr>
          <w:szCs w:val="28"/>
        </w:rPr>
        <w:t>Межпредметные связи: особенности лексики и синтаксического строения фраз распутинских героев; экранизация повестей «Прощание с Матёрой», «Василий и Василиса».</w:t>
      </w:r>
    </w:p>
    <w:p w:rsidR="00677E10" w:rsidRPr="000A4CCD" w:rsidRDefault="00677E10" w:rsidP="00BA2402">
      <w:pPr>
        <w:ind w:right="-2"/>
        <w:rPr>
          <w:szCs w:val="28"/>
        </w:rPr>
      </w:pPr>
      <w:r w:rsidRPr="000A4CCD">
        <w:rPr>
          <w:szCs w:val="28"/>
        </w:rPr>
        <w:t>Для самостоятельного чтения: повести «Деньги для Марии», «Дочь Ивана, мать Ивана», «Пожар».</w:t>
      </w:r>
    </w:p>
    <w:p w:rsidR="00677E10" w:rsidRPr="000A4CCD" w:rsidRDefault="00677E10" w:rsidP="00BA2402">
      <w:pPr>
        <w:ind w:right="-2"/>
        <w:jc w:val="center"/>
        <w:rPr>
          <w:szCs w:val="28"/>
        </w:rPr>
      </w:pPr>
      <w:r w:rsidRPr="000A4CCD">
        <w:rPr>
          <w:szCs w:val="28"/>
        </w:rPr>
        <w:t>А. И. СОЛЖЕНИЦЫН</w:t>
      </w:r>
    </w:p>
    <w:p w:rsidR="00677E10" w:rsidRPr="000A4CCD" w:rsidRDefault="00677E10" w:rsidP="00BA2402">
      <w:pPr>
        <w:ind w:right="-2"/>
        <w:rPr>
          <w:szCs w:val="28"/>
        </w:rPr>
      </w:pPr>
      <w:r w:rsidRPr="000A4CCD">
        <w:rPr>
          <w:szCs w:val="28"/>
        </w:rPr>
        <w:t>Повесть «Один день Ивана Денисовича». Рассказ «Матрёнин двор». Отражение «лагерных университетов» писателя в повести «Один день Ивана Денисовича». Яркость и точность авторского бытописания, многообразие человеческих типов в повести. Детскость души Ивана Денисовича, черты праведничества в характере героя. Смешение языковых пластов в стилистике повести. Продолжение темы народного праведничества в рассказе «Матрёнин двор». Черты «нутряной» России в облике Матрёны. Противопоставление исконной Руси России чиновной, официозной. Символичность финала рассказа и его названия.</w:t>
      </w:r>
    </w:p>
    <w:p w:rsidR="000B5D30" w:rsidRPr="000A4CCD" w:rsidRDefault="000B5D30" w:rsidP="00BA2402">
      <w:pPr>
        <w:ind w:right="-2"/>
        <w:rPr>
          <w:szCs w:val="28"/>
        </w:rPr>
      </w:pPr>
      <w:r w:rsidRPr="000A4CCD">
        <w:rPr>
          <w:szCs w:val="28"/>
        </w:rPr>
        <w:t>Роман «Архипелаг ГУЛАГ» (обзор).</w:t>
      </w:r>
    </w:p>
    <w:p w:rsidR="00677E10" w:rsidRPr="000A4CCD" w:rsidRDefault="00677E10" w:rsidP="00BA2402">
      <w:pPr>
        <w:ind w:right="-2"/>
        <w:rPr>
          <w:szCs w:val="28"/>
        </w:rPr>
      </w:pPr>
      <w:r w:rsidRPr="000A4CCD">
        <w:rPr>
          <w:szCs w:val="28"/>
        </w:rPr>
        <w:t>Опорные понятия: двуединство героя и автора, тип героя-праведника.</w:t>
      </w:r>
    </w:p>
    <w:p w:rsidR="00677E10" w:rsidRPr="000A4CCD" w:rsidRDefault="00677E10" w:rsidP="00BA2402">
      <w:pPr>
        <w:ind w:right="-2"/>
        <w:rPr>
          <w:szCs w:val="28"/>
        </w:rPr>
      </w:pPr>
      <w:r w:rsidRPr="000A4CCD">
        <w:rPr>
          <w:szCs w:val="28"/>
        </w:rPr>
        <w:t>Внутрипредметные связи: тема народного праведничества в творчестве А. И. Солженицына и его литературных предшественников (Ф. М. Достоевский, Н. С. Лесков, И. С. Тургенев и др.).</w:t>
      </w:r>
    </w:p>
    <w:p w:rsidR="00677E10" w:rsidRPr="000A4CCD" w:rsidRDefault="00677E10" w:rsidP="00BA2402">
      <w:pPr>
        <w:ind w:right="-2"/>
        <w:rPr>
          <w:szCs w:val="28"/>
        </w:rPr>
      </w:pPr>
      <w:r w:rsidRPr="000A4CCD">
        <w:rPr>
          <w:szCs w:val="28"/>
        </w:rPr>
        <w:lastRenderedPageBreak/>
        <w:t>Межпредметные связи: нравственно-философская позиция Солженицына-историка; язык «нутряной» России в прозе писателя.</w:t>
      </w:r>
    </w:p>
    <w:p w:rsidR="00677E10" w:rsidRPr="000A4CCD" w:rsidRDefault="00677E10" w:rsidP="00BA2402">
      <w:pPr>
        <w:ind w:right="-2"/>
        <w:rPr>
          <w:szCs w:val="28"/>
        </w:rPr>
      </w:pPr>
      <w:r w:rsidRPr="000A4CCD">
        <w:rPr>
          <w:szCs w:val="28"/>
        </w:rPr>
        <w:t>Для самостоятельного чтения: рассказ «Захар Калита», цикл «Крохотки».</w:t>
      </w:r>
    </w:p>
    <w:p w:rsidR="00677E10" w:rsidRPr="000A4CCD" w:rsidRDefault="00677E10" w:rsidP="00BA2402">
      <w:pPr>
        <w:ind w:right="-2"/>
        <w:jc w:val="center"/>
        <w:rPr>
          <w:szCs w:val="28"/>
        </w:rPr>
      </w:pPr>
      <w:r w:rsidRPr="000A4CCD">
        <w:rPr>
          <w:szCs w:val="28"/>
        </w:rPr>
        <w:t>НОВЕЙШАЯ РУССКАЯ ПРОЗА И ПОЭЗИЯ</w:t>
      </w:r>
    </w:p>
    <w:p w:rsidR="00677E10" w:rsidRPr="000A4CCD" w:rsidRDefault="00677E10" w:rsidP="00BA2402">
      <w:pPr>
        <w:ind w:right="-2"/>
        <w:rPr>
          <w:szCs w:val="28"/>
        </w:rPr>
      </w:pPr>
      <w:r w:rsidRPr="000A4CCD">
        <w:rPr>
          <w:szCs w:val="28"/>
        </w:rPr>
        <w:t>Внутренняя противоречивость и драматизм современной культурно-исторической ситуации (экспансия массовой и элитарной литературы, смена нравственных критериев и т. п.). Реалистическая проза. Глубокий психологизм, интерес к человеческой душе в её лучших проявлениях в прозе Б. П. Екимова, Е. И. Носова, Ю. В. Бондарева, П. Л. Проскурина, Ю. М. Полякова и др. Новейшая проза Л. С. Петрушевской, С. Е. Каледина, В. П. Аксёнова, А. А. Проханова, В. П. Астафьева, В. Г. Распутина. «Болевые точки» современной жизни в прозе В. С. Маканина, З. Прилепина, Л. Е. Улицкой, Т. Н. Толстой, В. С. Токаревой и др.</w:t>
      </w:r>
    </w:p>
    <w:p w:rsidR="00677E10" w:rsidRPr="000A4CCD" w:rsidRDefault="00677E10" w:rsidP="00BA2402">
      <w:pPr>
        <w:ind w:right="-2"/>
        <w:rPr>
          <w:szCs w:val="28"/>
        </w:rPr>
      </w:pPr>
      <w:r w:rsidRPr="000A4CCD">
        <w:rPr>
          <w:szCs w:val="28"/>
        </w:rPr>
        <w:t>Эволюция модернистской и постмодернистской прозы. Многообразие течений и школ «новейшей» словесности («другая литература», «андеграунд», «артистическая проза», «соцарт», «новая волна» и т. п.). Поэма в прозе «Москва — Петушки» Вен.В. Ерофеева как воссоздание «новой реальности», выпадение из исторического времени. «Виртуальность» и «фантазийность» прозы В. О. Пелевина, её «игровой» характер.</w:t>
      </w:r>
    </w:p>
    <w:p w:rsidR="00677E10" w:rsidRPr="000A4CCD" w:rsidRDefault="00677E10" w:rsidP="00BA2402">
      <w:pPr>
        <w:ind w:right="-2"/>
        <w:rPr>
          <w:szCs w:val="28"/>
        </w:rPr>
      </w:pPr>
      <w:r w:rsidRPr="000A4CCD">
        <w:rPr>
          <w:szCs w:val="28"/>
        </w:rPr>
        <w:t>Ироническая поэзия 1980–1990-х годов. И. М. Губерман, Д. А. Пригов, Т. Ю. Кибиров и др.</w:t>
      </w:r>
    </w:p>
    <w:p w:rsidR="00677E10" w:rsidRPr="000A4CCD" w:rsidRDefault="00677E10" w:rsidP="00BA2402">
      <w:pPr>
        <w:ind w:right="-2"/>
        <w:rPr>
          <w:szCs w:val="28"/>
        </w:rPr>
      </w:pPr>
      <w:r w:rsidRPr="000A4CCD">
        <w:rPr>
          <w:szCs w:val="28"/>
        </w:rPr>
        <w:t>Поэзия и судьба И. А. Бродского. Стихотворения: «Большая элегия Джону Донну», «Ни страны, ни погоста…». Воссоздание «громадного мира зрения» в творчестве поэта, соотношение опыта реальной жизни с культурой разных эпох.</w:t>
      </w:r>
    </w:p>
    <w:p w:rsidR="00677E10" w:rsidRPr="000A4CCD" w:rsidRDefault="00677E10" w:rsidP="00BA2402">
      <w:pPr>
        <w:ind w:right="-2"/>
        <w:rPr>
          <w:szCs w:val="28"/>
        </w:rPr>
      </w:pPr>
      <w:r w:rsidRPr="000A4CCD">
        <w:rPr>
          <w:szCs w:val="28"/>
        </w:rPr>
        <w:t>Опорные понятия: постмодернизм, фэнтези, ироническая поэзия, эссеизм.</w:t>
      </w:r>
    </w:p>
    <w:p w:rsidR="00677E10" w:rsidRPr="000A4CCD" w:rsidRDefault="00677E10" w:rsidP="00BA2402">
      <w:pPr>
        <w:ind w:right="-2"/>
        <w:rPr>
          <w:szCs w:val="28"/>
        </w:rPr>
      </w:pPr>
      <w:r w:rsidRPr="000A4CCD">
        <w:rPr>
          <w:szCs w:val="28"/>
        </w:rPr>
        <w:lastRenderedPageBreak/>
        <w:t>Внутрипредметные связи: реминисцентность, интертекстуальность современной прозы и поэзии; «вечные» темы в прозе с реалистической доминантой.</w:t>
      </w:r>
    </w:p>
    <w:p w:rsidR="007538BE" w:rsidRPr="000A4CCD" w:rsidRDefault="00677E10" w:rsidP="00BA2402">
      <w:pPr>
        <w:pStyle w:val="1fb"/>
        <w:ind w:right="-2"/>
      </w:pPr>
      <w:r w:rsidRPr="000A4CCD">
        <w:t>Межпредметные связи: современная литература в контексте «массовой» культуры</w:t>
      </w:r>
      <w:r w:rsidR="00490754" w:rsidRPr="000A4CCD">
        <w:t>.</w:t>
      </w:r>
    </w:p>
    <w:p w:rsidR="00126C12" w:rsidRDefault="00126C12" w:rsidP="00BA2402">
      <w:pPr>
        <w:ind w:right="-2"/>
        <w:jc w:val="center"/>
        <w:rPr>
          <w:b/>
          <w:szCs w:val="28"/>
        </w:rPr>
      </w:pPr>
    </w:p>
    <w:p w:rsidR="00370CCA" w:rsidRPr="000A4CCD" w:rsidRDefault="00490754" w:rsidP="00BA2402">
      <w:pPr>
        <w:ind w:right="-2"/>
        <w:jc w:val="center"/>
        <w:rPr>
          <w:b/>
          <w:szCs w:val="28"/>
        </w:rPr>
      </w:pPr>
      <w:r w:rsidRPr="000A4CCD">
        <w:rPr>
          <w:b/>
          <w:szCs w:val="28"/>
        </w:rPr>
        <w:t>ОСНОВНОЕ СОДЕРЖАНИЕ КУРСА</w:t>
      </w:r>
      <w:r w:rsidR="00370CCA" w:rsidRPr="000A4CCD">
        <w:rPr>
          <w:b/>
          <w:szCs w:val="28"/>
        </w:rPr>
        <w:t xml:space="preserve"> </w:t>
      </w:r>
      <w:r w:rsidRPr="000A4CCD">
        <w:rPr>
          <w:b/>
          <w:szCs w:val="28"/>
        </w:rPr>
        <w:t>ЛИТЕРАТУРА</w:t>
      </w:r>
    </w:p>
    <w:p w:rsidR="00490754" w:rsidRPr="000A4CCD" w:rsidRDefault="00490754" w:rsidP="00BA2402">
      <w:pPr>
        <w:ind w:right="-2"/>
        <w:jc w:val="center"/>
        <w:rPr>
          <w:b/>
          <w:szCs w:val="28"/>
        </w:rPr>
      </w:pPr>
      <w:r w:rsidRPr="000A4CCD">
        <w:rPr>
          <w:b/>
          <w:szCs w:val="28"/>
        </w:rPr>
        <w:t xml:space="preserve"> 10 класс</w:t>
      </w:r>
      <w:r w:rsidR="00370CCA" w:rsidRPr="000A4CCD">
        <w:rPr>
          <w:b/>
          <w:szCs w:val="28"/>
        </w:rPr>
        <w:t xml:space="preserve"> (углубленный уровень)</w:t>
      </w:r>
    </w:p>
    <w:p w:rsidR="00490754" w:rsidRPr="000A4CCD" w:rsidRDefault="00490754" w:rsidP="00BA2402">
      <w:pPr>
        <w:ind w:right="-2"/>
        <w:rPr>
          <w:b/>
          <w:szCs w:val="28"/>
        </w:rPr>
      </w:pPr>
      <w:r w:rsidRPr="000A4CCD">
        <w:rPr>
          <w:b/>
          <w:szCs w:val="28"/>
        </w:rPr>
        <w:t>Введение. Русская литература XIX века в контексте мировой культуры</w:t>
      </w:r>
    </w:p>
    <w:p w:rsidR="00490754" w:rsidRPr="000A4CCD" w:rsidRDefault="00490754" w:rsidP="00BA2402">
      <w:pPr>
        <w:ind w:right="-2"/>
        <w:rPr>
          <w:szCs w:val="28"/>
        </w:rPr>
      </w:pPr>
      <w:r w:rsidRPr="000A4CCD">
        <w:rPr>
          <w:szCs w:val="28"/>
        </w:rPr>
        <w:t>Россия 1795 —1815 годов. Исторические события. Общественная мысль. Основные темы и проблемы русской литературы XIX века.</w:t>
      </w:r>
    </w:p>
    <w:p w:rsidR="00490754" w:rsidRPr="000A4CCD" w:rsidRDefault="00490754" w:rsidP="00BA2402">
      <w:pPr>
        <w:ind w:right="-2"/>
        <w:rPr>
          <w:szCs w:val="28"/>
        </w:rPr>
      </w:pPr>
      <w:r w:rsidRPr="000A4CCD">
        <w:rPr>
          <w:b/>
          <w:szCs w:val="28"/>
        </w:rPr>
        <w:t xml:space="preserve">Г. Р. Державин — величайший лирик XVIII — начала XIX века. </w:t>
      </w:r>
      <w:r w:rsidRPr="000A4CCD">
        <w:rPr>
          <w:szCs w:val="28"/>
        </w:rPr>
        <w:t>Жизнь и творческий путь (обзор). Жанр оды в творчестве Державина, его разнообразие и преображение. Традиции и новаторство в творчестве Державина. Содержание и жанровые особенности оды «Фелица»</w:t>
      </w:r>
    </w:p>
    <w:p w:rsidR="00490754" w:rsidRPr="000A4CCD" w:rsidRDefault="00490754" w:rsidP="00BA2402">
      <w:pPr>
        <w:ind w:right="-2"/>
        <w:rPr>
          <w:szCs w:val="28"/>
        </w:rPr>
      </w:pPr>
      <w:r w:rsidRPr="000A4CCD">
        <w:rPr>
          <w:szCs w:val="28"/>
        </w:rPr>
        <w:t>Теория литературы. Ода как жанр лирической поэзии (закрепление понятия).</w:t>
      </w:r>
    </w:p>
    <w:p w:rsidR="00490754" w:rsidRPr="000A4CCD" w:rsidRDefault="00490754" w:rsidP="00BA2402">
      <w:pPr>
        <w:ind w:right="-2"/>
        <w:rPr>
          <w:szCs w:val="28"/>
        </w:rPr>
      </w:pPr>
      <w:r w:rsidRPr="000A4CCD">
        <w:rPr>
          <w:b/>
          <w:szCs w:val="28"/>
        </w:rPr>
        <w:t xml:space="preserve">Романтизм. </w:t>
      </w:r>
      <w:r w:rsidRPr="000A4CCD">
        <w:rPr>
          <w:szCs w:val="28"/>
        </w:rPr>
        <w:t xml:space="preserve">Романтизм в Европе и в Америке. Романтизм как художественный метод. Споры о языке. Россия 1816—1825 годов. Исторические события. Общественная мысль. Литература. «Союз Спасения». «Союз Благоденствия». Северное и Южное декабристские общества. Восстание декабристов. Состояние общественной мысли и литературы. Декабризм и декабристская литература. </w:t>
      </w:r>
    </w:p>
    <w:p w:rsidR="00490754" w:rsidRPr="000A4CCD" w:rsidRDefault="00490754" w:rsidP="00BA2402">
      <w:pPr>
        <w:ind w:right="-2"/>
        <w:rPr>
          <w:szCs w:val="28"/>
        </w:rPr>
      </w:pPr>
      <w:r w:rsidRPr="000A4CCD">
        <w:rPr>
          <w:b/>
          <w:szCs w:val="28"/>
        </w:rPr>
        <w:t xml:space="preserve">В. А. Жуковский — первый поэт-романтик XIX века. </w:t>
      </w:r>
      <w:r w:rsidRPr="000A4CCD">
        <w:rPr>
          <w:szCs w:val="28"/>
        </w:rPr>
        <w:t xml:space="preserve">Жизнь и творческий путь поэта (обзор). Основные лирические жанры (элегия, песня, романс) и их своеобразие. Стихотворения: «Вечер», «Певец во стане русских воинов», «Море», «Невыразимое» (отрывок), «Воспоминание» («О милых спутниках…», «Листок», «Песня» («Минувших дней очарованье»), «Там </w:t>
      </w:r>
      <w:r w:rsidRPr="000A4CCD">
        <w:rPr>
          <w:szCs w:val="28"/>
        </w:rPr>
        <w:lastRenderedPageBreak/>
        <w:t xml:space="preserve">небеса и воды ясны!», «Теон и Эсхин», «Таинственный посетитель».  Баллады: «Светлана», «Эолова арфа», «Элевзинский праздник», «Рыцарь Тогенбург». </w:t>
      </w:r>
    </w:p>
    <w:p w:rsidR="00490754" w:rsidRPr="000A4CCD" w:rsidRDefault="00490754" w:rsidP="00BA2402">
      <w:pPr>
        <w:ind w:right="-2"/>
        <w:rPr>
          <w:szCs w:val="28"/>
        </w:rPr>
      </w:pPr>
      <w:r w:rsidRPr="000A4CCD">
        <w:rPr>
          <w:szCs w:val="28"/>
        </w:rPr>
        <w:t>Теория литературы. Баллада (закрепление понятия). Элегия, песня как жанры лирики (развитие понятий).</w:t>
      </w:r>
    </w:p>
    <w:p w:rsidR="00490754" w:rsidRPr="000A4CCD" w:rsidRDefault="00490754" w:rsidP="00BA2402">
      <w:pPr>
        <w:ind w:right="-2"/>
        <w:rPr>
          <w:b/>
          <w:szCs w:val="28"/>
        </w:rPr>
      </w:pPr>
      <w:r w:rsidRPr="000A4CCD">
        <w:rPr>
          <w:b/>
          <w:szCs w:val="28"/>
        </w:rPr>
        <w:t xml:space="preserve">К. Н. Батюшков — младший современник В. А. Жуковского. </w:t>
      </w:r>
      <w:r w:rsidRPr="000A4CCD">
        <w:rPr>
          <w:szCs w:val="28"/>
        </w:rPr>
        <w:t>Стихотворения: «Радость», «Вакханка», «Мои пенаты», «К другу», «Тень друга», «На развалинах замка в Швеции», «Есть наслаждение и в дикости лесов».</w:t>
      </w:r>
    </w:p>
    <w:p w:rsidR="00490754" w:rsidRPr="000A4CCD" w:rsidRDefault="00490754" w:rsidP="00BA2402">
      <w:pPr>
        <w:ind w:right="-2"/>
        <w:rPr>
          <w:szCs w:val="28"/>
        </w:rPr>
      </w:pPr>
      <w:r w:rsidRPr="000A4CCD">
        <w:rPr>
          <w:b/>
          <w:szCs w:val="28"/>
        </w:rPr>
        <w:t xml:space="preserve">Литература первой половины XIX века. </w:t>
      </w:r>
      <w:r w:rsidRPr="000A4CCD">
        <w:rPr>
          <w:szCs w:val="28"/>
        </w:rPr>
        <w:t>Отголоски классицизма. Сентиментализм. Возникновение романтизма (романтизм Пушкина, Лермонтова и Гоголя). Зарождение реализма (Крылов, Грибоедов, Пушкин, Лермонтов, Гоголь, «натуральная школа»).</w:t>
      </w:r>
    </w:p>
    <w:p w:rsidR="00490754" w:rsidRPr="000A4CCD" w:rsidRDefault="00490754" w:rsidP="00BA2402">
      <w:pPr>
        <w:ind w:right="-2"/>
        <w:rPr>
          <w:szCs w:val="28"/>
        </w:rPr>
      </w:pPr>
      <w:r w:rsidRPr="000A4CCD">
        <w:rPr>
          <w:b/>
          <w:szCs w:val="28"/>
        </w:rPr>
        <w:t>А. С. Пушкин</w:t>
      </w:r>
      <w:r w:rsidRPr="000A4CCD">
        <w:rPr>
          <w:szCs w:val="28"/>
        </w:rPr>
        <w:t xml:space="preserve"> Периодизация жизни и творчества А. С. Пушкина. Слияние гражданских, философских и личных мотивов. Преодоление трагического представления о мире и месте человека в нём через приобщение к ходу истории. Вера в неостановимый поток жизни и преемственную смену поколений. Лицейская лирика. </w:t>
      </w:r>
    </w:p>
    <w:p w:rsidR="00490754" w:rsidRPr="000A4CCD" w:rsidRDefault="00490754" w:rsidP="00BA2402">
      <w:pPr>
        <w:ind w:right="-2"/>
        <w:rPr>
          <w:szCs w:val="28"/>
        </w:rPr>
      </w:pPr>
      <w:r w:rsidRPr="000A4CCD">
        <w:rPr>
          <w:szCs w:val="28"/>
        </w:rPr>
        <w:t xml:space="preserve">Творчество Пушкина Петербургского периода. Ода «Вольность». Поэма «Руслан и Людмила». Романтическая лирика Южного периода («Погасло дневное светило…», «Я пережил свои желанья…», «Демон», «Свободы сеятель пустынный…»). Антологическая лирика: «Нереида», «Муза», «Надеждой сладостной младенчески дыша...», «Дориде», «Редеет облаков летучая гряда...», «Прозерпина» и др.). </w:t>
      </w:r>
    </w:p>
    <w:p w:rsidR="00490754" w:rsidRPr="000A4CCD" w:rsidRDefault="00490754" w:rsidP="00BA2402">
      <w:pPr>
        <w:ind w:right="-2"/>
        <w:rPr>
          <w:szCs w:val="28"/>
        </w:rPr>
      </w:pPr>
      <w:r w:rsidRPr="000A4CCD">
        <w:rPr>
          <w:szCs w:val="28"/>
        </w:rPr>
        <w:t xml:space="preserve">Повторение: романтические поэмы. Овладение различными стилями романтизма. </w:t>
      </w:r>
    </w:p>
    <w:p w:rsidR="00490754" w:rsidRPr="000A4CCD" w:rsidRDefault="00490754" w:rsidP="00BA2402">
      <w:pPr>
        <w:ind w:right="-2"/>
        <w:rPr>
          <w:szCs w:val="28"/>
        </w:rPr>
      </w:pPr>
      <w:r w:rsidRPr="000A4CCD">
        <w:rPr>
          <w:szCs w:val="28"/>
        </w:rPr>
        <w:t>Творчество в период ссылки в Михайловское. Возникновение реалистических тенденций («Разговор Книгопродавца с Поэтом»). Историзм и народность — основа реалистических устремлений Пушкина («Подражания Корану», «К***» («Я помню чудное мгновенье…»).</w:t>
      </w:r>
    </w:p>
    <w:p w:rsidR="00490754" w:rsidRPr="000A4CCD" w:rsidRDefault="00490754" w:rsidP="00BA2402">
      <w:pPr>
        <w:ind w:right="-2"/>
        <w:rPr>
          <w:szCs w:val="28"/>
        </w:rPr>
      </w:pPr>
      <w:r w:rsidRPr="000A4CCD">
        <w:rPr>
          <w:szCs w:val="28"/>
        </w:rPr>
        <w:t xml:space="preserve">Развитие реализма в драматургии («Борис Годунов»). </w:t>
      </w:r>
    </w:p>
    <w:p w:rsidR="00490754" w:rsidRPr="000A4CCD" w:rsidRDefault="00490754" w:rsidP="00BA2402">
      <w:pPr>
        <w:ind w:right="-2"/>
        <w:rPr>
          <w:szCs w:val="28"/>
        </w:rPr>
      </w:pPr>
      <w:r w:rsidRPr="000A4CCD">
        <w:rPr>
          <w:szCs w:val="28"/>
        </w:rPr>
        <w:lastRenderedPageBreak/>
        <w:t xml:space="preserve">Углубление реализма в лирике после ссылки в Михайловское и в 1830-е годы («Арион», «Поэт», «Поэт и толпа», «Воспоминание», «В степи мирской, печальной и безбрежной...», «Брожу ли я вдоль улиц шумных…», «Сонет», «К вельможе», «Поэту», «Мадона», «Ответ анониму», «Герой», «Осень»). «Я вас любил: любовь ещё, быть может…». «Элегия» («Безумных лет угасшее веселье…»). «Заклинание». «Для берегов отчизны дальной…». </w:t>
      </w:r>
    </w:p>
    <w:p w:rsidR="00490754" w:rsidRPr="000A4CCD" w:rsidRDefault="00490754" w:rsidP="00BA2402">
      <w:pPr>
        <w:ind w:right="-2"/>
        <w:rPr>
          <w:szCs w:val="28"/>
        </w:rPr>
      </w:pPr>
      <w:r w:rsidRPr="000A4CCD">
        <w:rPr>
          <w:szCs w:val="28"/>
        </w:rPr>
        <w:t xml:space="preserve">Развитие и углубление реализма в драматургии («опыты драматических изучений»: «маленькие трагедии»), в прозе («Повести Белкина», «Пиковая дама»), в поэмах («Медный всадник»). </w:t>
      </w:r>
    </w:p>
    <w:p w:rsidR="00490754" w:rsidRPr="000A4CCD" w:rsidRDefault="00490754" w:rsidP="00BA2402">
      <w:pPr>
        <w:ind w:right="-2"/>
        <w:rPr>
          <w:szCs w:val="28"/>
        </w:rPr>
      </w:pPr>
      <w:r w:rsidRPr="000A4CCD">
        <w:rPr>
          <w:szCs w:val="28"/>
        </w:rPr>
        <w:t xml:space="preserve">Лирика последних лет: «Пора, мой друг, пора! Покоя сердце просит…», каменноостровский цикл. «Современник». Пушкин как создатель русского литературного языка. Ф. М. Достоевский. Речь о Пушкине. ние романа «Евгений Онегин» и повести «Капитанская дочка». </w:t>
      </w:r>
    </w:p>
    <w:p w:rsidR="00490754" w:rsidRPr="000A4CCD" w:rsidRDefault="00490754" w:rsidP="00BA2402">
      <w:pPr>
        <w:ind w:right="-2"/>
        <w:rPr>
          <w:szCs w:val="28"/>
        </w:rPr>
      </w:pPr>
      <w:r w:rsidRPr="000A4CCD">
        <w:rPr>
          <w:szCs w:val="28"/>
        </w:rPr>
        <w:t xml:space="preserve">Стихотворения: «Вольность», «Погасло дневное светило...», «Свободы сеятель пустынный...», «Демон», «Нереида», «Муза», «Надеждой сладостной младенчески дыша...», «Дориде», «Редеет облаков летучая гряда...», «Прозерпина» «Разговор Книгопродавца с Поэтом», «Подражания Корану», «Поэт», «Я пережил свои желанья...», «Если жизнь тебя обманет...», «Храни меня, мой талисман...», «Андрей Шенье», «Вакхическая песня», «Всё в жертву памяти твоей...», «Зимний вечер», «В крови горит огонь желанья...», «Признание», «Пророк», «К***» («Я помню чудное мгновенье…», «Стансы», «Друзьям», «Арион», «Поэт», «Поэт и толпа», «Воспоминание», «В степи мирской, печальной и безбрежной...», «Дар напрасный, дар случайный...», «Предчувствие», «Город пышный, город бедный...», «Что в имени тебе моём?..», «В часы забав иль праздной скуки…», «Брожу я вдоль улиц шумных…», «Сонет», «К вельможе», «Поэту», «Мадона», «Ответ анониму», «Герой», «Осень»). «Я вас любил: любовь ещё, быть может…». «Элегия» («Безумных лет угасшее веселье…»). «Заклинание». «Для берегов отчизны дальной…». «Поэту», «Брожу ли я вдоль улиц шумных...», «Элегия» («Безумных лет угасшее веселье...»), «Пора, мой друг, пора! покоя сердце </w:t>
      </w:r>
      <w:r w:rsidRPr="000A4CCD">
        <w:rPr>
          <w:szCs w:val="28"/>
        </w:rPr>
        <w:lastRenderedPageBreak/>
        <w:t xml:space="preserve">просит...», «...Вновь я посетил...», «Осень», «Отцы пустынники и жены непорочны...», «Из Пиндемонти» и др. Поэмы: «Медный Всадник» (повторение и углубление), «Анджело». </w:t>
      </w:r>
    </w:p>
    <w:p w:rsidR="00490754" w:rsidRPr="000A4CCD" w:rsidRDefault="00490754" w:rsidP="00BA2402">
      <w:pPr>
        <w:ind w:right="-2"/>
        <w:rPr>
          <w:szCs w:val="28"/>
        </w:rPr>
      </w:pPr>
      <w:r w:rsidRPr="000A4CCD">
        <w:rPr>
          <w:szCs w:val="28"/>
        </w:rPr>
        <w:t xml:space="preserve">Драматургия: «Борис Годунов», «Опыты драматических изучений» («маленькие трагедии»): «Скупой рыцарь», «Моцарт и Сальери», «Каменный гость», «Пир во время чумы». Проза: «Повести Белкина» (повторение и углубление), «Пиковая дама». </w:t>
      </w:r>
    </w:p>
    <w:p w:rsidR="00490754" w:rsidRPr="000A4CCD" w:rsidRDefault="00490754" w:rsidP="00BA2402">
      <w:pPr>
        <w:ind w:right="-2"/>
        <w:rPr>
          <w:szCs w:val="28"/>
        </w:rPr>
      </w:pPr>
      <w:r w:rsidRPr="000A4CCD">
        <w:rPr>
          <w:szCs w:val="28"/>
        </w:rPr>
        <w:t>Повторение: роман в стихах «Евгений Онегин» и повесть «Капитанская дочка». (50 стихотворений и произведений других жанров для изучения, чтения и комментирования — по выбору учащихся и по рекомендации учителя).</w:t>
      </w:r>
    </w:p>
    <w:p w:rsidR="00490754" w:rsidRPr="000A4CCD" w:rsidRDefault="00490754" w:rsidP="00BA2402">
      <w:pPr>
        <w:ind w:right="-2"/>
        <w:rPr>
          <w:szCs w:val="28"/>
        </w:rPr>
      </w:pPr>
      <w:r w:rsidRPr="000A4CCD">
        <w:rPr>
          <w:b/>
          <w:szCs w:val="28"/>
        </w:rPr>
        <w:t>Россия в 1826 – первой половине 1850-х годов</w:t>
      </w:r>
      <w:r w:rsidRPr="000A4CCD">
        <w:rPr>
          <w:szCs w:val="28"/>
        </w:rPr>
        <w:t>. Исторические события. Общественная мысль. Литература. новый цензурный устав. Подавление свободомыслия. Русская журналистика и общественная мысль. Славянофилы и западники. Русская критика и В. Г. Белинский. «Натуральная школа». Итоги развития русской литературы в первой половине XIX века. (Обзор).</w:t>
      </w:r>
    </w:p>
    <w:p w:rsidR="00490754" w:rsidRPr="000A4CCD" w:rsidRDefault="00490754" w:rsidP="00BA2402">
      <w:pPr>
        <w:ind w:right="-2"/>
        <w:rPr>
          <w:szCs w:val="28"/>
        </w:rPr>
      </w:pPr>
      <w:r w:rsidRPr="000A4CCD">
        <w:rPr>
          <w:b/>
          <w:szCs w:val="28"/>
        </w:rPr>
        <w:t>М. Ю. Лермонтов</w:t>
      </w:r>
      <w:r w:rsidRPr="000A4CCD">
        <w:rPr>
          <w:szCs w:val="28"/>
        </w:rPr>
        <w:t xml:space="preserve">. Жизнь и творчество М. Ю. Лермонтова. Лирика 1828—1836 годов. Общий характер. Жанровое своеобразие. «Ангел», «Русалка» и др. стихотворения. (Обзор). «Маскарад» как романтическая драма. Психологизм. Арбенин — «демон», спущенный на землю. Гибель «гордого ума». Поэтический язык Лермонтова в его развитии от ранней лирики к зрелой. </w:t>
      </w:r>
    </w:p>
    <w:p w:rsidR="00490754" w:rsidRPr="000A4CCD" w:rsidRDefault="00490754" w:rsidP="00BA2402">
      <w:pPr>
        <w:ind w:right="-2"/>
        <w:rPr>
          <w:szCs w:val="28"/>
        </w:rPr>
      </w:pPr>
      <w:r w:rsidRPr="000A4CCD">
        <w:rPr>
          <w:szCs w:val="28"/>
        </w:rPr>
        <w:t xml:space="preserve">Лирика 1837—1841 годов. Основные настроения: чувство трагического одиночества, мятежный порыв в иной мир или к иной, светлой и прекрасной жизни,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Своеобразие художественного мира Лермонтова. Тема Родины, поэта и поэзии, любви, мотив одиночества. </w:t>
      </w:r>
    </w:p>
    <w:p w:rsidR="00490754" w:rsidRPr="000A4CCD" w:rsidRDefault="00490754" w:rsidP="00BA2402">
      <w:pPr>
        <w:ind w:right="-2"/>
        <w:rPr>
          <w:szCs w:val="28"/>
        </w:rPr>
      </w:pPr>
      <w:r w:rsidRPr="000A4CCD">
        <w:rPr>
          <w:szCs w:val="28"/>
        </w:rPr>
        <w:t xml:space="preserve">Романтизм и реализм в творчестве поэта. «Как часто, пёстрою толпою окружён...». «Благодарность». «Ветка Палестины». «Молитва» («Я, Матерь </w:t>
      </w:r>
      <w:r w:rsidRPr="000A4CCD">
        <w:rPr>
          <w:szCs w:val="28"/>
        </w:rPr>
        <w:lastRenderedPageBreak/>
        <w:t>Божия, ныне с молитвою…»). «Валерик». «Казачья колыбельная песня». «Сон». «Журналист, читатель и писатель». «Выхожу один я на дорогу…». Поэмы Лермонтова. (Обзор). «Песня... про купца Калашникова», «Мцыри» (повторение и углубление). «Демон». Демон. Тамара.</w:t>
      </w:r>
    </w:p>
    <w:p w:rsidR="00490754" w:rsidRPr="000A4CCD" w:rsidRDefault="00490754" w:rsidP="00BA2402">
      <w:pPr>
        <w:ind w:right="-2"/>
        <w:rPr>
          <w:szCs w:val="28"/>
        </w:rPr>
      </w:pPr>
      <w:r w:rsidRPr="000A4CCD">
        <w:rPr>
          <w:szCs w:val="28"/>
        </w:rPr>
        <w:t>Повторение: роман «Герой нашего времени». Евгений Онегин и Григорий Печорин: сравнительная характеристика. Стихотворения и поэмы: «Ангел», «Мой демон», «Нет, я не Байрон, я другой...», «Я не унижусь пред то-бою...», «Русалка», «Молитва» («Я, Матерь Божия, ныне с молитвою...»), «Есть речи — значенье...», «Воздушный корабль», «Как часто, пёстрою толпою окружён...», «Пленный рыцарь». «Тамара», «Сон», «Валерик», «Благодарность», «Завещание», «Выхожу один я на дорогу...», «Морская царевна», «Из-под таинственной холодной полумаски…». Поэмы: «Беглец», «Демон». Драма: «Маскарад». Повторение: «Герой нашего времени».</w:t>
      </w:r>
    </w:p>
    <w:p w:rsidR="00490754" w:rsidRPr="000A4CCD" w:rsidRDefault="00490754" w:rsidP="00BA2402">
      <w:pPr>
        <w:ind w:right="-2"/>
        <w:rPr>
          <w:szCs w:val="28"/>
        </w:rPr>
      </w:pPr>
      <w:r w:rsidRPr="000A4CCD">
        <w:rPr>
          <w:szCs w:val="28"/>
        </w:rPr>
        <w:t>(15 — 20 стихотворений, 1 — 2 поэмы, 1 драма для изучения и чтения; повторение романа «Герой нашего времени» по выбору учащихся и рекомендациям учителя).</w:t>
      </w:r>
    </w:p>
    <w:p w:rsidR="00490754" w:rsidRPr="000A4CCD" w:rsidRDefault="00490754" w:rsidP="00BA2402">
      <w:pPr>
        <w:ind w:right="-2"/>
        <w:rPr>
          <w:szCs w:val="28"/>
        </w:rPr>
      </w:pPr>
      <w:r w:rsidRPr="000A4CCD">
        <w:rPr>
          <w:szCs w:val="28"/>
        </w:rPr>
        <w:t>Теория литературы. Углубление понятий о романтизме и реализме, об их соотношении и взаимовлиянии.</w:t>
      </w:r>
    </w:p>
    <w:p w:rsidR="00490754" w:rsidRPr="000A4CCD" w:rsidRDefault="00490754" w:rsidP="00BA2402">
      <w:pPr>
        <w:ind w:right="-2"/>
        <w:rPr>
          <w:szCs w:val="28"/>
        </w:rPr>
      </w:pPr>
      <w:r w:rsidRPr="000A4CCD">
        <w:rPr>
          <w:b/>
          <w:szCs w:val="28"/>
        </w:rPr>
        <w:t xml:space="preserve">Н. В. Гоголь. </w:t>
      </w:r>
      <w:r w:rsidRPr="000A4CCD">
        <w:rPr>
          <w:szCs w:val="28"/>
        </w:rPr>
        <w:t xml:space="preserve">Жизнь и творчество Н. В. Гоголя (обзор). Главное литературное оружие Гоголя. Романтические произведения. «Вечера на хуторе близ Диканьки». Фантастика и реальность. Фольклор и литература. Рассказчик и рассказчики. «Арабески». «Миргород». Два начала в композиции сборника: сатирическое («Повесть о том, как поссорились Иван Иванович с Иваном Никифоровичем») и эпико-героическое («Тарас Бульба»). Противоречивое слияние положительных и отрицательных начал в других повестях («Старосветские помещики» — идиллия и сатира, «Вий» — демоническое и ангельское). «Петербургские повести»: «Невский проспект», «Нос», «Портрет», «Шинель». </w:t>
      </w:r>
    </w:p>
    <w:p w:rsidR="00490754" w:rsidRPr="000A4CCD" w:rsidRDefault="00490754" w:rsidP="00BA2402">
      <w:pPr>
        <w:ind w:right="-2"/>
        <w:rPr>
          <w:szCs w:val="28"/>
        </w:rPr>
      </w:pPr>
      <w:r w:rsidRPr="000A4CCD">
        <w:rPr>
          <w:szCs w:val="28"/>
        </w:rPr>
        <w:t xml:space="preserve">«Маленький человек» в русской литературе. Сочетание трагедийности и комизма, лирики и сатиры, реальности и фантастики. Петербург как </w:t>
      </w:r>
      <w:r w:rsidRPr="000A4CCD">
        <w:rPr>
          <w:szCs w:val="28"/>
        </w:rPr>
        <w:lastRenderedPageBreak/>
        <w:t>мифический образ бездушного и обманного города. В. Г. Белинский. «О русской повести и повестях г. Гоголя».</w:t>
      </w:r>
    </w:p>
    <w:p w:rsidR="00490754" w:rsidRPr="000A4CCD" w:rsidRDefault="00490754" w:rsidP="00BA2402">
      <w:pPr>
        <w:ind w:right="-2"/>
        <w:rPr>
          <w:szCs w:val="28"/>
        </w:rPr>
      </w:pPr>
      <w:r w:rsidRPr="000A4CCD">
        <w:rPr>
          <w:szCs w:val="28"/>
        </w:rPr>
        <w:t>Повторение: поэма «Мёртвые души». Гоголь и театр. Углублённое повторение: комедия «Ревизор». Произведения: «Вечера на хуторе близ Диканьки», «Миргород», «Петербургские повести» (2 — 4 повести из каждого сборника по выбору учащихся и по рекомендации учителя; повторение: поэма «Мёртвые души», комедия «Ревизор»).</w:t>
      </w:r>
    </w:p>
    <w:p w:rsidR="00490754" w:rsidRPr="000A4CCD" w:rsidRDefault="00490754" w:rsidP="00BA2402">
      <w:pPr>
        <w:ind w:right="-2"/>
        <w:rPr>
          <w:b/>
          <w:szCs w:val="28"/>
        </w:rPr>
      </w:pPr>
      <w:r w:rsidRPr="000A4CCD">
        <w:rPr>
          <w:szCs w:val="28"/>
        </w:rPr>
        <w:t>Теория литературы. Художественная условность. Образ-символ (развитие понятий).</w:t>
      </w:r>
    </w:p>
    <w:p w:rsidR="00490754" w:rsidRPr="000A4CCD" w:rsidRDefault="00490754" w:rsidP="00BA2402">
      <w:pPr>
        <w:ind w:right="-2"/>
        <w:rPr>
          <w:b/>
          <w:szCs w:val="28"/>
        </w:rPr>
      </w:pPr>
      <w:r w:rsidRPr="000A4CCD">
        <w:rPr>
          <w:b/>
          <w:szCs w:val="28"/>
        </w:rPr>
        <w:t>Поздний романтизм и его особенности. (Краткий обзор).</w:t>
      </w:r>
    </w:p>
    <w:p w:rsidR="00490754" w:rsidRPr="000A4CCD" w:rsidRDefault="00490754" w:rsidP="00BA2402">
      <w:pPr>
        <w:ind w:right="-2"/>
        <w:rPr>
          <w:szCs w:val="28"/>
        </w:rPr>
      </w:pPr>
      <w:r w:rsidRPr="000A4CCD">
        <w:rPr>
          <w:b/>
          <w:szCs w:val="28"/>
        </w:rPr>
        <w:t xml:space="preserve">Ф. И. Тютчев.  </w:t>
      </w:r>
      <w:r w:rsidRPr="000A4CCD">
        <w:rPr>
          <w:szCs w:val="28"/>
        </w:rPr>
        <w:t>Жизнь и творчество Ф. И. Тютчева (обзор). Общий смысл лирики Тютчева. Наследник классицизма и поэт-романтик. Философский характер тютчевского романтизма. Понимание природы: «Не то, что мните вы, природа...», «Певучесть есть в морских волнах...». «Природа — сфинкс. И тем она верней...», «От жизни той, что бушевала здесь...». Единство мира, обеспеченное единством противоположностей (внутреннего и внешнего, прошлого и настоящего, сна и бодрствования, непостижимого и рационального). «Как океан объемлет шар земной...». «День и ночь». Идеал Тютчева — слияние человека с Природой и Историей, с «Божеско-всемирной жизнью» и его неосуществимость («Смотри, как на речном просторе...»). Сочетание разномасштабных образов природы (космический охват с</w:t>
      </w:r>
      <w:r w:rsidRPr="000A4CCD">
        <w:rPr>
          <w:b/>
          <w:szCs w:val="28"/>
        </w:rPr>
        <w:t xml:space="preserve"> </w:t>
      </w:r>
      <w:r w:rsidRPr="000A4CCD">
        <w:rPr>
          <w:szCs w:val="28"/>
        </w:rPr>
        <w:t xml:space="preserve">конкретно-реалистической детализацией). Поэтическое слово и его возможности: «Silentium!», «Нам не дано предугадать...». Любовь как стихийная сила и «поединок роковой»: «Предопределение», «О, как убийственно мы любим...», «Последняя любовь». Мысли о Родине: «Эти бедные селенья...», «Умом Россию не понять».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w:t>
      </w:r>
      <w:r w:rsidRPr="000A4CCD">
        <w:rPr>
          <w:szCs w:val="28"/>
        </w:rPr>
        <w:lastRenderedPageBreak/>
        <w:t xml:space="preserve">стиля грандиозных творений. Стихотворения: «Как океан объемлет шар земной…», «День и ночь», «Silentium!», «Не то, что мните вы, природа...», «Певучесть есть в морских волнах…», «От жизни той, что бушевала здесь...», «Ещё земли печален вид...», «Как хорошо ты, о море ночное...», «Эти бедные селенья...», «Нам не дано предугадать...», «Природа — сфинкс...», «Умом Россию не понять», «О, как убийственно мы любим...», «Полдень», «Цицерон», «Осенний вечер», «Тени сизые смесились...», «День и ночь», «Слёзы людские...», «К. Б.» («Я встретил Вас — и всё былое...»), «Последняя любовь» и др. </w:t>
      </w:r>
    </w:p>
    <w:p w:rsidR="00490754" w:rsidRPr="000A4CCD" w:rsidRDefault="00490754" w:rsidP="00BA2402">
      <w:pPr>
        <w:ind w:right="-2"/>
        <w:rPr>
          <w:szCs w:val="28"/>
        </w:rPr>
      </w:pPr>
      <w:r w:rsidRPr="000A4CCD">
        <w:rPr>
          <w:szCs w:val="28"/>
        </w:rPr>
        <w:t>Теория литературы. Углубление понятия о лирике. Судьба жанров оды и элегии в русской поэзии.</w:t>
      </w:r>
    </w:p>
    <w:p w:rsidR="00490754" w:rsidRPr="000A4CCD" w:rsidRDefault="00490754" w:rsidP="00BA2402">
      <w:pPr>
        <w:ind w:right="-2"/>
        <w:rPr>
          <w:szCs w:val="28"/>
        </w:rPr>
      </w:pPr>
      <w:r w:rsidRPr="000A4CCD">
        <w:rPr>
          <w:b/>
          <w:szCs w:val="28"/>
        </w:rPr>
        <w:t xml:space="preserve">А. А. Фет. </w:t>
      </w:r>
      <w:r w:rsidRPr="000A4CCD">
        <w:rPr>
          <w:szCs w:val="28"/>
        </w:rPr>
        <w:t xml:space="preserve">Жизнь и творчество А. А. Фета. Двойственность личности и судьбы Фета-поэта и Фета — практичного помещика. Жизнеутверждающее начало в лирике природы. Поэтическая система Фета. Мир как красота. Фет как мастер романтического и реалистического пейзажа. Красота неброской и точной детали, умение передать «мимолётное», «неуловимое» («Я пришёл к тебе с приветом…» «Ещё майская ночь» и др.). </w:t>
      </w:r>
    </w:p>
    <w:p w:rsidR="00490754" w:rsidRPr="000A4CCD" w:rsidRDefault="00490754" w:rsidP="00BA2402">
      <w:pPr>
        <w:ind w:right="-2"/>
        <w:rPr>
          <w:szCs w:val="28"/>
        </w:rPr>
      </w:pPr>
      <w:r w:rsidRPr="000A4CCD">
        <w:rPr>
          <w:szCs w:val="28"/>
        </w:rPr>
        <w:t xml:space="preserve">Утончённо-чувственный психологизм любовной лирики («Сияла ночь. Луной был полон сад. Лежали...». «Шёпот, робкое дыханье...»). Отказ от социальной лирики. Романтические «поэтизмы» и метафорический язык. Гармония и музыкальность поэтической речи и способы их достижения. Антологическая лирика («Диана», «Венера Милосская»). Поэт и поэтическое слово в эстетической системе Фета («Одним толчком согнать ладью живую…», «Певице», «Как беден наш язык! — Хочу и не могу...»). </w:t>
      </w:r>
    </w:p>
    <w:p w:rsidR="00490754" w:rsidRPr="000A4CCD" w:rsidRDefault="00490754" w:rsidP="00BA2402">
      <w:pPr>
        <w:ind w:right="-2"/>
        <w:rPr>
          <w:szCs w:val="28"/>
        </w:rPr>
      </w:pPr>
      <w:r w:rsidRPr="000A4CCD">
        <w:rPr>
          <w:szCs w:val="28"/>
        </w:rPr>
        <w:t xml:space="preserve">Философические мотивы («Когда у райских врат изгнанник...», «На стоге сена ночью южной...», «Не тем, Господь, могуч, непостижим...», «Когда Божественный бежал людских речей...» и др.). Тема смерти и мотив трагизма человеческого бытия в поздней лирике Фета. Стихотворения: «Печальная берёза...», «Чудная картина...», «На заре ты её не буди...», «Буря на небе вечернем...», «Шумела полночная вьюга...», «Вакханка», «Облаком </w:t>
      </w:r>
      <w:r w:rsidRPr="000A4CCD">
        <w:rPr>
          <w:szCs w:val="28"/>
        </w:rPr>
        <w:lastRenderedPageBreak/>
        <w:t>волнистым», «Ещё весны душистой нега...», «Летний вечер тих и ясен...», «Я пришёл к тебе с приветом...», «Когда мои мечты за гранью прошлых дней...», «Когда мечтательно я предан тишине», «Тебе в молчании я простираю руку...», «Шёпот, робкое дыханье...», «Какое счастие: и ночь, и мы одни!..», «Жди ясного на завтра дня», «Как здесь свежо под липою густою...», «Над озером лебедь в тростник протянул...», «Постой! здесь хорошо! зубчатой и широкой...», «В темноте, на треножнике ярком...», «Венера Милосская», «Когда у райских врат изгнанник...», «Певице», «На стоге сена ночью южной...», «Ещё майская ночь», «Ярким солнцем в лесу пламенеет костёр...», «Кричат перепела, трещат коростели...», «Зреет рожь над жаркой нивой...», «Жизнь пронеслась без явного следа...», «Измучен жизнью, коварством надежды...», «Всю ночь гремел овраг соседний...», «Когда Божественный бежал людских речей...», «Графу Л. Н. Толстому», «Среди звёзд», «Сияла ночь. Луной был полон сад. Лежали...», «А. Л. Бржеской», «Не тем, Господь, могуч, непостижим...», «Я рад, когда с земного лона...», «Это утро, радость эта...», «Музе», «Только в мире и есть, что тенистый...», «На книжке стихотворений Тютчева», «Учись у них — у дуба, у берёзы...», «С бородою седою верховный я жрец...», «Я потрясён, когда кругом...», «Как беден наш язык! — Хочу и не могу...», «Одним толчком согнать ладью живую...», «Ель рукавом мне тропинку завесила..,», «Не могу я слышать этой птички...» и др.</w:t>
      </w:r>
    </w:p>
    <w:p w:rsidR="00490754" w:rsidRPr="000A4CCD" w:rsidRDefault="00490754" w:rsidP="00BA2402">
      <w:pPr>
        <w:ind w:right="-2"/>
        <w:rPr>
          <w:szCs w:val="28"/>
        </w:rPr>
      </w:pPr>
      <w:r w:rsidRPr="000A4CCD">
        <w:rPr>
          <w:szCs w:val="28"/>
        </w:rPr>
        <w:t>Теория литературы. Углубление понятия о лирике. Композиция лирического стихотворения. Импрессионизм в поэзии (начальные представления).</w:t>
      </w:r>
    </w:p>
    <w:p w:rsidR="00490754" w:rsidRPr="000A4CCD" w:rsidRDefault="00490754" w:rsidP="00BA2402">
      <w:pPr>
        <w:ind w:right="-2"/>
        <w:rPr>
          <w:szCs w:val="28"/>
        </w:rPr>
      </w:pPr>
      <w:r w:rsidRPr="000A4CCD">
        <w:rPr>
          <w:b/>
          <w:szCs w:val="28"/>
        </w:rPr>
        <w:t xml:space="preserve">А. К. Толстой. </w:t>
      </w:r>
      <w:r w:rsidRPr="000A4CCD">
        <w:rPr>
          <w:szCs w:val="28"/>
        </w:rPr>
        <w:t xml:space="preserve">Жизнь и творчество А. К. Толстого. Общественные и эстетические позиции А. К. Толстого. Взгляд на русскую историю. Отношение к современным общественно-литературным спорам. «Двух станов не боец, а только гость случайный...». 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 Стихотворения: «Дождя отшумевшего капли…», «Ой, стоги, стоги…», «По </w:t>
      </w:r>
      <w:r w:rsidRPr="000A4CCD">
        <w:rPr>
          <w:szCs w:val="28"/>
        </w:rPr>
        <w:lastRenderedPageBreak/>
        <w:t xml:space="preserve">гребле неровной и тряской…», «Колокольчики мои…», «Коль любить, так без рассудку…», «Средь шумного бала, случайно…», «Край ты мой, родимый край…», «Острою секирой ранена берёза… », «Тщетно, художник, ты мнишь, что творений своих ты создатель!..», Крымские очерки («Над неприступной крутизною…», «Солнце жжёт; перед грозою…»), «Двух станов не боец, а только гость случайный...», «Звонче жаворонка пенье…», «Слеза дрожит в твоём ревнивом взоре...», «Мадонна Рафаэля», «То было раннею весной…», «Против течения», «Государь ты наш батюшка...», «Ходит Спесь, надуваючись…», «У приказных ворот собирался народ…» и др.. Сатира: «История Государства Российского от Гостомысла до Тимашева». Исторический роман «Князь Серебряный». Драматическая трилогия: «Смерть Иоанна Грозного», «Царь Фёдор Иоаннович», «Царь Борис». </w:t>
      </w:r>
    </w:p>
    <w:p w:rsidR="00490754" w:rsidRPr="000A4CCD" w:rsidRDefault="00490754" w:rsidP="00BA2402">
      <w:pPr>
        <w:ind w:right="-2"/>
        <w:rPr>
          <w:szCs w:val="28"/>
        </w:rPr>
      </w:pPr>
      <w:r w:rsidRPr="000A4CCD">
        <w:rPr>
          <w:b/>
          <w:szCs w:val="28"/>
        </w:rPr>
        <w:t xml:space="preserve">Литература второй половины XIX века. </w:t>
      </w:r>
      <w:r w:rsidRPr="000A4CCD">
        <w:rPr>
          <w:szCs w:val="28"/>
        </w:rPr>
        <w:t>Общественно-политическая ситуация в стране. Достижения в области науки и культуры. Состояние литературы.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Идея нравственного самосовершенствования. Универсальность художественных образов.</w:t>
      </w:r>
    </w:p>
    <w:p w:rsidR="00490754" w:rsidRPr="000A4CCD" w:rsidRDefault="00490754" w:rsidP="00BA2402">
      <w:pPr>
        <w:ind w:right="-2"/>
        <w:rPr>
          <w:szCs w:val="28"/>
        </w:rPr>
      </w:pPr>
      <w:r w:rsidRPr="000A4CCD">
        <w:rPr>
          <w:szCs w:val="28"/>
        </w:rPr>
        <w:t>Традиции и новаторство в русской поэзии. Формирование национального театра. Классическая русская литература и её мировое признание. (Обзор).</w:t>
      </w:r>
    </w:p>
    <w:p w:rsidR="00490754" w:rsidRPr="000A4CCD" w:rsidRDefault="00490754" w:rsidP="00BA2402">
      <w:pPr>
        <w:ind w:right="-2"/>
        <w:rPr>
          <w:szCs w:val="28"/>
        </w:rPr>
      </w:pPr>
      <w:r w:rsidRPr="000A4CCD">
        <w:rPr>
          <w:b/>
          <w:szCs w:val="28"/>
        </w:rPr>
        <w:t>Реализм</w:t>
      </w:r>
      <w:r w:rsidRPr="000A4CCD">
        <w:rPr>
          <w:szCs w:val="28"/>
        </w:rPr>
        <w:t>. Реализм в Европе и Америке (обзор). Реализм как художественный метод и литературное направление. Реализм в Англии. Диккенс. Теккерей. Реализм во Франции. Стендаль. Бальзак. Мериме. Флобер. Мопассан. Реализм в Америке. Марк Твен. Натурализм как ответвление реализма. Натурализм Золя. «Новая драма»: Генрик Ибсен. «Кукольный дом». (Норвегия).</w:t>
      </w:r>
    </w:p>
    <w:p w:rsidR="00490754" w:rsidRPr="000A4CCD" w:rsidRDefault="00490754" w:rsidP="00BA2402">
      <w:pPr>
        <w:ind w:right="-2"/>
        <w:rPr>
          <w:szCs w:val="28"/>
        </w:rPr>
      </w:pPr>
      <w:r w:rsidRPr="000A4CCD">
        <w:rPr>
          <w:szCs w:val="28"/>
        </w:rPr>
        <w:t>Русский реализм и его особенности.</w:t>
      </w:r>
    </w:p>
    <w:p w:rsidR="00490754" w:rsidRPr="000A4CCD" w:rsidRDefault="00490754" w:rsidP="00BA2402">
      <w:pPr>
        <w:ind w:right="-2"/>
        <w:rPr>
          <w:szCs w:val="28"/>
        </w:rPr>
      </w:pPr>
      <w:r w:rsidRPr="000A4CCD">
        <w:rPr>
          <w:b/>
          <w:szCs w:val="28"/>
        </w:rPr>
        <w:t xml:space="preserve">И. А. Гончаров. </w:t>
      </w:r>
      <w:r w:rsidRPr="000A4CCD">
        <w:rPr>
          <w:szCs w:val="28"/>
        </w:rPr>
        <w:t xml:space="preserve">Жизнь и творчество И. А. Гончарова (обзор). И. А. Гончаров как писатель «натуральной школы». Роман «Обыкновенная </w:t>
      </w:r>
      <w:r w:rsidRPr="000A4CCD">
        <w:rPr>
          <w:szCs w:val="28"/>
        </w:rPr>
        <w:lastRenderedPageBreak/>
        <w:t>история». Путевые записки «Фрегат «Паллада». Роман «Обломов». Творческая история романа. Социальная и нравственная проблематика. Система образов романа. Сон Обломова. Его место в композиции романа. Хорошее и дурное в характере Обломова. Обломов и Ольга Ильинская. Герои романа и их отношение к Обломову. Трагический конфликт поколений и его развязка. Смысл жизни и смерти Обломова. «Обломовщина» как общественное явление. Авторская позиция и способы её выражения в романе. Роман «Обломов» в зеркале критики («Что такое обломовщина?» Н. А. Добролюбова, «Обломов» Д. И. Писарева, «„Обломов", роман И. А. Гончарова» А. В. Дружинина). И. А. Гончаров как литературный критик («Мильон терзаний»). Произведения: «Обыкновенная история», «Обломов», «Фрегат „Паллада“. «Обрыв». «Мильон терзаний» (для изучения, чтения и комментирования по выбору учителя или учащихся).</w:t>
      </w:r>
    </w:p>
    <w:p w:rsidR="00490754" w:rsidRPr="000A4CCD" w:rsidRDefault="00490754" w:rsidP="00BA2402">
      <w:pPr>
        <w:ind w:right="-2"/>
        <w:rPr>
          <w:szCs w:val="28"/>
        </w:rPr>
      </w:pPr>
      <w:r w:rsidRPr="000A4CCD">
        <w:rPr>
          <w:szCs w:val="28"/>
        </w:rPr>
        <w:t>Теория литературы. Обобщение в литературе. Типичное явление в литературе. Типическое как слияние общего и индивидуального, как проявление общего в индивидуальном. Литературная критика.</w:t>
      </w:r>
    </w:p>
    <w:p w:rsidR="00490754" w:rsidRPr="000A4CCD" w:rsidRDefault="00490754" w:rsidP="00BA2402">
      <w:pPr>
        <w:ind w:right="-2"/>
        <w:rPr>
          <w:szCs w:val="28"/>
        </w:rPr>
      </w:pPr>
      <w:r w:rsidRPr="000A4CCD">
        <w:rPr>
          <w:b/>
          <w:szCs w:val="28"/>
        </w:rPr>
        <w:t xml:space="preserve">А. Н. Островский </w:t>
      </w:r>
      <w:r w:rsidRPr="000A4CCD">
        <w:rPr>
          <w:szCs w:val="28"/>
        </w:rPr>
        <w:t xml:space="preserve">Жизнь и творчество А. Н. Островского (обзор). «Отец русской драматургии». Периодизация творчества. Наследник Фонвизина, Грибоедова, Гоголя. Создатель русского сценического репертуара. «Бытовое направление в драме». Ранние произведения («Свои люди — сочтёмся»). Драматургия славянофильского периода («Бедность не порок»). Разрыв с журналом «Москвитянин». «Тёмное царство». </w:t>
      </w:r>
    </w:p>
    <w:p w:rsidR="00490754" w:rsidRPr="000A4CCD" w:rsidRDefault="00490754" w:rsidP="00BA2402">
      <w:pPr>
        <w:ind w:right="-2"/>
        <w:rPr>
          <w:szCs w:val="28"/>
        </w:rPr>
      </w:pPr>
      <w:r w:rsidRPr="000A4CCD">
        <w:rPr>
          <w:szCs w:val="28"/>
        </w:rPr>
        <w:t xml:space="preserve">Драма «Гроза». Её народные истоки. Духовное самосознание Катерины. Нравственно ценное и косное в патриархальном быту. Россия на переломе, чреватом трагедией, ломкой судеб, гибелью людей. Своеобразие конфликта и основные стадии развития действия. Приём антитезы в пьесе. Изображение «жестоких нравов» «тёмного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w:t>
      </w:r>
      <w:r w:rsidRPr="000A4CCD">
        <w:rPr>
          <w:szCs w:val="28"/>
        </w:rPr>
        <w:lastRenderedPageBreak/>
        <w:t xml:space="preserve">символика пьесы. Жанровое своеобразие. Сплав драматического, лирического и трагического в пьесе. Драматургическое мастерство Островского. А. Н. Островский в критике («Луч света в тёмном царстве» Н. А. Добролюбова, «После „Грозы“ Островского» А. А. Григорьева) и на сцене. </w:t>
      </w:r>
    </w:p>
    <w:p w:rsidR="00490754" w:rsidRPr="000A4CCD" w:rsidRDefault="00490754" w:rsidP="00BA2402">
      <w:pPr>
        <w:ind w:right="-2"/>
        <w:rPr>
          <w:szCs w:val="28"/>
        </w:rPr>
      </w:pPr>
      <w:r w:rsidRPr="000A4CCD">
        <w:rPr>
          <w:szCs w:val="28"/>
        </w:rPr>
        <w:t>Малый театр как «Дом Островского». Комедия «Лес». Широкая картина социальных процессов, происходивших в пореформенной России. Дворянская усадьба, её обитатели. Разрушение и созидание семьи. Деклассирование дворянства. Проблема «высокого» героя. От мелодрамы к жизненной высоте. Поражение в «комедианстве» и нравственная победа в жизни. Конфликт, композиция и система образов. Символика комедии. Драма «Бесприданница». Обнищание дворянства. Появление новых хозяев жизни. Трагическая судьба Ларисы Огудаловой. Другие драматические произведения А. Н. Островского (краткий обзор). «Коренное русское миросозерцание». Пьесы: «Свои люди — сочтёмся», «Бедность не порок», «Гроза», «На всякого мудреца довольно простоты», «Горячее сердце», «Лес», «Волки и овцы», «Правда хорошо, а счастье лучше», «Последняя жертва», «Бесприданница», «Таланты и поклонники», «Без вины виноватые» (5–6 пьес для изучения, чтения и комментирования по выбору учителя или учащихся).</w:t>
      </w:r>
    </w:p>
    <w:p w:rsidR="00490754" w:rsidRPr="000A4CCD" w:rsidRDefault="00490754" w:rsidP="00BA2402">
      <w:pPr>
        <w:ind w:right="-2"/>
        <w:rPr>
          <w:szCs w:val="28"/>
        </w:rPr>
      </w:pPr>
      <w:r w:rsidRPr="000A4CCD">
        <w:rPr>
          <w:szCs w:val="28"/>
        </w:rPr>
        <w:t>Теория литературы. Углубление понятий о драме как роде литературы, о жанрах комедии, драмы, трагедии. Драматургический конфликт (развитие понятия).</w:t>
      </w:r>
    </w:p>
    <w:p w:rsidR="00490754" w:rsidRPr="000A4CCD" w:rsidRDefault="00490754" w:rsidP="00BA2402">
      <w:pPr>
        <w:ind w:right="-2"/>
        <w:rPr>
          <w:szCs w:val="28"/>
        </w:rPr>
      </w:pPr>
      <w:r w:rsidRPr="000A4CCD">
        <w:rPr>
          <w:b/>
          <w:szCs w:val="28"/>
        </w:rPr>
        <w:t xml:space="preserve">Н. А. Некрасов </w:t>
      </w:r>
      <w:r w:rsidRPr="000A4CCD">
        <w:rPr>
          <w:szCs w:val="28"/>
        </w:rPr>
        <w:t xml:space="preserve">Жизнь и творчество Н. А. Некрасова (обзор). Некрасов-журналист. Журнал «Современник». Становление лирического стиля. Противоположность литературно-художественных взглядов Некрасова и Фета. Разрыв с романтиками и переход на позиции реализма. Прозаизация лирики, усиление роли сюжетного начала. «Еду ли ночью по улице тёмной…», «Я не люблю иронии твоей...», «Да, наша жизнь текла мятежно...», «Так это шутка? милая моя...», «Мы с тобой бестолковые люди...», «О, не тревожь меня укорой справедливой...». Социальная трагедия народа в городе и в деревне. «На улице», «О погоде». Народная тема. На-стоящее и будущее народа как </w:t>
      </w:r>
      <w:r w:rsidRPr="000A4CCD">
        <w:rPr>
          <w:szCs w:val="28"/>
        </w:rPr>
        <w:lastRenderedPageBreak/>
        <w:t xml:space="preserve">предмет лирических переживаний страдающего поэта. «Под жестокой рукой человека...». «Вчерашний день, в часу шестом…». Интонация плача, рыданий, стона как способ исповедального выражения лирических переживаний. «Праздник жизни — молодости годы...». </w:t>
      </w:r>
    </w:p>
    <w:p w:rsidR="00490754" w:rsidRPr="000A4CCD" w:rsidRDefault="00490754" w:rsidP="00BA2402">
      <w:pPr>
        <w:ind w:right="-2"/>
        <w:rPr>
          <w:szCs w:val="28"/>
        </w:rPr>
      </w:pPr>
      <w:r w:rsidRPr="000A4CCD">
        <w:rPr>
          <w:szCs w:val="28"/>
        </w:rPr>
        <w:t>Сатира Некрасова. Героическое и жертвенное в образе разночинца-народолюбца. Психологизм и бытовая конкретизация любовной лирики. Идеал гражданина в лирике Некрасова. Образ лирического героя.</w:t>
      </w:r>
    </w:p>
    <w:p w:rsidR="00490754" w:rsidRPr="000A4CCD" w:rsidRDefault="00490754" w:rsidP="00BA2402">
      <w:pPr>
        <w:ind w:right="-2"/>
        <w:rPr>
          <w:szCs w:val="28"/>
        </w:rPr>
      </w:pPr>
      <w:r w:rsidRPr="000A4CCD">
        <w:rPr>
          <w:szCs w:val="28"/>
        </w:rPr>
        <w:t xml:space="preserve">Поэмы Некрасова, их содержание, поэтический язык. Поэмы (обзор). Поэма «Кому на Руси жить хорошо». Авторский замысел поэмы. История создания. Проблема жанра. Особенности композиции.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Образы «народных заступников». Религиозные мотивы и их социальная огласовка. Фольклорное начало в поэме. Особенности поэтического языка. </w:t>
      </w:r>
    </w:p>
    <w:p w:rsidR="00490754" w:rsidRPr="000A4CCD" w:rsidRDefault="00490754" w:rsidP="00BA2402">
      <w:pPr>
        <w:ind w:right="-2"/>
        <w:rPr>
          <w:szCs w:val="28"/>
        </w:rPr>
      </w:pPr>
      <w:r w:rsidRPr="000A4CCD">
        <w:rPr>
          <w:szCs w:val="28"/>
        </w:rPr>
        <w:t xml:space="preserve">Позднее творчество. Книга «Последние песни». Стихотворения: «В дороге», «Когда из мрака заблужденья…», «Современной ода», «Тройка», «Еду ли ночью по улице тёмной…», «Под жестокой рукой человека...», «Ты всегда хороша несравненно…», «Я не люблю иронии твоей...», «Мы с тобой бестолковые люди…», «Блажен незлобивый поэт...», «Влас», «Праздник жизни — молодости годы...», «Безвестен я. Я вами не стяжал…», «Забытая деревня», «Замолкни, Муза мести и печали!», «Поэт и Гражданин», «Внимая ужасам войны...», «Школьник», «Стихи мои! Свидетели живые…», «В столицах шум, гремят витии..», «Рыцарь на час», «Надрывается сердце от муки...», «Умру я скоро. Жалкое наследство…», «Не рыдай так безумно над ним…», «Душно! Без счастья и воли...», «Элегия», «Скоро стану добычею тленья…», «Сеятелям», «Музе», «О Муза! Я у двери гроба...». </w:t>
      </w:r>
    </w:p>
    <w:p w:rsidR="00490754" w:rsidRPr="000A4CCD" w:rsidRDefault="00490754" w:rsidP="00BA2402">
      <w:pPr>
        <w:ind w:right="-2"/>
        <w:rPr>
          <w:szCs w:val="28"/>
        </w:rPr>
      </w:pPr>
      <w:r w:rsidRPr="000A4CCD">
        <w:rPr>
          <w:szCs w:val="28"/>
        </w:rPr>
        <w:t xml:space="preserve">Поэмы: «Саша», «Мороз, Красный нос», «Коробейники», «Кому на Руси жить хорошо», «Современники» </w:t>
      </w:r>
    </w:p>
    <w:p w:rsidR="00490754" w:rsidRPr="000A4CCD" w:rsidRDefault="00490754" w:rsidP="00BA2402">
      <w:pPr>
        <w:ind w:right="-2"/>
        <w:rPr>
          <w:szCs w:val="28"/>
        </w:rPr>
      </w:pPr>
      <w:r w:rsidRPr="000A4CCD">
        <w:rPr>
          <w:szCs w:val="28"/>
        </w:rPr>
        <w:lastRenderedPageBreak/>
        <w:t>(Теория литературы. Понятие о народности искусства. Фольклоризм художественной литературы (развитие понятия). Стиль как выражение художественной мысли писателя.</w:t>
      </w:r>
    </w:p>
    <w:p w:rsidR="00490754" w:rsidRPr="000A4CCD" w:rsidRDefault="00490754" w:rsidP="00BA2402">
      <w:pPr>
        <w:ind w:right="-2"/>
        <w:rPr>
          <w:szCs w:val="28"/>
        </w:rPr>
      </w:pPr>
      <w:r w:rsidRPr="000A4CCD">
        <w:rPr>
          <w:b/>
          <w:szCs w:val="28"/>
        </w:rPr>
        <w:t>И. С. Тургенев</w:t>
      </w:r>
      <w:r w:rsidRPr="000A4CCD">
        <w:rPr>
          <w:szCs w:val="28"/>
        </w:rPr>
        <w:t xml:space="preserve">. Жизнь и творчество И. С. Тургенева (обзор). «Записки охотника» как веха в творчестве Тургенева и этап в развитии русской прозы. Романы Тургенева — художественная летопись жизни русского общества, их злободневность и поэтичность. </w:t>
      </w:r>
    </w:p>
    <w:p w:rsidR="00490754" w:rsidRPr="000A4CCD" w:rsidRDefault="00490754" w:rsidP="00BA2402">
      <w:pPr>
        <w:ind w:right="-2"/>
        <w:rPr>
          <w:szCs w:val="28"/>
        </w:rPr>
      </w:pPr>
      <w:r w:rsidRPr="000A4CCD">
        <w:rPr>
          <w:szCs w:val="28"/>
        </w:rPr>
        <w:t xml:space="preserve">«Отцы и дети». Духовный конфликт между поколениями (различное отношение к духовным ценностям: к любви, природе, искусству), отражённый в заглавии и лёгший в основу романа. «Что такое Базаров? — Он нигилист». Базаров в ситуации русского человека на рандеву. Его сторонники и противники. Трагическое одиночество героя. Роман «Отцы и дети» в русской критике: споры вокруг романа и авторская позиция Тургенева. Произведения Тургенева последних лет: «таинственные повести», «Песнь торжествующей любви», «После смерти»; романы: «Дым», «Новь», «Стихотворения в прозе» («Порог», «Сон», «Как хороши, как свежи были розы...» и др.). (Обзор). Тургенев как пропагандист русской литературы на Западе. Критика о Тургеневе («Базаров» Д. Писарева, «„Отцы и дети“ И. С. Тургенева» Н. Страхова). </w:t>
      </w:r>
    </w:p>
    <w:p w:rsidR="00490754" w:rsidRPr="000A4CCD" w:rsidRDefault="00490754" w:rsidP="00BA2402">
      <w:pPr>
        <w:ind w:right="-2"/>
        <w:rPr>
          <w:szCs w:val="28"/>
        </w:rPr>
      </w:pPr>
      <w:r w:rsidRPr="000A4CCD">
        <w:rPr>
          <w:szCs w:val="28"/>
        </w:rPr>
        <w:t xml:space="preserve">Произведения: «Записки охотника», «Рудин», «Дворянское гнездо», «Отцы и дети», «Дым», «Новь», «таинственные повести», «Песнь торжествующей любви», «После смерти»; «Стихотворения в прозе». </w:t>
      </w:r>
    </w:p>
    <w:p w:rsidR="00490754" w:rsidRPr="000A4CCD" w:rsidRDefault="00490754" w:rsidP="00BA2402">
      <w:pPr>
        <w:ind w:right="-2"/>
        <w:rPr>
          <w:szCs w:val="28"/>
        </w:rPr>
      </w:pPr>
      <w:r w:rsidRPr="000A4CCD">
        <w:rPr>
          <w:szCs w:val="28"/>
        </w:rPr>
        <w:t>(Теория литературы. Углубление понятия о романе (частная жизнь в исторической панораме. Герой-идеолог. Социально-бытовые и общечеловеческие стороны в романе).</w:t>
      </w:r>
    </w:p>
    <w:p w:rsidR="00490754" w:rsidRPr="000A4CCD" w:rsidRDefault="00490754" w:rsidP="00BA2402">
      <w:pPr>
        <w:ind w:right="-2"/>
        <w:rPr>
          <w:szCs w:val="28"/>
        </w:rPr>
      </w:pPr>
      <w:r w:rsidRPr="000A4CCD">
        <w:rPr>
          <w:b/>
          <w:szCs w:val="28"/>
        </w:rPr>
        <w:t xml:space="preserve">Л. Н. Толстой </w:t>
      </w:r>
      <w:r w:rsidRPr="000A4CCD">
        <w:rPr>
          <w:szCs w:val="28"/>
        </w:rPr>
        <w:t xml:space="preserve">Жизнь и творчество Л. Н. Толстого (обзор). Начало творческого пути. Духовные искания, их отражение в трилогии «Детство», «Отрочество», «Юность». Становление типа толстовского героя — просвещённого правдоискателя, ищущего совершенства. Трилогия: «Детство», «Отрочество», «Юность». Нравственная чистота писательского </w:t>
      </w:r>
      <w:r w:rsidRPr="000A4CCD">
        <w:rPr>
          <w:szCs w:val="28"/>
        </w:rPr>
        <w:lastRenderedPageBreak/>
        <w:t xml:space="preserve">взгляда на человека и мир. «Диалектика души» как принцип художественного изображения героя. </w:t>
      </w:r>
    </w:p>
    <w:p w:rsidR="00490754" w:rsidRPr="000A4CCD" w:rsidRDefault="00490754" w:rsidP="00BA2402">
      <w:pPr>
        <w:ind w:right="-2"/>
        <w:rPr>
          <w:szCs w:val="28"/>
        </w:rPr>
      </w:pPr>
      <w:r w:rsidRPr="000A4CCD">
        <w:rPr>
          <w:szCs w:val="28"/>
        </w:rPr>
        <w:t xml:space="preserve">Психологический реализм. «Севастопольские рассказы». </w:t>
      </w:r>
    </w:p>
    <w:p w:rsidR="00490754" w:rsidRPr="000A4CCD" w:rsidRDefault="00490754" w:rsidP="00BA2402">
      <w:pPr>
        <w:ind w:right="-2"/>
        <w:rPr>
          <w:szCs w:val="28"/>
        </w:rPr>
      </w:pPr>
      <w:r w:rsidRPr="000A4CCD">
        <w:rPr>
          <w:szCs w:val="28"/>
        </w:rPr>
        <w:t xml:space="preserve">Человек на войне. «Война и мир» — вершина творчества Л. Н. Толстого. Творческая история романа. Своеобразие жанра и стиля: гармония философского, исторического и психологического мотивов, сочетание эпической манеры с летописным стилем, сатирой и глубоким лиризмом. Образ автора как объединяющее идейно-стилевое начало «Войны и мира», вмещающее в себя аристократические устремления русской патриархальной демократии. Соединение народа как «тела» нации с её «умом» — просвещённым дворянством на почве общины и личной независимости. Народ и «мысль народная» в изображении писателя. Просвещённые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Нравственно-психологический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Чередование картин войны и мира. </w:t>
      </w:r>
    </w:p>
    <w:p w:rsidR="00490754" w:rsidRPr="000A4CCD" w:rsidRDefault="00490754" w:rsidP="00BA2402">
      <w:pPr>
        <w:ind w:right="-2"/>
        <w:rPr>
          <w:szCs w:val="28"/>
        </w:rPr>
      </w:pPr>
      <w:r w:rsidRPr="000A4CCD">
        <w:rPr>
          <w:szCs w:val="28"/>
        </w:rPr>
        <w:t xml:space="preserve">1870-е годы — период кризиса в творчестве Л. Н. Толстого. Своеобразие религиозно-этических и эстетических взглядов Толстого. Повести последних лет и образ жизненного пути. Обличение социально-нравственных основ современной жизни. «Мысль семейная» и роман «Анна Каренина». Анна, Каренин и Вронский — человеческие отношения: страсть и вина. Кити и Левин — поиски нравственного идеала. Светское общество. Творчество Л. Н. Толстого последних лет: роман «Воскресение», повести «Крейцерова соната», «Смерть Ивана Ильича», «Отец Сергий», «Хаджи-Мурат». </w:t>
      </w:r>
    </w:p>
    <w:p w:rsidR="00490754" w:rsidRPr="000A4CCD" w:rsidRDefault="00490754" w:rsidP="00BA2402">
      <w:pPr>
        <w:ind w:right="-2"/>
        <w:rPr>
          <w:szCs w:val="28"/>
        </w:rPr>
      </w:pPr>
      <w:r w:rsidRPr="000A4CCD">
        <w:rPr>
          <w:szCs w:val="28"/>
        </w:rPr>
        <w:lastRenderedPageBreak/>
        <w:t xml:space="preserve">Всемирное значение Толстого — художника и мыслителя. Его влияние на русскую и мировую литературу. Произведения: трилогия («Детство», «Отрочество», «Юность»); «Севастопольские рассказы», «Рубка леса», «Холстомер»; повести: «Крейцерова соната», «Смерть Ивана Ильича», «Отец Сергий», «Хаджи-Мурат»; романы: «Война и мир», «Анна Каренина»; пьесы: «Власть тьмы», «Плоды просвещения», «Живой труп» </w:t>
      </w:r>
    </w:p>
    <w:p w:rsidR="00490754" w:rsidRPr="000A4CCD" w:rsidRDefault="00490754" w:rsidP="00BA2402">
      <w:pPr>
        <w:ind w:right="-2"/>
        <w:rPr>
          <w:szCs w:val="28"/>
        </w:rPr>
      </w:pPr>
      <w:r w:rsidRPr="000A4CCD">
        <w:rPr>
          <w:szCs w:val="28"/>
        </w:rPr>
        <w:t>Теория литературы. Углубление понятие о романе. Роман-эпопея. Внутренний монолог (развитие понятия). Психологизм художественной прозы (развитие понятия).</w:t>
      </w:r>
    </w:p>
    <w:p w:rsidR="00490754" w:rsidRPr="000A4CCD" w:rsidRDefault="00490754" w:rsidP="00BA2402">
      <w:pPr>
        <w:ind w:right="-2"/>
        <w:rPr>
          <w:szCs w:val="28"/>
        </w:rPr>
      </w:pPr>
      <w:r w:rsidRPr="000A4CCD">
        <w:rPr>
          <w:b/>
          <w:szCs w:val="28"/>
        </w:rPr>
        <w:t xml:space="preserve">Ф. М. Достоевский </w:t>
      </w:r>
      <w:r w:rsidRPr="000A4CCD">
        <w:rPr>
          <w:szCs w:val="28"/>
        </w:rPr>
        <w:t xml:space="preserve">Жизнь и творчество Ф. М. Достоевского (обзор). Достоевский, Гоголь и «натуральная школа». «Бедные люди» — развитие традиций Гоголя и новое слово Достоевского. Повести конца 40-х годов. Духовная эволюция писателя в годы каторги и ссылки. После ссылки и каторги: мировоззрение и творчество. «Записки из Мёртвого дома». Роман «Игрок». Журналы «Время и «Эпоха». «Записки из подполья». </w:t>
      </w:r>
    </w:p>
    <w:p w:rsidR="00490754" w:rsidRPr="000A4CCD" w:rsidRDefault="00490754" w:rsidP="00BA2402">
      <w:pPr>
        <w:ind w:right="-2"/>
        <w:rPr>
          <w:szCs w:val="28"/>
        </w:rPr>
      </w:pPr>
      <w:r w:rsidRPr="000A4CCD">
        <w:rPr>
          <w:szCs w:val="28"/>
        </w:rPr>
        <w:t xml:space="preserve">«Преступление и наказание» — первый идеологический роман. Творческая история. Уголовно-авантюрная основа и её преобразование в сюжете произведения. Противопоставление преступления и наказания в композиции романа. Композиционная роль снов Раскольникова, его психология, преступление и судьба в свете религиозно-нравственных и социальных представлений. «Маленькие люди» в романе, проблема социальной несправедливости и гуманизм писателя. Духовные искания интеллектуального героя и способы их выявления. Исповедальное начало как способ самораскрытия души. Полифонизм романа и диалоги героев. Оценка романа в критике. </w:t>
      </w:r>
    </w:p>
    <w:p w:rsidR="00490754" w:rsidRPr="000A4CCD" w:rsidRDefault="00490754" w:rsidP="00BA2402">
      <w:pPr>
        <w:ind w:right="-2"/>
        <w:rPr>
          <w:szCs w:val="28"/>
        </w:rPr>
      </w:pPr>
      <w:r w:rsidRPr="000A4CCD">
        <w:rPr>
          <w:szCs w:val="28"/>
        </w:rPr>
        <w:t xml:space="preserve">Роман Ф. М. Достоевского «Идиот» (обзор). «Бесы» — роман-предупреждение. «Братья Карамазовы».Достоевский и его значение для русской и мировой культуры. Произведения: рассказы («Кроткая», «Неточка Незванова»); «Записки из Мёртвого дома», «Записки из подполья»; роман </w:t>
      </w:r>
      <w:r w:rsidRPr="000A4CCD">
        <w:rPr>
          <w:szCs w:val="28"/>
        </w:rPr>
        <w:lastRenderedPageBreak/>
        <w:t xml:space="preserve">«Бедные люди». «Двойник. Петербургская поэма», «Преступление и наказание», «Идиот», «Игрок», «Бесы», «Братья Карамазовы» </w:t>
      </w:r>
    </w:p>
    <w:p w:rsidR="00490754" w:rsidRPr="000A4CCD" w:rsidRDefault="00490754" w:rsidP="00BA2402">
      <w:pPr>
        <w:ind w:right="-2"/>
        <w:rPr>
          <w:szCs w:val="28"/>
        </w:rPr>
      </w:pPr>
      <w:r w:rsidRPr="000A4CCD">
        <w:rPr>
          <w:szCs w:val="28"/>
        </w:rPr>
        <w:t>Теория литературы. Углубление понятия о романе (роман нравственно-психологический, роман идеологический). Психологизм и способы его выражения в романах Л. Н. Толстого и Ф. М. Достоевского. Полифонизм литературного произведения.</w:t>
      </w:r>
    </w:p>
    <w:p w:rsidR="00490754" w:rsidRPr="000A4CCD" w:rsidRDefault="00490754" w:rsidP="00BA2402">
      <w:pPr>
        <w:ind w:right="-2"/>
        <w:rPr>
          <w:szCs w:val="28"/>
        </w:rPr>
      </w:pPr>
      <w:r w:rsidRPr="000A4CCD">
        <w:rPr>
          <w:b/>
          <w:szCs w:val="28"/>
        </w:rPr>
        <w:t xml:space="preserve">М. Е. Салтыков-Щедрин </w:t>
      </w:r>
      <w:r w:rsidRPr="000A4CCD">
        <w:rPr>
          <w:szCs w:val="28"/>
        </w:rPr>
        <w:t xml:space="preserve">Жизнь и творчество М. Е. Салтыкова-Щедрина (обзор). Первые произведения. Салтыков-Щедрин — журналист. «Помпадуры и помпадурши». «История одного города» — ключевое художественное произведение писателя. Сатирико-гротесковая хроника, изображающая смену градоначальников как намёк на смену царей в русской истории. Терпение народа как национальная черта: её положительные качества, которые, с точки зрения писателя, неизменно превращаются в сугубо отрицательные. </w:t>
      </w:r>
    </w:p>
    <w:p w:rsidR="00490754" w:rsidRPr="000A4CCD" w:rsidRDefault="00490754" w:rsidP="00BA2402">
      <w:pPr>
        <w:ind w:right="-2"/>
        <w:rPr>
          <w:szCs w:val="28"/>
        </w:rPr>
      </w:pPr>
      <w:r w:rsidRPr="000A4CCD">
        <w:rPr>
          <w:szCs w:val="28"/>
        </w:rPr>
        <w:t>Роман «Господа Головлёвы». Выморочность дворян-помещиков, их духовные и нравственные болезни Образ Иудушки. Сказки. Сатирическое негодование против произвола властей и желчная насмешка над покорностью народа. Произведения: хроники: «Пошехонская старина», «История одного города»; роман «Господа Головлёвы»; очерки: «Помпадуры и помпадурши»; сказки</w:t>
      </w:r>
    </w:p>
    <w:p w:rsidR="00490754" w:rsidRPr="000A4CCD" w:rsidRDefault="00490754" w:rsidP="00BA2402">
      <w:pPr>
        <w:ind w:right="-2"/>
        <w:rPr>
          <w:szCs w:val="28"/>
        </w:rPr>
      </w:pPr>
      <w:r w:rsidRPr="000A4CCD">
        <w:rPr>
          <w:szCs w:val="28"/>
        </w:rPr>
        <w:t>Теория литературы. Фантастика, гротеск и эзопов язык (развитие понятий). Сатира как выражение общественной позиции писателя. Жанр памфлета (начальные представления).</w:t>
      </w:r>
    </w:p>
    <w:p w:rsidR="00490754" w:rsidRPr="000A4CCD" w:rsidRDefault="00490754" w:rsidP="00BA2402">
      <w:pPr>
        <w:ind w:right="-2"/>
        <w:rPr>
          <w:szCs w:val="28"/>
        </w:rPr>
      </w:pPr>
      <w:r w:rsidRPr="000A4CCD">
        <w:rPr>
          <w:b/>
          <w:szCs w:val="28"/>
        </w:rPr>
        <w:t xml:space="preserve">Н. С. Лесков </w:t>
      </w:r>
      <w:r w:rsidRPr="000A4CCD">
        <w:rPr>
          <w:szCs w:val="28"/>
        </w:rPr>
        <w:t xml:space="preserve">Жизнь и творчество Н. С. Лескова (обзор). «Лесковские университеты». «Противу всех». Бытовые повести и жанр «русской новеллы». Антинигилистические романы. «Соборяне». «Лесковский человек»: правдоискатели, праведники и «беззаботливые о себе». </w:t>
      </w:r>
    </w:p>
    <w:p w:rsidR="00490754" w:rsidRPr="000A4CCD" w:rsidRDefault="00490754" w:rsidP="00BA2402">
      <w:pPr>
        <w:ind w:right="-2"/>
        <w:rPr>
          <w:szCs w:val="28"/>
        </w:rPr>
      </w:pPr>
      <w:r w:rsidRPr="000A4CCD">
        <w:rPr>
          <w:szCs w:val="28"/>
        </w:rPr>
        <w:t xml:space="preserve">Повесть «Очарованный странник» и её герой Иван Флягин. Фольклорное начало в повести. Талант и творческий дух человека из народа («Человек на часах», «Запечатлённый ангел», «Левша»). «Тупейный </w:t>
      </w:r>
      <w:r w:rsidRPr="000A4CCD">
        <w:rPr>
          <w:szCs w:val="28"/>
        </w:rPr>
        <w:lastRenderedPageBreak/>
        <w:t>художник».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Лесковский сказ.</w:t>
      </w:r>
    </w:p>
    <w:p w:rsidR="00490754" w:rsidRPr="000A4CCD" w:rsidRDefault="00490754" w:rsidP="00BA2402">
      <w:pPr>
        <w:ind w:right="-2"/>
        <w:rPr>
          <w:szCs w:val="28"/>
        </w:rPr>
      </w:pPr>
      <w:r w:rsidRPr="000A4CCD">
        <w:rPr>
          <w:szCs w:val="28"/>
        </w:rPr>
        <w:t xml:space="preserve">Поздний Лесков (обзор): «Мелочи архиерейской жизни», «Заячий ремиз» и др. Произведения: рассказы «Очарованный странник», «Запечатлённый ангел», «Однодум», «Несмертельный Голован», «Тупейный художник», «Человек на часах», «Левша», «Заячий ремиз»; романы «Некуда», «На ножах», «Соборяне», «Мелочи архиерейской жизни» </w:t>
      </w:r>
    </w:p>
    <w:p w:rsidR="00490754" w:rsidRPr="000A4CCD" w:rsidRDefault="00490754" w:rsidP="00BA2402">
      <w:pPr>
        <w:ind w:right="-2"/>
        <w:rPr>
          <w:szCs w:val="28"/>
        </w:rPr>
      </w:pPr>
      <w:r w:rsidRPr="000A4CCD">
        <w:rPr>
          <w:szCs w:val="28"/>
        </w:rPr>
        <w:t>Теория литературы. Формы повествования. Проблема «сказа». Понятие о стилизации.</w:t>
      </w:r>
    </w:p>
    <w:p w:rsidR="00490754" w:rsidRPr="000A4CCD" w:rsidRDefault="00490754" w:rsidP="00BA2402">
      <w:pPr>
        <w:ind w:right="-2"/>
        <w:rPr>
          <w:szCs w:val="28"/>
        </w:rPr>
      </w:pPr>
      <w:r w:rsidRPr="000A4CCD">
        <w:rPr>
          <w:b/>
          <w:szCs w:val="28"/>
        </w:rPr>
        <w:t xml:space="preserve">Россия в 1880–1890-е годы. </w:t>
      </w:r>
      <w:r w:rsidRPr="000A4CCD">
        <w:rPr>
          <w:szCs w:val="28"/>
        </w:rPr>
        <w:t>Исторические события. Общественная мысль. Литература. (Обзор). Идеология К. П. Победоносцева. Народничество. Теория «малых дел». «Толстовство». Проза 1880–1890-х годов.</w:t>
      </w:r>
    </w:p>
    <w:p w:rsidR="00490754" w:rsidRPr="000A4CCD" w:rsidRDefault="00490754" w:rsidP="00BA2402">
      <w:pPr>
        <w:ind w:right="-2"/>
        <w:rPr>
          <w:szCs w:val="28"/>
        </w:rPr>
      </w:pPr>
      <w:r w:rsidRPr="000A4CCD">
        <w:rPr>
          <w:b/>
          <w:szCs w:val="28"/>
        </w:rPr>
        <w:t xml:space="preserve">В. М. Гаршин </w:t>
      </w:r>
      <w:r w:rsidRPr="000A4CCD">
        <w:rPr>
          <w:szCs w:val="28"/>
        </w:rPr>
        <w:t xml:space="preserve">(«Четыре дня», «Трус», «Из воспоминаний рядового Иванова»). </w:t>
      </w:r>
    </w:p>
    <w:p w:rsidR="00490754" w:rsidRPr="000A4CCD" w:rsidRDefault="00490754" w:rsidP="00BA2402">
      <w:pPr>
        <w:ind w:right="-2"/>
        <w:rPr>
          <w:szCs w:val="28"/>
        </w:rPr>
      </w:pPr>
      <w:r w:rsidRPr="000A4CCD">
        <w:rPr>
          <w:b/>
          <w:szCs w:val="28"/>
        </w:rPr>
        <w:t>В. Г. Короленко</w:t>
      </w:r>
      <w:r w:rsidRPr="000A4CCD">
        <w:rPr>
          <w:szCs w:val="28"/>
        </w:rPr>
        <w:t xml:space="preserve"> («Сон Макара», «Река играет»). Поэзия 1880–1890-х годов: С. Я. Надсон («Друг мой, брат мой, усталый, страдающий брат…», «Милый друг, я знаю, я глубоко знаю…», «Одни не поймут, не услышат другие…», «Не вини меня, друг мой, — я сын наших дней…», «Наше поколенье юности не знает…», «Есть у свободы враг опаснее цепей…», «Не говорите мне „он умер“. Он живёт!»); </w:t>
      </w:r>
    </w:p>
    <w:p w:rsidR="00490754" w:rsidRPr="000A4CCD" w:rsidRDefault="00490754" w:rsidP="00BA2402">
      <w:pPr>
        <w:ind w:right="-2"/>
        <w:rPr>
          <w:szCs w:val="28"/>
        </w:rPr>
      </w:pPr>
      <w:r w:rsidRPr="000A4CCD">
        <w:rPr>
          <w:b/>
          <w:szCs w:val="28"/>
        </w:rPr>
        <w:t>К. М. Фофанов</w:t>
      </w:r>
      <w:r w:rsidRPr="000A4CCD">
        <w:rPr>
          <w:szCs w:val="28"/>
        </w:rPr>
        <w:t xml:space="preserve"> («Потуши свечу, занавесь окно…», «Столица бредила в чаду своей тоски…», «Май», «Не правда ль, всё дышало прозой…», «Звёзды ясные, звёзды прекрасные…», «Под напев молитв пасхальных…», «На волне колокольного звона…», «Пел соловей, цветы благоухали…», «Под музыку осеннего дождя…»); </w:t>
      </w:r>
    </w:p>
    <w:p w:rsidR="00490754" w:rsidRPr="000A4CCD" w:rsidRDefault="00490754" w:rsidP="00BA2402">
      <w:pPr>
        <w:ind w:right="-2"/>
        <w:rPr>
          <w:szCs w:val="28"/>
        </w:rPr>
      </w:pPr>
      <w:r w:rsidRPr="000A4CCD">
        <w:rPr>
          <w:b/>
          <w:szCs w:val="28"/>
        </w:rPr>
        <w:t>М. А. Лохвицкая</w:t>
      </w:r>
      <w:r w:rsidRPr="000A4CCD">
        <w:rPr>
          <w:szCs w:val="28"/>
        </w:rPr>
        <w:t xml:space="preserve"> («Если б счастье моё было вольным орлом…», «Моя душа, как лотос чистый…», «Я люблю тебя, как море любит солнечный восход…», «Не убивайте голубей», «Я хочу быть любимой тобой…», «Я хочу умереть молодой…»); </w:t>
      </w:r>
    </w:p>
    <w:p w:rsidR="00490754" w:rsidRPr="000A4CCD" w:rsidRDefault="00490754" w:rsidP="00BA2402">
      <w:pPr>
        <w:ind w:right="-2"/>
        <w:rPr>
          <w:szCs w:val="28"/>
        </w:rPr>
      </w:pPr>
      <w:r w:rsidRPr="000A4CCD">
        <w:rPr>
          <w:b/>
          <w:szCs w:val="28"/>
        </w:rPr>
        <w:lastRenderedPageBreak/>
        <w:t>К. К. Случевский</w:t>
      </w:r>
      <w:r w:rsidRPr="000A4CCD">
        <w:rPr>
          <w:szCs w:val="28"/>
        </w:rPr>
        <w:t xml:space="preserve"> («Ходит ветер избочась…», «За то, что вы всегда от колыбели лгали…», «Камаринская», «После казни в Женеве», «Что, камни не живут? Не может быть! Смотри…», «По крутым по бокам вороного…», «Полдневный час. Жара гнетёт дыханье…», «В душе шёл светлый пир. В одеждах золотых…», «Какие здесь всему великие размеры!..», «Скажите дереву: ты перестань расти…», «С простым толкую человеком…», «Не храни ты ни бронзы, ни книг…»). </w:t>
      </w:r>
    </w:p>
    <w:p w:rsidR="00490754" w:rsidRPr="000A4CCD" w:rsidRDefault="00490754" w:rsidP="00BA2402">
      <w:pPr>
        <w:ind w:right="-2"/>
        <w:rPr>
          <w:szCs w:val="28"/>
        </w:rPr>
      </w:pPr>
      <w:r w:rsidRPr="000A4CCD">
        <w:rPr>
          <w:szCs w:val="28"/>
        </w:rPr>
        <w:t>(1–2 рассказа каждого прозаика, 1–2 стихотворения каждого поэта для чтения — по выбору учителя или учащихся).</w:t>
      </w:r>
    </w:p>
    <w:p w:rsidR="00490754" w:rsidRPr="000A4CCD" w:rsidRDefault="00490754" w:rsidP="00BA2402">
      <w:pPr>
        <w:ind w:right="-2"/>
        <w:rPr>
          <w:szCs w:val="28"/>
        </w:rPr>
      </w:pPr>
      <w:r w:rsidRPr="000A4CCD">
        <w:rPr>
          <w:b/>
          <w:szCs w:val="28"/>
        </w:rPr>
        <w:t xml:space="preserve">Из литературы народов России </w:t>
      </w:r>
      <w:r w:rsidRPr="000A4CCD">
        <w:rPr>
          <w:szCs w:val="28"/>
        </w:rPr>
        <w:t xml:space="preserve">Коста Хетагуров. Жизнь и творчество осетинского поэта (обзор). Стихотворения из сборника «Осетинская лира». Поэзия Хетагурова и фольклор. Близость творчества К. Хетагурова поэзии Н. А. Некрасова. Изображение тяжёлой жизни простого народа, тема женской судьбы, образ </w:t>
      </w:r>
      <w:r w:rsidRPr="000A4CCD">
        <w:rPr>
          <w:b/>
          <w:szCs w:val="28"/>
        </w:rPr>
        <w:t>горянки. Специфика художественной образности в русскоязычных произведениях поэта.</w:t>
      </w:r>
    </w:p>
    <w:p w:rsidR="00490754" w:rsidRPr="000A4CCD" w:rsidRDefault="00490754" w:rsidP="00BA2402">
      <w:pPr>
        <w:ind w:right="-2"/>
        <w:rPr>
          <w:szCs w:val="28"/>
        </w:rPr>
      </w:pPr>
      <w:r w:rsidRPr="000A4CCD">
        <w:rPr>
          <w:b/>
          <w:szCs w:val="28"/>
        </w:rPr>
        <w:t xml:space="preserve">Из зарубежной литературы. Зарубежная литература второй половины XIX века (обзор). </w:t>
      </w:r>
      <w:r w:rsidRPr="000A4CCD">
        <w:rPr>
          <w:szCs w:val="28"/>
        </w:rPr>
        <w:t>Основные тенденции в развитии литературы второй половины XIX века. Поздний романтизм. Романтизм как доминанта литературного процесса. Символизм в Европе. Шарль Бодлер. Поль Верлен. (Обзор). Артюр Рембо. Слово о писателе. «Пьяный корабль». Пафос разрыва со всем устоявшимся, закоснелым. Апология стихийности,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w:t>
      </w:r>
    </w:p>
    <w:p w:rsidR="00490754" w:rsidRPr="000A4CCD" w:rsidRDefault="00490754" w:rsidP="00BA2402">
      <w:pPr>
        <w:ind w:right="-2"/>
        <w:rPr>
          <w:szCs w:val="28"/>
        </w:rPr>
      </w:pPr>
      <w:r w:rsidRPr="000A4CCD">
        <w:rPr>
          <w:b/>
          <w:szCs w:val="28"/>
        </w:rPr>
        <w:t xml:space="preserve">Формирование художественных идеалов символизма в русской литературе 1880—1890-х годов. Поэзия Вл. Соловьёва </w:t>
      </w:r>
      <w:r w:rsidRPr="000A4CCD">
        <w:rPr>
          <w:szCs w:val="28"/>
        </w:rPr>
        <w:t xml:space="preserve">(«Хоть мы навек незримыми цепями…», «У царицы моей есть высокий дворец…», «Посвящение к неизданной комедии», «Под чуждой властью знойной вьюги…», «В Альпах», «Ex oriente lux» [«Ветер с востока»], «Милый друг, иль ты не видишь…», «Панмонголизм», &lt;Пародии на русских символистов&gt;: </w:t>
      </w:r>
      <w:r w:rsidRPr="000A4CCD">
        <w:rPr>
          <w:szCs w:val="28"/>
        </w:rPr>
        <w:lastRenderedPageBreak/>
        <w:t>«Горизонты вертикальные», «Над зелёным холмом…», «На небесах горят паникадила…»; «Вновь белые колокольчики»). (2 стихотворения — для чтения и комментирования по выбору учителя или учащихся). Журнал «Северный вестник».</w:t>
      </w:r>
    </w:p>
    <w:p w:rsidR="00490754" w:rsidRPr="000A4CCD" w:rsidRDefault="00490754" w:rsidP="00BA2402">
      <w:pPr>
        <w:ind w:right="-2"/>
        <w:rPr>
          <w:szCs w:val="28"/>
        </w:rPr>
      </w:pPr>
      <w:r w:rsidRPr="000A4CCD">
        <w:rPr>
          <w:b/>
          <w:szCs w:val="28"/>
        </w:rPr>
        <w:t xml:space="preserve">А. П. Чехов </w:t>
      </w:r>
      <w:r w:rsidRPr="000A4CCD">
        <w:rPr>
          <w:szCs w:val="28"/>
        </w:rPr>
        <w:t xml:space="preserve">Жизнь и творчество А. П. Чехова (обзор). Сотрудничество в юмористических журналах. Основные жанры — сценка, юмореска, анекдот, пародия. Спор с традицией изображения «маленького человека». Конфликт между сложной и пёстрой жизнью и узкими представлениями о ней как основа комизма ранних рассказов. Нравственный идеал Чехова. В поисках «общей идеи». Многообразие философско-психологической проблематики в рассказах зрелого Чехова («Скучная история» и др.). Художественный объективизм Чехова («Враги», «Именины», «Гусев» и др.). Новые духовные ориентиры. Темы настоящей правды, социального и философского безумия («Дуэль», «Палата № 6»),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w:t>
      </w:r>
    </w:p>
    <w:p w:rsidR="00490754" w:rsidRPr="000A4CCD" w:rsidRDefault="00490754" w:rsidP="00BA2402">
      <w:pPr>
        <w:ind w:right="-2"/>
        <w:rPr>
          <w:szCs w:val="28"/>
        </w:rPr>
      </w:pPr>
      <w:r w:rsidRPr="000A4CCD">
        <w:rPr>
          <w:szCs w:val="28"/>
        </w:rPr>
        <w:t>Чехов-драматург</w:t>
      </w:r>
      <w:r w:rsidRPr="000A4CCD">
        <w:rPr>
          <w:b/>
          <w:szCs w:val="28"/>
        </w:rPr>
        <w:t>. «</w:t>
      </w:r>
      <w:r w:rsidRPr="000A4CCD">
        <w:rPr>
          <w:szCs w:val="28"/>
        </w:rPr>
        <w:t xml:space="preserve">Вишнёвый сад». Образ вишнёвого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w:t>
      </w:r>
    </w:p>
    <w:p w:rsidR="00490754" w:rsidRPr="000A4CCD" w:rsidRDefault="00490754" w:rsidP="00BA2402">
      <w:pPr>
        <w:ind w:right="-2"/>
        <w:rPr>
          <w:szCs w:val="28"/>
        </w:rPr>
      </w:pPr>
      <w:r w:rsidRPr="000A4CCD">
        <w:rPr>
          <w:szCs w:val="28"/>
        </w:rPr>
        <w:t xml:space="preserve">Идея прекрасного будущего. Значение художественного наследия Чехова для русской и мировой литературы. Произведения: повести «Степь», «Скучная история», «Дуэль», «Палата № 6», «Чёрный монах», «Моя жизнь», «Мужики», «В овраге»; рассказы «Письмо к учёному соседу», «Смерть чиновника», «Толстый и тонкий», «Размазня», «Дочь Альбиона», «Хамелеон», «Лошадиная фамилия», «Канитель», «Пересолил!», «Тоска», «Каштанка», «Враги», «Именины», «Гусев», «Попрыгунья» «Скрипка Ротшильда», «Студент», «Учитель словесности», «Анна на шее», «Дом с мезонином», «Человек в футляре», «Крыжовник», «О любви», «Ионыч», «Случай из </w:t>
      </w:r>
      <w:r w:rsidRPr="000A4CCD">
        <w:rPr>
          <w:szCs w:val="28"/>
        </w:rPr>
        <w:lastRenderedPageBreak/>
        <w:t xml:space="preserve">практики», «Душечка», «Дама с собачкой», «Архиерей», «Невеста»; драматургия («Медведь», «Чайка», «Дядя Ваня», «Три сестры», «Вишнёвый сад») </w:t>
      </w:r>
    </w:p>
    <w:p w:rsidR="00490754" w:rsidRPr="000A4CCD" w:rsidRDefault="00490754" w:rsidP="00BA2402">
      <w:pPr>
        <w:ind w:right="-2"/>
        <w:rPr>
          <w:szCs w:val="28"/>
        </w:rPr>
      </w:pPr>
      <w:r w:rsidRPr="000A4CCD">
        <w:rPr>
          <w:szCs w:val="28"/>
        </w:rPr>
        <w:t>Теория литературы. Углубление понятия о рассказе. Стиль Чехова-рассказчика: открытые финалы, музыкальность, поэтичность, психологическая и символическая деталь. Углубление понятия о драматургии. Композиция и стилистика пьес. Роль ремарок, пауз, звуковых и шумовых эффектов. Сочетание лирики и комизма. Понятие о лирической комедии. Подтекст (начальные представления, их развитие и углубление).</w:t>
      </w:r>
    </w:p>
    <w:p w:rsidR="00490754" w:rsidRPr="000A4CCD" w:rsidRDefault="00490754" w:rsidP="00BA2402">
      <w:pPr>
        <w:ind w:right="-2"/>
        <w:jc w:val="center"/>
        <w:rPr>
          <w:b/>
          <w:szCs w:val="28"/>
        </w:rPr>
      </w:pPr>
      <w:r w:rsidRPr="000A4CCD">
        <w:rPr>
          <w:b/>
          <w:szCs w:val="28"/>
        </w:rPr>
        <w:t>11 КЛАСС</w:t>
      </w:r>
    </w:p>
    <w:p w:rsidR="00490754" w:rsidRPr="000A4CCD" w:rsidRDefault="00490754" w:rsidP="00BA2402">
      <w:pPr>
        <w:ind w:right="-2"/>
        <w:jc w:val="center"/>
        <w:rPr>
          <w:b/>
          <w:szCs w:val="28"/>
        </w:rPr>
      </w:pPr>
      <w:r w:rsidRPr="000A4CCD">
        <w:rPr>
          <w:b/>
          <w:szCs w:val="28"/>
        </w:rPr>
        <w:t>Углублённый уровень</w:t>
      </w:r>
    </w:p>
    <w:p w:rsidR="00490754" w:rsidRPr="000A4CCD" w:rsidRDefault="00490754" w:rsidP="00BA2402">
      <w:pPr>
        <w:ind w:right="-2"/>
        <w:rPr>
          <w:szCs w:val="28"/>
        </w:rPr>
      </w:pPr>
      <w:r w:rsidRPr="000A4CCD">
        <w:rPr>
          <w:szCs w:val="28"/>
        </w:rPr>
        <w:t>Исторические события, общественная мысль, наука, философия, культура, искусство, литература в конце XIX – начале XX в. Литература в России конца XIX – начале XX в. Серебряный век. Основные направления и течения: классический реализм, новый реализм, модернизм (символизм, акмеизм, футуризм, имажинизм, экспрессионизм, новокрестьянские поэты). (Обзор).</w:t>
      </w:r>
    </w:p>
    <w:p w:rsidR="00490754" w:rsidRPr="000A4CCD" w:rsidRDefault="00490754" w:rsidP="00BA2402">
      <w:pPr>
        <w:ind w:right="-2"/>
        <w:rPr>
          <w:b/>
          <w:szCs w:val="28"/>
        </w:rPr>
      </w:pPr>
      <w:r w:rsidRPr="000A4CCD">
        <w:rPr>
          <w:b/>
          <w:szCs w:val="28"/>
        </w:rPr>
        <w:t>Классический реализм и модернизм на рубеже XIX – XX вв.</w:t>
      </w:r>
    </w:p>
    <w:p w:rsidR="00490754" w:rsidRPr="000A4CCD" w:rsidRDefault="00490754" w:rsidP="00BA2402">
      <w:pPr>
        <w:ind w:right="-2"/>
        <w:rPr>
          <w:szCs w:val="28"/>
        </w:rPr>
      </w:pPr>
      <w:r w:rsidRPr="000A4CCD">
        <w:rPr>
          <w:szCs w:val="28"/>
        </w:rPr>
        <w:t>Л. Н. Толстой. А. П. Чехов. И. А. Бунин. А. И. Куприн. Л. Н. Андреев,</w:t>
      </w:r>
    </w:p>
    <w:p w:rsidR="00490754" w:rsidRPr="000A4CCD" w:rsidRDefault="00490754" w:rsidP="00BA2402">
      <w:pPr>
        <w:ind w:right="-2"/>
        <w:rPr>
          <w:szCs w:val="28"/>
        </w:rPr>
      </w:pPr>
      <w:r w:rsidRPr="000A4CCD">
        <w:rPr>
          <w:szCs w:val="28"/>
        </w:rPr>
        <w:t>М. Горький, А. С. Серафимович, В. Г. Короленко, В. В. Вересаев, М. М. Пришвин, И. С. Шмелев, Е. И. Замятин и др. Развитие художественных и идейно-нравственных традиций русской классической литературы. Своеобразие реализма в русской литературе начала века. Человек и эпоха – основная проблема искусства. Направления философской мысли начала века, сложность отражения этих направлений в различных видах искусства. Разнообра-зие литературных направлений, стилей, школ, групп (реализм, неореализм, натурализм, декаданс, модернизм). Основные понятия и термины. (Обзор).</w:t>
      </w:r>
    </w:p>
    <w:p w:rsidR="00490754" w:rsidRPr="000A4CCD" w:rsidRDefault="00490754" w:rsidP="00BA2402">
      <w:pPr>
        <w:ind w:right="-2"/>
        <w:rPr>
          <w:szCs w:val="28"/>
        </w:rPr>
      </w:pPr>
      <w:r w:rsidRPr="000A4CCD">
        <w:rPr>
          <w:b/>
          <w:szCs w:val="28"/>
        </w:rPr>
        <w:t>Проза начала XX века (1895 – 1925)</w:t>
      </w:r>
      <w:r w:rsidRPr="000A4CCD">
        <w:rPr>
          <w:szCs w:val="28"/>
        </w:rPr>
        <w:t xml:space="preserve">. Состояние русской прозы в начале XX века: классический реализм – Л. Н. Толстой, А. П. Чехов, новый реализм </w:t>
      </w:r>
      <w:r w:rsidRPr="000A4CCD">
        <w:rPr>
          <w:szCs w:val="28"/>
        </w:rPr>
        <w:lastRenderedPageBreak/>
        <w:t>(неореализм) – И. А. Бунин, М. Горький, А. И. Куприн, А. Н. Толстой, В. Г. Короленко, В. В. Вересаев, А. С. Серафимович,Е. И. Замятин, И. С. Шмелёв, Н. Андреев (обзор); (одно произведение по рекомендации учителя).</w:t>
      </w:r>
    </w:p>
    <w:p w:rsidR="00490754" w:rsidRPr="000A4CCD" w:rsidRDefault="00490754" w:rsidP="00BA2402">
      <w:pPr>
        <w:ind w:right="-2"/>
        <w:rPr>
          <w:szCs w:val="28"/>
        </w:rPr>
      </w:pPr>
      <w:r w:rsidRPr="000A4CCD">
        <w:rPr>
          <w:b/>
          <w:szCs w:val="28"/>
        </w:rPr>
        <w:t>И. А. Бунин</w:t>
      </w:r>
      <w:r w:rsidRPr="000A4CCD">
        <w:rPr>
          <w:szCs w:val="28"/>
        </w:rPr>
        <w:t>. Биография и творческий путь. (Обзор). Философичность лирики Бунина. Тонкость восприятия психологии человека и мира природы.</w:t>
      </w:r>
    </w:p>
    <w:p w:rsidR="00490754" w:rsidRPr="000A4CCD" w:rsidRDefault="00490754" w:rsidP="00BA2402">
      <w:pPr>
        <w:ind w:right="-2"/>
        <w:rPr>
          <w:szCs w:val="28"/>
        </w:rPr>
      </w:pPr>
      <w:r w:rsidRPr="000A4CCD">
        <w:rPr>
          <w:szCs w:val="28"/>
        </w:rPr>
        <w:t xml:space="preserve">Поэзия (выборочное чтение 10 и изучение 5 стихотворений): «Шире, грудь, распахнись для принятия...», «Деревенский нищий», «Не видно птиц. Покорно чахнет...», «Родине», «Когда на тёмный город сходит...», «Поздний час. Корабль и тих и тёмен...», «Родина», «Нет солнца, но светлы пруды...», «На высоте, на снеговой вершине...», «Тропами потаёнными», «Песня» («Я – простая девка на баштане...»), «Одиночество» («И ветер, и дождик, и мгла...»), «В лесу, в горе родник, живой и звонкий...», «Густой зелёный ельник у дороги...», «Растёт, растёт могильная трава...», «Люблю цветные стёкла окон...», «Собака», «Ночлег», «Слово», ««Просыпаюсь в полумраке...», «Когда-то, над тяжёлой баркой...», «Молодость», «Полночный звон степной пустыни...», «Последний шмель», ««Настанет день – исчезну я...», «Покрывало море свитками...», «Первый соловей», «Среди звёзд», «Свет незакатный», «И цветы, и шмели, и трава, и колосья...», «Михаил», «У птицы есть гнездо, у зверя есть нора...», «Пантера», «Петух на церковном кресте», «Льёт без конца. В лесу туман», «В пустом, сквозном чертоге сада...», «Кобылица», «Надпись на могильной плите», «Ночь» («Ледяная ночь, мистраль...»), «За всё, Тебя, Господь, благодарю!» </w:t>
      </w:r>
    </w:p>
    <w:p w:rsidR="00490754" w:rsidRPr="000A4CCD" w:rsidRDefault="00490754" w:rsidP="00BA2402">
      <w:pPr>
        <w:ind w:right="-2"/>
        <w:rPr>
          <w:szCs w:val="28"/>
        </w:rPr>
      </w:pPr>
      <w:r w:rsidRPr="000A4CCD">
        <w:rPr>
          <w:szCs w:val="28"/>
        </w:rPr>
        <w:t xml:space="preserve">Проза. Своеобразие повествования И. А. Бунина. Мотивы увядания и запустения дворянских гнёзд. Предчувствие гибели традиционного крестьянского уклада, полемика вокруг повести «Деревня». Обращение И. А. Бунина к широчайшим социально-философским обобщениям в рассказе «Господин из Сан-Франциско». </w:t>
      </w:r>
    </w:p>
    <w:p w:rsidR="00490754" w:rsidRPr="000A4CCD" w:rsidRDefault="00490754" w:rsidP="00BA2402">
      <w:pPr>
        <w:ind w:right="-2"/>
        <w:rPr>
          <w:szCs w:val="28"/>
        </w:rPr>
      </w:pPr>
      <w:r w:rsidRPr="000A4CCD">
        <w:rPr>
          <w:szCs w:val="28"/>
        </w:rPr>
        <w:t xml:space="preserve">Тема любви в прозе Бунина. Поэтичность женских образов. «Жизнь Арсеньева» как завершение цикла художественных автобиографий из жизни русского поместного дворянства. Рассказы: «Антоновские яблоки», </w:t>
      </w:r>
      <w:r w:rsidRPr="000A4CCD">
        <w:rPr>
          <w:szCs w:val="28"/>
        </w:rPr>
        <w:lastRenderedPageBreak/>
        <w:t xml:space="preserve">«Господин из Сан-Франциско», «Лёгкое дыхание», «Сны Чанга», «Дело корнета Елагина», «Первая любовь», «Лика»; новеллы из сборника «Тёмные аллеи» (по выбору учащихся и учителя; рекомендуем: «Дурочка», «В одной знакомой улице», «Чистый понедельник»); повести («Деревня», «Суходол», «Митина любовь» </w:t>
      </w:r>
    </w:p>
    <w:p w:rsidR="00490754" w:rsidRPr="000A4CCD" w:rsidRDefault="00490754" w:rsidP="00BA2402">
      <w:pPr>
        <w:ind w:right="-2"/>
        <w:rPr>
          <w:szCs w:val="28"/>
        </w:rPr>
      </w:pPr>
      <w:r w:rsidRPr="000A4CCD">
        <w:rPr>
          <w:szCs w:val="28"/>
        </w:rPr>
        <w:t>Теория литературы. Психологизм пейзажа в художественной литературе. Индивидуальный стиль писателя.</w:t>
      </w:r>
    </w:p>
    <w:p w:rsidR="00490754" w:rsidRPr="000A4CCD" w:rsidRDefault="00490754" w:rsidP="00BA2402">
      <w:pPr>
        <w:ind w:right="-2"/>
        <w:rPr>
          <w:szCs w:val="28"/>
        </w:rPr>
      </w:pPr>
      <w:r w:rsidRPr="000A4CCD">
        <w:rPr>
          <w:b/>
          <w:szCs w:val="28"/>
        </w:rPr>
        <w:t>Максим Горький</w:t>
      </w:r>
      <w:r w:rsidRPr="000A4CCD">
        <w:rPr>
          <w:szCs w:val="28"/>
        </w:rPr>
        <w:t>. Жизнь, творчество, личность (на материале автобиографических произведений и биографических работ о М. Горьком, опубликованных в последние годы). Раннее творчество. Суровая правда рассказов о «босяках», романтический пафос ранних произведений. Поэтическая условность и символика образов. «Макар Чудра», «Старуха Изергиль», «Мальва», «Челкаш», «Дед Архип и Лёнька» (два рассказа для изучения, чтения и коммент</w:t>
      </w:r>
      <w:r w:rsidR="005344BB" w:rsidRPr="000A4CCD">
        <w:rPr>
          <w:szCs w:val="28"/>
        </w:rPr>
        <w:t>и</w:t>
      </w:r>
      <w:r w:rsidRPr="000A4CCD">
        <w:rPr>
          <w:szCs w:val="28"/>
        </w:rPr>
        <w:t>р</w:t>
      </w:r>
      <w:r w:rsidR="005344BB" w:rsidRPr="000A4CCD">
        <w:rPr>
          <w:szCs w:val="28"/>
        </w:rPr>
        <w:t>о</w:t>
      </w:r>
      <w:r w:rsidRPr="000A4CCD">
        <w:rPr>
          <w:szCs w:val="28"/>
        </w:rPr>
        <w:t>вания по выбору учителя). Роман «Фома Гордеев» в кругу романов М. Горького. Изображение судеб людей в переломные моменты истории: необычность героя, порвавшего со своей средой, бурный и трагический протест против лжи. Страстные поиски смысла жизни.</w:t>
      </w:r>
    </w:p>
    <w:p w:rsidR="00490754" w:rsidRPr="000A4CCD" w:rsidRDefault="00490754" w:rsidP="00BA2402">
      <w:pPr>
        <w:ind w:right="-2"/>
        <w:rPr>
          <w:szCs w:val="28"/>
        </w:rPr>
      </w:pPr>
      <w:r w:rsidRPr="000A4CCD">
        <w:rPr>
          <w:szCs w:val="28"/>
        </w:rPr>
        <w:t xml:space="preserve"> Социально-философская драма «На дне». Смысл названия произведения. Атмосфера духовного разобщения людей. Проблема мнимого и реального преодоления унизительного положения; иллюзии и активная, ищущая мысль; сон и пробуждение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 Роман «Фома Гордеев» и пьеса «На дне» (два произведения для изучения, чтения и комментирования по выбору учителя или учащихся). «Мать», автобиографическая трилогия («Детство», «В людях», «Мои университеты»), «Жизнь Клима Самгина» и другие произведения М. Горького (по желанию учащихся). Публицистика М. Горького. Литературные портреты (по выбору учащихся). Литературный портретный очерк как жанр. </w:t>
      </w:r>
      <w:r w:rsidRPr="000A4CCD">
        <w:rPr>
          <w:szCs w:val="28"/>
        </w:rPr>
        <w:lastRenderedPageBreak/>
        <w:t>Чтение и анализ одного из портретных очерков Горького. Памфлеты периода первой русской революции («Мои интервью», «Заметки о мещанстве», «Разрушение личности» и др.). Публицистика первых лет октябрьского переворота («Несвоевременные мысли»). Публицистика последних лет («О том, как я учился писать» и др.). Влияние творчества</w:t>
      </w:r>
    </w:p>
    <w:p w:rsidR="00490754" w:rsidRPr="000A4CCD" w:rsidRDefault="00490754" w:rsidP="00BA2402">
      <w:pPr>
        <w:ind w:right="-2"/>
        <w:rPr>
          <w:szCs w:val="28"/>
        </w:rPr>
      </w:pPr>
      <w:r w:rsidRPr="000A4CCD">
        <w:rPr>
          <w:szCs w:val="28"/>
        </w:rPr>
        <w:t>М. Горького на судьбы русской литературы.</w:t>
      </w:r>
    </w:p>
    <w:p w:rsidR="00490754" w:rsidRPr="000A4CCD" w:rsidRDefault="00490754" w:rsidP="00BA2402">
      <w:pPr>
        <w:ind w:right="-2"/>
        <w:rPr>
          <w:szCs w:val="28"/>
        </w:rPr>
      </w:pPr>
      <w:r w:rsidRPr="000A4CCD">
        <w:rPr>
          <w:szCs w:val="28"/>
        </w:rPr>
        <w:t>Теория литературы. Жанр литературного портрета. Социально-философская драма как жанр драматургии (начальные представления).</w:t>
      </w:r>
    </w:p>
    <w:p w:rsidR="00490754" w:rsidRPr="000A4CCD" w:rsidRDefault="00490754" w:rsidP="00BA2402">
      <w:pPr>
        <w:ind w:right="-2"/>
        <w:rPr>
          <w:szCs w:val="28"/>
        </w:rPr>
      </w:pPr>
      <w:r w:rsidRPr="000A4CCD">
        <w:rPr>
          <w:b/>
          <w:szCs w:val="28"/>
        </w:rPr>
        <w:t>А. И. Куприн</w:t>
      </w:r>
      <w:r w:rsidRPr="000A4CCD">
        <w:rPr>
          <w:szCs w:val="28"/>
        </w:rPr>
        <w:t xml:space="preserve">. Биография и творчество. Любовь как высшая ценность мира в рассказе «Гранатовый браслет». Трагическая история любви Желткова, пробуждение души Веры. Поэтика рассказа. Символическое звучание деталей в прозе Куприна (на примере «Гранатового браслета»). </w:t>
      </w:r>
    </w:p>
    <w:p w:rsidR="00490754" w:rsidRPr="000A4CCD" w:rsidRDefault="00490754" w:rsidP="00BA2402">
      <w:pPr>
        <w:ind w:right="-2"/>
        <w:rPr>
          <w:szCs w:val="28"/>
        </w:rPr>
      </w:pPr>
      <w:r w:rsidRPr="000A4CCD">
        <w:rPr>
          <w:szCs w:val="28"/>
        </w:rPr>
        <w:t xml:space="preserve">Повести: «Олеся», «Поединок». Поэтическое изображение природы в повести «Олеся», богатство духовного мира, мечты героини. Реальная жизнь деревни, её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«Поединок» и «Олеся». Рассказы: «Последний дебют», «Листригоны», «Allez!», «Гамбринус», «Изумруд», «Дознание», «Гранатовый браслет», повести «Олеся», «Поединок», романы «Юнкера», «Кадеты», «Молох» </w:t>
      </w:r>
    </w:p>
    <w:p w:rsidR="00490754" w:rsidRPr="000A4CCD" w:rsidRDefault="00490754" w:rsidP="00BA2402">
      <w:pPr>
        <w:ind w:right="-2"/>
        <w:rPr>
          <w:szCs w:val="28"/>
        </w:rPr>
      </w:pPr>
      <w:r w:rsidRPr="000A4CCD">
        <w:rPr>
          <w:b/>
          <w:szCs w:val="28"/>
        </w:rPr>
        <w:t>А. Н. Толстой</w:t>
      </w:r>
      <w:r w:rsidRPr="000A4CCD">
        <w:rPr>
          <w:szCs w:val="28"/>
        </w:rPr>
        <w:t xml:space="preserve">. Биография и творчество. Угасание дворянских гнёзд, характеры чудаков и других персонажей, завершающих крепостную эпоху. Годы революции и переломы в судьбах людей. Тема Петра Первого и его преобразовательной деятельности. Фантастико-утопические произведения. Публицистика и патриотические военные рассказы. Произведения: «Детство Никиты», «Хромой барин», «Чудаки», «Смерть Налымова», «День Петра», «Хождение по мукам», «Пётр Первый», «Аэлита», «Гиперболоид инженера Гарина», «Гадюка», «Золотой ключик, или Приключения Буратино», «Рассказы Ивана Сударева», «Русский характер» </w:t>
      </w:r>
    </w:p>
    <w:p w:rsidR="00490754" w:rsidRPr="000A4CCD" w:rsidRDefault="00490754" w:rsidP="00BA2402">
      <w:pPr>
        <w:ind w:right="-2"/>
        <w:rPr>
          <w:szCs w:val="28"/>
        </w:rPr>
      </w:pPr>
      <w:r w:rsidRPr="000A4CCD">
        <w:rPr>
          <w:szCs w:val="28"/>
        </w:rPr>
        <w:t>Теория литературы. Исторический роман как жанр литературы.</w:t>
      </w:r>
    </w:p>
    <w:p w:rsidR="00490754" w:rsidRPr="000A4CCD" w:rsidRDefault="00490754" w:rsidP="00BA2402">
      <w:pPr>
        <w:ind w:right="-2"/>
        <w:rPr>
          <w:szCs w:val="28"/>
        </w:rPr>
      </w:pPr>
      <w:r w:rsidRPr="000A4CCD">
        <w:rPr>
          <w:b/>
          <w:szCs w:val="28"/>
        </w:rPr>
        <w:lastRenderedPageBreak/>
        <w:t>Е. И. Замятин</w:t>
      </w:r>
      <w:r w:rsidRPr="000A4CCD">
        <w:rPr>
          <w:szCs w:val="28"/>
        </w:rPr>
        <w:t xml:space="preserve">. Творческий путь. Будущее человечества в представлении писателя. Технический прогресс и нравственные ценности. Произведения, рекомендуемые для чтения и анализа (по выбору учителя и учащихся): «Уездное», «Мы», «Рассказ о самом главном», «Пещера» и другие сочинения </w:t>
      </w:r>
    </w:p>
    <w:p w:rsidR="00490754" w:rsidRPr="000A4CCD" w:rsidRDefault="00490754" w:rsidP="00BA2402">
      <w:pPr>
        <w:ind w:right="-2"/>
        <w:rPr>
          <w:szCs w:val="28"/>
        </w:rPr>
      </w:pPr>
      <w:r w:rsidRPr="000A4CCD">
        <w:rPr>
          <w:szCs w:val="28"/>
        </w:rPr>
        <w:t>Теория литературы. Утопия и антиутопия в художественной литературе.</w:t>
      </w:r>
    </w:p>
    <w:p w:rsidR="00490754" w:rsidRPr="000A4CCD" w:rsidRDefault="00490754" w:rsidP="00BA2402">
      <w:pPr>
        <w:ind w:right="-2"/>
        <w:rPr>
          <w:szCs w:val="28"/>
        </w:rPr>
      </w:pPr>
      <w:r w:rsidRPr="000A4CCD">
        <w:rPr>
          <w:b/>
          <w:szCs w:val="28"/>
        </w:rPr>
        <w:t>«Серебряный век» русской литературы</w:t>
      </w:r>
      <w:r w:rsidRPr="000A4CCD">
        <w:rPr>
          <w:szCs w:val="28"/>
        </w:rPr>
        <w:t>. Границы и содержание понятия. (Обзор). Символизм. Возникновение символизма как «нового искусства». Основные принципы эстетики французского и отечественного символизма. Теория символа. Предшественники русского символизма.</w:t>
      </w:r>
    </w:p>
    <w:p w:rsidR="00490754" w:rsidRPr="000A4CCD" w:rsidRDefault="00490754" w:rsidP="00BA2402">
      <w:pPr>
        <w:ind w:right="-2"/>
        <w:rPr>
          <w:szCs w:val="28"/>
        </w:rPr>
      </w:pPr>
      <w:r w:rsidRPr="000A4CCD">
        <w:rPr>
          <w:szCs w:val="28"/>
        </w:rPr>
        <w:t>И. Ф. Анненский как предшественник русского символизма (краткий обзор; произведения: «Стансы ночи», «Смычок и струны», «Ямбы», «Кулачишка», «Снег», «Среди миров», «Старые эстонки», «Ego», «К моему портрету»; 3 стихотворения по выбору). Зарождение и дебют русского символизма.</w:t>
      </w:r>
    </w:p>
    <w:p w:rsidR="00490754" w:rsidRPr="000A4CCD" w:rsidRDefault="00490754" w:rsidP="00BA2402">
      <w:pPr>
        <w:ind w:right="-2"/>
        <w:rPr>
          <w:szCs w:val="28"/>
        </w:rPr>
      </w:pPr>
      <w:r w:rsidRPr="000A4CCD">
        <w:rPr>
          <w:szCs w:val="28"/>
        </w:rPr>
        <w:t>В. С. Соловьев. Н. М. Минский. Д. С. Мережковский. В. Я. Брюсов (краткий обзор). Периодизация русского символизма. Течения, школы и другие объединения русского символизма. Критерии их различения: хронологический («старшие символисты»: Н. Минский, Д. Мережковский, 3. Гиппиус, В. Брюсов, К. Бальмонт, Ф. Сологуб, М. Кузмин; «младосимволисты»: А. Бе-лый, А. Блок, Вяч. Иванов) и содержательный — символизм как религиозно-философское явление: Н. Минский, Д. Мережковский, З. Гиппиус, Ф. Сологуб; символизм как художественно-эстетическое явление: В. Брюсов, К. Бальмонт, М. Кузмин; символизм как художественно-религиозное явление, связанное с идеей преображения Земли и Человека: А. Блок, А. Белый, Вяч. Иванов). Таким образом, символизм подразделяется либо на два, либо на три течения, различие между которыми условно и подвижно.</w:t>
      </w:r>
    </w:p>
    <w:p w:rsidR="005344BB" w:rsidRPr="000A4CCD" w:rsidRDefault="00490754" w:rsidP="00BA2402">
      <w:pPr>
        <w:ind w:right="-2"/>
        <w:rPr>
          <w:szCs w:val="28"/>
        </w:rPr>
      </w:pPr>
      <w:r w:rsidRPr="000A4CCD">
        <w:rPr>
          <w:szCs w:val="28"/>
        </w:rPr>
        <w:t xml:space="preserve">Религиозно-философское течение русского символизма. Н. М. Минский («Как сон, пройдут дела и помыслы людей…», «Посвящение» («Я цепи старые </w:t>
      </w:r>
      <w:r w:rsidRPr="000A4CCD">
        <w:rPr>
          <w:szCs w:val="28"/>
        </w:rPr>
        <w:lastRenderedPageBreak/>
        <w:t xml:space="preserve">свергаю»), «Робкому соловью», «Облака», «Песня песен», «Кто Бога узрит…», «Наше горе», «Пред зарёю», «Моя вера», «Поэту», «Серенада», «Бог сказал Архистратигу...», «По взморью бродил я – и морю внимал», «Волна», «Гефсиманская ночь», «Два пути», «Перед луною равнодушной...», «О, этот бред сердечный и вечера...», «Прощание», «Гений требует слова, не просит...», «Пушкин», «Пока под снегом дремлют зёрна...», «Поздний колокол, гудящий...», «Все святыни в небе обветшали...», «Я слишком мал, чтобы бояться смерти...», «Я раб не потому, что в бедности рождён...», «Ты числами меня, природа, не страши», «Холодные слова»; </w:t>
      </w:r>
    </w:p>
    <w:p w:rsidR="00490754" w:rsidRPr="000A4CCD" w:rsidRDefault="00490754" w:rsidP="00BA2402">
      <w:pPr>
        <w:ind w:right="-2"/>
        <w:rPr>
          <w:szCs w:val="28"/>
        </w:rPr>
      </w:pPr>
      <w:r w:rsidRPr="000A4CCD">
        <w:rPr>
          <w:b/>
          <w:szCs w:val="28"/>
        </w:rPr>
        <w:t>З. Н. Гиппиус</w:t>
      </w:r>
      <w:r w:rsidRPr="000A4CCD">
        <w:rPr>
          <w:szCs w:val="28"/>
        </w:rPr>
        <w:t xml:space="preserve"> – поэт и критик (краткий обзор). Стихотворения (2–3 текста по выбору учащихся и по рекомендации учителя): «Песня» («Окно моё высоко над землёю...»), «Давно печали я не знаю...», «Посвящение», «Цветы ночи», «Надпись на кни-ге», «Стук», «Снежные хлопья», «Электричество», «Как все», «Швея», «Пьявки», «Костёр», «Петербург» («Твой остов прям, твой остов жёсток...»), «Заклинанье», «14 декабря», «Всё моё», «У. С.», «14 декабря 17 года», «Кто он?», «Знайте!», «Ночь», «Родное», «Родине», «А. Блоку» («Впереди 12-ти не шёл Христос...»), «Любовь приходит незаметно...», «Сиянья», «Ясность», «Как он», «Горное», «Зеркала», «Воскресенье», «Игра», «Господи, дай увидеть!», «Я больше не могу тебя оставить...», «По лестнице... ступени всё воздушней...». </w:t>
      </w:r>
    </w:p>
    <w:p w:rsidR="00490754" w:rsidRPr="000A4CCD" w:rsidRDefault="00490754" w:rsidP="00BA2402">
      <w:pPr>
        <w:ind w:right="-2"/>
        <w:rPr>
          <w:szCs w:val="28"/>
        </w:rPr>
      </w:pPr>
      <w:r w:rsidRPr="000A4CCD">
        <w:rPr>
          <w:b/>
          <w:szCs w:val="28"/>
        </w:rPr>
        <w:t>Д. С. Мережковский</w:t>
      </w:r>
      <w:r w:rsidRPr="000A4CCD">
        <w:rPr>
          <w:szCs w:val="28"/>
        </w:rPr>
        <w:t xml:space="preserve"> – поэт и прозаик («И хочу, но не в силах любить я людей...», «„Христос воскрес“, – поют во храме...», «Поэту наших дней», «На высоте», «В Альпах», «Черные сосны на белый песок...», «Родина», «Дон Кихот», «Сакья-Муни», «Бог», «Он про любовь ей говорил...», «Смех богов», «Дети ночи», «Тёмный ангел», «Парки», «Неуловимое», «De profundis», «Родник», «Двойная бездна», «Весёлые думы» (2–3 стихотворения по выбору учащихся или по рекомендации учителя); публицистика, критика, философская проза и эссеистика: «О причинах упадка и о новых течениях новой русской литературы», «Вечные спутники. Портреты из современной литературы», «Л. Толстой и Ф. Достоевский», «М. Ю. Лермонтов – поэт </w:t>
      </w:r>
      <w:r w:rsidRPr="000A4CCD">
        <w:rPr>
          <w:szCs w:val="28"/>
        </w:rPr>
        <w:lastRenderedPageBreak/>
        <w:t xml:space="preserve">сверхчеловечества», «Судьба Гоголя. Творчество, жизнь и религия», «Две тайны русской поэзии. Некрасов и Тютчев»; художественная проза: трилогия «Христос и Антихрист», состоящая из романов «Смерть богов (Юлиан Отступник)», «Воскресшие боги (Леонардо да Винчи)», «Антихрист. Пётр и Алексей», романы «Александр Первый», «14 декабря»)», дилогия: «Рождение богов. Тутанхамон на Крите», «Мессия», книги «Тайна трёх: Египет и Вавилон», «Тайна Запада: Атлантида – Европа», «Иисус Неизвестный» (по желанию учащихся). </w:t>
      </w:r>
    </w:p>
    <w:p w:rsidR="00490754" w:rsidRPr="000A4CCD" w:rsidRDefault="00490754" w:rsidP="00BA2402">
      <w:pPr>
        <w:ind w:right="-2"/>
        <w:rPr>
          <w:szCs w:val="28"/>
        </w:rPr>
      </w:pPr>
      <w:r w:rsidRPr="000A4CCD">
        <w:rPr>
          <w:b/>
          <w:szCs w:val="28"/>
        </w:rPr>
        <w:t>Фёдор Сологуб</w:t>
      </w:r>
      <w:r w:rsidRPr="000A4CCD">
        <w:rPr>
          <w:szCs w:val="28"/>
        </w:rPr>
        <w:t xml:space="preserve"> – поэт и прозаик (краткий очерк творчества). Поэзия: «В мечтанья погружённый...», «Под черёмухой цветущей...», «Я рано вышел на дорогу...», «С врагом сойдясь для боя злого...», «Что в жизни мне всего милей?», «Что жалеть о разбитом бокале!», «Счастье», «Как много снегу намело!», «Вот у витрины показной...», «Ах, раздвиньтесь, стены душные...», «Творчество», «Я слагал эти мерные звуки...», «Нет, не любовь меня влекла...», «О смерть! Я твой. Повсюду вижу...», «Терцинами писать как будто очень трудно?», «Дождь неугомонный...», «Я душой умирающей...», «Покоряясь жажде странной...», «Запах асфальта и грохот колёс...», «На песке прихотливых дорог...», «Из мира чахлой нищеты...», «Я – бог таинственного мира...», «Над безумием шумной столицы...», «Придёшь ли ты ко мне, далёкий, тайный друг?», «Келья моя и тесна, и темна...», «Язычница! Как можно сочетать...», «Звезда Маир сияет надо мною...», «Вереницы мечтаний порочных...», «Недотыкомка серая...», «Иду в смятеньи чрезвычайном...», «Своеволием рока...», «Что таскать мне эту ношу...», «Я воскресенья не хочу...», «Ангел благого молчанья», «Я ухо приложил к земле...», «Прикован тяжким тяготеньем...», «Он песни пел, пленял он дев...», «Неустанное в работе...», «Балалайка моя...», «Моя усталость выше гор...», «Когда звенят согласные напевы...», «Я живу в тёмной пещере...», «Оргийное безумие в вине...», «Змий, царящий над вселенною...», «Околдовал я всю природу...», «В тихий вечер на распутьи двух дорог...», «Когда я в бурном море плавал...», «Я влюблён в мою игру...», «Гимны родине» (4. «Печалью, бессмертной </w:t>
      </w:r>
      <w:r w:rsidRPr="000A4CCD">
        <w:rPr>
          <w:szCs w:val="28"/>
        </w:rPr>
        <w:lastRenderedPageBreak/>
        <w:t xml:space="preserve">печалью...»), «На гармонике рёв трепака...», «Луны безгрешное сиянье...», «Преодолел я дикий холод...», «Насытив очи наготою...», «Соборный благовест» (1. «Давно в степи блуждая дикой...», 3. «В толпе благим вещаньям внемлют...», 4. «Слепой судьбе противореча...»), «Нерон сказал богам державным...», «Кто на воле? Кто в плену?», «Собака седого короля», «В светлый день похоронили...», «Нюренбергский палач», «Жизнь моя, змея моя!», «Чёртовы качели», «Мы – плененные звери», «Высоко луна Господня…», «Не трогай в темноте…», «Лихо», «Ты печально мерцала…», «В глубокий час молчания ночного…», «Час ночной отраден…», «Звезда Маир», «Любовью лёгкою играя…», «Улыбкой плачу отвечая...», «Поняв механику миров...», «Там, внизу, костры горели...», «Выпил чарку, выпил две...», «Смеётся ложному учению...», «Жизни, которой не надо...», «Только забелели по утру окошки...», «Триолеты» (2. «Один в полях моих иду»), «Пройдут все эти дни, вся жизнь совьётся наша...», «Цветы для наглых, вино для сильных...», «Россия», «Не презирай хозяйственных забот...», «На Волге», «Народ торжественно хоронит...», «Расточитель», «Милая мать, ты – Мадонна...», «Дорога от дождя размокла», «Мне паутину не плести...», «В стихийном буйстве жизни дикой...», «Широк простор, и долог путь...», «Когда я стану умирать...», «Снова саваны надели...», «Порой томится Дульцинея...», «Я сам закон игры уставил...», «Как ювелиры, собираем...», «Сатана вошёл во фраке...», «Ты жизни захотел, безумный!» </w:t>
      </w:r>
    </w:p>
    <w:p w:rsidR="00490754" w:rsidRPr="000A4CCD" w:rsidRDefault="00490754" w:rsidP="00BA2402">
      <w:pPr>
        <w:ind w:right="-2"/>
        <w:rPr>
          <w:szCs w:val="28"/>
        </w:rPr>
      </w:pPr>
      <w:r w:rsidRPr="000A4CCD">
        <w:rPr>
          <w:szCs w:val="28"/>
        </w:rPr>
        <w:t>Русские сумерки в прозе Ф. Сологуба: роман «Мелкий бес» (по желанию учащихся).</w:t>
      </w:r>
    </w:p>
    <w:p w:rsidR="00490754" w:rsidRPr="000A4CCD" w:rsidRDefault="00490754" w:rsidP="00BA2402">
      <w:pPr>
        <w:ind w:right="-2"/>
        <w:rPr>
          <w:szCs w:val="28"/>
        </w:rPr>
      </w:pPr>
      <w:r w:rsidRPr="000A4CCD">
        <w:rPr>
          <w:szCs w:val="28"/>
        </w:rPr>
        <w:t>Художественно-эстетическое (эстетское) течение отечественного символизма.</w:t>
      </w:r>
    </w:p>
    <w:p w:rsidR="00490754" w:rsidRPr="000A4CCD" w:rsidRDefault="00490754" w:rsidP="00BA2402">
      <w:pPr>
        <w:ind w:right="-2"/>
        <w:rPr>
          <w:szCs w:val="28"/>
        </w:rPr>
      </w:pPr>
      <w:r w:rsidRPr="000A4CCD">
        <w:rPr>
          <w:b/>
          <w:szCs w:val="28"/>
        </w:rPr>
        <w:t xml:space="preserve">В. Я. Брюсов – поэт, переводчик, стиховед, литературный критик (краткий очерк творчества). </w:t>
      </w:r>
      <w:r w:rsidRPr="000A4CCD">
        <w:rPr>
          <w:szCs w:val="28"/>
        </w:rPr>
        <w:t xml:space="preserve">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Стихотворения: «Сонет к форме», «Осеннее чувство», «Творчество», «Юному </w:t>
      </w:r>
      <w:r w:rsidRPr="000A4CCD">
        <w:rPr>
          <w:szCs w:val="28"/>
        </w:rPr>
        <w:lastRenderedPageBreak/>
        <w:t xml:space="preserve">поэту», «Возвращение», «Я», «Ребёнком я, не зная страху...», «Ассаргадон», «Жрец Изиды», «Психея», «Скифы», «Клеопатра», «Люблю я линий верность...», «В моих словах бесстыдство было...», «В дни запустений», «Мы» «Работа», «Нить Ариадны», «L'ennui de vivre», «Каменщик», «З. Н. Гиппиус», «В склепе», «Встреча», «Крысолов», «Гребцы триремы», «Цусима», «Грядущие гунны», «Поэту», «Сумерки», «Городу», «Раньше утра», «Ночь», «Париж», «Конь блед», «Чудовища», «К счастливым», «Хвала человеку», «Фаэтон», «Офелия», «По меже», «На сухой осине серая ворона...», «Родной язык», «Юношам», «Мы – скифы», «Работа» («Единое счастье – работа...»), «Третья осень», «Парки в Москве», «У Кремля», «Я вырастал в глухое время...» </w:t>
      </w:r>
    </w:p>
    <w:p w:rsidR="00490754" w:rsidRPr="000A4CCD" w:rsidRDefault="00490754" w:rsidP="00BA2402">
      <w:pPr>
        <w:ind w:right="-2"/>
        <w:rPr>
          <w:szCs w:val="28"/>
        </w:rPr>
      </w:pPr>
      <w:r w:rsidRPr="000A4CCD">
        <w:rPr>
          <w:b/>
          <w:szCs w:val="28"/>
        </w:rPr>
        <w:t>К. Д. Бальмонт</w:t>
      </w:r>
      <w:r w:rsidRPr="000A4CCD">
        <w:rPr>
          <w:szCs w:val="28"/>
        </w:rPr>
        <w:t xml:space="preserve">. Шумный успех ранних книг К. Бальмонта: «Будем как солнце», «Только любовь», «Семицветник». Поэзия как выразительница «говора стихий». Цветопись и звукопись Бальмонта. Интерес к древнеславянскому фольклору («Злые чары», «Жар-птица»). Эмигрантская лирика: главный мотив – воспоминания об оставленной России, её природе, городах и весях. Гимны русскому языку и русскому стиху. Стихотворения: «Одна есть в мире красота...», «Родная картина», «Чёлн томленья», «Песня без слов», «Камыши», «Ковыль», «Млечный путь», «Я вольный ветер, я вечно вею...», «Белый лебедь», «Правда», «Пройдут века веков», «Сфинкс», «Я люблю далёкий след – от весла...», «Равнина», «Тишина», «Лесные травы», «Кинжальные слова», «Воспоминание о вечере в Амстердаме», «Чёт и нечёт», «Индийский мудрец», «Я в этот мир пришёл, чтоб видеть солнце...», «Будем как солнце! Забудем о том...», «Рассвет», «Гимн огню», «Белый пожар», «Завет бытия», «Я – изысканность русской медлительной речи...», «Слова — хамелеоны», «Сквозь строй», «В застенке», «Гармония слов», «На разных языках», «Придорожные травы», «Гимн солнцу» (1. «Жизни податель...»), «Я не знаю мудрости», «Далёким близким», «Довольно», «Безглагольность», «Мне странно подумать, что трезвые люди...», «Как я пишу», «Зерно», «Осень», «Святой Георгий», «Отзвук народного», «Преступное слово», </w:t>
      </w:r>
      <w:r w:rsidRPr="000A4CCD">
        <w:rPr>
          <w:szCs w:val="28"/>
        </w:rPr>
        <w:lastRenderedPageBreak/>
        <w:t>«Родное» («Аллеи рек. Зеркальности озёр»), «Возглас боли», «Зеркало» («Я зеркало ликов земных...»), «Погоня», «Удел», «Золотое слово», «В гостиной», «Бубенчики», «Зеркало» («Ширяют ласточки над зеркалом пруда»), «Чёрный лебедь», «Лето», «Снопы», «Пантера», «Марло», «Лермонтов» (4. «Мы убиваем гения стократно...»), «Ночной дождь», «Слава крестьянину», «Женщина», «Верховные кони», «Она», «Приветствую тебя, старинный крепкий стих...», «Верблюды», «Я русский, я русый, я рыжий...», «Дюнные сосны», «Колокольный звон», «Душа с душой», «Москва», «Косогор»</w:t>
      </w:r>
    </w:p>
    <w:p w:rsidR="00490754" w:rsidRPr="000A4CCD" w:rsidRDefault="00490754" w:rsidP="00BA2402">
      <w:pPr>
        <w:ind w:right="-2"/>
        <w:rPr>
          <w:szCs w:val="28"/>
        </w:rPr>
      </w:pPr>
      <w:r w:rsidRPr="000A4CCD">
        <w:rPr>
          <w:szCs w:val="28"/>
        </w:rPr>
        <w:t>По желанию учащихся: М. А. Кузмин. Краткий очерк творчества. Стихотворения для чтения и знакомства (2–3 по выбору учителя): «Любовь этого года» (1. «Где слог найду, чтоб описать прогулку...»), «Мудрая встреча» (9. «Двойная тень дней прошлых и грядущих...»), «Александрийские песни» («Вступление», «Когда мне говорят: „Александрия...“»), «Осенние озёра» (5. «Снега покрыли гладкие равнины...», «Не могу я вспомнить без волненья...»), «Зимнее солнце» (3. «Опять затопил я печи...»), «Трое» (5. «Уезжал я средь мрака...»), «Хождение Богородицы по мукам», «В дороге», «Слезами сердце я омою», «Глупое сердце всё бьётся, бьётся...», «Мария Египетская», «Плод зреет» (1. «Мы в слепоте как будто не знаем...», 3. «Господь, я вижу, я недостоин...», 6. «Находит странное молчание...», «Я вижу, в дворовом окошке...»), «Среди ночных и долгих бдений...», «Равенна», «Муза», «Рождество», «Форель разбивает лёд» (1. «Первое вступление», 14. «Двенадцатый удар», 15. «Заключение»), «Русская революция», «Декабрь морозит в небе розовом...», «Не губернаторша сидела с офицером...», «Памяти Лидии Ивановой». Художественно-теургическое течение русского символизма, или младосимволисты.</w:t>
      </w:r>
    </w:p>
    <w:p w:rsidR="00490754" w:rsidRPr="000A4CCD" w:rsidRDefault="00490754" w:rsidP="00BA2402">
      <w:pPr>
        <w:ind w:right="-2"/>
        <w:rPr>
          <w:szCs w:val="28"/>
        </w:rPr>
      </w:pPr>
      <w:r w:rsidRPr="000A4CCD">
        <w:rPr>
          <w:b/>
          <w:szCs w:val="28"/>
        </w:rPr>
        <w:t>Андрей Белый</w:t>
      </w:r>
      <w:r w:rsidRPr="000A4CCD">
        <w:rPr>
          <w:szCs w:val="28"/>
        </w:rPr>
        <w:t xml:space="preserve"> – поэт-символист, прозаик и теоретик символизма. Творческий путь. Влияние философии Вл. Соловьёва на мировоззрение А. Белого. Ликующее мироощущение (сборник «Золото в лазури»). Резкая смена ощущения мира художником (сборник «Пепел»). Философские раздумья поэта (сборник «Урна»). Стихотворения: «Отчаянье», «Шоссе», «Русь», </w:t>
      </w:r>
      <w:r w:rsidRPr="000A4CCD">
        <w:rPr>
          <w:szCs w:val="28"/>
        </w:rPr>
        <w:lastRenderedPageBreak/>
        <w:t>«Родина», «В полях» («Я забыл. Я бежал. Я на воле...»), «Друзьям», «Тройка», «Маг» («Упорный маг постигший числа...»), «Ночь и утро», «Родине» («В годины праздных испытаний...»), «Родине» («Рыдай, буревая стихия...»)». Роман «Петербург» (по желанию учащихся).</w:t>
      </w:r>
    </w:p>
    <w:p w:rsidR="00490754" w:rsidRPr="000A4CCD" w:rsidRDefault="00490754" w:rsidP="00BA2402">
      <w:pPr>
        <w:ind w:right="-2"/>
        <w:rPr>
          <w:szCs w:val="28"/>
        </w:rPr>
      </w:pPr>
      <w:r w:rsidRPr="000A4CCD">
        <w:rPr>
          <w:b/>
          <w:szCs w:val="28"/>
        </w:rPr>
        <w:t>В. И. Иванов</w:t>
      </w:r>
      <w:r w:rsidRPr="000A4CCD">
        <w:rPr>
          <w:szCs w:val="28"/>
        </w:rPr>
        <w:t xml:space="preserve"> – поэт, драматург и теоретик символизма (краткий очерк творчества). Античные и древнерусские мотивы в поэзии Вяч. Иванова. Обновление поэтического языка и стиха славянизмами, древнерусской речью и старинными стиховыми формами. Стихотворения о поэте, о поэтической речи и русском слове. Стихотворения: «Вчера во мгле неслись титаны...», «Дух», «В Колизее», «Звёздное небо», «Русский ум», «Тризна Диониса», «Богини», «В чёлне по морю» (3. «Час истомы, час отлива...»), «Возврат», «Поэты духа», «Хор солнечный», «Озимь», «Тихая воля», «Язвы гвозди-ные», «Палачам», «Медный всадник», «Нива», «Криница», «Пригвождённые», «Рассвет», «Москва», «Славянская женственность», «Красота», «Утро», «Лета»), «Бельт» (2. «Но ты всё та ж, душа, что встаре!»), «Умер Блок», «Язык», «Римские сонеты» (9. «Пью медленно медвяный солнца свет...»), «Римский дневник 1944 года» (Январь. 1. «Великое бессмертья хочет...»), 6. «Всё бес назойливый хлопочет...», 9. «„У лукоморья дуб зелёный...“...», 11. «Когда б лучами, не речами...»; Февраль. 3. «И поэт чему-то учит...», 13. «Я посох мой доверил Богу...»; Апрель. 4. «Когда б не развяза-лись чресла...», 9. «Тебя, кого всю жизнь я славил...»; Май. 4. «Зачем, о дали, голубея...»; Август. 3. «С тех пор как путник у креста...», 5. «Коль правда, что душа пред тем...»; Сентябрь. 3. «Лютый век! Убийством Каин...»; Октябрь. 3. «Таинник ночи, Тютчев нежный...», «Как в дни октябрьские прекрасен...», 5. «Рассказать – так не поверишь...»; Ноябрь. 4. «Лесов мутнеющий свинец...»*; Декабрь. 3. «И снова ты пред взором видящим...»*,</w:t>
      </w:r>
      <w:r w:rsidR="005344BB" w:rsidRPr="000A4CCD">
        <w:rPr>
          <w:szCs w:val="28"/>
        </w:rPr>
        <w:t xml:space="preserve"> </w:t>
      </w:r>
      <w:r w:rsidRPr="000A4CCD">
        <w:rPr>
          <w:szCs w:val="28"/>
        </w:rPr>
        <w:t>5. «Вы, чьи резец, палитра, лира...», 7. «Прощай, лирический мой Год!»); «Письмо из чернозёмной деревни», «Да, сей пожар мы поджигали...»</w:t>
      </w:r>
    </w:p>
    <w:p w:rsidR="00490754" w:rsidRPr="000A4CCD" w:rsidRDefault="00490754" w:rsidP="00BA2402">
      <w:pPr>
        <w:ind w:right="-2"/>
        <w:rPr>
          <w:szCs w:val="28"/>
        </w:rPr>
      </w:pPr>
      <w:r w:rsidRPr="000A4CCD">
        <w:rPr>
          <w:szCs w:val="28"/>
        </w:rPr>
        <w:t>Закат русского символизма. Кризис мировоззрения и стиля. Первые попытки творческого самоопределения акмеизма и футуризма.</w:t>
      </w:r>
    </w:p>
    <w:p w:rsidR="00490754" w:rsidRPr="000A4CCD" w:rsidRDefault="00490754" w:rsidP="00BA2402">
      <w:pPr>
        <w:ind w:right="-2"/>
        <w:rPr>
          <w:szCs w:val="28"/>
        </w:rPr>
      </w:pPr>
      <w:r w:rsidRPr="000A4CCD">
        <w:rPr>
          <w:b/>
          <w:szCs w:val="28"/>
        </w:rPr>
        <w:lastRenderedPageBreak/>
        <w:t>А. А. Блок</w:t>
      </w:r>
      <w:r w:rsidRPr="000A4CCD">
        <w:rPr>
          <w:szCs w:val="28"/>
        </w:rPr>
        <w:t xml:space="preserve">. Биография и творчество. Литературные, философские пристрастия юного поэта. Влияние Жуковского, Фета, Полонского, философии Вл. Соловьёва. «Стихи о Прекрасной Даме». Романтический мир раннего Блока. Блок как символист. Своеобразие строфики, ритмических интонаций, звукописи стихотворений А. Блока. Поэтическая зрелость. Этические и художественные искания. Книги «Нечаянная радость», «Земля в снегу». Циклы «Снежная маска», «Фаина». «Балаганчик». Циклы «Вольные мысли», «На поле Куликовом». Последний период жизни и творчества. Лирика третьего тома. Стихотворные циклы «Страшный мир», «Возмездие», «Ямбы», «Итальянские стихи», «Арфы и скрипки», «Кармен», «Родина», «О чём поёт ветер». Драма «Роза и Крест». Тема России в поэзии Блока. «Соловьиный сад» и реальность бытия в творчестве поэта. </w:t>
      </w:r>
    </w:p>
    <w:p w:rsidR="00490754" w:rsidRPr="000A4CCD" w:rsidRDefault="00490754" w:rsidP="00BA2402">
      <w:pPr>
        <w:ind w:right="-2"/>
        <w:rPr>
          <w:szCs w:val="28"/>
        </w:rPr>
      </w:pPr>
      <w:r w:rsidRPr="000A4CCD">
        <w:rPr>
          <w:szCs w:val="28"/>
        </w:rPr>
        <w:t xml:space="preserve">Поэма «Возмездие». Поэт и октябрьский переворот. Поэмы «Двенадцать». «Скифы». Послание «Пушкинскому Дому». Полемика вокруг поэмы «Двенадцать» в современном литературоведении. Влияние Блока на творчество русских поэтов XX века. Стихотворения: Книга первая. – «Стихи о Прекрасной Даме» («Я вышел. Медленно сходили…», «Встану я в утро туманное…», «Неотвязный стоит на дороге», «Верю в Солнце Завета…», «Я, отрок, зажигаю свечи...», «Я и молод, свеж, и влюблён...», «О легендах, о сказках, о тайнах...», «Вхожу я в тёмные храмы...»; «Распутья» («Погружался я в море клевера...», «Двойник» («Вот моя песня – тебе, Коломбина»)*, «Мой любимый, мой князь, мой жених...»); Стихотворения. Книга вторая. – Вступление («Ты в поля отошла без возврата»), «Пузыри земли» («Болотные чертенятки», «Я живу в отдалённом скиту...», «Осень поздняя. Небо открытое...», «Пляски осенние»); «Разные стихотворения» («Тяжко нам было под вьюгами...», «Её прибытие» (3. «Песня матросов», 4. «Голос в тучах», «Корабли пришли»), «Поэт» («Сидят у окошка с папой»), «У моря», «В туманах, над сверканьем рос...», «Осенняя воля», «Девушка пела в церковном хоре...», «Там, в ночной завывающей стуже...», «В голубой далёкой спаленке...», «Так. Неизменно всё, как было», «Мы подошли – и воды </w:t>
      </w:r>
      <w:r w:rsidRPr="000A4CCD">
        <w:rPr>
          <w:szCs w:val="28"/>
        </w:rPr>
        <w:lastRenderedPageBreak/>
        <w:t xml:space="preserve">синие...», «Ангел-хранитель», «Шлейф, забрызганный звездами...», «Русь», «Нет имени тебе, мой дальний», «Тишина цветёт», «О жизни, догоревшей в хоре...», «Балаган», «Она пришла с заката», «Город» («Пётр», «Вечность бросила в город...», «Город в красные пределы...», «Поднимались из тьмы погребов...», «В кабаках, в переулках, в извивах...», «Я вам поведал неземное...», «Вися над городом всемирным...», «Незнакомка», «Холодный день», «В октябре»); «Снежная маска»: «Снежное вино», «В углу дивана», «Насмешница», «Они читают стихи», «Обречённый», «Нет исхода», «На снежном костре»; «Фаина»: «Вот явилась. Заслонила...», «Ушла. Но гиацинты ждали...», «Снежная дева», «Заклятие огнем и мраком» (3. «Я неверную встретил у входа...», 5. «Пойми же, я спутал, я спутал...», 7. «По улицам метель метет...», 9. «Гармоника, гармоника!»), «Она пришла с мороза...»; «Вольные мысли»: «В дюнах»; Стихотворения. Книга третья. «Страшный мир»: «К Музе», «Под шум и звон однообразный...», «В эти жёлтые дни меж домами...», «Песнь Ада», «Поздней осенью из гавани...», «С мирным счастьем покончены счёты...», «Демон» («Прижмись ко мне крепче и ближе...»), «Идут часы, и дни, и годы...», «Унижение», «Пляски смерти» (1. «Как тяжко мертвецу среди людей...», 2. «Ночь, улица, фонарь, аптека...»), «Миры летят. Года летят. Пустая...», «Жизнь моего приятеля» (5. «Пристал ко мне нищий дурак...»), «Чёрная кровь» (3. «Даже имя твоё мне презренно...», 8. «Я её победил, наконец!»), «Демон» («Иди, иди за мной – покорной...»); «Возмездие»: «О доблестях, о подвигах, о славе...», «Забывшие Тебя», «Она, как прежде, захотела...», «Когда я прозревал впервые...», «Когда, вступая в мир огромный...», «Весенний день прошёл без дела...»*, «Шаги Командора»; «Ямбы»: «О, я хочу безумно жить...», «Я ухо приложил к земле», «Тропами тайными, ночными...», «Я – Гамлет. Холодеет кровь...», «Да. Так диктует вдохновенье...», «Земное сердце стынет вновь...», «В огне и холоде тревог...»; «Итальянские стихи»: «Равенна», «Девушка из Spoleto»*, «Слабеет жизни гул упорный»), «Флоренция» (1. «Умри, Флоренция, Иуда...», 4. «Жгут раскалённые камни...», 6. «Под зноем флорентийской лени...», 7. </w:t>
      </w:r>
      <w:r w:rsidRPr="000A4CCD">
        <w:rPr>
          <w:szCs w:val="28"/>
        </w:rPr>
        <w:lastRenderedPageBreak/>
        <w:t>«Голубоватым дымом...»), «Сиенский собор», «Искусство – ноша на плечах...», «Глаза, опущенные скромно...»; «Разные стихотворения»: «Друзьям», «Поэты», «Всё это было, было, было...», «Сусальный ангел», «Комета», «Ты помнишь? В нашей бухте сонной...», «Благословляю всё, что было...», «Послания» («Юрию Верховскому», «Валерию Брюсову», «Владимиру Бестужеву», «Вячеславу Иванову», «Анне Ахматовой»), «И вновь – порывы юных лет...», «На улице – дождик и слякоть...»; «Арфы и скрипки»: «Май жестокий с белыми ночами!», «Я пригвождён к трактирной стойке...», «Старинные розы...», «Опустись, занавеска линялая...», «Голоса скрипок», «Когда-то гордый и надменный...», «Сегодня ты на тройке звонкой...», «Есть минуты, когда не тревожит...», «Болотистым, пустынным лугом...», «В небе – день, всех ночей суеверней...», «Есть времена, есть дни, когда...», «Натянулись гитарные струны...», «Как день, светла, но непонятна...», «Петербургские сумерки снежные...», «Смычок запел. И облак душный...», «Превратила всё в шутку сначала...», «Он занесён – сей жезл железный...»; «Кармен»: «Бушует снежная весна...», «Среди поклонников Кармен...», «Вербы – это весенная таль...», «Ты – как отзвук забытого гимна...», «О да, любовь вольна, как птица...», «Нет, никогда моей, и ты ничьей не будешь...»; «Родина»: «Ты отошла, и я в пустыне...», «В густой траве пропадёшь с головой...», «Задебренные лесом кручи...», «На поле Куликовом», «Осенний день», «Русь моя, жизнь моя, вместе ль нам маяться?», «На железной дороге», «Приближается звук. И покорна щемящему звуку...», «Грешить бесстыдно, беспробудно...», «Петроградское небо мутилось дождём...», «Я не предал белое знамя...», «Рождённые в года глухие...», «Коршун»; поэмы: «Соловьиный сад», «Двенадцать», «Скифы». (10 произведений для текстуального изучения и 40 для чтения и комментирования по выбору учителя или учащихся).</w:t>
      </w:r>
    </w:p>
    <w:p w:rsidR="00490754" w:rsidRPr="000A4CCD" w:rsidRDefault="00490754" w:rsidP="00BA2402">
      <w:pPr>
        <w:ind w:right="-2"/>
        <w:rPr>
          <w:szCs w:val="28"/>
        </w:rPr>
      </w:pPr>
      <w:r w:rsidRPr="000A4CCD">
        <w:rPr>
          <w:szCs w:val="28"/>
        </w:rPr>
        <w:t>Теория литературы. Развитие понятия «образ-символ». Стихотворный цикл (развитие понятия). Лироэпическая поэма как жанр.</w:t>
      </w:r>
    </w:p>
    <w:p w:rsidR="00490754" w:rsidRPr="000A4CCD" w:rsidRDefault="00490754" w:rsidP="00BA2402">
      <w:pPr>
        <w:ind w:right="-2"/>
        <w:rPr>
          <w:szCs w:val="28"/>
        </w:rPr>
      </w:pPr>
      <w:r w:rsidRPr="000A4CCD">
        <w:rPr>
          <w:b/>
          <w:szCs w:val="28"/>
        </w:rPr>
        <w:lastRenderedPageBreak/>
        <w:t>Постсимволизм</w:t>
      </w:r>
      <w:r w:rsidRPr="000A4CCD">
        <w:rPr>
          <w:szCs w:val="28"/>
        </w:rPr>
        <w:t>. Литературные направления, течения, «школы», возникшие после кризиса символизма: акмеизм, футуризм, имажинизм, ново-крестьянские поэты; поэты вне литературных направлений, течений и «школ». Общий обзор с краткой характеристикой каждого литературного явления с точки зрения его своеобразия. Общий обзор с краткой характеристикой каждого литературного явления с точки зрения его своеобразия. Акмеизм как одно из течений постсимволизма. Зарождение акмеизма. Акмеизм как объединение (литературный кружок), поэтическая школа и теение. Манифесты акмеистов. «Наследие символизма и акмеизм» Н. Гу-милёва. «Некоторые течения в современной русской поэзии» С. Городецкого. «Утро акмеизма» О. Мандельштама. Акмеисты (Н. С. Гумилёв,А. А. Ахматова, О. Э. Мандельштам, С. М. Городецкий, В. И. Нарбут и М. А. Зенкевич) и их круг (Г. В. Адамович, Г. В. Иванов, M. Лозинский и др.) Западноевропейские и отечественные истоки акмеизма. Обзор раннего творчества Н. Гумилева, А. Ахматовой, О. Мандельштама, В. Нарбута, М. Зенкевича.</w:t>
      </w:r>
    </w:p>
    <w:p w:rsidR="00490754" w:rsidRPr="000A4CCD" w:rsidRDefault="00490754" w:rsidP="00BA2402">
      <w:pPr>
        <w:ind w:right="-2"/>
        <w:rPr>
          <w:szCs w:val="28"/>
        </w:rPr>
      </w:pPr>
      <w:r w:rsidRPr="000A4CCD">
        <w:rPr>
          <w:b/>
          <w:szCs w:val="28"/>
        </w:rPr>
        <w:t>Н. С. Гумилёв</w:t>
      </w:r>
      <w:r w:rsidRPr="000A4CCD">
        <w:rPr>
          <w:szCs w:val="28"/>
        </w:rPr>
        <w:t xml:space="preserve">. Романтический герой лирики.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октябрьского переворота. Влияние поэтических образов и ритмов Гумилёва на русскую поэзию XX века. Стихотворения: «Сонет» («Как конквистадор в панцире железном...», «Ягуар», «Жираф», «Носорог», «Озеро Чад», «Основатели», «Гиена», «Волшебная скрипка», «Старый Конквистадор», «Читатели книг», «У меня не живут цветы...», цикл «Капитаны», «Воин Агамемнона», «Путешествие в Китай», «Возвращение Одиссея», «Из логова змиева», «Любовь», «У камина», «Жестокой», «Укротитель зверей», «Отравленный», «Я верил, я думал…», «Паломник», «Современность»), «Памяти Анненского», «Фра Беато Анджелико», «Снова море», «Я вежлив с жизнью современною», «Я не прожил, я протомился...», «Восьмистишие», «Вечер», «Война», «Солнце духа», «Наступление», «Видение» «Деревья», «Андрей Рублёв», «Я и вы», «Стокгольм», «Природа» («Так вот и вся она, </w:t>
      </w:r>
      <w:r w:rsidRPr="000A4CCD">
        <w:rPr>
          <w:szCs w:val="28"/>
        </w:rPr>
        <w:lastRenderedPageBreak/>
        <w:t>природа…»), «Природа» («Спокойно маленькое озеро…»), «Соединение», «Оглушённая рёвом и топотом…», «Память», «Слово», «Шестое чувство», «Заблудившийся трамвай», «Молитва мастеров», «Лес», «Персидская миниатюра», «Мои читатели», «Дремала душа, как слепая...», «Ещё не раз Вы вспомните меня...», «Зачарованный викинг, я шёл по земле...», «Судный день», «Когда я был влюблён (а я влюблён... &lt;...&gt;)», «Акростих», «Естество» (10 стихотворений для изучения, чтения и комментирования по выбору учителя или учащихся).</w:t>
      </w:r>
    </w:p>
    <w:p w:rsidR="00490754" w:rsidRPr="000A4CCD" w:rsidRDefault="00490754" w:rsidP="00BA2402">
      <w:pPr>
        <w:ind w:right="-2"/>
        <w:rPr>
          <w:szCs w:val="28"/>
        </w:rPr>
      </w:pPr>
      <w:r w:rsidRPr="000A4CCD">
        <w:rPr>
          <w:b/>
          <w:szCs w:val="28"/>
        </w:rPr>
        <w:t>А. А. Ахматова</w:t>
      </w:r>
      <w:r w:rsidRPr="000A4CCD">
        <w:rPr>
          <w:szCs w:val="28"/>
        </w:rPr>
        <w:t xml:space="preserve">. Периодизация жизненного и творческого пути. Детские и гимназические годы. Брак с Н. Гумилёвым. Первый период творчества (1909 – 1914). Среди акмеистов. Сборники «Вечер», «Чётки». Первые сборники «Вечер», «Чётки» – свидетельство новизны ахматовской лирики. Психологическая насыщенность стиха. Любовь как возвышенное и прекрасное, всепоглощающее чувство в поэзии Ахматовой. Первая мировая война. А. Ахматова в годы двух революций. Новые поэтические сборники: «Белая стая», «Подорожник», «Аппо Domini» («В Лето Господне»), стихотворения 1922 – 1924 гг.). Художественное творчество как тема ахматовской поэзии. Пушкин в творческой биографии Ахматовой. Тема Родины и гражданского мужества в лирике Ахматовой. Творчество Ахматовой в 1925 – 1940 гг. Отлучение от печати. Сборник «Тростник». «Путём всея земли». Сборник «Из шести книг». Предвоенные стихотворения. «Реквием» – поэма о трагедии народа. Жизнь и творчество А. Ахматовой 1941 – 1966 гг. Великая Отечественная война. Десятилетняя «немота». «Бег времени». Стихотворения: «Творчество», «Мне ник чему одические рати…», «Приморский сонет», «Родная земля». Размышление о времени, о мире и о человеке в «Поэме без героя». Художественное своеобразие поэмы. Творческое наследие А. Ахматовой и русская поэзия XX века. Мировое признание. Произведения: ««Вечер»: «Любовь», «В Царском Селе» (3. «Смуглый отрок бродил по аллеям...», 7. «Сжала руки под тёмной вуалью..»), «Песня последней встречи», «Муж хлестал меня узорчатым...», «Я пришла </w:t>
      </w:r>
      <w:r w:rsidRPr="000A4CCD">
        <w:rPr>
          <w:szCs w:val="28"/>
        </w:rPr>
        <w:lastRenderedPageBreak/>
        <w:t xml:space="preserve">сюда, бездельница...», «Хорони, хорони меня, ветер!», «Сероглазый король», «Мурка, не ходи, там сыч...»; «Чётки»: «Смятение» (1. «Было душно от жгучего света...»), «Как велит простая учтивость...», «Вечером», «Все мы бражники здесь, блудницы...», «Настоящую нежность не спутаешь...», «Сколько просьб у любимой всегда!», «Я научилась просто, мудро жить...», «Ты знаешь, я томлюсь в неволе...», «Ты письмо моё, милый, не комкай...», «Я с тобой не стану пить вино...», «Протёртый коврик под иконой...», «Я пришла к поэту в гости...»; «Бе-лая стая»: «Есть в близости людей заветная черта...», «Всё отнято: и сила, и любовь», «Нам свежесть слов и чувства простоту...», «Подошла. Я волненья не выдал...», «Царскосельская статуя», «Пустых небес прозрачное стекло...»*, «Я не знаю, ты жив или умер...», «Двадцать первое. Ночь. Понедельник», «Родилась я не поздно, ни рано...»; «Подорожник»: «Ты – отступник: за остров зелёный...», «Я спросила у кукушки...», «На шее мелких чёток ряд...», «Мне голос был. Он звал утешно...»; «Аnnо Domini. 1921–1922»: «Чёрный сон» (5. «Третий Зачатьевский», 6. «Тебе покорной? Ты сошёл с ума!»), «Что ты бродишь, неприкаянный...», «Всё расхищено, преда-но, продано...», «А Смоленская нынче именинница...», «Не бывать тебе в живых...», «Буду чёрные грядки холить...», «О, знала я, когда в одежде белой...», «Многим»; «Тростник»: «Надпись на книге», «Муза», «Здесь Пушкина изгнанье началось...», «Тот город, мной любимый с детства...», «Двустишие», «Заклинание», «Поэт», «Когда человек умирает...», «Разрыв» (1. «Не недели, не месяцы – годы...»), «Последний тост», «Надпись на книге „Подорожник“»; «Седьмая книга»: «Тайны ремесла» (1. «Творчество», 2. «Мне ни к чему одические рати...», 3. «Муза», 4. «Поэт», 5. «Читатель», 6. «Последнее стихотворение», 7. «Эпиграмма», 8. «Про стихи», 9. «О, как пряно дыханье гвоздики...», 10. «Многое ещё, наверно, хочет...»), «Пушкин», «Наше священное ремесло...», «В сороковом году» (1. «Когда погребают эпоху...»), «Ветер войны» (5. «Мужество»), «Эти рысьи глаза твои, Азия...», «Словно Врубель наш вдохновенный...». «И было сердцу ничего не надо...», «Надпись на портрете», «Шиповник цветёт» (2. «Наяву», 6. «Сон», 10. «Пусть кто-то ещё </w:t>
      </w:r>
      <w:r w:rsidRPr="000A4CCD">
        <w:rPr>
          <w:szCs w:val="28"/>
        </w:rPr>
        <w:lastRenderedPageBreak/>
        <w:t>отдыхает на юге...», 12. «Ты стихи мои требуешь прямо...», 13. «И это станет для людей...»), «Вот она, плодоносная осень!», «Нечёт» («Приморский сонет», «Летний сад», «Словно дальнему голосу внемлю...», «Не стращай меня грозной судьбой...», «Рисунок на книге стихов», «Три стихотворения» (1. «Пора забыть верблюжий этот гам...»,</w:t>
      </w:r>
    </w:p>
    <w:p w:rsidR="00490754" w:rsidRPr="000A4CCD" w:rsidRDefault="00490754" w:rsidP="00BA2402">
      <w:pPr>
        <w:ind w:right="-2"/>
        <w:rPr>
          <w:szCs w:val="28"/>
        </w:rPr>
      </w:pPr>
      <w:r w:rsidRPr="000A4CCD">
        <w:rPr>
          <w:szCs w:val="28"/>
        </w:rPr>
        <w:t xml:space="preserve">2. «И, в памяти чёрной пошарив, найдёшь...», 3. «Он прав – опять фонарь, аптека...»), «И снова осень валит Тамерланом...», «Памяти поэта» (1. «Умолк вчера неповторимый голос...», 2. «Словно дочка слепого Эдипа...»), «Родная земля», «Комаровские наброски», «Последняя роза», «Земля хотя и не родная...»); Стихотворения, не вошедшие в основное собрание: «На Казанском или на Волковом...», «Надпись на книге» («Из-под каких развалин говорю...»), «Из Дневника путешествия». Поэмы: «Реквием», «Поэма без героя». </w:t>
      </w:r>
    </w:p>
    <w:p w:rsidR="00490754" w:rsidRPr="000A4CCD" w:rsidRDefault="00490754" w:rsidP="00BA2402">
      <w:pPr>
        <w:ind w:right="-2"/>
        <w:rPr>
          <w:szCs w:val="28"/>
        </w:rPr>
      </w:pPr>
      <w:r w:rsidRPr="000A4CCD">
        <w:rPr>
          <w:szCs w:val="28"/>
        </w:rPr>
        <w:t>Теория литературы. Лирическое и эпическое в поэме как жанре литературы (углубление и закрепление понятия).</w:t>
      </w:r>
    </w:p>
    <w:p w:rsidR="00490754" w:rsidRPr="000A4CCD" w:rsidRDefault="00490754" w:rsidP="00BA2402">
      <w:pPr>
        <w:ind w:right="-2"/>
        <w:rPr>
          <w:szCs w:val="28"/>
        </w:rPr>
      </w:pPr>
      <w:r w:rsidRPr="000A4CCD">
        <w:rPr>
          <w:b/>
          <w:szCs w:val="28"/>
        </w:rPr>
        <w:t>О. Э. Мандельштам</w:t>
      </w:r>
      <w:r w:rsidRPr="000A4CCD">
        <w:rPr>
          <w:szCs w:val="28"/>
        </w:rPr>
        <w:t xml:space="preserve"> – поэт-акмеист и теоретик акмеизма. Биография. Начало творческого пути. Символистские истоки и их преодоление: «Невыразимая печаль», «Медлительнее снежный улей…». В кругу акмеистов. Принципы акмеизма, разделяемые Мандельштамом. Мотивы архитектуры, пластических искусств, музыки. Обращение к Средневековью – культуре, поэзии, художествам. Поэтические сборники. Стихотворения: «„Мороженно!“ Солнце. Воздушный бисквит», «Кинематограф», «Батюшков», «Айя-София», «Я не слыхал рассказов Оссиана...», «Бессонница. Гомер. Тугие паруса...», «С розовой пеной усталости у мягких губ...», «Когда октябрьский нам готовил временщик...», «Сумерки свободы», «На розвальнях, уложенных соломой...», «Я наравне с другими...», «Ласточка», «Возьми на радость из моих ладоней...»). Поэт и социалистическая новь. Стихотворения: «Полночь в Москве. Роскошно буддийское лето...», «Еще далёко мне до патриарха...», «За гремучую доблесть грядущих веков...», «Я вернулся в мой город, знакомый до слёз...». Ссылка и новый поэтический подъём. Стихотворения: «Куда мне деться в этом январе?..», «Стихи о неизвестном солдате». Гибель поэта. </w:t>
      </w:r>
      <w:r w:rsidRPr="000A4CCD">
        <w:rPr>
          <w:szCs w:val="28"/>
        </w:rPr>
        <w:lastRenderedPageBreak/>
        <w:t xml:space="preserve">Стихотворения: «Сусальным золотом горят...», «Только детские книги читать...», «Silentium», «Раковина», «Notre Dame», «Домби и сын», «Отравлен хлеб и воздух выпит», «Ахматова», «Пусть имена цветущих городов...», «Я не слыхал рассказов Оссиана...», «О свободе небывалой...», «Я не увижу знаменитой „Федры“...»), «Невыразимая печаль…», «Медлительнее снежный улей…», «Казино», «Теннис», «Кинематограф», «На площадь выбежав, свободен…», «В Петрополе прозрачном мы умрём...», «Не веря воскресенья чуду...», «Эта ночь непоправима...», «Tristia», «В Петербурге мы сойдёмся снова...», «В тот вечер не гудел стрельчатый лес органа…», «Сумерки свободы», «Психея-жизнь спуска-ется к теням…», «Ласточка», «Возьми на радость из моих ладоней», «Я наравне с другими…», «Как растёт хлебов опара...», «Век», «Грифельная ода», «Нет, никогда, ничей я не был современник...»), «Не говори нико-му...», «Я вернулся в мой город, знакомый до слёз...» («Ленинград»), «Мы с тобой на кухне посидим...», «Жил Александр Герцович...», «О, как мы любим лицемерить...», «Импрессионизм», «Батюшков», «Мы живём, под собою не чуя страны...», «Восьмистишия» (6. «Когда, уничтожив набросок...», 11. «И я выхожу из пространства...»), «Мастерица виноватых взоров...»), «Полночь в Москве», «Роскошно буддийское лето…», «Ещё далеко мне до патриарха», «Лишив меня морей, разбега и разлёта...», «Римских ночей полновесные слитки...», «На мёртвых ресницах Исаакий замёрз...», «Я в сердце века. Путь неясен...», «Как подарок запоздалый...», «Ещё не умер ты. Ещё ты не один...», «Как женственное серебро горит...», «Средь народного шума и спеха...», «Стихи о неизвестном солдате», «Я скажу это начерно, шёпотом...», «О, как же я хочу...», «Нереиды мои, нереиды!», «Я к губам подношу эту зелень...», «Есть женщины, сырой земле родные...», «Не говорите мне о вечности...», «В непринуждённости творящего обмена...», «Листьев сочувственный шорох...», «Когда мозаик никнут травы...», «Под грозовыми облаками...», «Единственной отрадой...», «Мне стало страшно жизнь от-жить...», «Я вижу каменное небо...», «Как облаком сердце одето...», «Неумолимые слова...», «Душный сумрак кроет </w:t>
      </w:r>
      <w:r w:rsidRPr="000A4CCD">
        <w:rPr>
          <w:szCs w:val="28"/>
        </w:rPr>
        <w:lastRenderedPageBreak/>
        <w:t xml:space="preserve">ложе...», «Тёмных уз земного заточенья...», «Стрекозы быстрыми кругами...», «Довольно лукавить: я знаю...», «Всё чуждо нам в столице непотребной...», «Где ночь бросает якоря...», «Автопортрет» («В поднятии головы крылатый…»), «Когда октябрьский нам готовил временщик…». </w:t>
      </w:r>
    </w:p>
    <w:p w:rsidR="00490754" w:rsidRPr="000A4CCD" w:rsidRDefault="00490754" w:rsidP="00BA2402">
      <w:pPr>
        <w:ind w:right="-2"/>
        <w:rPr>
          <w:szCs w:val="28"/>
        </w:rPr>
      </w:pPr>
      <w:r w:rsidRPr="000A4CCD">
        <w:rPr>
          <w:b/>
          <w:szCs w:val="28"/>
        </w:rPr>
        <w:t>Футуризм</w:t>
      </w:r>
      <w:r w:rsidRPr="000A4CCD">
        <w:rPr>
          <w:szCs w:val="28"/>
        </w:rPr>
        <w:t xml:space="preserve"> как «левое», авангардное течение искусства. Западноевропейский и русский футуризм. Футуризм в России. 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 (Игорь Северянин и др.), кубофутуристы (Велимир Хлебников, В. Маяковский, Д.Бурлюк, Вас. Каменский, А. Кручёных, Е. Гуро, Р. Якобсон, Б. Лившиц, В. Шкловский и др.). «Центрифуга» Краткая характеристика объединения. Б. Л. Пастернак (творческий путь). Н. Н. Асеев (литературный портрет: стихотво-рения (по выбору учителя и учащихся): «Старинное», «Я знаю; все плечи смело...», «Донская ночь», «За отряд улетевших уток...», «С неба полуденного...», «Синие гусары», «Не за силу, не за качество...»). Другие объединения («Лирень», «Мезонин поэзии», «41°», «Творчество») и вне групп (Г. Шенгели, Т. Чурилин и др.). Общие принципы поэтики. Велимир Хлебни-ков и другие кубофутуристы. Краткий творческий портрет Велимира Хлеб-никова. Поиски нового поэтического языка, эксперименты словом и со словом. Преодоление футуризма крупнейшими его представителями. Стихотворения (по выбору учителя и учащихся): «Заклятие смехом», «Бобэоби пелись губы...», «Числа», «Небо душно и пахнет...», «Свобода приходит нагая...», «В этот день голубых медведей...». «Гибель Атлантиды». «Ладо-мир». Давид Бурлюк («Немая ночь людей не слышно...», «Лето», «Поля черны, поля темны...», «Закат маляр широкой кистью...», «Солнцу светить ведь не лень...», «Звуки на а широки и просторны...»); Алексей Кручёных («Русь», «Суровый идиот я грохнулся на стол...»); Василий Каменский («Морская», «Улетан», «Разбойные-бесшабашные» (1. «Сарынь на кич-ку!»), «Сердко»); Елена Гуро («Но в утро осеннее, час покорно-бледный...», «Ветрогон, сумасброд, летатель...»), Бенедикт Лившиц («Полдень», «Пред-чувствие», «Исполнение», </w:t>
      </w:r>
      <w:r w:rsidRPr="000A4CCD">
        <w:rPr>
          <w:szCs w:val="28"/>
        </w:rPr>
        <w:lastRenderedPageBreak/>
        <w:t xml:space="preserve">«Дворцовая площадь»). Эго-футурист Игорь-Северянин. Поиск новых поэтических форм. Фантазия автора как сущность поэтического творчества. Поэтические неологизмы Северянина. Грёзы и ирония поэта. Стихотворения: «Весенняя яблоня», «На реке форелевой», «В очарованьи», «„Виктория Регия“», «Качалка грёзэрки», «Шампанский по-лонез», «Это было у моря», «Кэнзели», «Нелли», «Эксцессерка», «Вервэна», «Опечаленная поэза», «Маленькая элегия», «Ноктюрн» («Бледнел померанцевый запад...»), «В шалэ берёзовом», «Интродукция. Триолет», «Сонет» («Я коронуюсь утром мая...»), «Грёзовое царство», «Прогулка короля», «Мои похороны», «Эго-футуризм» («Пролог», «Эпилог»); «Увертюра», «На островах», «Интродукция» («Я – соловей: я без тенденций...»), «Царица русского стиха», «Лейтмотивы», «Двусмысленная слава», «Фи-нал», «Классические розы», «Запевка», «И будет вскоре», «Я мечтаю...», «Стихи Москве», «Народный суд», «Моя Россия», «Как хорошо...», «Все они говорят об одном», «Игорь-Северянин». </w:t>
      </w:r>
    </w:p>
    <w:p w:rsidR="00490754" w:rsidRPr="000A4CCD" w:rsidRDefault="00490754" w:rsidP="00BA2402">
      <w:pPr>
        <w:ind w:right="-2"/>
        <w:rPr>
          <w:szCs w:val="28"/>
        </w:rPr>
      </w:pPr>
      <w:r w:rsidRPr="000A4CCD">
        <w:rPr>
          <w:b/>
          <w:szCs w:val="28"/>
        </w:rPr>
        <w:t>В. В. Маяковский</w:t>
      </w:r>
      <w:r w:rsidRPr="000A4CCD">
        <w:rPr>
          <w:szCs w:val="28"/>
        </w:rPr>
        <w:t xml:space="preserve">. Творческий путь (подробный обзор). Начало творческого пути: дух бунтарства, эпатажа. Поэзия и живопись. Маяковский и футуризм. Поэтическое новаторство Маяковского (ритм, рифма, неологизмы, гиперболичность и пластика образов, дерзкая метафоричность, необычность строфики, графики стиха). Ранние поэмы: мотивы трагического одиночества, бунтарства, мечта о вселенской любви. Антивоенные мотивы в дооктябрьской поэзии Маяковского. Поэт и революция. Окна РОСТА. Большевистский переворот в поэзии Маяковского. Новаторство лирико-политических поэм Маяковского. Особенности любовной лирики Маяковского. </w:t>
      </w:r>
    </w:p>
    <w:p w:rsidR="00490754" w:rsidRPr="000A4CCD" w:rsidRDefault="00490754" w:rsidP="00BA2402">
      <w:pPr>
        <w:ind w:right="-2"/>
        <w:rPr>
          <w:szCs w:val="28"/>
        </w:rPr>
      </w:pPr>
      <w:r w:rsidRPr="000A4CCD">
        <w:rPr>
          <w:szCs w:val="28"/>
        </w:rPr>
        <w:t xml:space="preserve">Тема поэта и поэзии в творчестве Маяковского. Сатирическая лирика и драматургия поэта. Новаторство Маяковского-драматурга. </w:t>
      </w:r>
    </w:p>
    <w:p w:rsidR="00490754" w:rsidRPr="000A4CCD" w:rsidRDefault="00490754" w:rsidP="00BA2402">
      <w:pPr>
        <w:ind w:right="-2"/>
        <w:rPr>
          <w:szCs w:val="28"/>
        </w:rPr>
      </w:pPr>
      <w:r w:rsidRPr="000A4CCD">
        <w:rPr>
          <w:szCs w:val="28"/>
        </w:rPr>
        <w:t xml:space="preserve">Традиции Маяковского в русской поэзии XX века. Произведения: «А вы могли бы?», «Нате!», «Кофта фата», «Надоело», «Скрипка и немножко нервно», «Себе, любимому, посвящает эти строки автор», «России», «Военно-морская любовь», «Радоваться рано», «Наш марш», «Левый марш», «Дешёвая распродажа», «Тамара и демон», «Версаль», «Мелкая философия на глубоких </w:t>
      </w:r>
      <w:r w:rsidRPr="000A4CCD">
        <w:rPr>
          <w:szCs w:val="28"/>
        </w:rPr>
        <w:lastRenderedPageBreak/>
        <w:t xml:space="preserve">местах», «Сергею Есенину», «Разговор с фининспектором о поэзии», «Товарищу Нетте. Пароходу и человеку», «Письмо к любимой Молчанова, брошенной им», «Подлиза», «Юбилейное», «Домой», «О дряни», «Письмо товарищу Кострову из Парижа о сущности любви», «Письмо Татьяне Яковлевой». </w:t>
      </w:r>
    </w:p>
    <w:p w:rsidR="00490754" w:rsidRPr="000A4CCD" w:rsidRDefault="00490754" w:rsidP="00BA2402">
      <w:pPr>
        <w:ind w:right="-2"/>
        <w:rPr>
          <w:szCs w:val="28"/>
        </w:rPr>
      </w:pPr>
      <w:r w:rsidRPr="000A4CCD">
        <w:rPr>
          <w:szCs w:val="28"/>
        </w:rPr>
        <w:t xml:space="preserve">Поэмы: «Облако в штанах», «Про это», «Флейта-позвоночник», «Хорошо!» «Во весь голос». Пьесы: «Клоп», «Баня». </w:t>
      </w:r>
    </w:p>
    <w:p w:rsidR="00490754" w:rsidRPr="000A4CCD" w:rsidRDefault="00490754" w:rsidP="00BA2402">
      <w:pPr>
        <w:ind w:right="-2"/>
        <w:rPr>
          <w:szCs w:val="28"/>
        </w:rPr>
      </w:pPr>
      <w:r w:rsidRPr="000A4CCD">
        <w:rPr>
          <w:b/>
          <w:szCs w:val="28"/>
        </w:rPr>
        <w:t>Б. Л. Пастернак</w:t>
      </w:r>
      <w:r w:rsidRPr="000A4CCD">
        <w:rPr>
          <w:szCs w:val="28"/>
        </w:rPr>
        <w:t xml:space="preserve">. Тема поэта и поэзии в творчестве Пастернака. Философская насыщенность лирики. Стремление постичь мир, удивление перед чудом бытия. Взаимоотношения человека и природы. Тема интеллигенции и революции, её решение в романе «Доктор Живаго». Живаго и его оппоненты. Женские образы в романе. Мемуарная проза Пастернака. «Охранная грамота». Стихотворения: «Февраль. Достать чернил и плакать!», «Как бронзовой золой жаровень...», «Когда за лиры лабиринт...», «Мне снилась осень в полусвете стёкол...», «Я рос. Меня, как Ганимеда...», «Вокзал», «Венеция», «Встав из грохочущего ромба...», «Двор», «Чертёжный рейсфедер...», «Душа», «Я понял жизни цель и чту...», «Импровизация», «На пароходе», «Марбург», «Про эти стихи», «Сестра моя – жизнь и сегодня в разливе...», «Весенний дождь», «Степь», «Гроза, моментальная навек», «Зеркало», «Девочка», «Плачущий сад», «Ты в ветре, веткой пробующем...», «Души-стою веткой машучи…», «Ты так играла эту роль!», «Балашов», «Определение поэзии», «Определение творчества», «Попытка душу разлучить...», «Любимая – жуть! Когда любит поэт...», «Давай ронять слова...», «Поэзия», «Два письма», «Другу», «Анне Ахматовой», «Марине Цветаевой», «Петухи», «Любка», «Брюсову», «Матрос в Москве», «Девятьсот пятый год» («В нашу прозу с её безобразьем...»), «Весеннею порою льда», «Волны», «Столетье с лишним – не вчера…», «Никогда не будет в доме…», «Смерть поэта», «Годами когда-нибудь в зале концертной...», «Не волнуйся, не плачь, не труди...», «Любить иных – тяжёлый крест...», «Любимая – молвы слащавой...», «Красавица моя, вся стать...», «О, знал бы я, что так бывает...», </w:t>
      </w:r>
      <w:r w:rsidRPr="000A4CCD">
        <w:rPr>
          <w:szCs w:val="28"/>
        </w:rPr>
        <w:lastRenderedPageBreak/>
        <w:t xml:space="preserve">«Сосны», «Иней», «Зазимки», «Дрозды», «Страшная сказка», «Зима приближается», «Памяти Марины Цветаевой», «Стихотворения Юрия Живаго» («Гамлет», «Март», «Объяснение», «Ветер», «Август», «Зимняя ночь», «Разлука», «Рассвет», «Рождественская звезда», «На Страстной», «Земля», «Магдалина», «Гефсиманский сад»), «Во всём мне хочется дойти...», «Быть знаменитым некрасиво», «Ночь», «По грибы», «Когда разгуляется», «Хлеб», «Ночь», «Ветер», «Нобелевская премия», «Единственные дни», «Весна в лесу», «Июль», «Снег идёт». Стихотворения, не вошедшие в основное собрание: «Маяковскому», «Культ личности забрызган грязью...», «Анастасии Платоновне Зуевой», «Деревья только ради вас...»). Поэмы: «Высокая болезнь», «Девятьсот пятый год», «Лейтенант Шмидт». Роман «Доктор Живаго». </w:t>
      </w:r>
    </w:p>
    <w:p w:rsidR="00490754" w:rsidRPr="000A4CCD" w:rsidRDefault="00490754" w:rsidP="00BA2402">
      <w:pPr>
        <w:ind w:right="-2"/>
        <w:rPr>
          <w:szCs w:val="28"/>
        </w:rPr>
      </w:pPr>
      <w:r w:rsidRPr="000A4CCD">
        <w:rPr>
          <w:szCs w:val="28"/>
        </w:rPr>
        <w:t>Теория литературы. Представления о символизме, акмеизме, футуризме, имажинизме. Тоническое стихосложение. Развитие понятий о рифме (рифма составная, рифма ассонансная), о формах комического в литературе (гротеск, буффонада). Жанровые разновидности лирической поэмы.</w:t>
      </w:r>
    </w:p>
    <w:p w:rsidR="00490754" w:rsidRPr="000A4CCD" w:rsidRDefault="00490754" w:rsidP="00BA2402">
      <w:pPr>
        <w:ind w:right="-2"/>
        <w:rPr>
          <w:szCs w:val="28"/>
        </w:rPr>
      </w:pPr>
      <w:r w:rsidRPr="000A4CCD">
        <w:rPr>
          <w:szCs w:val="28"/>
        </w:rPr>
        <w:t>По желанию учащихся: имажинизм. Поэты-имажинисты:</w:t>
      </w:r>
    </w:p>
    <w:p w:rsidR="00490754" w:rsidRPr="000A4CCD" w:rsidRDefault="00490754" w:rsidP="00BA2402">
      <w:pPr>
        <w:ind w:right="-2"/>
        <w:rPr>
          <w:szCs w:val="28"/>
        </w:rPr>
      </w:pPr>
      <w:r w:rsidRPr="000A4CCD">
        <w:rPr>
          <w:szCs w:val="28"/>
        </w:rPr>
        <w:t>В. Г. Шершеневич, С. А. Есенин, А. Б. Мариенгоф, Рюрик Ивнев (Михаил Александрович Ковалёв), И. В. Грузинов, А. Б. Кусиков, Н. Р. Эрдман и др. Имажинизм и футуризм. Принципы течения и его своеобразие (краткий об-зор).</w:t>
      </w:r>
    </w:p>
    <w:p w:rsidR="00490754" w:rsidRPr="000A4CCD" w:rsidRDefault="00490754" w:rsidP="00BA2402">
      <w:pPr>
        <w:ind w:right="-2"/>
        <w:rPr>
          <w:szCs w:val="28"/>
        </w:rPr>
      </w:pPr>
      <w:r w:rsidRPr="000A4CCD">
        <w:rPr>
          <w:szCs w:val="28"/>
        </w:rPr>
        <w:t>Стихотворения (по выбору учителя и учащихся):</w:t>
      </w:r>
    </w:p>
    <w:p w:rsidR="00490754" w:rsidRPr="000A4CCD" w:rsidRDefault="00490754" w:rsidP="00BA2402">
      <w:pPr>
        <w:ind w:right="-2"/>
        <w:rPr>
          <w:szCs w:val="28"/>
        </w:rPr>
      </w:pPr>
      <w:r w:rsidRPr="000A4CCD">
        <w:rPr>
          <w:szCs w:val="28"/>
        </w:rPr>
        <w:t xml:space="preserve">В. Г. Шершеневич («Землетрясение (Nature vivante)» [Природа живая], «Маски», «Берег»,«Мольба», «Судьба», «Обожание», «Память», «Порыжела небесная наволочка...», «Solo», «У других поэтов связаны строчки...», «Ах, не ждите от меня грубостей...», «Бледнею, как истина на столбцах газет...», «Принцип гармонизации образа», «Имажинистический календарь», «Инструментовка образом», «Принцип примитивного имажинизма», «Нет слов короче, чем в стихе...», «Вечер жизни», «Мой май», «От самых древних поколений...», «Первый среди последних»); </w:t>
      </w:r>
    </w:p>
    <w:p w:rsidR="00490754" w:rsidRPr="000A4CCD" w:rsidRDefault="00490754" w:rsidP="00BA2402">
      <w:pPr>
        <w:ind w:right="-2"/>
        <w:rPr>
          <w:szCs w:val="28"/>
        </w:rPr>
      </w:pPr>
      <w:r w:rsidRPr="000A4CCD">
        <w:rPr>
          <w:szCs w:val="28"/>
        </w:rPr>
        <w:lastRenderedPageBreak/>
        <w:t xml:space="preserve">А. Б. Мариенгоф («Ночь, как слеза, вытекла из огромного глаза...», «Кровью плюём зазорно...», «Россия», «Твердь, твердь, за вихры зыбим...», «Я пришёл к тебе, древнее вече...», «Встреча», «Утихни, друг», «Не много есть у вольности друзей», «Степи, звёзды и воды...», «Что родина?», «Там»); </w:t>
      </w:r>
    </w:p>
    <w:p w:rsidR="00490754" w:rsidRPr="000A4CCD" w:rsidRDefault="00490754" w:rsidP="00BA2402">
      <w:pPr>
        <w:ind w:right="-2"/>
        <w:rPr>
          <w:szCs w:val="28"/>
        </w:rPr>
      </w:pPr>
      <w:r w:rsidRPr="000A4CCD">
        <w:rPr>
          <w:szCs w:val="28"/>
        </w:rPr>
        <w:t xml:space="preserve">Рюрик Ивнев («Пахнет рыбой и палубой мытой...», «Чёрный вечер. Русская судьба», «Я надену колпак дурацкий...», «Москва», «Как всё пустынно! Пламенная медь», «От чар Его в позорной злобе...», «Уста пристегнув к стремени...», «Был тихий день, и плыли мы в тумане», «Россия», «Там, на зелёном откосе...»); </w:t>
      </w:r>
    </w:p>
    <w:p w:rsidR="00490754" w:rsidRPr="000A4CCD" w:rsidRDefault="00490754" w:rsidP="00BA2402">
      <w:pPr>
        <w:ind w:right="-2"/>
        <w:rPr>
          <w:szCs w:val="28"/>
        </w:rPr>
      </w:pPr>
      <w:r w:rsidRPr="000A4CCD">
        <w:rPr>
          <w:szCs w:val="28"/>
        </w:rPr>
        <w:t>И. В. Грузинов («Виясь над хладным серебром...», «Веер ресниц», «Русь», «Вкруг полей веду крутые межи...», «В тумане кони потонули...»);</w:t>
      </w:r>
    </w:p>
    <w:p w:rsidR="00490754" w:rsidRPr="000A4CCD" w:rsidRDefault="00490754" w:rsidP="00BA2402">
      <w:pPr>
        <w:ind w:right="-2"/>
        <w:rPr>
          <w:szCs w:val="28"/>
        </w:rPr>
      </w:pPr>
      <w:r w:rsidRPr="000A4CCD">
        <w:rPr>
          <w:szCs w:val="28"/>
        </w:rPr>
        <w:t xml:space="preserve"> А. Б. Кусиков («Я считаю биенье виска...», «Мои мысли повисли на коромысле...», «Черепок», «Лес нагорный», «Шатёр», «Кони ветвистые»); </w:t>
      </w:r>
    </w:p>
    <w:p w:rsidR="00490754" w:rsidRPr="000A4CCD" w:rsidRDefault="00490754" w:rsidP="00BA2402">
      <w:pPr>
        <w:ind w:right="-2"/>
        <w:rPr>
          <w:szCs w:val="28"/>
        </w:rPr>
      </w:pPr>
      <w:r w:rsidRPr="000A4CCD">
        <w:rPr>
          <w:szCs w:val="28"/>
        </w:rPr>
        <w:t xml:space="preserve">Н. Р. Эрдман («Ветер насел петухом и скомкал...», «Ещё вчерашняя толпа не догудела...», «Хитров рынок»). </w:t>
      </w:r>
    </w:p>
    <w:p w:rsidR="00490754" w:rsidRPr="000A4CCD" w:rsidRDefault="00490754" w:rsidP="00BA2402">
      <w:pPr>
        <w:ind w:right="-2"/>
        <w:rPr>
          <w:szCs w:val="28"/>
        </w:rPr>
      </w:pPr>
      <w:r w:rsidRPr="000A4CCD">
        <w:rPr>
          <w:b/>
          <w:szCs w:val="28"/>
        </w:rPr>
        <w:t>Новокрестьянские поэты (обзор</w:t>
      </w:r>
      <w:r w:rsidRPr="000A4CCD">
        <w:rPr>
          <w:szCs w:val="28"/>
        </w:rPr>
        <w:t xml:space="preserve">): Н. А. Клюев, С. А. Есенин, П. А. Радимов, С. А. Клычков (Лешенков), П. В. Орешин, А. В. Ширяевец (Абрамов) и др. Духовные и поэтические истоки новокрестьянской поэзии. Интерес к художественному богатству славянского фольклора, наследию древней русской книжности. Группа «Краса». Полемика новокрестьянских поэтов с пролетарской поэзией, художественные, социальные и идейно-нравственные аспекты этой полемики. </w:t>
      </w:r>
    </w:p>
    <w:p w:rsidR="00490754" w:rsidRPr="000A4CCD" w:rsidRDefault="00490754" w:rsidP="00BA2402">
      <w:pPr>
        <w:ind w:right="-2"/>
        <w:rPr>
          <w:szCs w:val="28"/>
        </w:rPr>
      </w:pPr>
      <w:r w:rsidRPr="000A4CCD">
        <w:rPr>
          <w:szCs w:val="28"/>
        </w:rPr>
        <w:t xml:space="preserve">Стихотворения: П. А. Радимов («О по-лях, что пьянятся от вешнего солнца...», «Молчанья поля не нарушу...», «Когда белеется в полях гречиха...», «Утро», «Светлым дозором белой денницы...», «Стойло», «Пашня»); С. А. Клычков («Уставши от дневных хлопот…», «Хоромы Лады», «Месяц», «Я всё пою – ведь я певец...», «Осенний день про-зрачно стынет...», «Улюсь», «Подпасок», «У меня в избёнке тесной...»); П. В. Орешин («Квасок», «Алый храм», «Вечер», «Золотая соха», «Думка», «Деревенский учитель», «В хороводе», «Новая Русь», «Сивка-бурка», «Великоросс», «Бродяга»); А. В. </w:t>
      </w:r>
      <w:r w:rsidRPr="000A4CCD">
        <w:rPr>
          <w:szCs w:val="28"/>
        </w:rPr>
        <w:lastRenderedPageBreak/>
        <w:t>Ширяевец («На чужбине невесёлой...», «Утро», «Бурлак», «Старь», «Волге», «Гадание»).</w:t>
      </w:r>
    </w:p>
    <w:p w:rsidR="00490754" w:rsidRPr="000A4CCD" w:rsidRDefault="00490754" w:rsidP="00BA2402">
      <w:pPr>
        <w:ind w:right="-2"/>
        <w:rPr>
          <w:szCs w:val="28"/>
        </w:rPr>
      </w:pPr>
      <w:r w:rsidRPr="000A4CCD">
        <w:rPr>
          <w:b/>
          <w:szCs w:val="28"/>
        </w:rPr>
        <w:t>Н. А. Клюев</w:t>
      </w:r>
      <w:r w:rsidRPr="000A4CCD">
        <w:rPr>
          <w:szCs w:val="28"/>
        </w:rPr>
        <w:t>. Творческий путь. Трагическая судьба поэта. Н. Клюев и А. Блок. Н. Клюев и С. Есенин. Традиции русского фольклора в поэзии Н. Клюева. Религиозно-философские мотивы в песенной окраске и обрядно-бытовых картинах. Произведения (по выбору учителя и учащихся): «Прохожу ночной деревней...», «Я пришёл к тебе, сыр-дремучий бор...», «Рожество избы», «Талы избы, дорога...», «Косогоры, низины, болота...», «Набух, оттаял лёд на речке…», «Обозвал тишину глухоманью…», «Не в смерть, а в жизнь введи меня...», «Сегодня в лесу именины...», «Черны проталины, навозом...», «Лесные песни» («Полюбовная», «Рыбачья», «До-сюльная», «Кабацкая», «Острожная», «Девичья», «Свадебная»), «Поэту Сергею Есенину» («Изба – святилище земли...», «Бумажный ад поглотит вас...»), «Чтобы медведь пришёл к порогу...», «Земля и железо» («Есть горькая супесь, глухой чернозём...»), «Где рай финифтяный и Сирин…», «Я – посвящённый из народа...», «Мы – ржаные, толоконные...», «Есть в Ленине керженский дух…», «Россия плачет пожарами», «Я говорил тебе о Боге...», «Наша радость, наше счастье...», «Пахарь», «В морозной мгле, как око сычье...», «Ты всё келейнее и строже...», «Голос из народа», «Вы обещали нам сады…», «Горние звёзды, как росы», «Не оплакано былое...», «Костра степного взвивы...», «Александру Блоку», «Есть на свете край обширный...», «В златотканные дни Сентября...», «Я был прекрасен и крылат...», «За лебединой белой долей...», «Бегство», «Тёплым зовам не верит душа...», «Я молился бы лику заката...». Поэмы: «Погорельщина», «Песнь о Великой Матери». (</w:t>
      </w:r>
    </w:p>
    <w:p w:rsidR="00490754" w:rsidRPr="000A4CCD" w:rsidRDefault="00490754" w:rsidP="00BA2402">
      <w:pPr>
        <w:ind w:right="-2"/>
        <w:rPr>
          <w:szCs w:val="28"/>
        </w:rPr>
      </w:pPr>
      <w:r w:rsidRPr="000A4CCD">
        <w:rPr>
          <w:szCs w:val="28"/>
        </w:rPr>
        <w:t>Теория литературы. Провидческая функция поэзии. Фольклоризм поэзии (закрепление понятия).</w:t>
      </w:r>
    </w:p>
    <w:p w:rsidR="00490754" w:rsidRPr="000A4CCD" w:rsidRDefault="00490754" w:rsidP="00BA2402">
      <w:pPr>
        <w:ind w:right="-2"/>
        <w:rPr>
          <w:szCs w:val="28"/>
        </w:rPr>
      </w:pPr>
      <w:r w:rsidRPr="000A4CCD">
        <w:rPr>
          <w:b/>
          <w:szCs w:val="28"/>
        </w:rPr>
        <w:t>С. А. Есенин</w:t>
      </w:r>
      <w:r w:rsidRPr="000A4CCD">
        <w:rPr>
          <w:szCs w:val="28"/>
        </w:rPr>
        <w:t xml:space="preserve">. Творческий путь поэта: Есенин – самоучка, имажинист, крестьянский и народный поэт. Всепроникающий лиризм – специфика поэзии Есенина. Россия, Русь как основная тема есенинского творчества. Идея «узловой завязи» природы и человека. Народно-песенная основа есенинской </w:t>
      </w:r>
      <w:r w:rsidRPr="000A4CCD">
        <w:rPr>
          <w:szCs w:val="28"/>
        </w:rPr>
        <w:lastRenderedPageBreak/>
        <w:t xml:space="preserve">поэтики. Традиции Пушкина и Кольцова, влияние Блока и Клюева. Цветопись в поэзии Есенина, сквозные образы есенинской лирики. Трагическое восприятие революционной ломки традиционного уклада русской деревни. Поэтика есенинского цикла («Персидские мотивы»). «Анна Снегина» – лирическое и эпическое в поэме. Трагизм поэмы «Чёрный человек» и лирики последних лет жизни поэта. </w:t>
      </w:r>
    </w:p>
    <w:p w:rsidR="00490754" w:rsidRPr="000A4CCD" w:rsidRDefault="00490754" w:rsidP="00BA2402">
      <w:pPr>
        <w:ind w:right="-2"/>
        <w:rPr>
          <w:szCs w:val="28"/>
        </w:rPr>
      </w:pPr>
      <w:r w:rsidRPr="000A4CCD">
        <w:rPr>
          <w:szCs w:val="28"/>
        </w:rPr>
        <w:t xml:space="preserve">Влияние творчества Есенина на русскую поэзию XX века. Стихотворения: «Там, где капустные грядки...», «Выткался на озере…», «Сыплет черёмуха снегом...», «Берёза», «Пасхальный благовест», «Троицыно утро, утренний канон...», «Край любимый! Сердцу снятся...», «В хате», «Сторона ль, моя сторонка...», «Чёрная, потом пропахшая выть...», «Топи да болота...», «В том краю, где жёлтая крапива...», «Русь», «Устал я жить в родном краю...», «Не бродить, не мять в кустах багряных...», «Корова», «Песнь о собаке», «Колокольчик среброзвонный...», «Запели тёсаные дроги...», «За тёмной прядью перелесиц...», «О товарищах весёлых...», «О Русь, взмахни крылами...», «Проплясал, проплакал дождь весенний...», «Зелная причёска...», «Я покинул родимый дом...», «Теперь любовь моя не та...», «Хорошо под осеннюю свежесть...», «Закружилась листва золотая...», «О Боже, Боже, эта глубь...», «Кобыльи корабли» (5. «Буду петь, буду петь, буду петь!»), «Разбуди меня завтра рано…», «Я последний поэт деревни...», «Душа грустит о небесах...», «Хулиган», «Не жалею, не зову, не плачу...», «Всё живое особой метой...», «Да! Теперь решено. Без возврата...», «Я обманывать себя не стану...», «Песнь о хлебе», «Сторона ль ты моя, сторона!», «Мир таинственный, мир мой древний...», «Эта улица мне знакома...», «Прощание с Мариенгофом», «Мне осталась одна забава...», «Заметался пожар голубой...», «Ты такая ж простая, как все...», «Пускай ты выпита другим...», «Дорогая, сядем рядом...», «Мне грустно на тебя смотреть...», «Ты прохладой меня не мучай...», «Вечер чёрные брови насопил...», «Письмо к матери», «Мы теперь уходим понемногу...», «Пушкину», «Отговорила роща золотая...», «Сукин сын», «Низ-кий дом с голубыми ставнями...», «Издатель славный! В этой </w:t>
      </w:r>
      <w:r w:rsidRPr="000A4CCD">
        <w:rPr>
          <w:szCs w:val="28"/>
        </w:rPr>
        <w:lastRenderedPageBreak/>
        <w:t xml:space="preserve">книге...», «Персидские мотивы», «Несказанное, синее, нежное...», «Собаке Качалова», «Не вернусь я в отчий дом...», «Неуютная жидкая лунность...», «Каж-дый труд благослови, удача!», «Я иду долиной. На затылке кепи», «Спит ковыль. Равнина дорогая...», «Я помню», «Гори, звезда моя, не падай...», «Я красивых таких не видел...», «Голубая кофта. Синие глаза», «Сочинитель бедный, это ты ли...», «Цветы мне говорят – прощай!», «Клён ты мой опавший, клён заледенелый...», «Может, поздно, может, слишком рано...», «Русь советская». Драма в стихах «Пугачёв». Поэмы: «Анна Снегина», «Чёрный человек». </w:t>
      </w:r>
    </w:p>
    <w:p w:rsidR="00490754" w:rsidRPr="000A4CCD" w:rsidRDefault="00490754" w:rsidP="00BA2402">
      <w:pPr>
        <w:ind w:right="-2"/>
        <w:rPr>
          <w:szCs w:val="28"/>
        </w:rPr>
      </w:pPr>
      <w:r w:rsidRPr="000A4CCD">
        <w:rPr>
          <w:szCs w:val="28"/>
        </w:rPr>
        <w:t>Теория литературы. Лирический стихотворный цикл, лирическая поэма. Биографическая основа лирических и лироэпических произведений.</w:t>
      </w:r>
    </w:p>
    <w:p w:rsidR="00490754" w:rsidRPr="000A4CCD" w:rsidRDefault="00490754" w:rsidP="00BA2402">
      <w:pPr>
        <w:ind w:right="-2"/>
        <w:rPr>
          <w:szCs w:val="28"/>
        </w:rPr>
      </w:pPr>
      <w:r w:rsidRPr="000A4CCD">
        <w:rPr>
          <w:b/>
          <w:szCs w:val="28"/>
        </w:rPr>
        <w:t>Поэты вне направлений</w:t>
      </w:r>
      <w:r w:rsidRPr="000A4CCD">
        <w:rPr>
          <w:szCs w:val="28"/>
        </w:rPr>
        <w:t xml:space="preserve">: </w:t>
      </w:r>
    </w:p>
    <w:p w:rsidR="00490754" w:rsidRPr="000A4CCD" w:rsidRDefault="00490754" w:rsidP="00BA2402">
      <w:pPr>
        <w:ind w:right="-2"/>
        <w:rPr>
          <w:szCs w:val="28"/>
        </w:rPr>
      </w:pPr>
      <w:r w:rsidRPr="000A4CCD">
        <w:rPr>
          <w:b/>
          <w:szCs w:val="28"/>
        </w:rPr>
        <w:t>М. А. Волошин</w:t>
      </w:r>
      <w:r w:rsidRPr="000A4CCD">
        <w:rPr>
          <w:szCs w:val="28"/>
        </w:rPr>
        <w:t xml:space="preserve"> (по желанию учащихся). Творческий портрет. Стихотворения, рекомендуемые для чтения и комментирования (по выбору учителя и учащихся). «Пустыня» («Монмартр... Внизу ревёт Париж...»), «Венеция», «Диана де Пуатье», «В цирке», «К твоим стихам меня влечёт не новость...», «Концом иглы на мягком воске...», «Пройдемте по ми-ру, как дети...», «Старые письма», «Таиах», «Мы заблудились в этом свете...», «Я шёл сквозь ночь. И бледной смерти пламя...», «Киммерийские сумерки» (1. «Полынь» («Костёр мой догорал на берегу пустыни…»), 4. «Я иду дорогой скорбной в мой безрадостный Коктебель…»), «Осень… осень… Весь Париж…», «Дождь», «Она», «Созвездия», «Судьба замедлила сурово...», «Я к нагорьям держу свой путь...», «Я быть устал среди людей...», «Звучит в горах, весну встречая...», «Пустыня» («И я был сослан в глубь степей...»), «Альбомы нынче стали редки...», «Фаэтон», «Ты живёшь в молчаньи тёмных комнат…», «Россия», «Весна», «Голова madame de Lamballe», «Две ступени», «Предвестия», «Ангел мщенья», «Москва», «Демоны глухонемые», «Преосуществление», «Стенькин суд», «Дикое поле» (3. «Русь! встречай роковые годины»), «Русская революция», «Русь гулящая», «Неопалимая Купи-на», «Красногвардеец», «Большевик», «Гражданская война», «Террор», </w:t>
      </w:r>
      <w:r w:rsidRPr="000A4CCD">
        <w:rPr>
          <w:szCs w:val="28"/>
        </w:rPr>
        <w:lastRenderedPageBreak/>
        <w:t xml:space="preserve">«Заклинание», «Из бездны», «Святая Русь», «Северовосток», «Родина», «Европа», «Потомкам», «Государство» (5. «А в наши дни, когда необходимо...», 6. «Есть много истин, правда лишь одна...»), «Дом поэта», «Я не пойду в твой мир гонцом...», «К Вам душа так радостно влекома...», «Верь в безграничную мудрость мою...», «Л. П. Гроссману», «Революция», «Так странно свободно и просто...». Поэма: «Россия». </w:t>
      </w:r>
    </w:p>
    <w:p w:rsidR="00490754" w:rsidRPr="000A4CCD" w:rsidRDefault="00490754" w:rsidP="00BA2402">
      <w:pPr>
        <w:ind w:right="-2"/>
        <w:rPr>
          <w:szCs w:val="28"/>
        </w:rPr>
      </w:pPr>
      <w:r w:rsidRPr="000A4CCD">
        <w:rPr>
          <w:szCs w:val="28"/>
        </w:rPr>
        <w:t>Теория литературы. Стихотворный цикл (закрепление понятия).</w:t>
      </w:r>
    </w:p>
    <w:p w:rsidR="00490754" w:rsidRPr="000A4CCD" w:rsidRDefault="00490754" w:rsidP="00BA2402">
      <w:pPr>
        <w:ind w:right="-2"/>
        <w:rPr>
          <w:szCs w:val="28"/>
        </w:rPr>
      </w:pPr>
      <w:r w:rsidRPr="000A4CCD">
        <w:rPr>
          <w:b/>
          <w:szCs w:val="28"/>
        </w:rPr>
        <w:t>Русская сатира XX века</w:t>
      </w:r>
      <w:r w:rsidRPr="000A4CCD">
        <w:rPr>
          <w:szCs w:val="28"/>
        </w:rPr>
        <w:t xml:space="preserve">. Русская сатира начала XX века. Сатирическая журналистика. Журналы «Сатирикон» и «Новый Сатирикон». </w:t>
      </w:r>
    </w:p>
    <w:p w:rsidR="00490754" w:rsidRPr="000A4CCD" w:rsidRDefault="00490754" w:rsidP="00BA2402">
      <w:pPr>
        <w:ind w:right="-2"/>
        <w:rPr>
          <w:szCs w:val="28"/>
        </w:rPr>
      </w:pPr>
      <w:r w:rsidRPr="000A4CCD">
        <w:rPr>
          <w:b/>
          <w:szCs w:val="28"/>
        </w:rPr>
        <w:t>А. Т. Аверченко</w:t>
      </w:r>
      <w:r w:rsidRPr="000A4CCD">
        <w:rPr>
          <w:szCs w:val="28"/>
        </w:rPr>
        <w:t xml:space="preserve"> – редактор и автор «Сатирикона», а затем «Нового Сатири-кона». Творчество писателя (краткий обзорный очерк). Своеобразие юмора Аверченко периода «Сатирикона» и «Нового Сатирикона». Произведения: «Широкая масленица», «Рыцарь индустрии», «День Человеческий», «Поэт», «Страшный человек», «История одной картины», «Кривые углы», «Русская история», «Аполлон», «Неизлечимые», «Виктор Поликарпович», «Мужчины», «История болезни Иванова», «Здание на песке», «Леденящая душу история», «Дюжина ножей в спину революции». (2–3 рассказа для чтения и комментирования по выбору учителя или учащихся) </w:t>
      </w:r>
    </w:p>
    <w:p w:rsidR="00490754" w:rsidRPr="000A4CCD" w:rsidRDefault="00490754" w:rsidP="00BA2402">
      <w:pPr>
        <w:ind w:right="-2"/>
        <w:rPr>
          <w:szCs w:val="28"/>
        </w:rPr>
      </w:pPr>
      <w:r w:rsidRPr="000A4CCD">
        <w:rPr>
          <w:b/>
          <w:szCs w:val="28"/>
        </w:rPr>
        <w:t>Н. А. Тэффи</w:t>
      </w:r>
      <w:r w:rsidRPr="000A4CCD">
        <w:rPr>
          <w:szCs w:val="28"/>
        </w:rPr>
        <w:t>. Биография и творческий путь. Произведения: «Ты пойди, моя коровушка, домой...», «Мой чёрный карлик целовал мне ножки», «Бедный Азра», «Он ночью приплывёт на чёрных парусах...», «Вот завела я песенку...»); «Всеобщая история, обработанная „Cатириконом“», «Экзамен», «Тонкая психология».</w:t>
      </w:r>
    </w:p>
    <w:p w:rsidR="00490754" w:rsidRPr="000A4CCD" w:rsidRDefault="00490754" w:rsidP="00BA2402">
      <w:pPr>
        <w:ind w:right="-2"/>
        <w:rPr>
          <w:szCs w:val="28"/>
        </w:rPr>
      </w:pPr>
      <w:r w:rsidRPr="000A4CCD">
        <w:rPr>
          <w:b/>
          <w:szCs w:val="28"/>
        </w:rPr>
        <w:t>Саша Чёрный и поэты «Сатирикона</w:t>
      </w:r>
      <w:r w:rsidRPr="000A4CCD">
        <w:rPr>
          <w:szCs w:val="28"/>
        </w:rPr>
        <w:t xml:space="preserve">». Биография и творческий путь. Сатира без лирики и лирическая сатира. Горькое высмеивание политической суеты, пошлости, жизненной скуки до 1917 года. Стихотворения: «Борьба», «Мёртвые минуты», «Рождение футуризма», «Трагедия», «Чепуха» («Трепов – мягче сатаны...»), «Песня о воле», «Мы сжились с богами и сказками...», «Пьяный вопрос», «Анархист», «Пошлость», «Крейцерова соната», «Все в штанах, скроенных одинаково...», «Жёлтый дом», «Интеллигент», «Отбой», </w:t>
      </w:r>
      <w:r w:rsidRPr="000A4CCD">
        <w:rPr>
          <w:szCs w:val="28"/>
        </w:rPr>
        <w:lastRenderedPageBreak/>
        <w:t xml:space="preserve">«1909», «Бессмертие», «Простые слова», «Два желания», «Всероссийское горе», «Обстановочка», «Окраина Петербурга»,«Жизнь», «Городская сказка», «Мухи», «Недоразумение», «Сиропчик», «Корней Белинский», «Октябристы», «Весёлая наглость», «Бульвары», «На славном посту», «В пространство», «Мёртвые минуты», «Книжный клоп, давясь от злобы...», «Анемоны», «Колыбельная», «Прекрасный Иосиф», «В Александровском саду», «Нирвана», «На кладбище», «Дождь», «Оазис», «Здравствуй, Муза! Хочешь финик?», «Сатирикон», «Мой роман», «Сказка про красного бычка». </w:t>
      </w:r>
    </w:p>
    <w:p w:rsidR="00490754" w:rsidRPr="000A4CCD" w:rsidRDefault="00490754" w:rsidP="00BA2402">
      <w:pPr>
        <w:ind w:right="-2"/>
        <w:rPr>
          <w:szCs w:val="28"/>
        </w:rPr>
      </w:pPr>
      <w:r w:rsidRPr="000A4CCD">
        <w:rPr>
          <w:b/>
          <w:szCs w:val="28"/>
        </w:rPr>
        <w:t>П. П. Потемкин</w:t>
      </w:r>
      <w:r w:rsidRPr="000A4CCD">
        <w:rPr>
          <w:szCs w:val="28"/>
        </w:rPr>
        <w:t xml:space="preserve"> Жизнь и творчество (краткий обзор). Стихотворения: «Влюблённый парикмахер», «Лихач», «У дворца», «Жених», «У ворот», «Я шёл один по тротуару...», «Весна», «На бал», «Да или нет», «Двойник», «Ошибка», «У ранней», «Театр», «Вдова», «Идиллия», «Я люблю и пою про весну, про весну...», «На колокольне Ивана Великого», «Молчальники»</w:t>
      </w:r>
    </w:p>
    <w:p w:rsidR="00490754" w:rsidRPr="000A4CCD" w:rsidRDefault="00490754" w:rsidP="00BA2402">
      <w:pPr>
        <w:ind w:right="-2"/>
        <w:rPr>
          <w:szCs w:val="28"/>
        </w:rPr>
      </w:pPr>
      <w:r w:rsidRPr="000A4CCD">
        <w:rPr>
          <w:szCs w:val="28"/>
        </w:rPr>
        <w:t>По желанию учащихся: В. И. Горянский («Предусмотрительный», «Симметрия», «Маленькая поэма», «Серенада», «Политик», «Сознательный читатель», «Разлив», «Машенька», «Примета», «Лавочка сластей», «Весна» («В тёмном горле водосточных труб...»), «Март», «Цветы на камне», «Буду-щий банкир», «Канарейка», «Точильщик»)); В. В. Князев («Народный марш», «Коли вспомнишь подчас...», «Павел», «С натуры», «Реквием», «Верую», «Скрижали завета», «Наследство», «Нищим духом»); А. С. Бухов («Приятный собеседник»); Евгений Венский: («К. Бальмонт», «А. Белый» («Альков, весёлый льков...»), «В. Брюсов», «З. Гиппиус», «Н. М. Минский», «П. Потемкин», «Марь Иванна Д'Арк», «Круговорот», «Разные», «В кафе», «Обыватель»); Сергей Горный («Без слов», «Надоели все тонкости»); Красный («Редактору, читающему рукописи»).</w:t>
      </w:r>
    </w:p>
    <w:p w:rsidR="00490754" w:rsidRPr="000A4CCD" w:rsidRDefault="00490754" w:rsidP="00BA2402">
      <w:pPr>
        <w:ind w:right="-2"/>
        <w:rPr>
          <w:szCs w:val="28"/>
        </w:rPr>
      </w:pPr>
      <w:r w:rsidRPr="000A4CCD">
        <w:rPr>
          <w:szCs w:val="28"/>
        </w:rPr>
        <w:t>Теория литературы. Юмор, сатира (углубление и закрепление понятий).</w:t>
      </w:r>
    </w:p>
    <w:p w:rsidR="00490754" w:rsidRPr="000A4CCD" w:rsidRDefault="00490754" w:rsidP="00BA2402">
      <w:pPr>
        <w:ind w:right="-2"/>
        <w:rPr>
          <w:szCs w:val="28"/>
        </w:rPr>
      </w:pPr>
      <w:r w:rsidRPr="000A4CCD">
        <w:rPr>
          <w:b/>
          <w:szCs w:val="28"/>
        </w:rPr>
        <w:t>Из зарубежной литературы</w:t>
      </w:r>
      <w:r w:rsidRPr="000A4CCD">
        <w:rPr>
          <w:szCs w:val="28"/>
        </w:rPr>
        <w:t xml:space="preserve">. Марсель Пруст. Биография и творчество (обзор). Цикл романов «В поисках утраченного времени». Проблематика и поэтика романов. </w:t>
      </w:r>
    </w:p>
    <w:p w:rsidR="00490754" w:rsidRPr="000A4CCD" w:rsidRDefault="00490754" w:rsidP="00BA2402">
      <w:pPr>
        <w:ind w:right="-2"/>
        <w:rPr>
          <w:szCs w:val="28"/>
        </w:rPr>
      </w:pPr>
      <w:r w:rsidRPr="000A4CCD">
        <w:rPr>
          <w:b/>
          <w:szCs w:val="28"/>
        </w:rPr>
        <w:lastRenderedPageBreak/>
        <w:t>Русская литература 1920–1930-х годов</w:t>
      </w:r>
      <w:r w:rsidRPr="000A4CCD">
        <w:rPr>
          <w:szCs w:val="28"/>
        </w:rPr>
        <w:t>. (Обзор). Состояние русской литературы после октябрьского переворота 1917 года и Гражданской войны. Два параллельных потока русской литературы: в России и на чужбине (Франция, Германия, Чехия, Китай, США). Русская поэзия советского периода в метрополии (1920–1930-е годы). Смена поэтических поколений. Новые имена. Пролетарская поэзия. Левые поэтические группы. «Левый фронт». Конструктивисты. ОБЭРИУ. Поэзия иных направлений и школ. Комсомольская поэзия и комсомольские поэты.</w:t>
      </w:r>
    </w:p>
    <w:p w:rsidR="00490754" w:rsidRPr="000A4CCD" w:rsidRDefault="00490754" w:rsidP="00BA2402">
      <w:pPr>
        <w:ind w:right="-2"/>
        <w:rPr>
          <w:szCs w:val="28"/>
        </w:rPr>
      </w:pPr>
      <w:r w:rsidRPr="000A4CCD">
        <w:rPr>
          <w:szCs w:val="28"/>
        </w:rPr>
        <w:t>Теория литературы. Футуризм (развитие и углубление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490754" w:rsidRPr="000A4CCD" w:rsidRDefault="00490754" w:rsidP="00BA2402">
      <w:pPr>
        <w:ind w:right="-2"/>
        <w:rPr>
          <w:szCs w:val="28"/>
        </w:rPr>
      </w:pPr>
      <w:r w:rsidRPr="000A4CCD">
        <w:rPr>
          <w:b/>
          <w:szCs w:val="28"/>
        </w:rPr>
        <w:t>Николай Алексеевич Заболоцкий</w:t>
      </w:r>
      <w:r w:rsidRPr="000A4CCD">
        <w:rPr>
          <w:szCs w:val="28"/>
        </w:rPr>
        <w:t xml:space="preserve">. Творческий путь. Драматическая судьба поэта. Сближение с обэриутами в начале творческого пути. Необычность поэтики «Столбцов», первой книги поэта в связи с резким неприятием НЭП (Новой экономической политики), торгашеских отношений и грубого утилитаризма. Философская поэзия. Человек и природа в поэзии Заболоцкого. Эволюция индивидуального стиля поэта от сложности «высокого коснозычия» к ясности и прозрачности стиха. Мысль – образ – музыка в поэзии Заболоцкого. Последние годы жизни и творчества. Поэт-художник. Красота человеческой души. Стихотворения: «Новый быт», «Народный дом», «Рыбная лавка», «Самовар», «Прогулка», «Меркнут знаки Зодиака», «Вопросы к морю», «Весна в лесу», «Ночной сад», «Метаморфозы», «Слепой», «Гроза», «Уступи мне, скворец, уголок», «Ещё заря не встала над се-лом», «В этой роще берёзовой», «Я трогал листы эвкалипта», «Я не ищу гармонии в природе…», «Завещание», «Журавли», «Читая стихи», «Лебедь в зоопарке», «Старая сказка», «Портрет», «Я воспитан природой суровой...», «Дождь», «Ночное гулянье», «Бегство в Египет», «Некрасивая девочка», «Можжевеловый куст», «Вечер на Оке», «Старая актриса», «Гроза идёт», «У гробницы Данте», «Не позволяй душе лениться», «Где-то в поле, возле </w:t>
      </w:r>
      <w:r w:rsidRPr="000A4CCD">
        <w:rPr>
          <w:szCs w:val="28"/>
        </w:rPr>
        <w:lastRenderedPageBreak/>
        <w:t>Магадана», «О красоте человеческих лиц», «Венеция», «Генеральская дача». Поэма: «Торжество земледелия».</w:t>
      </w:r>
    </w:p>
    <w:p w:rsidR="00490754" w:rsidRPr="000A4CCD" w:rsidRDefault="00490754" w:rsidP="00BA2402">
      <w:pPr>
        <w:ind w:right="-2"/>
        <w:rPr>
          <w:szCs w:val="28"/>
        </w:rPr>
      </w:pPr>
      <w:r w:rsidRPr="000A4CCD">
        <w:rPr>
          <w:szCs w:val="28"/>
        </w:rPr>
        <w:t>Теория литературы. Эволюция стиля поэта.</w:t>
      </w:r>
    </w:p>
    <w:p w:rsidR="00490754" w:rsidRPr="000A4CCD" w:rsidRDefault="00490754" w:rsidP="00BA2402">
      <w:pPr>
        <w:ind w:right="-2"/>
        <w:rPr>
          <w:szCs w:val="28"/>
        </w:rPr>
      </w:pPr>
      <w:r w:rsidRPr="000A4CCD">
        <w:rPr>
          <w:b/>
          <w:szCs w:val="28"/>
        </w:rPr>
        <w:t>Русская проза 1920–1930-х гг. в метрополии</w:t>
      </w:r>
      <w:r w:rsidRPr="000A4CCD">
        <w:rPr>
          <w:szCs w:val="28"/>
        </w:rPr>
        <w:t xml:space="preserve">. Литературные объединения. Писатели, разделявшие принципы соцреализма. Ассоциация пролетарских писателей. </w:t>
      </w:r>
    </w:p>
    <w:p w:rsidR="00490754" w:rsidRPr="000A4CCD" w:rsidRDefault="00490754" w:rsidP="00BA2402">
      <w:pPr>
        <w:ind w:right="-2"/>
        <w:rPr>
          <w:szCs w:val="28"/>
        </w:rPr>
      </w:pPr>
      <w:r w:rsidRPr="000A4CCD">
        <w:rPr>
          <w:b/>
          <w:szCs w:val="28"/>
        </w:rPr>
        <w:t>А. А. Фадеев</w:t>
      </w:r>
      <w:r w:rsidRPr="000A4CCD">
        <w:rPr>
          <w:szCs w:val="28"/>
        </w:rPr>
        <w:t xml:space="preserve">. Творческий путь (обзор). Произведения, рекомендуемые для знакомства и чтения: «Разгром», «Молодая гвардия». Писатели вне направлений. «Серапионовы братья». Старшее и новое поколение прозаиков. </w:t>
      </w:r>
    </w:p>
    <w:p w:rsidR="00490754" w:rsidRPr="000A4CCD" w:rsidRDefault="00490754" w:rsidP="00BA2402">
      <w:pPr>
        <w:ind w:right="-2"/>
        <w:rPr>
          <w:szCs w:val="28"/>
        </w:rPr>
      </w:pPr>
      <w:r w:rsidRPr="000A4CCD">
        <w:rPr>
          <w:b/>
          <w:szCs w:val="28"/>
        </w:rPr>
        <w:t>М. М. Пришвин</w:t>
      </w:r>
      <w:r w:rsidRPr="000A4CCD">
        <w:rPr>
          <w:szCs w:val="28"/>
        </w:rPr>
        <w:t xml:space="preserve">. Творческий путь (обзор). Произведения: «В краю непуганых птиц», «За волшебным колобком», «У стен града Невидимого», «Мирская чаша», «Кащеева цепь», «Кладовая солнца», «Осударева дорога», «Корабельная чаща» </w:t>
      </w:r>
    </w:p>
    <w:p w:rsidR="005344BB" w:rsidRPr="000A4CCD" w:rsidRDefault="00490754" w:rsidP="00BA2402">
      <w:pPr>
        <w:ind w:right="-2"/>
        <w:rPr>
          <w:szCs w:val="28"/>
        </w:rPr>
      </w:pPr>
      <w:r w:rsidRPr="000A4CCD">
        <w:rPr>
          <w:b/>
          <w:szCs w:val="28"/>
        </w:rPr>
        <w:t>В. В. Иванов</w:t>
      </w:r>
      <w:r w:rsidRPr="000A4CCD">
        <w:rPr>
          <w:szCs w:val="28"/>
        </w:rPr>
        <w:t xml:space="preserve">. Творческий путь (обзор). Произедения: «Бронепоезд 14-69», «Возвращение Будды», «Похождения факира», «Сизиф, сын Эола», «Агасфер» и др. </w:t>
      </w:r>
    </w:p>
    <w:p w:rsidR="00490754" w:rsidRPr="000A4CCD" w:rsidRDefault="00490754" w:rsidP="00BA2402">
      <w:pPr>
        <w:ind w:right="-2"/>
        <w:rPr>
          <w:szCs w:val="28"/>
        </w:rPr>
      </w:pPr>
      <w:r w:rsidRPr="000A4CCD">
        <w:rPr>
          <w:b/>
          <w:szCs w:val="28"/>
        </w:rPr>
        <w:t>М. М. Зощенко</w:t>
      </w:r>
      <w:r w:rsidRPr="000A4CCD">
        <w:rPr>
          <w:szCs w:val="28"/>
        </w:rPr>
        <w:t xml:space="preserve">. Творческий портрет. Произведения: «Актёр», «Аполлон и Тамара», «Аристократка», «Жертва революции», «Гримасы нэпа», «История болезни», «О чём пел соловей», «Прискорбный случай», «Рассказы Назара Ильича Синебрюхова», «Рыбья самка», «Случай в провинции», «Страшная ночь», «Тормоз Вестингауза», «Приключения обезьяны», «Перед восходом солнца» и др. </w:t>
      </w:r>
    </w:p>
    <w:p w:rsidR="00490754" w:rsidRPr="000A4CCD" w:rsidRDefault="00490754" w:rsidP="00BA2402">
      <w:pPr>
        <w:ind w:right="-2"/>
        <w:rPr>
          <w:szCs w:val="28"/>
        </w:rPr>
      </w:pPr>
      <w:r w:rsidRPr="000A4CCD">
        <w:rPr>
          <w:b/>
          <w:szCs w:val="28"/>
        </w:rPr>
        <w:t>Л. М. Леонов</w:t>
      </w:r>
      <w:r w:rsidRPr="000A4CCD">
        <w:rPr>
          <w:szCs w:val="28"/>
        </w:rPr>
        <w:t xml:space="preserve">. Литературный портрет. Произведения: романы «Барсуки», «Вор», «Соть», «Скутаревский», «Дорога на океан», «Русский лес», повести («Evgenia Ivanovna», «Взятие Великошумска», пьесы «Нашествие», «Золотая карета» </w:t>
      </w:r>
    </w:p>
    <w:p w:rsidR="00490754" w:rsidRPr="000A4CCD" w:rsidRDefault="00490754" w:rsidP="00BA2402">
      <w:pPr>
        <w:ind w:right="-2"/>
        <w:rPr>
          <w:szCs w:val="28"/>
        </w:rPr>
      </w:pPr>
      <w:r w:rsidRPr="000A4CCD">
        <w:rPr>
          <w:b/>
          <w:szCs w:val="28"/>
        </w:rPr>
        <w:t>Борис Пильняк</w:t>
      </w:r>
      <w:r w:rsidRPr="000A4CCD">
        <w:rPr>
          <w:szCs w:val="28"/>
        </w:rPr>
        <w:t xml:space="preserve">. Творческий портрет (обзор). Произведения: «Голый год», «Повесть непогашенной луны», «Красное дерево», «Соляной амбар», рассказы </w:t>
      </w:r>
    </w:p>
    <w:p w:rsidR="00490754" w:rsidRPr="000A4CCD" w:rsidRDefault="00490754" w:rsidP="00BA2402">
      <w:pPr>
        <w:ind w:right="-2"/>
        <w:rPr>
          <w:szCs w:val="28"/>
        </w:rPr>
      </w:pPr>
      <w:r w:rsidRPr="000A4CCD">
        <w:rPr>
          <w:b/>
          <w:szCs w:val="28"/>
        </w:rPr>
        <w:lastRenderedPageBreak/>
        <w:t>В. П. Катаев</w:t>
      </w:r>
      <w:r w:rsidRPr="000A4CCD">
        <w:rPr>
          <w:szCs w:val="28"/>
        </w:rPr>
        <w:t xml:space="preserve">. Творческий путь (обзор). Произведения: «Растратчики», «Квадратура круга», «Белеет парус одинокий», «Сын полка», «Волны Чёрного моря», «Святой колодец», «Трава забвения», «Алмазный мой венец» и др. </w:t>
      </w:r>
    </w:p>
    <w:p w:rsidR="00490754" w:rsidRPr="000A4CCD" w:rsidRDefault="00490754" w:rsidP="00BA2402">
      <w:pPr>
        <w:ind w:right="-2"/>
        <w:rPr>
          <w:szCs w:val="28"/>
        </w:rPr>
      </w:pPr>
      <w:r w:rsidRPr="000A4CCD">
        <w:rPr>
          <w:b/>
          <w:szCs w:val="28"/>
        </w:rPr>
        <w:t>Ю. К. Олеша</w:t>
      </w:r>
      <w:r w:rsidRPr="000A4CCD">
        <w:rPr>
          <w:szCs w:val="28"/>
        </w:rPr>
        <w:t xml:space="preserve">. Творчество (обзор). Произведения: «Три толстяка», «Зависть», «Ни дня без строчки», рассказы, например, «Вишневая косточка» и др. </w:t>
      </w:r>
    </w:p>
    <w:p w:rsidR="00490754" w:rsidRPr="000A4CCD" w:rsidRDefault="00490754" w:rsidP="00BA2402">
      <w:pPr>
        <w:ind w:right="-2"/>
        <w:rPr>
          <w:szCs w:val="28"/>
        </w:rPr>
      </w:pPr>
      <w:r w:rsidRPr="000A4CCD">
        <w:rPr>
          <w:b/>
          <w:szCs w:val="28"/>
        </w:rPr>
        <w:t>И. Э. Бабель</w:t>
      </w:r>
      <w:r w:rsidRPr="000A4CCD">
        <w:rPr>
          <w:szCs w:val="28"/>
        </w:rPr>
        <w:t xml:space="preserve">. Творческий портрет. Произведения: «Одесские рассказы», «Конармия» </w:t>
      </w:r>
    </w:p>
    <w:p w:rsidR="00490754" w:rsidRPr="000A4CCD" w:rsidRDefault="00490754" w:rsidP="00BA2402">
      <w:pPr>
        <w:ind w:right="-2"/>
        <w:rPr>
          <w:szCs w:val="28"/>
        </w:rPr>
      </w:pPr>
      <w:r w:rsidRPr="000A4CCD">
        <w:rPr>
          <w:b/>
          <w:szCs w:val="28"/>
        </w:rPr>
        <w:t>Б. А. Лавренёв</w:t>
      </w:r>
      <w:r w:rsidRPr="000A4CCD">
        <w:rPr>
          <w:szCs w:val="28"/>
        </w:rPr>
        <w:t xml:space="preserve">. Творческий путь. Произведения: «Сорок первый», «Разлом» и др. </w:t>
      </w:r>
    </w:p>
    <w:p w:rsidR="00490754" w:rsidRPr="000A4CCD" w:rsidRDefault="00490754" w:rsidP="00BA2402">
      <w:pPr>
        <w:ind w:right="-2"/>
        <w:rPr>
          <w:szCs w:val="28"/>
        </w:rPr>
      </w:pPr>
      <w:r w:rsidRPr="000A4CCD">
        <w:rPr>
          <w:b/>
          <w:szCs w:val="28"/>
        </w:rPr>
        <w:t>К. А. Федин</w:t>
      </w:r>
      <w:r w:rsidRPr="000A4CCD">
        <w:rPr>
          <w:szCs w:val="28"/>
        </w:rPr>
        <w:t xml:space="preserve">. Творческий путь (обзор). Произведения: «Города и годы», «Братья», «Санаторий „Арктур“», «Первые радости», «Необыкновенное ле-о», «Костёр» и др. </w:t>
      </w:r>
    </w:p>
    <w:p w:rsidR="00490754" w:rsidRPr="000A4CCD" w:rsidRDefault="00490754" w:rsidP="00BA2402">
      <w:pPr>
        <w:ind w:right="-2"/>
        <w:rPr>
          <w:szCs w:val="28"/>
        </w:rPr>
      </w:pPr>
      <w:r w:rsidRPr="000A4CCD">
        <w:rPr>
          <w:b/>
          <w:szCs w:val="28"/>
        </w:rPr>
        <w:t>И. Г. Эренбург</w:t>
      </w:r>
      <w:r w:rsidRPr="000A4CCD">
        <w:rPr>
          <w:szCs w:val="28"/>
        </w:rPr>
        <w:t xml:space="preserve">. Творческий путь (обзор). Произведения для чтения и знакомства: «Необычайные приключения Хулио Хуренито и его учеников», «Люди. Годы. Жизнь» и др. </w:t>
      </w:r>
    </w:p>
    <w:p w:rsidR="00490754" w:rsidRPr="000A4CCD" w:rsidRDefault="00490754" w:rsidP="00BA2402">
      <w:pPr>
        <w:ind w:right="-2"/>
        <w:rPr>
          <w:szCs w:val="28"/>
        </w:rPr>
      </w:pPr>
      <w:r w:rsidRPr="000A4CCD">
        <w:rPr>
          <w:b/>
          <w:szCs w:val="28"/>
        </w:rPr>
        <w:t>К. Г. Паустовский</w:t>
      </w:r>
      <w:r w:rsidRPr="000A4CCD">
        <w:rPr>
          <w:szCs w:val="28"/>
        </w:rPr>
        <w:t xml:space="preserve">. Творчество (обзор). Произведения: «Карабугаз», «Колхида», «Мещёрская сторона», «Золотая роза» и др. </w:t>
      </w:r>
    </w:p>
    <w:p w:rsidR="00490754" w:rsidRPr="000A4CCD" w:rsidRDefault="00490754" w:rsidP="00BA2402">
      <w:pPr>
        <w:ind w:right="-2"/>
        <w:rPr>
          <w:szCs w:val="28"/>
        </w:rPr>
      </w:pPr>
      <w:r w:rsidRPr="000A4CCD">
        <w:rPr>
          <w:b/>
          <w:szCs w:val="28"/>
        </w:rPr>
        <w:t>А. С. Новиков-Прибой (Новиков</w:t>
      </w:r>
      <w:r w:rsidRPr="000A4CCD">
        <w:rPr>
          <w:szCs w:val="28"/>
        </w:rPr>
        <w:t xml:space="preserve">). Творчество (обзор). Произведения: «Цусима», «Капитан 1-го ранга» (для знакомства и чтения по желанию учащихся). </w:t>
      </w:r>
    </w:p>
    <w:p w:rsidR="00490754" w:rsidRPr="000A4CCD" w:rsidRDefault="00490754" w:rsidP="00BA2402">
      <w:pPr>
        <w:ind w:right="-2"/>
        <w:rPr>
          <w:szCs w:val="28"/>
        </w:rPr>
      </w:pPr>
      <w:r w:rsidRPr="000A4CCD">
        <w:rPr>
          <w:b/>
          <w:szCs w:val="28"/>
        </w:rPr>
        <w:t>А. С. Грин</w:t>
      </w:r>
      <w:r w:rsidRPr="000A4CCD">
        <w:rPr>
          <w:szCs w:val="28"/>
        </w:rPr>
        <w:t xml:space="preserve">. Творческий путь (обзор). Произведения: «Алые паруса», «Золотая цепь», «Бегущая по волнам», «Дорога никуда», рассказы, например, «Фанданго» и др. </w:t>
      </w:r>
    </w:p>
    <w:p w:rsidR="00490754" w:rsidRPr="000A4CCD" w:rsidRDefault="00490754" w:rsidP="00BA2402">
      <w:pPr>
        <w:ind w:right="-2"/>
        <w:rPr>
          <w:szCs w:val="28"/>
        </w:rPr>
      </w:pPr>
      <w:r w:rsidRPr="000A4CCD">
        <w:rPr>
          <w:b/>
          <w:szCs w:val="28"/>
        </w:rPr>
        <w:t>В. Я. Шишков</w:t>
      </w:r>
      <w:r w:rsidRPr="000A4CCD">
        <w:rPr>
          <w:szCs w:val="28"/>
        </w:rPr>
        <w:t xml:space="preserve">. Творческий путь (обзор). Произведения: «Угрюм-река», «Емельян Пугачёв», повести и рассказы </w:t>
      </w:r>
    </w:p>
    <w:p w:rsidR="00490754" w:rsidRPr="000A4CCD" w:rsidRDefault="00490754" w:rsidP="00BA2402">
      <w:pPr>
        <w:ind w:right="-2"/>
        <w:rPr>
          <w:szCs w:val="28"/>
        </w:rPr>
      </w:pPr>
      <w:r w:rsidRPr="000A4CCD">
        <w:rPr>
          <w:b/>
          <w:szCs w:val="28"/>
        </w:rPr>
        <w:t>Ю. Н. Тынянов</w:t>
      </w:r>
      <w:r w:rsidRPr="000A4CCD">
        <w:rPr>
          <w:szCs w:val="28"/>
        </w:rPr>
        <w:t xml:space="preserve">. Творческий путь (обзор). Произведения: «Кюхля», «Смерть Вазир-Мухтара», «Подпоручик Киже», «Восковая персона», «Малолетний Витушишников», литературоведческие труды </w:t>
      </w:r>
    </w:p>
    <w:p w:rsidR="00490754" w:rsidRPr="000A4CCD" w:rsidRDefault="00490754" w:rsidP="00BA2402">
      <w:pPr>
        <w:ind w:right="-2"/>
        <w:rPr>
          <w:szCs w:val="28"/>
        </w:rPr>
      </w:pPr>
      <w:r w:rsidRPr="000A4CCD">
        <w:rPr>
          <w:szCs w:val="28"/>
        </w:rPr>
        <w:lastRenderedPageBreak/>
        <w:t>Дискуссии о творческом методе и художественном многообразии литературы советского периода. Понятие «социалистический реализм»: история возникновения и развития.</w:t>
      </w:r>
    </w:p>
    <w:p w:rsidR="00490754" w:rsidRPr="000A4CCD" w:rsidRDefault="00490754" w:rsidP="00BA2402">
      <w:pPr>
        <w:ind w:right="-2"/>
        <w:rPr>
          <w:szCs w:val="28"/>
        </w:rPr>
      </w:pPr>
      <w:r w:rsidRPr="000A4CCD">
        <w:rPr>
          <w:szCs w:val="28"/>
        </w:rPr>
        <w:t>Теория литературы. Орнаментальная проза (начальные представления).</w:t>
      </w:r>
    </w:p>
    <w:p w:rsidR="00490754" w:rsidRPr="000A4CCD" w:rsidRDefault="00490754" w:rsidP="00BA2402">
      <w:pPr>
        <w:ind w:right="-2"/>
        <w:rPr>
          <w:szCs w:val="28"/>
        </w:rPr>
      </w:pPr>
      <w:r w:rsidRPr="000A4CCD">
        <w:rPr>
          <w:b/>
          <w:szCs w:val="28"/>
        </w:rPr>
        <w:t>Михаил Афанасьевич Булгаков</w:t>
      </w:r>
      <w:r w:rsidRPr="000A4CCD">
        <w:rPr>
          <w:szCs w:val="28"/>
        </w:rPr>
        <w:t xml:space="preserve">. Жизнь, творчество, личность. Новаторство в темах, идеях, стилистике. Судьба произведений писателя.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 </w:t>
      </w:r>
    </w:p>
    <w:p w:rsidR="00490754" w:rsidRPr="000A4CCD" w:rsidRDefault="00490754" w:rsidP="00BA2402">
      <w:pPr>
        <w:ind w:right="-2"/>
        <w:rPr>
          <w:szCs w:val="28"/>
        </w:rPr>
      </w:pPr>
      <w:r w:rsidRPr="000A4CCD">
        <w:rPr>
          <w:szCs w:val="28"/>
        </w:rPr>
        <w:t xml:space="preserve">«Дни Турбиных» – пьеса о судьбах людей в революции. Трудная сценическая жизнь пьесы. Новаторство Булгакова-драматурга («Бег», «Кабала святош»). </w:t>
      </w:r>
    </w:p>
    <w:p w:rsidR="00490754" w:rsidRPr="000A4CCD" w:rsidRDefault="00490754" w:rsidP="00BA2402">
      <w:pPr>
        <w:ind w:right="-2"/>
        <w:rPr>
          <w:szCs w:val="28"/>
        </w:rPr>
      </w:pPr>
      <w:r w:rsidRPr="000A4CCD">
        <w:rPr>
          <w:szCs w:val="28"/>
        </w:rPr>
        <w:t xml:space="preserve">Роман «Мастер и Маргарита». История создания и публикации романа «Мастер и Маргарита». Своеобразие жанра и композиции романа. Роль эпиграфа. Сочетание фантастики с философско-библейскими мотивами. Сатира и глубокий психологизм. Композиция романа. Своеобразие булгаковской «дьяволиады» в свете мировой культурной традиции (Гёте, Гофман, Гоголь). Проблема творчества и судьбы художника. Трагическая любовь героев романа; конфликт с окружающей пошлостью. «Мастер и Маргарита» – апология творчества и идеальной любви в атмосфере отчаяния и мрака. Произведения: рассказы «Роковые яйца», «Дьяволиада», повести «Записки на манжетах», «Собачье сердце», «Жизнь господина де Мольера», романы («Белая гвардия», «Театральный роман», «Мастер и Маргарита»), пьесы («Зойкина квартира», «Дни Турбиных» (по мотивам романа «Белая гвардия»), «Бег», «Кабала святош», «Последние дни»). </w:t>
      </w:r>
    </w:p>
    <w:p w:rsidR="00490754" w:rsidRPr="000A4CCD" w:rsidRDefault="00490754" w:rsidP="00BA2402">
      <w:pPr>
        <w:ind w:right="-2"/>
        <w:rPr>
          <w:szCs w:val="28"/>
        </w:rPr>
      </w:pPr>
      <w:r w:rsidRPr="000A4CCD">
        <w:rPr>
          <w:szCs w:val="28"/>
        </w:rPr>
        <w:lastRenderedPageBreak/>
        <w:t>Теория литературы. Разнообразие типов романа в русской литературе XX века. Традиции и новаторство в литературе (закрепление понятий).</w:t>
      </w:r>
    </w:p>
    <w:p w:rsidR="00490754" w:rsidRPr="000A4CCD" w:rsidRDefault="00490754" w:rsidP="00BA2402">
      <w:pPr>
        <w:ind w:right="-2"/>
        <w:rPr>
          <w:szCs w:val="28"/>
        </w:rPr>
      </w:pPr>
      <w:r w:rsidRPr="000A4CCD">
        <w:rPr>
          <w:b/>
          <w:szCs w:val="28"/>
        </w:rPr>
        <w:t>Михаил Александрович Шолохов</w:t>
      </w:r>
      <w:r w:rsidRPr="000A4CCD">
        <w:rPr>
          <w:szCs w:val="28"/>
        </w:rPr>
        <w:t xml:space="preserve">. Творчество писателя. На пути к «Тихому Дону». «Донские рассказы». Судьба народа в годы великого перелома: роман «Поднятая целина». Творчество военной поры. Триумф и трагедия: последние десятилетия. </w:t>
      </w:r>
    </w:p>
    <w:p w:rsidR="00490754" w:rsidRPr="000A4CCD" w:rsidRDefault="00490754" w:rsidP="00BA2402">
      <w:pPr>
        <w:ind w:right="-2"/>
        <w:rPr>
          <w:szCs w:val="28"/>
        </w:rPr>
      </w:pPr>
      <w:r w:rsidRPr="000A4CCD">
        <w:rPr>
          <w:szCs w:val="28"/>
        </w:rPr>
        <w:t xml:space="preserve">«Тихий Дон». История создания и жанровое своеобразие. «Тихий Дон» – роман-эпопея о всенародной трагедии. Казачий мир в канун исторических потрясений. Система образов романа. Художественное своеобразие шолоховского романа. Художественное время и художественное пространство в романе. Тема семейная в романе. Семья Мелеховых. Жизненный уклад, быт, система нравственных ценностей казачества. Трагедия Григория Мелехова. Логика гражданской усобицы. Уроки жизненной судьбы Григория Мелехова.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w:t>
      </w:r>
    </w:p>
    <w:p w:rsidR="00490754" w:rsidRPr="000A4CCD" w:rsidRDefault="00490754" w:rsidP="00BA2402">
      <w:pPr>
        <w:ind w:right="-2"/>
        <w:rPr>
          <w:szCs w:val="28"/>
        </w:rPr>
      </w:pPr>
      <w:r w:rsidRPr="000A4CCD">
        <w:rPr>
          <w:szCs w:val="28"/>
        </w:rPr>
        <w:t xml:space="preserve">Традиции Л. Н. Толстого в прозе М. А. Шолохова. Шолоховские традиции в русской литературе XX века. «Судьба человека». Язык прозы Шолохова. Произведения, рекомендуемые для чтения, комментирования и изучения (по выбору учителя и учащихся): «Дон-ские рассказы», «Тихий Дон», «Поднятая целина», «Они сражались за родину», «Судьба человека» </w:t>
      </w:r>
    </w:p>
    <w:p w:rsidR="00490754" w:rsidRPr="000A4CCD" w:rsidRDefault="00490754" w:rsidP="00BA2402">
      <w:pPr>
        <w:ind w:right="-2"/>
        <w:rPr>
          <w:szCs w:val="28"/>
        </w:rPr>
      </w:pPr>
      <w:r w:rsidRPr="000A4CCD">
        <w:rPr>
          <w:szCs w:val="28"/>
        </w:rPr>
        <w:t>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490754" w:rsidRPr="000A4CCD" w:rsidRDefault="00490754" w:rsidP="00BA2402">
      <w:pPr>
        <w:ind w:right="-2"/>
        <w:rPr>
          <w:szCs w:val="28"/>
        </w:rPr>
      </w:pPr>
      <w:r w:rsidRPr="000A4CCD">
        <w:rPr>
          <w:b/>
          <w:szCs w:val="28"/>
        </w:rPr>
        <w:t>Андрей Платонович Платонов</w:t>
      </w:r>
      <w:r w:rsidRPr="000A4CCD">
        <w:rPr>
          <w:szCs w:val="28"/>
        </w:rPr>
        <w:t xml:space="preserve">. Творческий путь. Фантастические произведения 1920-х годов. Творчество 1927 – начала 1930-х годов. Новый этап в творчестве писателя. Повесть «Котлован».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w:t>
      </w:r>
      <w:r w:rsidRPr="000A4CCD">
        <w:rPr>
          <w:szCs w:val="28"/>
        </w:rPr>
        <w:lastRenderedPageBreak/>
        <w:t xml:space="preserve">детей. Утопические идеи «общей жизни» как основа сюжета повести. Философская многозначность названия повести. Необычность языка и стиля Платонова. Связь его творчества с традициями русской сатиры (М. Е. Салтыков-Щедрин). Художественная система А. Платонова в середине 1930-х гг. </w:t>
      </w:r>
    </w:p>
    <w:p w:rsidR="00490754" w:rsidRPr="000A4CCD" w:rsidRDefault="00490754" w:rsidP="00BA2402">
      <w:pPr>
        <w:ind w:right="-2"/>
        <w:rPr>
          <w:szCs w:val="28"/>
        </w:rPr>
      </w:pPr>
      <w:r w:rsidRPr="000A4CCD">
        <w:rPr>
          <w:szCs w:val="28"/>
        </w:rPr>
        <w:t>Рассказы А. Платонова второй половины 1930-х гг. Творчество военных лет. Годы забвения и возвращение к читателю. Произведения: «Епифанские шлюзы», «Город Градов», «Чевенгур», «Сокровенный человек», «Котлован», «Фро», «Впрок», «Ювенильное море», «Счастливая Москва» и др. Теория литературы. Индивидуальный стиль писателя (закрепление и углубление понятия). Авторские неологизмы (развитие представлений).</w:t>
      </w:r>
    </w:p>
    <w:p w:rsidR="00490754" w:rsidRPr="000A4CCD" w:rsidRDefault="00490754" w:rsidP="00BA2402">
      <w:pPr>
        <w:ind w:right="-2"/>
        <w:rPr>
          <w:szCs w:val="28"/>
        </w:rPr>
      </w:pPr>
      <w:r w:rsidRPr="000A4CCD">
        <w:rPr>
          <w:b/>
          <w:szCs w:val="28"/>
        </w:rPr>
        <w:t>Русская литература 1920–1930-х гг. за пределами России</w:t>
      </w:r>
      <w:r w:rsidRPr="000A4CCD">
        <w:rPr>
          <w:szCs w:val="28"/>
        </w:rPr>
        <w:t>. Поэзия. Творчество М. Цветаевой, Вяч. Иванова, З. Гиппиус, В. Ходасевича и др. Расцвет творчества Г. Иванова, А. Несмелова, Г. Адамовича. Другие поэты русской эмиграции «первой волны»: М. Цетлин, Д. Кленовский, В. Корвин-Пиотровский, Ю. Терапиано, А. Присманова, Н. Оцуп, А. Ачаир, А. Ладин-ский, А. Гингер, Б. Божнев, Ю. Иваск. (Обзор с чтением и комментированием стихотворений по выбору учителя). Новое поколение поэтов русской эмиграции «первой волны»: Д. Кнут, В. Мамченко, Е. Таубер, Г. Раевский, Б. Поплавский, И. Кнорринг, А. Штейгер, А. Головина, Л. Червинская, В. Переле-шин, В. Марков, Ю. Одраченко, Н. Туроверов и др. (Обзор с чтением и комментированием стихотворений по выбору учителя).</w:t>
      </w:r>
    </w:p>
    <w:p w:rsidR="00490754" w:rsidRPr="000A4CCD" w:rsidRDefault="00490754" w:rsidP="00BA2402">
      <w:pPr>
        <w:ind w:right="-2"/>
        <w:rPr>
          <w:szCs w:val="28"/>
        </w:rPr>
      </w:pPr>
      <w:r w:rsidRPr="000A4CCD">
        <w:rPr>
          <w:b/>
          <w:szCs w:val="28"/>
        </w:rPr>
        <w:t>В. Ф. Ходасевич</w:t>
      </w:r>
      <w:r w:rsidRPr="000A4CCD">
        <w:rPr>
          <w:szCs w:val="28"/>
        </w:rPr>
        <w:t xml:space="preserve"> (краткий очерк творчества). Стихотворения: «В моей стране» (3. «Вокруг меня кольцо сжимается...», «Века, прошедшие над миром...», «Жеманницы былых годов...», «К Музе», «Путём зерна», «Брента», «Леди долго руки мыла...», «Не матерью, но тульскою крестьян-кой...», «Когда б я долго жил на свете...», «Пробочка», «Перешагни, перескочи...», «Элегия» («Деревья Кронверкского сада...»), «Старым снам зате-рян сонник...», «Покрова Майи потаённой...», «Баллада» («Сижу, освещаемый сверху...»), «Петербург», «Жив Бог! Умён, а не заумен...», «Интриги бирж, потуги </w:t>
      </w:r>
      <w:r w:rsidRPr="000A4CCD">
        <w:rPr>
          <w:szCs w:val="28"/>
        </w:rPr>
        <w:lastRenderedPageBreak/>
        <w:t xml:space="preserve">наций…», «Памятник» («Во мне конец, во мне начало»), «Нет, не шотландской королевой...», «Не ямбом ли четырёхстопным...» (чтение и комментарий 10 стихотворений по выбору учителя и по желанию учащихся). Г. В. Адамович – поэт и критик, собиратель поэтических талантов молодой эмиграции. Антология «Якорь». «Парижская нота». </w:t>
      </w:r>
    </w:p>
    <w:p w:rsidR="00490754" w:rsidRPr="000A4CCD" w:rsidRDefault="00490754" w:rsidP="00BA2402">
      <w:pPr>
        <w:ind w:right="-2"/>
        <w:rPr>
          <w:szCs w:val="28"/>
        </w:rPr>
      </w:pPr>
      <w:r w:rsidRPr="000A4CCD">
        <w:rPr>
          <w:szCs w:val="28"/>
        </w:rPr>
        <w:t>Произведения, рекомендуемые для знакомства и чтения (по выбору учителя и учащихся): «Анне Ахматовой», «Когда Россия, улыбаясь...», «О том, что смерти нет, и что разлуки нет...», «Со всею искренностью говорю...», «Нам суждено бездомничать и лгать...», «Так тихо поезд подошёл...», «Стоцветными крутыми кораблями...», «Опять, опять лишь реки дождевые...», «Но, правда, жить и помнить скучно!», «Из забытой тетради» (I. «Социализм – последняя мечта...», II. «Крушение русской державы...»), «Звенели, пели. Грязное сукно...», «Когда в предсмертной нежности слабея...», «Холодно. Низкие кручи...», «Нам в юности докучно постоянство...», «Устали мы. И я хочу покоя...», «(У дремлющей парки в руках...)», «Навеки блаженство нам Бог обещает!», «За всё, что в нашем горестном быту...», «Куртку потёртую с беличьим мехом...», «Если дни мои милостью Бога...», «Невыносимы становятся сумерки...», «Стихам моим я знаю цену», «По широким мостам... Но ведь мы всё равно не успеем...», «За слово, что помнил когда-то...», «О, если где-нибудь, в струящемся эфире...», «Светало. Сиделка вздохнула. Потом...», «Когда мы в Россию вернёмся... о, Гамлет восточный, когда?..», «Что там было? Ширь закатов блеклых...», «Всю ночь слова перебираю...», «Когда успокоится город...», «Я не тебя любил, но солнце, свет...», «Один сказал: „Нам этой жизни мало“», «Под ветками сирени сгнившей...», «Как холодно в поле, как голо...»*, «Там, где-нибудь, когда-нибудь...», «Ничего не забываю...», «Нам Tristia – давно родное слово», «Из голубого океана...», «Приглядываясь осторожно...», «Ни музыки, ни мысли... ничего», «Вспоминая акмеизм», «В старинный альбом», «Пять восьмистиший», «Там сол</w:t>
      </w:r>
      <w:r w:rsidR="00370CCA" w:rsidRPr="000A4CCD">
        <w:rPr>
          <w:szCs w:val="28"/>
        </w:rPr>
        <w:t>нца не будет... Мерцание...», «</w:t>
      </w:r>
      <w:r w:rsidRPr="000A4CCD">
        <w:rPr>
          <w:szCs w:val="28"/>
        </w:rPr>
        <w:t xml:space="preserve">Пора смириться, сэр“. Чем дольше мы живём...», «На чужую тему», «Памяти М. Ц.». </w:t>
      </w:r>
    </w:p>
    <w:p w:rsidR="00490754" w:rsidRPr="000A4CCD" w:rsidRDefault="00490754" w:rsidP="00BA2402">
      <w:pPr>
        <w:ind w:right="-2"/>
        <w:rPr>
          <w:szCs w:val="28"/>
        </w:rPr>
      </w:pPr>
      <w:r w:rsidRPr="000A4CCD">
        <w:rPr>
          <w:szCs w:val="28"/>
        </w:rPr>
        <w:lastRenderedPageBreak/>
        <w:t xml:space="preserve">Критика: «Одиночество и свобода». </w:t>
      </w:r>
    </w:p>
    <w:p w:rsidR="00490754" w:rsidRPr="000A4CCD" w:rsidRDefault="00490754" w:rsidP="00BA2402">
      <w:pPr>
        <w:ind w:right="-2"/>
        <w:rPr>
          <w:szCs w:val="28"/>
        </w:rPr>
      </w:pPr>
      <w:r w:rsidRPr="000A4CCD">
        <w:rPr>
          <w:b/>
          <w:szCs w:val="28"/>
        </w:rPr>
        <w:t>Г. В. Иванов</w:t>
      </w:r>
      <w:r w:rsidRPr="000A4CCD">
        <w:rPr>
          <w:szCs w:val="28"/>
        </w:rPr>
        <w:t xml:space="preserve">. Творческий портрет. Трагический поэт русской эмиграции. Судьба России и судьбы человечества. Начальная пора: поиски своего «голоса» среди акмеистов и футуристов. Организация собственных объединений («Цех поэтов»), продолжающих начинание Н. С. Гумилёва. Обретение поэтической оригинальности в эмиграции, в начале 1930-х годов. Стихотворения: «Я слышу – история и человечество...», «Балтийское море дымилось...», «Чёрная кровь из открытых жил...», «Закроешь глаза на мгновенье...», «Хорошо, что нет Царя...», «По улицам рассеянно мы бродим...», «Для чего, как на двери небесного рая...», «Как грустно и всё же как хочется жить...», «Январский день. На берегу Невы...», «Синеватое облако...», «В глубине, на самом дне сознанья...», «Медленно и неуверенно...», «От синих звёзд, которым дела нет...», «Все розы, которые в мире цвели...», «О, высок, весна, высок твой синий терем...», «Это месяц плывёт по эфиру...», «Россия счастие. Россия свет», «Музыка мне больше не нужна», «Ни светлым именем богов...», «Замело тебя, счастье, снегами...», «Только тёмная роза качнётся...», «Я тебя не вспоминаю...», «Это звон бубенцов издалёка...», «В шуме ветра, в детском плаче...», «Душа человека. Такою...»*, «Жизнь бессмысленную прожил...», «Что-то сбудется, что-то не сбудется», «Всё неизменно, и всё изменилось...», «Друг друга отражают зеркала...», «Маятника мерное качанье...», «Где прошлогодний снег, скажите мне?..», «В награду за мои грехи...», «1. Я не стал ни лучше и ни хуже», «2. Что ж, поэтом долго ли родиться...», «Был замысел странно-порочен...», «Потеряв даже в прошлое веру...», «На грани таянья и льда...», «Поговори со мной о пустяках...», «С бесчеловечною судьбой...», «Если бы жить... Только бы жить...», «Остановиться на мгновенье...», «То, о чём искусство лжёт...», «Rayon de rayonne» [1. «В тишине вздохнула жаба...», 2. «Портной обновочку утюжит...», 3. «Всё чаще эти объявленья...», 7. «Снова море, снова пальмы...», 9. «В пышном доме графа Зубова...», 10. «Как вы когда-то разборчивы были»], «Игра судьбы. Игра добра и зла...», «Художников развязная мазня...», «Теперь, </w:t>
      </w:r>
      <w:r w:rsidRPr="000A4CCD">
        <w:rPr>
          <w:szCs w:val="28"/>
        </w:rPr>
        <w:lastRenderedPageBreak/>
        <w:t xml:space="preserve">когда я сгнил и черви обглодали...»*, «„Желтофиоль“ – похоже на виолу», «Этой жизни нелепость и нежность...», «Мелодия становится цветком...», «Солнце село и краски погасли», «Стало тревожно прохлад-но...», «Так, занимаясь пустяками...», «Нет в России даже дорогих могил...», «Ещё я нахожу очарованье...», «Как обидно – чудным даром...», «Иду – и думаю о разном...»*, «Свободен путь под Фермопилами...», «Четверть века прошло за границей...», «Овеянный тускнеющею славой...», «Луны начищенный пятак...», «Белая лошадь бредёт без упряжки», «На границе снега и таянья...», «Поэзия: искусственная поза...», «Просил. Но никто не помог», «Меняется причёска и костюм...», «Я люблю безнадёжный покой...», «О, нет, не обращаюсь к миру я...», «Мне больше не страшно. Мне томно», «Здесь в лесах даже розы цветут...», «Не станет ни Европы, ни Америки...», «Не обманывают только сны», «Мы не молоды. Но и не стары», «Как всё бесцветно, всё безвкусно...», «1. Ты не расслышала, а я не повторил», «2. Распылённый мильоном мельчайших частиц...», «3. Вся сиянье, вся непостоянство...»*, «Зима идёт своим порядком...», «Александр Сергеич, я о вас скучаю...», «Я жил как будто бы в тумане...», «Мне уж не придётся впредь...», «Меня уносит океан...», «В ветвях олеандровых трель соловья», «А что такое вдохновенье?», «За столько лет такого маянья...», «Отчаянье я превратил в игру...», «Если б время остановить...», «Ликование вечной, блаженной весны...», «Бороться против неизбежности...», «В небе нежно тают облака...», «Поговори со мной ещё немного...», «Вы уронили веер. Я поднял», «Луна, как пенящийся кубок...», «Поблекшим золотом и гипсовою лепкой...», «Ветер колеблет колкий...», «Давно угас блистательный Июль...», «Кинематограф», «Всё злит меня, но более всего...», «Осенью», «Канарейка в некрашеной клетке...», «Девушка», «Ещё не молк-нет шум житейский...», «Охотник весёлый прицелился...», «Мы из каменных глыб создаём города...», «Мы живём на круглой или плоской...», «Если всё, для чего мы росли....», «Всё тот же мир. Но скука входит...», «Я не хочу быть куклой восковой...», «Угрозы ни к чему. Слезами не помочь», «Это только бессмысленный рай...», «Гаснет мир. Сияет вечер», «Я люблю эти </w:t>
      </w:r>
      <w:r w:rsidRPr="000A4CCD">
        <w:rPr>
          <w:szCs w:val="28"/>
        </w:rPr>
        <w:lastRenderedPageBreak/>
        <w:t xml:space="preserve">снежные горы...», «Обледенелые миры...», «Ямбы» (2. «Всё до конца переменилось...»), «На взятие Берлина русскими», «Ты протягиваешь руку...», «Со-биратели марок, эстеты...», «Все ещё дышу, люблю...», «Россия тридцать лет живёт в тюрьме...», «Несколько поэтов. Достоевский», «На один восхитительный миг...», «История. Время. Пространство», «Истории зловещий трюм...», «Жизнь продолжается рассудку вопреки», «Никому я не враг и не друг», «Упал крестоносец средь копий и дыма...»). Проза: «Петербургские зимы», «Распад атома». </w:t>
      </w:r>
    </w:p>
    <w:p w:rsidR="00490754" w:rsidRPr="000A4CCD" w:rsidRDefault="00490754" w:rsidP="00BA2402">
      <w:pPr>
        <w:ind w:right="-2"/>
        <w:rPr>
          <w:szCs w:val="28"/>
        </w:rPr>
      </w:pPr>
      <w:r w:rsidRPr="000A4CCD">
        <w:rPr>
          <w:b/>
          <w:szCs w:val="28"/>
        </w:rPr>
        <w:t>Арсений Несмелов</w:t>
      </w:r>
      <w:r w:rsidRPr="000A4CCD">
        <w:rPr>
          <w:szCs w:val="28"/>
        </w:rPr>
        <w:t xml:space="preserve">. Краткий очерк творчества. Стихотворения: «Марш», «Спутница», «Буржуазка», «Изгнание», «Поэт», «В беспредельность», «Мятежница», «Роман на Арбате», «Враги», «Воля», «Жерар де Нерваль», «В скрипке», «Возмездие», «Трудолюбивым поэтом...», «Девуш-ка», «Лось», «Разведчики», «В ломбарде», «Восемнадцатому году», «Свою страну, страну судьбы лихой...», «Хорошо расплакаться стихами», «Но-чью», «Пять рукопожатий», «О России», «Изнеможение», «Всё настойчивее и громче...», «Стихи о Харбине», «Ушли квириты, надышавшись вздо-ром...», «Неразделённость», «Беатриче», «В этот день», «Цареубийцы», «Кого винить», «Божий гнев», «Моим судьям», «Высокому окну», «Давний вечер», «Отречение», «Эпитафия», «Родина», «Освистанный поэт», «Достоевский», «Льстивый ветер целует в уста...», «День отошёл. Отяжелевший, лёг...», «У предела», «Формула бессмертия», «Мой удар», «Бывают золотые вечера...», «За океан», «В Кремле», «Всё равно», «Суворовское знамя», «Без роз», «Старая рифма», «Начало книги», «Новая рифма», «Азия и Европа», «Волхвы Вифлеема», «Аукцион». Поэма «Декабристы» </w:t>
      </w:r>
    </w:p>
    <w:p w:rsidR="00126C12" w:rsidRDefault="00126C12" w:rsidP="00BA2402">
      <w:pPr>
        <w:ind w:right="-2"/>
        <w:rPr>
          <w:b/>
          <w:szCs w:val="28"/>
        </w:rPr>
      </w:pPr>
    </w:p>
    <w:p w:rsidR="00126C12" w:rsidRDefault="00126C12" w:rsidP="00BA2402">
      <w:pPr>
        <w:ind w:right="-2"/>
        <w:rPr>
          <w:b/>
          <w:szCs w:val="28"/>
        </w:rPr>
      </w:pPr>
    </w:p>
    <w:p w:rsidR="00490754" w:rsidRPr="000A4CCD" w:rsidRDefault="00490754" w:rsidP="00BA2402">
      <w:pPr>
        <w:ind w:right="-2"/>
        <w:rPr>
          <w:szCs w:val="28"/>
        </w:rPr>
      </w:pPr>
      <w:r w:rsidRPr="000A4CCD">
        <w:rPr>
          <w:b/>
          <w:szCs w:val="28"/>
        </w:rPr>
        <w:t>Поэты-сатирики и поэты-юмористы. Саша Чёрный</w:t>
      </w:r>
      <w:r w:rsidRPr="000A4CCD">
        <w:rPr>
          <w:szCs w:val="28"/>
        </w:rPr>
        <w:t>.</w:t>
      </w:r>
    </w:p>
    <w:p w:rsidR="00490754" w:rsidRPr="000A4CCD" w:rsidRDefault="00490754" w:rsidP="00BA2402">
      <w:pPr>
        <w:ind w:right="-2"/>
        <w:rPr>
          <w:szCs w:val="28"/>
        </w:rPr>
      </w:pPr>
      <w:r w:rsidRPr="000A4CCD">
        <w:rPr>
          <w:b/>
          <w:szCs w:val="28"/>
        </w:rPr>
        <w:t>П. П. Потемкин</w:t>
      </w:r>
      <w:r w:rsidRPr="000A4CCD">
        <w:rPr>
          <w:szCs w:val="28"/>
        </w:rPr>
        <w:t xml:space="preserve">. Дон Аминадо. Личность. Лирика и сатира. Произведения: «У врат царства», «Свершители», «Вселенские хлопоты», </w:t>
      </w:r>
      <w:r w:rsidRPr="000A4CCD">
        <w:rPr>
          <w:szCs w:val="28"/>
        </w:rPr>
        <w:lastRenderedPageBreak/>
        <w:t xml:space="preserve">«Эдем», «Писаная торба», «Любители бескровной и святой», «После всего», «Библейский случай», «„Возвращается ветер...“», «Всё течёт», «Колыбельная», «Застигнутые ночью», «Стихи о бедности», «Чернозёмные порывы», «Ветер с пустыни», «Мадригал», «В театре», «Уездная весна», «Монолог», «Бабье лето», «Тяга на землю», «Март месяц», «Голубые поезда», «„Мыс доброй надежды“», «Юбилей», «Любовь от сохи», «„Ход коня“», «Подражание Игорю Северянину», «От ворот поворот», «Паноптикум», «„Священная весна“», «Родная сторона», «Романс», «Primavera», «Уездная сирень», «Дым», «Август», «Как рассказать...», «Без заглавия» («Был ход вещей уже разгадан»), «„Двенадцатый час“», «Идиллия», «Друг-читатель», «Послесловие», «Биография», «Заключение», «Каждый в юности что-то лелеял», «Три души», «В альбом», «Домашнее», «Как сочинять сценарий», «Хрестоматия любви», «С красной головкой», «Ползком», «В ложноклассическом духе», «Любовь по эпохам», «Летние рассказы», «Четыре подхода», «Только не сжата...», «Российское ситценабивное...», «„В Москву! В Москву! В Москву!“», «Послание Демьяну Бедному», «То, чего не будет», «Ряд волшебных изменений», «Ода на уход А. В. Луначарского», «Ать! Два!», «На кошачьей выставке», «Дождь был. Слякоть. Гололедица». (5 стихотворений для чтения и комментирования, 10 стихотворений для чтения по выбору учителя или учащихся). Проза: «Наша маленькая жизнь» </w:t>
      </w:r>
    </w:p>
    <w:p w:rsidR="00490754" w:rsidRPr="000A4CCD" w:rsidRDefault="00490754" w:rsidP="00BA2402">
      <w:pPr>
        <w:ind w:right="-2"/>
        <w:rPr>
          <w:szCs w:val="28"/>
        </w:rPr>
      </w:pPr>
      <w:r w:rsidRPr="000A4CCD">
        <w:rPr>
          <w:b/>
          <w:szCs w:val="28"/>
        </w:rPr>
        <w:t>Марина Ивановна Цветаева</w:t>
      </w:r>
      <w:r w:rsidRPr="000A4CCD">
        <w:rPr>
          <w:szCs w:val="28"/>
        </w:rPr>
        <w:t xml:space="preserve">. Творческий путь. Расцвет поэтической деятельности. Уникальность поэтического голоса Цветаевой. Искренность лирического монолога-исповеди. Напряжённая монологическая интонация поэтического голоса Цветаевой.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приём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w:t>
      </w:r>
      <w:r w:rsidRPr="000A4CCD">
        <w:rPr>
          <w:szCs w:val="28"/>
        </w:rPr>
        <w:lastRenderedPageBreak/>
        <w:t xml:space="preserve">Цветаевой в русской поэзии XX века. Стихотворения: «Моим стихам, написанным так рано…», «Идёшь, на меня похожий…», «Генералам двенадцатого года», «Уж сколько их упало в эту бездну…», «Стать тем, что никому не мило…», «Осыпались листья над вашей могилой…»,. «Анне Ахматовой», «Никто ничего не отнял...», «Собирая любимых в путь...», «Ты запрокидываешь голову...», «Да с этой львиною...», «Веселись, душа, пей и ешь!», «Я пришла к тебе чёрной полночью...», «Бессонница» (3. «В огромном городе моём – ночь», 8. «Сегодня ночью я одна в ночи...», 10. «Вот опять окно...»), «Я тебя отвоюю у всех земель, у всех небес...», «Мировое началось во мгле кочевье...», «Август – астры...», «Стенька Раин» (2. «А над Волгой – ночь...»), «Цыганская свадьба», «Кавалер де Грие! Напрасно...», «Психея» (1. «Не самозванка – я пришла домой...»)*, «В чёрном небе – слова начертаны...», «Простите меня, мои горы!», «Благословляю ежедневный труд...», «Полюбил богатый – бедную...»,«Я – страница твоему перу», «Как правая и левая рука...», «Доблесть и девственность! Сей союз...», «Если душа родилась крылатой...», «Глаза», «Чтобы помнил не часочек, не годок...», «Я счастлива жить образцово и просто...», «На кортике своём: Марина...», «Мракобесие – Смерч. – Со-дом», «Ой, грибок ты мой, грибочек, белый груздь…», «Бабушка», «У первой бабки – четыре сына...», «Восхищенной и восхищённой...», «Кто создан из камня, кто создан из глины...», «Две песни» (2. «Вчера ещё в глаза глядел...»), «Проста моя осанка...», «Волк», «Любовь! Любовь! И в су-дорогах и в гробе...», «Роландов рог», «Есть в стане моём – офицерская прямость...», «Ученик» (2. «Есть некий час – как сброшенная клажа...»), «Други его – не тревожьте его…», «Ахматовой» (1. «О муза плача, пре-краснейшая из муз…»; 11. «У тонкой проволоки над волной овсов…»), «Отрывок из стихов к Ахматовой» («...Но вал моей гордыни польской...»), «Маяковскому», «Ахматовой» («Кем полосынька твоя...»), «Не для льстивых этих риз, лживых ряс...», «Поэты» (1. «Поэт издалека заводит речь», 3. «Что же мне делать, слепцу и пасынку...»), «Занавес», «Ты, меня любивший фальшью...», «Попытка ревности», «Рассвет на рельсах», «Любовь», ««Жизни», </w:t>
      </w:r>
      <w:r w:rsidRPr="000A4CCD">
        <w:rPr>
          <w:b/>
          <w:bCs/>
          <w:szCs w:val="28"/>
        </w:rPr>
        <w:t xml:space="preserve">«Русской ржи от меня поклон...», </w:t>
      </w:r>
      <w:r w:rsidRPr="000A4CCD">
        <w:rPr>
          <w:b/>
          <w:bCs/>
          <w:szCs w:val="28"/>
        </w:rPr>
        <w:lastRenderedPageBreak/>
        <w:t xml:space="preserve">«Памяти Сергея Есенина», «Стихи к Пушкину. (Поэт и царь)» (5.1. «Потусторонним...», </w:t>
      </w:r>
      <w:r w:rsidRPr="000A4CCD">
        <w:rPr>
          <w:szCs w:val="28"/>
        </w:rPr>
        <w:t xml:space="preserve"> </w:t>
      </w:r>
      <w:r w:rsidRPr="000A4CCD">
        <w:rPr>
          <w:b/>
          <w:bCs/>
          <w:szCs w:val="28"/>
        </w:rPr>
        <w:t xml:space="preserve">5.2. «Нет, бил барабан перед смутным полком...»), «Родина», </w:t>
      </w:r>
      <w:r w:rsidRPr="000A4CCD">
        <w:rPr>
          <w:szCs w:val="28"/>
        </w:rPr>
        <w:t xml:space="preserve">«Стихи к сыну» (1. «Ни к городу и ни к селу…»), </w:t>
      </w:r>
      <w:r w:rsidRPr="000A4CCD">
        <w:rPr>
          <w:b/>
          <w:bCs/>
          <w:szCs w:val="28"/>
        </w:rPr>
        <w:t xml:space="preserve">«Стол», «Читатели газет», «Вскрыла жилы: неостановимо...», «Тоска по родине! Давно...», «Двух станов не боец, и – если гость случайный…», «Никуда не уехали – ты да я...», </w:t>
      </w:r>
      <w:r w:rsidRPr="000A4CCD">
        <w:rPr>
          <w:szCs w:val="28"/>
        </w:rPr>
        <w:t xml:space="preserve">«Стихи к Чехии» (4. «Германии»; 5. «Март»; 8. «О слёзы на глазах!», 11. «Не умрёшь, народ!»). Поэмы: </w:t>
      </w:r>
      <w:r w:rsidRPr="000A4CCD">
        <w:rPr>
          <w:b/>
          <w:bCs/>
          <w:szCs w:val="28"/>
        </w:rPr>
        <w:t xml:space="preserve">«Царь-Девица», </w:t>
      </w:r>
      <w:r w:rsidRPr="000A4CCD">
        <w:rPr>
          <w:szCs w:val="28"/>
        </w:rPr>
        <w:t xml:space="preserve">«Поэма Горы», </w:t>
      </w:r>
      <w:r w:rsidRPr="000A4CCD">
        <w:rPr>
          <w:b/>
          <w:bCs/>
          <w:szCs w:val="28"/>
        </w:rPr>
        <w:t xml:space="preserve">«Поэма Конца», </w:t>
      </w:r>
      <w:r w:rsidRPr="000A4CCD">
        <w:rPr>
          <w:szCs w:val="28"/>
        </w:rPr>
        <w:t>«Крысолов», «Поэма Лестницы», «Поэма Воздуха»</w:t>
      </w:r>
    </w:p>
    <w:p w:rsidR="00490754" w:rsidRPr="000A4CCD" w:rsidRDefault="00490754" w:rsidP="00BA2402">
      <w:pPr>
        <w:ind w:right="-2"/>
        <w:rPr>
          <w:b/>
          <w:bCs/>
          <w:szCs w:val="28"/>
        </w:rPr>
      </w:pPr>
      <w:r w:rsidRPr="000A4CCD">
        <w:rPr>
          <w:b/>
          <w:bCs/>
          <w:szCs w:val="28"/>
        </w:rPr>
        <w:t xml:space="preserve">Теория литературы. </w:t>
      </w:r>
      <w:r w:rsidRPr="000A4CCD">
        <w:rPr>
          <w:szCs w:val="28"/>
        </w:rPr>
        <w:t xml:space="preserve">Стихотворный лирический цикл (углубление понятия), фольклоризм литературы (углубление понятия), лирический герой (углубление понятия). </w:t>
      </w:r>
    </w:p>
    <w:p w:rsidR="00490754" w:rsidRPr="000A4CCD" w:rsidRDefault="00490754" w:rsidP="00BA2402">
      <w:pPr>
        <w:ind w:right="-2"/>
        <w:rPr>
          <w:b/>
          <w:bCs/>
          <w:szCs w:val="28"/>
        </w:rPr>
      </w:pPr>
      <w:r w:rsidRPr="000A4CCD">
        <w:rPr>
          <w:b/>
          <w:bCs/>
          <w:szCs w:val="28"/>
        </w:rPr>
        <w:t xml:space="preserve">Проза. </w:t>
      </w:r>
      <w:r w:rsidRPr="000A4CCD">
        <w:rPr>
          <w:szCs w:val="28"/>
        </w:rPr>
        <w:t>Краткий обзор русской прозы в эмиграции. Трагизм восприятия революционных событий прозаик</w:t>
      </w:r>
      <w:r w:rsidR="00370CCA" w:rsidRPr="000A4CCD">
        <w:rPr>
          <w:szCs w:val="28"/>
        </w:rPr>
        <w:t>ами старшего поколения («Плачи»).</w:t>
      </w:r>
    </w:p>
    <w:p w:rsidR="00490754" w:rsidRPr="000A4CCD" w:rsidRDefault="00490754" w:rsidP="00BA2402">
      <w:pPr>
        <w:ind w:right="-2"/>
        <w:rPr>
          <w:szCs w:val="28"/>
        </w:rPr>
      </w:pPr>
      <w:r w:rsidRPr="000A4CCD">
        <w:rPr>
          <w:b/>
          <w:bCs/>
          <w:szCs w:val="28"/>
        </w:rPr>
        <w:t xml:space="preserve">А. Ремизова </w:t>
      </w:r>
      <w:r w:rsidRPr="000A4CCD">
        <w:rPr>
          <w:szCs w:val="28"/>
        </w:rPr>
        <w:t xml:space="preserve">как жанр лирической орнаментальной прозы; «Солнце мёртвых» </w:t>
      </w:r>
      <w:r w:rsidRPr="000A4CCD">
        <w:rPr>
          <w:b/>
          <w:bCs/>
          <w:szCs w:val="28"/>
        </w:rPr>
        <w:t xml:space="preserve">И. Шмелёва). И. С. Шмелёв. </w:t>
      </w:r>
      <w:r w:rsidRPr="000A4CCD">
        <w:rPr>
          <w:szCs w:val="28"/>
        </w:rPr>
        <w:t xml:space="preserve">Литературный портрет. Произведения: </w:t>
      </w:r>
      <w:r w:rsidRPr="000A4CCD">
        <w:rPr>
          <w:b/>
          <w:bCs/>
          <w:szCs w:val="28"/>
        </w:rPr>
        <w:t xml:space="preserve">«Человек из ресторана», </w:t>
      </w:r>
      <w:r w:rsidRPr="000A4CCD">
        <w:rPr>
          <w:szCs w:val="28"/>
        </w:rPr>
        <w:t xml:space="preserve">«Неупиваемая чаша», «Росстани», </w:t>
      </w:r>
      <w:r w:rsidRPr="000A4CCD">
        <w:rPr>
          <w:b/>
          <w:bCs/>
          <w:szCs w:val="28"/>
        </w:rPr>
        <w:t>«Солнце мёртвых»</w:t>
      </w:r>
      <w:r w:rsidRPr="000A4CCD">
        <w:rPr>
          <w:szCs w:val="28"/>
        </w:rPr>
        <w:t xml:space="preserve">, </w:t>
      </w:r>
      <w:r w:rsidRPr="000A4CCD">
        <w:rPr>
          <w:b/>
          <w:bCs/>
          <w:szCs w:val="28"/>
        </w:rPr>
        <w:t>«Лето Господне»</w:t>
      </w:r>
      <w:r w:rsidRPr="000A4CCD">
        <w:rPr>
          <w:szCs w:val="28"/>
        </w:rPr>
        <w:t>, «Пути небесные» (изучение 2 произведений, чтение, комментирование и изучение 2</w:t>
      </w:r>
      <w:r w:rsidRPr="000A4CCD">
        <w:rPr>
          <w:b/>
          <w:bCs/>
          <w:szCs w:val="28"/>
        </w:rPr>
        <w:t xml:space="preserve">– </w:t>
      </w:r>
      <w:r w:rsidRPr="000A4CCD">
        <w:rPr>
          <w:szCs w:val="28"/>
        </w:rPr>
        <w:t xml:space="preserve">3 произведений по выбору учителя и учащихся). </w:t>
      </w:r>
      <w:r w:rsidRPr="000A4CCD">
        <w:rPr>
          <w:b/>
          <w:bCs/>
          <w:i/>
          <w:iCs/>
          <w:szCs w:val="28"/>
        </w:rPr>
        <w:t xml:space="preserve">А. М. Ремизов. </w:t>
      </w:r>
      <w:r w:rsidRPr="000A4CCD">
        <w:rPr>
          <w:szCs w:val="28"/>
        </w:rPr>
        <w:t xml:space="preserve">Краткая характеристика творчества. Произведения: «Посолонь», «Крестовые сестры», «Плачи», «Взвихренная Русь», «Легенды в веках» (чтение и комментирование 2 произведений исключительно по желанию учащихся). </w:t>
      </w:r>
      <w:r w:rsidRPr="000A4CCD">
        <w:rPr>
          <w:b/>
          <w:bCs/>
          <w:i/>
          <w:iCs/>
          <w:szCs w:val="28"/>
        </w:rPr>
        <w:t xml:space="preserve">Б. К. Зайцев. </w:t>
      </w:r>
      <w:r w:rsidRPr="000A4CCD">
        <w:rPr>
          <w:szCs w:val="28"/>
        </w:rPr>
        <w:t xml:space="preserve">Краткий очерк творчества. Произведения: </w:t>
      </w:r>
      <w:r w:rsidRPr="000A4CCD">
        <w:rPr>
          <w:b/>
          <w:bCs/>
          <w:szCs w:val="28"/>
        </w:rPr>
        <w:t>«Голубая звезда»</w:t>
      </w:r>
      <w:r w:rsidRPr="000A4CCD">
        <w:rPr>
          <w:szCs w:val="28"/>
        </w:rPr>
        <w:t xml:space="preserve">, «Странное путешествие», </w:t>
      </w:r>
      <w:r w:rsidRPr="000A4CCD">
        <w:rPr>
          <w:b/>
          <w:bCs/>
          <w:szCs w:val="28"/>
        </w:rPr>
        <w:t>«Дом в Пасси»</w:t>
      </w:r>
      <w:r w:rsidRPr="000A4CCD">
        <w:rPr>
          <w:szCs w:val="28"/>
        </w:rPr>
        <w:t xml:space="preserve">. Романизированные биографии: «Жизнь Тургенева», «Жуковский», «Чехов» </w:t>
      </w:r>
    </w:p>
    <w:p w:rsidR="00490754" w:rsidRPr="000A4CCD" w:rsidRDefault="00490754" w:rsidP="00BA2402">
      <w:pPr>
        <w:ind w:right="-2"/>
        <w:rPr>
          <w:szCs w:val="28"/>
        </w:rPr>
      </w:pPr>
      <w:r w:rsidRPr="000A4CCD">
        <w:rPr>
          <w:i/>
          <w:iCs/>
          <w:szCs w:val="28"/>
        </w:rPr>
        <w:t xml:space="preserve">М. А. Алданов. </w:t>
      </w:r>
      <w:r w:rsidRPr="000A4CCD">
        <w:rPr>
          <w:szCs w:val="28"/>
        </w:rPr>
        <w:t xml:space="preserve">Исторические романы и другие произведения: «Девятое термидора», «Чёртов мост», «Заговор», «Святая Елена, маленький остров», «Ключ», «Бегство», «Пещера», «Истоки», «Ульмская ночь. Философия случая», «Живи, как хочешь», «Начало конца», «Бред», «Самоубийство», «Истребитель» (1 произведение исключительно по желанию учащихся). </w:t>
      </w:r>
    </w:p>
    <w:p w:rsidR="00490754" w:rsidRPr="000A4CCD" w:rsidRDefault="00490754" w:rsidP="00BA2402">
      <w:pPr>
        <w:ind w:right="-2"/>
        <w:rPr>
          <w:szCs w:val="28"/>
        </w:rPr>
      </w:pPr>
      <w:r w:rsidRPr="000A4CCD">
        <w:rPr>
          <w:i/>
          <w:iCs/>
          <w:szCs w:val="28"/>
        </w:rPr>
        <w:lastRenderedPageBreak/>
        <w:t xml:space="preserve">М. А. Осоргин. </w:t>
      </w:r>
      <w:r w:rsidRPr="000A4CCD">
        <w:rPr>
          <w:szCs w:val="28"/>
        </w:rPr>
        <w:t>Краткое знакомство с творчеством писателя. Произведения: «Сивцев Вражек», «Повесть о сестре», «Свидетель истории», «Времена» и др. «Очерки современной Италии» (1</w:t>
      </w:r>
      <w:r w:rsidRPr="000A4CCD">
        <w:rPr>
          <w:b/>
          <w:bCs/>
          <w:szCs w:val="28"/>
        </w:rPr>
        <w:t>–</w:t>
      </w:r>
      <w:r w:rsidRPr="000A4CCD">
        <w:rPr>
          <w:szCs w:val="28"/>
        </w:rPr>
        <w:t xml:space="preserve">2 произведения исключительно по желанию учащихся). </w:t>
      </w:r>
      <w:r w:rsidRPr="000A4CCD">
        <w:rPr>
          <w:i/>
          <w:iCs/>
          <w:szCs w:val="28"/>
        </w:rPr>
        <w:t xml:space="preserve">Гайтó Газданов </w:t>
      </w:r>
      <w:r w:rsidRPr="000A4CCD">
        <w:rPr>
          <w:szCs w:val="28"/>
        </w:rPr>
        <w:t xml:space="preserve">– один из писателей-младоэмигрантов. Основные произведения: </w:t>
      </w:r>
      <w:r w:rsidRPr="000A4CCD">
        <w:rPr>
          <w:b/>
          <w:bCs/>
          <w:szCs w:val="28"/>
        </w:rPr>
        <w:t>«Вечер у Клэр»</w:t>
      </w:r>
      <w:r w:rsidRPr="000A4CCD">
        <w:rPr>
          <w:szCs w:val="28"/>
        </w:rPr>
        <w:t>, «Призрак Александра Вольфа», «Возвращение Будды»</w:t>
      </w:r>
    </w:p>
    <w:p w:rsidR="00490754" w:rsidRPr="000A4CCD" w:rsidRDefault="00490754" w:rsidP="00BA2402">
      <w:pPr>
        <w:ind w:right="-2"/>
        <w:rPr>
          <w:szCs w:val="28"/>
        </w:rPr>
      </w:pPr>
      <w:r w:rsidRPr="000A4CCD">
        <w:rPr>
          <w:b/>
          <w:szCs w:val="28"/>
        </w:rPr>
        <w:t>Русская сатирическая и юмористическая проза. (Обзор</w:t>
      </w:r>
      <w:r w:rsidRPr="000A4CCD">
        <w:rPr>
          <w:szCs w:val="28"/>
        </w:rPr>
        <w:t xml:space="preserve">). Эмигрантские газеты и журналы в их отношении к юмористической и сатирической прозе. Третий (парижский) «Сатирикон». Эмигрантская сатира, её направленность. </w:t>
      </w:r>
      <w:r w:rsidRPr="000A4CCD">
        <w:rPr>
          <w:b/>
          <w:bCs/>
          <w:i/>
          <w:iCs/>
          <w:szCs w:val="28"/>
        </w:rPr>
        <w:t>А. Т. Аверченко</w:t>
      </w:r>
      <w:r w:rsidRPr="000A4CCD">
        <w:rPr>
          <w:b/>
          <w:bCs/>
          <w:szCs w:val="28"/>
        </w:rPr>
        <w:t>: «Дюжина ножей в спину революции»</w:t>
      </w:r>
      <w:r w:rsidRPr="000A4CCD">
        <w:rPr>
          <w:szCs w:val="28"/>
        </w:rPr>
        <w:t xml:space="preserve">, «Простодушный», «Шутка Мецената», «Рассказы Циника» </w:t>
      </w:r>
    </w:p>
    <w:p w:rsidR="00490754" w:rsidRPr="000A4CCD" w:rsidRDefault="00490754" w:rsidP="00BA2402">
      <w:pPr>
        <w:ind w:right="-2"/>
        <w:rPr>
          <w:szCs w:val="28"/>
        </w:rPr>
      </w:pPr>
      <w:r w:rsidRPr="000A4CCD">
        <w:rPr>
          <w:szCs w:val="28"/>
        </w:rPr>
        <w:t xml:space="preserve"> </w:t>
      </w:r>
      <w:r w:rsidRPr="000A4CCD">
        <w:rPr>
          <w:i/>
          <w:iCs/>
          <w:szCs w:val="28"/>
        </w:rPr>
        <w:t xml:space="preserve">Н. А. </w:t>
      </w:r>
      <w:r w:rsidRPr="000A4CCD">
        <w:rPr>
          <w:b/>
          <w:bCs/>
          <w:i/>
          <w:iCs/>
          <w:szCs w:val="28"/>
        </w:rPr>
        <w:t xml:space="preserve">Тэффи </w:t>
      </w:r>
      <w:r w:rsidRPr="000A4CCD">
        <w:rPr>
          <w:b/>
          <w:bCs/>
          <w:szCs w:val="28"/>
        </w:rPr>
        <w:t>(сборники и книги): «Тихая заводь»</w:t>
      </w:r>
      <w:r w:rsidRPr="000A4CCD">
        <w:rPr>
          <w:szCs w:val="28"/>
        </w:rPr>
        <w:t xml:space="preserve">, </w:t>
      </w:r>
      <w:r w:rsidRPr="000A4CCD">
        <w:rPr>
          <w:b/>
          <w:bCs/>
          <w:szCs w:val="28"/>
        </w:rPr>
        <w:t>«Чёрный ирис»</w:t>
      </w:r>
      <w:r w:rsidRPr="000A4CCD">
        <w:rPr>
          <w:szCs w:val="28"/>
        </w:rPr>
        <w:t xml:space="preserve">, </w:t>
      </w:r>
      <w:r w:rsidRPr="000A4CCD">
        <w:rPr>
          <w:b/>
          <w:bCs/>
          <w:szCs w:val="28"/>
        </w:rPr>
        <w:t>«Так жили»</w:t>
      </w:r>
      <w:r w:rsidRPr="000A4CCD">
        <w:rPr>
          <w:szCs w:val="28"/>
        </w:rPr>
        <w:t xml:space="preserve">, </w:t>
      </w:r>
      <w:r w:rsidRPr="000A4CCD">
        <w:rPr>
          <w:b/>
          <w:bCs/>
          <w:szCs w:val="28"/>
        </w:rPr>
        <w:t>«Рысь»</w:t>
      </w:r>
      <w:r w:rsidRPr="000A4CCD">
        <w:rPr>
          <w:szCs w:val="28"/>
        </w:rPr>
        <w:t xml:space="preserve">, </w:t>
      </w:r>
      <w:r w:rsidRPr="000A4CCD">
        <w:rPr>
          <w:b/>
          <w:bCs/>
          <w:szCs w:val="28"/>
        </w:rPr>
        <w:t>«Вечерний день»</w:t>
      </w:r>
      <w:r w:rsidRPr="000A4CCD">
        <w:rPr>
          <w:szCs w:val="28"/>
        </w:rPr>
        <w:t xml:space="preserve">, </w:t>
      </w:r>
      <w:r w:rsidRPr="000A4CCD">
        <w:rPr>
          <w:b/>
          <w:bCs/>
          <w:szCs w:val="28"/>
        </w:rPr>
        <w:t>«Городок», «На чужбине»</w:t>
      </w:r>
      <w:r w:rsidRPr="000A4CCD">
        <w:rPr>
          <w:szCs w:val="28"/>
        </w:rPr>
        <w:t xml:space="preserve">, </w:t>
      </w:r>
      <w:r w:rsidRPr="000A4CCD">
        <w:rPr>
          <w:b/>
          <w:bCs/>
          <w:szCs w:val="28"/>
        </w:rPr>
        <w:t>«Книга Июнь»</w:t>
      </w:r>
      <w:r w:rsidRPr="000A4CCD">
        <w:rPr>
          <w:szCs w:val="28"/>
        </w:rPr>
        <w:t xml:space="preserve">, </w:t>
      </w:r>
      <w:r w:rsidRPr="000A4CCD">
        <w:rPr>
          <w:b/>
          <w:bCs/>
          <w:szCs w:val="28"/>
        </w:rPr>
        <w:t>«О нежности»</w:t>
      </w:r>
      <w:r w:rsidRPr="000A4CCD">
        <w:rPr>
          <w:szCs w:val="28"/>
        </w:rPr>
        <w:t xml:space="preserve">, «Зигзаг», </w:t>
      </w:r>
      <w:r w:rsidRPr="000A4CCD">
        <w:rPr>
          <w:b/>
          <w:bCs/>
          <w:szCs w:val="28"/>
        </w:rPr>
        <w:t>«Всё о любви»</w:t>
      </w:r>
      <w:r w:rsidRPr="000A4CCD">
        <w:rPr>
          <w:szCs w:val="28"/>
        </w:rPr>
        <w:t xml:space="preserve">, «Земная радуга» и др. </w:t>
      </w:r>
    </w:p>
    <w:p w:rsidR="00490754" w:rsidRPr="000A4CCD" w:rsidRDefault="00490754" w:rsidP="00BA2402">
      <w:pPr>
        <w:ind w:right="-2"/>
        <w:rPr>
          <w:szCs w:val="28"/>
        </w:rPr>
      </w:pPr>
      <w:r w:rsidRPr="000A4CCD">
        <w:rPr>
          <w:b/>
          <w:bCs/>
          <w:szCs w:val="28"/>
        </w:rPr>
        <w:t xml:space="preserve">Владимир Владимирович Набоков </w:t>
      </w:r>
      <w:r w:rsidRPr="000A4CCD">
        <w:rPr>
          <w:szCs w:val="28"/>
        </w:rPr>
        <w:t xml:space="preserve">(псевдоним «Сирин»). Литературный портрет. Романы «Машенька» и «Подвиг». Проблематика и поэтика. Трагедия русской интеллигенции в романе «Машенька». Своеобразие «подвига» Мартына в романе «Подвиг». </w:t>
      </w:r>
    </w:p>
    <w:p w:rsidR="00490754" w:rsidRPr="000A4CCD" w:rsidRDefault="00490754" w:rsidP="00BA2402">
      <w:pPr>
        <w:ind w:right="-2"/>
        <w:rPr>
          <w:szCs w:val="28"/>
        </w:rPr>
      </w:pPr>
      <w:r w:rsidRPr="000A4CCD">
        <w:rPr>
          <w:b/>
          <w:bCs/>
          <w:szCs w:val="28"/>
        </w:rPr>
        <w:t xml:space="preserve">Поэзия: «Мятежными любуясь облаками...», </w:t>
      </w:r>
      <w:r w:rsidRPr="000A4CCD">
        <w:rPr>
          <w:szCs w:val="28"/>
        </w:rPr>
        <w:t xml:space="preserve">«У мудрых и злых ничего не прошу...», </w:t>
      </w:r>
      <w:r w:rsidRPr="000A4CCD">
        <w:rPr>
          <w:b/>
          <w:bCs/>
          <w:szCs w:val="28"/>
        </w:rPr>
        <w:t xml:space="preserve">«Есть в одиночестве свобода...», </w:t>
      </w:r>
      <w:r w:rsidRPr="000A4CCD">
        <w:rPr>
          <w:szCs w:val="28"/>
        </w:rPr>
        <w:t xml:space="preserve">«Нас мало – юных, окрылённых...», </w:t>
      </w:r>
      <w:r w:rsidRPr="000A4CCD">
        <w:rPr>
          <w:b/>
          <w:bCs/>
          <w:szCs w:val="28"/>
        </w:rPr>
        <w:t xml:space="preserve">«1. За туманами плыли туманы...», «Ивану Бунину», </w:t>
      </w:r>
      <w:r w:rsidRPr="000A4CCD">
        <w:rPr>
          <w:szCs w:val="28"/>
        </w:rPr>
        <w:t xml:space="preserve">«Пускай всё горестней и глуше...», «Молчи, не вспенивай души...», </w:t>
      </w:r>
      <w:r w:rsidRPr="000A4CCD">
        <w:rPr>
          <w:b/>
          <w:bCs/>
          <w:szCs w:val="28"/>
        </w:rPr>
        <w:t xml:space="preserve">«Живи. Не жалуйся, не числи...», </w:t>
      </w:r>
      <w:r w:rsidRPr="000A4CCD">
        <w:rPr>
          <w:szCs w:val="28"/>
        </w:rPr>
        <w:t xml:space="preserve">«Когда с небес на этот берег дикий...», «После грозы», «Поэт», «Журавли», «На качелях», «Утро», «Скиф», </w:t>
      </w:r>
      <w:r w:rsidRPr="000A4CCD">
        <w:rPr>
          <w:b/>
          <w:bCs/>
          <w:szCs w:val="28"/>
        </w:rPr>
        <w:t xml:space="preserve">«Россия», </w:t>
      </w:r>
      <w:r w:rsidRPr="000A4CCD">
        <w:rPr>
          <w:szCs w:val="28"/>
        </w:rPr>
        <w:t xml:space="preserve">«Осень», «Люблю в струящейся дремоте...», «В раю», «Поэт» («Он знал: отрада и тревога...»), «Людям ты скажешь: настало...», </w:t>
      </w:r>
      <w:r w:rsidRPr="000A4CCD">
        <w:rPr>
          <w:b/>
          <w:bCs/>
          <w:szCs w:val="28"/>
        </w:rPr>
        <w:t xml:space="preserve">«Расстрел», </w:t>
      </w:r>
      <w:r w:rsidRPr="000A4CCD">
        <w:rPr>
          <w:szCs w:val="28"/>
        </w:rPr>
        <w:t xml:space="preserve">«Гость», «К Музе», </w:t>
      </w:r>
      <w:r w:rsidRPr="000A4CCD">
        <w:rPr>
          <w:b/>
          <w:bCs/>
          <w:szCs w:val="28"/>
        </w:rPr>
        <w:t xml:space="preserve">«К России», </w:t>
      </w:r>
      <w:r w:rsidRPr="000A4CCD">
        <w:rPr>
          <w:szCs w:val="28"/>
        </w:rPr>
        <w:t xml:space="preserve">«К свободе», «Неправильные ямбы», </w:t>
      </w:r>
      <w:r w:rsidRPr="000A4CCD">
        <w:rPr>
          <w:b/>
          <w:bCs/>
          <w:szCs w:val="28"/>
        </w:rPr>
        <w:t xml:space="preserve">«России» («Не предаюсь пустому гневу...»), «Мы вернёмся, весна обещала...», </w:t>
      </w:r>
      <w:r w:rsidRPr="000A4CCD">
        <w:rPr>
          <w:szCs w:val="28"/>
        </w:rPr>
        <w:t xml:space="preserve">«Размеры», </w:t>
      </w:r>
      <w:r w:rsidRPr="000A4CCD">
        <w:rPr>
          <w:b/>
          <w:bCs/>
          <w:szCs w:val="28"/>
        </w:rPr>
        <w:t xml:space="preserve">«Родина» («Когда из родины звенит нам...»), «Родине», «Плевицкой», «Родина» («Бессмертное счастье наше...»), «К России»; Стихи из романа «Дар»: </w:t>
      </w:r>
      <w:r w:rsidRPr="000A4CCD">
        <w:rPr>
          <w:b/>
          <w:bCs/>
          <w:szCs w:val="28"/>
        </w:rPr>
        <w:lastRenderedPageBreak/>
        <w:t xml:space="preserve">«Благодарю тебя, отчизна...», «О нет, мне жизнь не надоела...» </w:t>
      </w:r>
      <w:r w:rsidRPr="000A4CCD">
        <w:rPr>
          <w:szCs w:val="28"/>
        </w:rPr>
        <w:t>(чтение и комментирование 2</w:t>
      </w:r>
      <w:r w:rsidRPr="000A4CCD">
        <w:rPr>
          <w:b/>
          <w:bCs/>
          <w:szCs w:val="28"/>
        </w:rPr>
        <w:t xml:space="preserve">– </w:t>
      </w:r>
      <w:r w:rsidRPr="000A4CCD">
        <w:rPr>
          <w:szCs w:val="28"/>
        </w:rPr>
        <w:t xml:space="preserve">3 стихотворений по выбору учителя и учащихся). </w:t>
      </w:r>
    </w:p>
    <w:p w:rsidR="00490754" w:rsidRPr="000A4CCD" w:rsidRDefault="00490754" w:rsidP="00BA2402">
      <w:pPr>
        <w:ind w:right="-2"/>
        <w:rPr>
          <w:b/>
          <w:bCs/>
          <w:szCs w:val="28"/>
        </w:rPr>
      </w:pPr>
      <w:r w:rsidRPr="000A4CCD">
        <w:rPr>
          <w:b/>
          <w:bCs/>
          <w:szCs w:val="28"/>
        </w:rPr>
        <w:t>Проза: «Машенька»</w:t>
      </w:r>
      <w:r w:rsidRPr="000A4CCD">
        <w:rPr>
          <w:szCs w:val="28"/>
        </w:rPr>
        <w:t xml:space="preserve">, «Король, дама, валет», «Камера обскура», </w:t>
      </w:r>
      <w:r w:rsidRPr="000A4CCD">
        <w:rPr>
          <w:b/>
          <w:bCs/>
          <w:szCs w:val="28"/>
        </w:rPr>
        <w:t>«Защита Лужина»</w:t>
      </w:r>
      <w:r w:rsidRPr="000A4CCD">
        <w:rPr>
          <w:szCs w:val="28"/>
        </w:rPr>
        <w:t xml:space="preserve">, «Отчаяние». </w:t>
      </w:r>
      <w:r w:rsidRPr="000A4CCD">
        <w:rPr>
          <w:b/>
          <w:bCs/>
          <w:szCs w:val="28"/>
        </w:rPr>
        <w:t>«Подвиг»</w:t>
      </w:r>
      <w:r w:rsidRPr="000A4CCD">
        <w:rPr>
          <w:szCs w:val="28"/>
        </w:rPr>
        <w:t xml:space="preserve">, </w:t>
      </w:r>
      <w:r w:rsidRPr="000A4CCD">
        <w:rPr>
          <w:b/>
          <w:bCs/>
          <w:szCs w:val="28"/>
        </w:rPr>
        <w:t>«Приглашение на казнь»</w:t>
      </w:r>
      <w:r w:rsidRPr="000A4CCD">
        <w:rPr>
          <w:szCs w:val="28"/>
        </w:rPr>
        <w:t xml:space="preserve">, «Соглядатай», </w:t>
      </w:r>
      <w:r w:rsidRPr="000A4CCD">
        <w:rPr>
          <w:b/>
          <w:bCs/>
          <w:szCs w:val="28"/>
        </w:rPr>
        <w:t xml:space="preserve">«Дар» </w:t>
      </w:r>
    </w:p>
    <w:p w:rsidR="00490754" w:rsidRPr="000A4CCD" w:rsidRDefault="00490754" w:rsidP="00BA2402">
      <w:pPr>
        <w:ind w:right="-2"/>
        <w:rPr>
          <w:szCs w:val="28"/>
        </w:rPr>
      </w:pPr>
    </w:p>
    <w:p w:rsidR="00490754" w:rsidRPr="000A4CCD" w:rsidRDefault="00490754" w:rsidP="00BA2402">
      <w:pPr>
        <w:ind w:right="-2"/>
        <w:rPr>
          <w:szCs w:val="28"/>
        </w:rPr>
      </w:pPr>
      <w:r w:rsidRPr="000A4CCD">
        <w:rPr>
          <w:szCs w:val="28"/>
        </w:rPr>
        <w:t xml:space="preserve">Знакомство с «Лекциями по русской литературе», «Комментариями к роману А. С. Пушкина „Евгений Онегин“» (обзор с чтением фрагментов по выбору учителя). </w:t>
      </w:r>
    </w:p>
    <w:p w:rsidR="00490754" w:rsidRPr="000A4CCD" w:rsidRDefault="00490754" w:rsidP="00BA2402">
      <w:pPr>
        <w:ind w:right="-2"/>
        <w:rPr>
          <w:szCs w:val="28"/>
        </w:rPr>
      </w:pPr>
      <w:r w:rsidRPr="000A4CCD">
        <w:rPr>
          <w:b/>
          <w:bCs/>
          <w:szCs w:val="28"/>
        </w:rPr>
        <w:t xml:space="preserve">Русская литература 1940–1950-х гг. в советской России. </w:t>
      </w:r>
      <w:r w:rsidRPr="000A4CCD">
        <w:rPr>
          <w:szCs w:val="28"/>
        </w:rPr>
        <w:t xml:space="preserve">(Обзор с чтением и комментированием стихотворений, фрагментов поэм и отрывков из прозаических произведений). Поэзия, проза и драматургия периода Великой Отечественной войны. Литературно-общественное движение 1950-х гг. Русская литература на переломе между прошлым и будущим. Литература «предгрозья»: два противоположных взгляда на неизбежно приближающуюся войну. Поэзия как один из самых оперативных жанров (поэтический призыв, лозунг, переживание потерь и разлук, надежда и вера). Лирика А. Ахматовой, Б. Пастернака, Н. Тихонова, М. Исаковского, А. Суркова, А. Прокофьева, К. Симонова, О. Берггольц, Дм. Кедрина и др.; песни В. Лебедева-Кумача, Л. Ошанина, А. Фатьянова; поэмы: «Зоя» М. Алигер, «Лиза Чайкина» и «Двадцать восемь» М. Светлова, «Февральский дневник» О. Берггольц, «Пулковский меридиан» В. Инбер, «Сын» П. Антокольского, «Россия» </w:t>
      </w:r>
    </w:p>
    <w:p w:rsidR="00490754" w:rsidRPr="000A4CCD" w:rsidRDefault="00490754" w:rsidP="00BA2402">
      <w:pPr>
        <w:ind w:right="-2"/>
        <w:rPr>
          <w:szCs w:val="28"/>
        </w:rPr>
      </w:pPr>
      <w:r w:rsidRPr="000A4CCD">
        <w:rPr>
          <w:szCs w:val="28"/>
        </w:rPr>
        <w:t xml:space="preserve">А. Прокофьева. Органическое сочетание высоких патриотических чувств с глубоко личными, интимными переживаниями лирического героя. Повышенное внимание к героическому прошлому народа в лирической и эпической поэзии, обобщенно-символическое звучание признаний в любви к род-ным местам, близким людям. Человек на войне. Реалии и романтика в описании войны. Очерки, рассказы, повести А. Толстого, М. Шолохова, Э. Казакевича, К. Паустовского, Б. Горбатова, А. Бека, А. Платонова, В. Гроссмана и др. Глубочайшие нравственные конфликты, особое напряжение в </w:t>
      </w:r>
      <w:r w:rsidRPr="000A4CCD">
        <w:rPr>
          <w:szCs w:val="28"/>
        </w:rPr>
        <w:lastRenderedPageBreak/>
        <w:t xml:space="preserve">противоборстве характеров, чувств, убеждений в трагической ситуации войны: драматургия К. Симонова, Л. Леонова, А. Афиногенова, Вс. Вишневского, Б. Лавренёва, А. Крона и др. Пьеса-сказка Е. Шварца «Дракон». Значение литературы периода Великой Отечественной войны для прозы, поэзии, драматургии второй половины XX века. </w:t>
      </w:r>
    </w:p>
    <w:p w:rsidR="00490754" w:rsidRPr="000A4CCD" w:rsidRDefault="00490754" w:rsidP="00BA2402">
      <w:pPr>
        <w:ind w:right="-2"/>
        <w:rPr>
          <w:szCs w:val="28"/>
        </w:rPr>
      </w:pPr>
    </w:p>
    <w:p w:rsidR="00490754" w:rsidRPr="000A4CCD" w:rsidRDefault="00490754" w:rsidP="00BA2402">
      <w:pPr>
        <w:ind w:right="-2"/>
        <w:rPr>
          <w:i/>
          <w:iCs/>
          <w:szCs w:val="28"/>
        </w:rPr>
      </w:pPr>
      <w:r w:rsidRPr="000A4CCD">
        <w:rPr>
          <w:szCs w:val="28"/>
        </w:rPr>
        <w:t xml:space="preserve">Поэзия послевоенного времени. </w:t>
      </w:r>
      <w:r w:rsidRPr="000A4CCD">
        <w:rPr>
          <w:i/>
          <w:iCs/>
          <w:szCs w:val="28"/>
        </w:rPr>
        <w:t xml:space="preserve">А. Тарковский </w:t>
      </w:r>
      <w:r w:rsidRPr="000A4CCD">
        <w:rPr>
          <w:szCs w:val="28"/>
        </w:rPr>
        <w:t xml:space="preserve">(«Мне другие мерещятся тени...», «Душу, вспыхнувшую на лету...», «Феофан Грек», «Просыпается тело, напрягается слух...», «К стихам», «Песня», «Я боюсь, что слишком поздно...», «Руки», «Словарь», «Посредине мира», «Поздняя зрелость», «О, только бы привстать, опомниться, очнуться...», «Вот и лето прошло...», «Жизнь, жизнь», «Эвридика», «Рифма», «Дом напротив», «Я прощаюсь со всем, чем когда-то я был...», «И я ни-откуда...», «Сверчок», «Загадка с разгадкой», «Ода», «Рукопись», «Новогодняя ночь», «Сократ», «Слово», «Музе»), </w:t>
      </w:r>
      <w:r w:rsidRPr="000A4CCD">
        <w:rPr>
          <w:i/>
          <w:iCs/>
          <w:szCs w:val="28"/>
        </w:rPr>
        <w:t xml:space="preserve">В. Луговской, Л. Мартынов, С. Наровчатов, Б. Ручьев, Я. Смеляков </w:t>
      </w:r>
      <w:r w:rsidRPr="000A4CCD">
        <w:rPr>
          <w:szCs w:val="28"/>
        </w:rPr>
        <w:t xml:space="preserve">(«Анна Ахматова», «Воспоминанье», «Вот опять ты мне вспомнилась, мама…», «Давным-давно», «Денис Давыдов», «Если я заболею…», «Здравствуй, Пушкин!», «Зимняя ночь», «Извинение перед Натали», «Иные люди с умным чванством…», «Маяковский», «Милые красавицы России», «Моё поколение», «Мой учитель», «Надпись на „Истории России“ Соловьёва», «Пётр и Алексей», «Поэты» («Я не о тех золотоглавых…»), «Разговор о поэзии», «Русский язык», «Хорошая девочка Лида», «Я напишу тебе стихи такие…», «Я не знаю, много или мало…»), </w:t>
      </w:r>
      <w:r w:rsidRPr="000A4CCD">
        <w:rPr>
          <w:i/>
          <w:iCs/>
          <w:szCs w:val="28"/>
        </w:rPr>
        <w:t>Н. Тряпкин, И. Лиснянская</w:t>
      </w:r>
    </w:p>
    <w:p w:rsidR="00490754" w:rsidRPr="000A4CCD" w:rsidRDefault="00490754" w:rsidP="00BA2402">
      <w:pPr>
        <w:ind w:right="-2"/>
        <w:rPr>
          <w:szCs w:val="28"/>
        </w:rPr>
      </w:pPr>
      <w:r w:rsidRPr="000A4CCD">
        <w:rPr>
          <w:b/>
          <w:bCs/>
          <w:i/>
          <w:iCs/>
          <w:szCs w:val="28"/>
        </w:rPr>
        <w:t xml:space="preserve">Б. Окуджава. </w:t>
      </w:r>
      <w:r w:rsidRPr="000A4CCD">
        <w:rPr>
          <w:szCs w:val="28"/>
        </w:rPr>
        <w:t xml:space="preserve">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мо-ивы, образы Окуджавы в творчестве современных поэтов-бардов. Стихотворения: «А мы с тобой, брат, из пехоты», «Ангелы», «Былое нельзя воротить, и печалиться не о чем…», «В нашей жизни, прекрасной, и </w:t>
      </w:r>
      <w:r w:rsidRPr="000A4CCD">
        <w:rPr>
          <w:szCs w:val="28"/>
        </w:rPr>
        <w:lastRenderedPageBreak/>
        <w:t xml:space="preserve">странной…», «Ванька Морозов», «Весёлый барабанщик», «Виноградную косточку в тёплую землю зарою…», «Ты течёшь, как река. Странное название...», «Когда мне </w:t>
      </w:r>
      <w:r w:rsidRPr="000A4CCD">
        <w:rPr>
          <w:i/>
          <w:iCs/>
          <w:szCs w:val="28"/>
        </w:rPr>
        <w:t xml:space="preserve">невмочь пересилить беду...», </w:t>
      </w:r>
      <w:r w:rsidRPr="000A4CCD">
        <w:rPr>
          <w:szCs w:val="28"/>
        </w:rPr>
        <w:t xml:space="preserve">«Встреча», «Давайте восклицать, давайте восхищаться…», «До свидания, мальчики», «Е. Рейну», «Живописцы», «Король», «Мне не хочется писать…», «Молитва», «Мы за ценой не постоим…», «О чём ты успел передумать, отец расстрелянный мой…», «Песенка о пехоте», «Песенка о солдатских сапогах», «Песенка об Арбате», «Полночный троллейбус», «Сентиментальный марш», «У поэта соперников нету…», «Читаю мемуары разных лиц», «Я пишу исторический роман…» – 3–4 стихотворения для чтения и комментирования по выбору учителя и учащихся). </w:t>
      </w:r>
      <w:r w:rsidRPr="000A4CCD">
        <w:rPr>
          <w:i/>
          <w:iCs/>
          <w:szCs w:val="28"/>
        </w:rPr>
        <w:t xml:space="preserve">Д. Самойлов </w:t>
      </w:r>
      <w:r w:rsidRPr="000A4CCD">
        <w:rPr>
          <w:szCs w:val="28"/>
        </w:rPr>
        <w:t xml:space="preserve">(«Болдинская осень», «Брейгель», «В. Б.», «Вдохновенье», «Возвращаюсь к тебе, дорогая…», «Вот и всё. Смежили очи гении...», «Город ночью прост и вечен…», «Да, мне повезло в этом мире…», «Дай выстрадать стихотворенье!», «За городом», «Заболоцкий в Тарусе», «Зачем за жалкие слова…», «И вот однажды ночью…», «И жалко всех и вся. И жалко…», «Из детства», «Когда бы спел я наконец…», «Когда замрут на зиму…», «Кончался август...», «Крылья холопа», «Не торопи пережитого…», «Ночлег», «Она», «Осень», «Отгремели грозы…», «Перебирая наши даты…», «Повтори, воссоздай, возверни…», «Подмосковье», «Поэзия пусть отстаёт…», «Слова», «Сорок лет. Жизнь пошла за второй перевал...», «Сороковые», «Софья Палеолог», «Старик», «Стихи читаю Соколова…», «Таланты», «Тревога», «Три стихотворения», «Упущенных побед немало…», «Финал», «Хочется синего неба…», «Цирк», «Чёт или нечёт?», «Шуберт Франц», «Я написал стихи о нелюбви...», «Я недругов своих прощаю…» </w:t>
      </w:r>
    </w:p>
    <w:p w:rsidR="00490754" w:rsidRPr="000A4CCD" w:rsidRDefault="00490754" w:rsidP="00BA2402">
      <w:pPr>
        <w:ind w:right="-2"/>
        <w:rPr>
          <w:szCs w:val="28"/>
        </w:rPr>
      </w:pPr>
    </w:p>
    <w:p w:rsidR="00490754" w:rsidRPr="000A4CCD" w:rsidRDefault="00490754" w:rsidP="00BA2402">
      <w:pPr>
        <w:ind w:right="-2"/>
        <w:rPr>
          <w:szCs w:val="28"/>
        </w:rPr>
      </w:pPr>
      <w:r w:rsidRPr="000A4CCD">
        <w:rPr>
          <w:i/>
          <w:iCs/>
          <w:szCs w:val="28"/>
        </w:rPr>
        <w:t xml:space="preserve">А. Межиров, Е. Винокуров </w:t>
      </w:r>
      <w:r w:rsidRPr="000A4CCD">
        <w:rPr>
          <w:szCs w:val="28"/>
        </w:rPr>
        <w:t xml:space="preserve">(«Ал. Михайлову», «В судьбу походную влюблён-ный…», «Выжил», «Гамлет», «Где книжные манящие развалы…», «Когда не раскрывается парашют…», «Кто только мне советов не давал!», «Ложь», «Москвичи», «Моя любимая стирала…», «Не гоже человеку быть едину…», «Она», «Отчий дом», «Поэма о движении», «Про смерть поэты с </w:t>
      </w:r>
      <w:r w:rsidRPr="000A4CCD">
        <w:rPr>
          <w:szCs w:val="28"/>
        </w:rPr>
        <w:lastRenderedPageBreak/>
        <w:t xml:space="preserve">болью гово-рили…», «Прошла война. Рассказы инвалидов…», «Цыган», «Что б ни было, но ценим всё же…», «Что там ни говори, а мне дороже…», «Я посетил тот город…», «Я эти песни написал не сразу» </w:t>
      </w:r>
    </w:p>
    <w:p w:rsidR="00490754" w:rsidRPr="000A4CCD" w:rsidRDefault="00490754" w:rsidP="00BA2402">
      <w:pPr>
        <w:ind w:right="-2"/>
        <w:rPr>
          <w:szCs w:val="28"/>
        </w:rPr>
      </w:pPr>
      <w:r w:rsidRPr="000A4CCD">
        <w:rPr>
          <w:i/>
          <w:iCs/>
          <w:szCs w:val="28"/>
        </w:rPr>
        <w:t xml:space="preserve">К. Ваншенкин </w:t>
      </w:r>
      <w:r w:rsidRPr="000A4CCD">
        <w:rPr>
          <w:szCs w:val="28"/>
        </w:rPr>
        <w:t xml:space="preserve">(«Блеск моря, и скрипы причала…», «Будь у меня любимый старший брат…», «Бывший ротный», «В полку отбой сыграли. Всё в порядке», «В поэзии – пора эстрады…», «Весной сорок пятого…», «Винтовка», «Вл. Соколову», «Земли потрескавшейся корка…», «Зимние сумерки», «К чему копить ничтожные обиды…», «Мальчишка», «Меж бровями складка», «Мы помним факты и событья…», «Надпись на книге», «Не так вы жили и живёте…», «Писарь», «По своей иль учительской воле…», «Поймав попутную машину…», «Пронзив меня холодным взглядом…», «С воодушевленьем и задором…», «Ты добрая, конечно, а не злая…», «Я был суров, я всё сгущал...», «Я люблю тебя, Жизнь…» </w:t>
      </w:r>
    </w:p>
    <w:p w:rsidR="00490754" w:rsidRPr="000A4CCD" w:rsidRDefault="00490754" w:rsidP="00BA2402">
      <w:pPr>
        <w:ind w:right="-2"/>
        <w:rPr>
          <w:szCs w:val="28"/>
        </w:rPr>
      </w:pPr>
      <w:r w:rsidRPr="000A4CCD">
        <w:rPr>
          <w:i/>
          <w:iCs/>
          <w:szCs w:val="28"/>
        </w:rPr>
        <w:t xml:space="preserve">Б. Слуцкий </w:t>
      </w:r>
      <w:r w:rsidRPr="000A4CCD">
        <w:rPr>
          <w:szCs w:val="28"/>
        </w:rPr>
        <w:t xml:space="preserve">(«Баллада о догматике», «Воссоздать сумею ли, смо-гу…», «Всем лозунгам я верил до конца…», «Звонки», «Золотую тишину Вселенной…», «История над нами пролилась...», «Моральный износ», «Мягко спали и сладко ели…», «Нам чёрное солнце светило…», «Начинается расчёт со Сталиным…», «Памятник Достоевскому», «Песню крупными бук-вами пишут…», «Под этим небом серым…», «Проект Страшного суда», «Прозаики», «Совесть ночью, во время бессонницы…», «Старые церкви», «Теплолюбивый, но морозостойкий…», «У государства есть закон…», У каждого были причины свои…», «Уже не любят слушать про войну…», «Физики и лирики», «Хозяин», «Человечеству любо храбриться....», </w:t>
      </w:r>
    </w:p>
    <w:p w:rsidR="00490754" w:rsidRPr="000A4CCD" w:rsidRDefault="00490754" w:rsidP="00BA2402">
      <w:pPr>
        <w:ind w:right="-2"/>
        <w:rPr>
          <w:szCs w:val="28"/>
        </w:rPr>
      </w:pPr>
      <w:r w:rsidRPr="000A4CCD">
        <w:rPr>
          <w:i/>
          <w:iCs/>
          <w:szCs w:val="28"/>
        </w:rPr>
        <w:t xml:space="preserve">Ю. Левитанский </w:t>
      </w:r>
      <w:r w:rsidRPr="000A4CCD">
        <w:rPr>
          <w:szCs w:val="28"/>
        </w:rPr>
        <w:t xml:space="preserve">(«В Оружейной палате», «Вот приходит замысел рисунка...», «Всего и надо, что вглядеться, – Боже мой…», «День всё быстрее на убыль…», «Иронический человек», «Люблю осеннюю Москву…», «Что я знаю про стороны света?», «Я люблю эти дни, когда замысел весь уже ясен и тема угадана…» </w:t>
      </w:r>
    </w:p>
    <w:p w:rsidR="00490754" w:rsidRPr="000A4CCD" w:rsidRDefault="00490754" w:rsidP="00BA2402">
      <w:pPr>
        <w:ind w:right="-2"/>
        <w:rPr>
          <w:szCs w:val="28"/>
        </w:rPr>
      </w:pPr>
      <w:r w:rsidRPr="000A4CCD">
        <w:rPr>
          <w:i/>
          <w:iCs/>
          <w:szCs w:val="28"/>
        </w:rPr>
        <w:t xml:space="preserve">В. Соколов </w:t>
      </w:r>
      <w:r w:rsidRPr="000A4CCD">
        <w:rPr>
          <w:szCs w:val="28"/>
        </w:rPr>
        <w:t xml:space="preserve">(«О, что мне делать с этим бедным даром…», «Как я хочу, чтоб строчки эти…», «О, двориков московских синяя…», «Всё прозрачно в </w:t>
      </w:r>
      <w:r w:rsidRPr="000A4CCD">
        <w:rPr>
          <w:szCs w:val="28"/>
        </w:rPr>
        <w:lastRenderedPageBreak/>
        <w:t>мире – это свойство…», «Вдали от всех парнасов…», «Нужно плотно прижаться лицом к стеклу…», «„Можно жить и в придуманном мире“…», «Ростов Великий», «Я славы не искал, зачем огласка?», «Нет школ никаких. Только совесть…», «Упаси меня от серебра…», «Безвестность – это не бесславье...», «Заручиться любовью немногих…», «Пусть я довольствовался малым…», «Что-нибудь о России?», «Что такое поэзия? Мне вы…», «Я записную книжку потерял...», «В сорок втором», «Так был этот закат знаменит…»,</w:t>
      </w:r>
    </w:p>
    <w:p w:rsidR="00490754" w:rsidRPr="000A4CCD" w:rsidRDefault="00490754" w:rsidP="00BA2402">
      <w:pPr>
        <w:ind w:right="-2"/>
        <w:rPr>
          <w:szCs w:val="28"/>
        </w:rPr>
      </w:pPr>
      <w:r w:rsidRPr="000A4CCD">
        <w:rPr>
          <w:b/>
          <w:szCs w:val="28"/>
        </w:rPr>
        <w:t>Новое поколение поэтов: Е. Евтушенко, А. Вознесенский, Б. Ахмадулина, Р. Рождественский, В. Корнилов, А. Кушнер</w:t>
      </w:r>
      <w:r w:rsidRPr="000A4CCD">
        <w:rPr>
          <w:szCs w:val="28"/>
        </w:rPr>
        <w:t xml:space="preserve"> и др. </w:t>
      </w:r>
    </w:p>
    <w:p w:rsidR="00490754" w:rsidRPr="000A4CCD" w:rsidRDefault="00490754" w:rsidP="00BA2402">
      <w:pPr>
        <w:ind w:right="-2"/>
        <w:rPr>
          <w:szCs w:val="28"/>
        </w:rPr>
      </w:pPr>
      <w:r w:rsidRPr="000A4CCD">
        <w:rPr>
          <w:b/>
          <w:szCs w:val="28"/>
        </w:rPr>
        <w:t xml:space="preserve">Проза. Осмысление военной темы </w:t>
      </w:r>
      <w:r w:rsidRPr="000A4CCD">
        <w:rPr>
          <w:szCs w:val="28"/>
        </w:rPr>
        <w:t xml:space="preserve">в творчестве В. Некрасова, </w:t>
      </w:r>
    </w:p>
    <w:p w:rsidR="00490754" w:rsidRPr="000A4CCD" w:rsidRDefault="00490754" w:rsidP="00BA2402">
      <w:pPr>
        <w:ind w:right="-2"/>
        <w:rPr>
          <w:szCs w:val="28"/>
        </w:rPr>
      </w:pPr>
      <w:r w:rsidRPr="000A4CCD">
        <w:rPr>
          <w:szCs w:val="28"/>
        </w:rPr>
        <w:t xml:space="preserve">В. Богомолова, Г. Бакланова, Ю. Бондарева, К. Воробьёва, В. Быкова, </w:t>
      </w:r>
    </w:p>
    <w:p w:rsidR="00490754" w:rsidRPr="000A4CCD" w:rsidRDefault="00490754" w:rsidP="00BA2402">
      <w:pPr>
        <w:ind w:right="-2"/>
        <w:rPr>
          <w:szCs w:val="28"/>
        </w:rPr>
      </w:pPr>
      <w:r w:rsidRPr="000A4CCD">
        <w:rPr>
          <w:szCs w:val="28"/>
        </w:rPr>
        <w:t xml:space="preserve">Б. Васильева и др. Короткий период «оттепели». Начало расцвета литературы о деревне: В. Овечкин, Ф. Абрамов, А. Яшин, В. Тендряков, Е. Дорош, Г. Троепольский, С. Залыгин. Творчество Д. Гранина, Ю. Казакова, П. Нилина, В. Померанцева, В. Дудинцева. Вступление в литературу В. Аксёнова, </w:t>
      </w:r>
    </w:p>
    <w:p w:rsidR="00490754" w:rsidRPr="000A4CCD" w:rsidRDefault="00490754" w:rsidP="00BA2402">
      <w:pPr>
        <w:ind w:right="-2"/>
        <w:rPr>
          <w:b/>
          <w:bCs/>
          <w:szCs w:val="28"/>
        </w:rPr>
      </w:pPr>
      <w:r w:rsidRPr="000A4CCD">
        <w:rPr>
          <w:szCs w:val="28"/>
        </w:rPr>
        <w:t xml:space="preserve">Ю. Трифонова, В. Конецкого, А. Битова и др. Драматургия: «Где твой брат, Авель» Ю. Эдлиса, «Гостиница „Астория“» А. Штейна, «Барабанщица» А. Слонимского и др. (Обзоры). «Один день Ивана Денисовича» А. И. Солженицына как новый этап в русской прозе советского периода. </w:t>
      </w:r>
      <w:r w:rsidRPr="000A4CCD">
        <w:rPr>
          <w:b/>
          <w:bCs/>
          <w:szCs w:val="28"/>
        </w:rPr>
        <w:t xml:space="preserve"> </w:t>
      </w:r>
    </w:p>
    <w:p w:rsidR="00490754" w:rsidRPr="000A4CCD" w:rsidRDefault="00490754" w:rsidP="00BA2402">
      <w:pPr>
        <w:ind w:right="-2"/>
        <w:rPr>
          <w:szCs w:val="28"/>
        </w:rPr>
      </w:pPr>
      <w:r w:rsidRPr="000A4CCD">
        <w:rPr>
          <w:b/>
          <w:bCs/>
          <w:szCs w:val="28"/>
        </w:rPr>
        <w:t xml:space="preserve">Константин Михайлович Симонов. </w:t>
      </w:r>
      <w:r w:rsidRPr="000A4CCD">
        <w:rPr>
          <w:szCs w:val="28"/>
        </w:rPr>
        <w:t xml:space="preserve">Творческий портрет. Предвоенное творчество («Парень из нашего города»). К. М. Симонов и война («Жди меня», «Дни и ночи», «Русские люди» и др. произведения). Послевоенные романы: «Товарищи по оружию», «Живые мёртвые», «Солдатами не рождаются». Произведения. </w:t>
      </w:r>
      <w:r w:rsidRPr="000A4CCD">
        <w:rPr>
          <w:b/>
          <w:bCs/>
          <w:szCs w:val="28"/>
        </w:rPr>
        <w:t>Поэзия: «Если дорог тебе твой дом...», «Жди меня», «Майор привёз мальчишку на лафете…», «Не сердитесь – к лучшему..», «Письмо к другу» («Ты помнишь, Алёша, дороги Смоленщины...»), «</w:t>
      </w:r>
      <w:r w:rsidRPr="000A4CCD">
        <w:rPr>
          <w:szCs w:val="28"/>
        </w:rPr>
        <w:t>Всю жизнь любил он рисовать войну...», «</w:t>
      </w:r>
      <w:r w:rsidRPr="000A4CCD">
        <w:rPr>
          <w:b/>
          <w:bCs/>
          <w:szCs w:val="28"/>
        </w:rPr>
        <w:t>Открытое письмо», «</w:t>
      </w:r>
      <w:r w:rsidRPr="000A4CCD">
        <w:rPr>
          <w:szCs w:val="28"/>
        </w:rPr>
        <w:t>Умирают друзья, умирают...», «</w:t>
      </w:r>
      <w:r w:rsidRPr="000A4CCD">
        <w:rPr>
          <w:b/>
          <w:bCs/>
          <w:szCs w:val="28"/>
        </w:rPr>
        <w:t xml:space="preserve">Если Бог нас своим могуществом...», «Родина», «Если ро-дилась красивой...», «Смерть друга». Проза: </w:t>
      </w:r>
      <w:r w:rsidRPr="000A4CCD">
        <w:rPr>
          <w:szCs w:val="28"/>
        </w:rPr>
        <w:t xml:space="preserve">повесть </w:t>
      </w:r>
      <w:r w:rsidRPr="000A4CCD">
        <w:rPr>
          <w:b/>
          <w:bCs/>
          <w:szCs w:val="28"/>
        </w:rPr>
        <w:t>«Дни и ночи»</w:t>
      </w:r>
      <w:r w:rsidRPr="000A4CCD">
        <w:rPr>
          <w:szCs w:val="28"/>
        </w:rPr>
        <w:t xml:space="preserve">, </w:t>
      </w:r>
      <w:r w:rsidRPr="000A4CCD">
        <w:rPr>
          <w:szCs w:val="28"/>
        </w:rPr>
        <w:lastRenderedPageBreak/>
        <w:t xml:space="preserve">трилогия: «Живые и мёртвые», «Солдатами не рождаются», «Последнее лето». </w:t>
      </w:r>
      <w:r w:rsidRPr="000A4CCD">
        <w:rPr>
          <w:b/>
          <w:bCs/>
          <w:szCs w:val="28"/>
        </w:rPr>
        <w:t xml:space="preserve">Драматургия: </w:t>
      </w:r>
      <w:r w:rsidRPr="000A4CCD">
        <w:rPr>
          <w:szCs w:val="28"/>
        </w:rPr>
        <w:t xml:space="preserve">«Парень из нашего города», «Русские люди». </w:t>
      </w:r>
    </w:p>
    <w:p w:rsidR="00490754" w:rsidRPr="000A4CCD" w:rsidRDefault="00490754" w:rsidP="00BA2402">
      <w:pPr>
        <w:ind w:right="-2"/>
        <w:rPr>
          <w:szCs w:val="28"/>
        </w:rPr>
      </w:pPr>
      <w:r w:rsidRPr="000A4CCD">
        <w:rPr>
          <w:b/>
          <w:bCs/>
          <w:szCs w:val="28"/>
        </w:rPr>
        <w:t xml:space="preserve">Александр Трифонович Твардовский. </w:t>
      </w:r>
      <w:r w:rsidRPr="000A4CCD">
        <w:rPr>
          <w:szCs w:val="28"/>
        </w:rPr>
        <w:t xml:space="preserve">Творческий путь. (Обзор). 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Человек земли. Поэма «Страна Муравия» и мысли о деревне. Некрасовские традиции в поэзии Твардовского. А. Твардовский и Великая Отечественная война. </w:t>
      </w:r>
    </w:p>
    <w:p w:rsidR="00490754" w:rsidRPr="000A4CCD" w:rsidRDefault="00490754" w:rsidP="00BA2402">
      <w:pPr>
        <w:ind w:right="-2"/>
        <w:rPr>
          <w:szCs w:val="28"/>
        </w:rPr>
      </w:pPr>
      <w:r w:rsidRPr="000A4CCD">
        <w:rPr>
          <w:szCs w:val="28"/>
        </w:rPr>
        <w:t xml:space="preserve">Поэма «Василий Тёркин». Герой – тёртый, умудрённый жизнью человек. Народный подвиг, самоотверженность народного героя в борьбе за родную землю. «Тёркин на том свете» – поэма-сказка, поэма-сатира. Осмеяние уродливой системы советского режима – бюрократизма, формализма, казёнщины и рутины. Поэмы «За далью – даль» и «По праву памяти» – поэтическое и гражданское осмысление трагических событий прошлого, связанных с периодом И. В. Сталина. Лирика эпического поэта. Оживление пушкинской традиции. А. Т. Твардовский – редактор «Нового мира». </w:t>
      </w:r>
    </w:p>
    <w:p w:rsidR="00490754" w:rsidRPr="000A4CCD" w:rsidRDefault="00490754" w:rsidP="00BA2402">
      <w:pPr>
        <w:ind w:right="-2"/>
        <w:rPr>
          <w:szCs w:val="28"/>
        </w:rPr>
      </w:pPr>
      <w:r w:rsidRPr="000A4CCD">
        <w:rPr>
          <w:szCs w:val="28"/>
        </w:rPr>
        <w:t xml:space="preserve">Лирика: «Рожь отволновалась...», «Усадьба», </w:t>
      </w:r>
      <w:r w:rsidRPr="000A4CCD">
        <w:rPr>
          <w:b/>
          <w:bCs/>
          <w:szCs w:val="28"/>
        </w:rPr>
        <w:t xml:space="preserve">«Я иду и радуюсь. Легко мне», </w:t>
      </w:r>
      <w:r w:rsidRPr="000A4CCD">
        <w:rPr>
          <w:szCs w:val="28"/>
        </w:rPr>
        <w:t xml:space="preserve">«Утро», «Кружились белые берёзки...», </w:t>
      </w:r>
      <w:r w:rsidRPr="000A4CCD">
        <w:rPr>
          <w:b/>
          <w:bCs/>
          <w:szCs w:val="28"/>
        </w:rPr>
        <w:t xml:space="preserve">«Станция Починок», «Есть обрыв, где я, играя...», «Не стареет твоя красота...», </w:t>
      </w:r>
      <w:r w:rsidRPr="000A4CCD">
        <w:rPr>
          <w:szCs w:val="28"/>
        </w:rPr>
        <w:t xml:space="preserve">«За тысячу вёрст...», «Садик в поле открытом...», «Давай-ка, товарищ, вставай, помогу...», </w:t>
      </w:r>
      <w:r w:rsidRPr="000A4CCD">
        <w:rPr>
          <w:b/>
          <w:bCs/>
          <w:szCs w:val="28"/>
        </w:rPr>
        <w:t xml:space="preserve">«Отцов и прадедов примета...», </w:t>
      </w:r>
      <w:r w:rsidRPr="000A4CCD">
        <w:rPr>
          <w:szCs w:val="28"/>
        </w:rPr>
        <w:t xml:space="preserve">«Две строчки», «Возмездие», </w:t>
      </w:r>
      <w:r w:rsidRPr="000A4CCD">
        <w:rPr>
          <w:b/>
          <w:bCs/>
          <w:szCs w:val="28"/>
        </w:rPr>
        <w:t xml:space="preserve">«Я убит подо Ржевом», «Война – жесточе нету слова», </w:t>
      </w:r>
      <w:r w:rsidRPr="000A4CCD">
        <w:rPr>
          <w:szCs w:val="28"/>
        </w:rPr>
        <w:t xml:space="preserve">«В час мира», «О родине», «Я задумал написать...», «Москва», </w:t>
      </w:r>
      <w:r w:rsidRPr="000A4CCD">
        <w:rPr>
          <w:b/>
          <w:bCs/>
          <w:szCs w:val="28"/>
        </w:rPr>
        <w:t xml:space="preserve">«В тот день, когда окончилась война», </w:t>
      </w:r>
      <w:r w:rsidRPr="000A4CCD">
        <w:rPr>
          <w:szCs w:val="28"/>
        </w:rPr>
        <w:t xml:space="preserve">«22 июня 1941 года», «За озером», «Признание», «Самому себе», </w:t>
      </w:r>
      <w:r w:rsidRPr="000A4CCD">
        <w:rPr>
          <w:b/>
          <w:bCs/>
          <w:szCs w:val="28"/>
        </w:rPr>
        <w:t xml:space="preserve">«В дружбе есть святая проба...», «Ни ночи нету мне, ни дня...», </w:t>
      </w:r>
      <w:r w:rsidRPr="000A4CCD">
        <w:rPr>
          <w:szCs w:val="28"/>
        </w:rPr>
        <w:t xml:space="preserve">«Час рассветный подъёма...», </w:t>
      </w:r>
      <w:r w:rsidRPr="000A4CCD">
        <w:rPr>
          <w:b/>
          <w:bCs/>
          <w:szCs w:val="28"/>
        </w:rPr>
        <w:t xml:space="preserve">«Не много </w:t>
      </w:r>
      <w:r w:rsidRPr="000A4CCD">
        <w:rPr>
          <w:szCs w:val="28"/>
        </w:rPr>
        <w:t xml:space="preserve">надобно труда...», «Спасибо, моя родная...», «В свеченье славы самобытной...», «Моим критикам», «Не просто случай славы тленной...», «Я полон веры несомненной...», «Не знаю, как бы я любил...», «Ты и я», «О </w:t>
      </w:r>
      <w:r w:rsidRPr="000A4CCD">
        <w:rPr>
          <w:szCs w:val="28"/>
        </w:rPr>
        <w:lastRenderedPageBreak/>
        <w:t xml:space="preserve">сущем», «Вся суть в одном-единственном завете...», «Собратьям по перу...», «Не хожен путь...», «Некогда мне над собой измываться...», «Слово о словах», «Есть книги – волею приличий...», «Дробится рваный цоколь монумента...», «Все сроки кратки в этом мире...», «Изведав жар такой рабо-ты...», «День прошёл, и неполном покое...», «Просыпаюсь по-летнему...», «Есть имена и есть такие даты...», «Я знаю, никакой моей вины...», «Стой, говорю: всему помеха...», «Спасибо за утро такое...», «Я сам дознаюсь, доищусь...», «Чуть зацветёт иван-чай...», «Полночь в моё городское окно...», «К обидам горьким собственной персоны...», «Когда обычный праздничный привет...», «Не заслоняй святую боль...». «Что нужно, чтобы жить с умом?», «Час мой утренний, час контрольный...» </w:t>
      </w:r>
    </w:p>
    <w:p w:rsidR="00490754" w:rsidRPr="000A4CCD" w:rsidRDefault="00490754" w:rsidP="00BA2402">
      <w:pPr>
        <w:ind w:right="-2"/>
        <w:rPr>
          <w:b/>
          <w:bCs/>
          <w:szCs w:val="28"/>
        </w:rPr>
      </w:pPr>
      <w:r w:rsidRPr="000A4CCD">
        <w:rPr>
          <w:szCs w:val="28"/>
        </w:rPr>
        <w:t>Поэмы: «Страна Муравия», «Василий Тёркин», «Дом у дороги», «За далью – даль», «Тёркин на том свете», «По праву памяти» (изучение 4 поэм, чтение, комментирование всех поэм).</w:t>
      </w:r>
    </w:p>
    <w:p w:rsidR="00490754" w:rsidRPr="000A4CCD" w:rsidRDefault="00490754" w:rsidP="00BA2402">
      <w:pPr>
        <w:ind w:right="-2"/>
        <w:rPr>
          <w:szCs w:val="28"/>
        </w:rPr>
      </w:pPr>
    </w:p>
    <w:p w:rsidR="00490754" w:rsidRPr="000A4CCD" w:rsidRDefault="00490754" w:rsidP="00BA2402">
      <w:pPr>
        <w:ind w:right="-2"/>
        <w:rPr>
          <w:szCs w:val="28"/>
        </w:rPr>
      </w:pPr>
      <w:r w:rsidRPr="000A4CCD">
        <w:rPr>
          <w:szCs w:val="28"/>
        </w:rPr>
        <w:t>Теория литературы. Проблемы традиций и новаторства в литературе. Лирические отступления в эпических произведениях (закрепление и углубление понятия понятия).</w:t>
      </w:r>
    </w:p>
    <w:p w:rsidR="00490754" w:rsidRPr="000A4CCD" w:rsidRDefault="00490754" w:rsidP="00BA2402">
      <w:pPr>
        <w:ind w:right="-2"/>
        <w:rPr>
          <w:szCs w:val="28"/>
        </w:rPr>
      </w:pPr>
    </w:p>
    <w:p w:rsidR="00490754" w:rsidRPr="000A4CCD" w:rsidRDefault="00490754" w:rsidP="00BA2402">
      <w:pPr>
        <w:ind w:right="-2"/>
        <w:rPr>
          <w:szCs w:val="28"/>
        </w:rPr>
      </w:pPr>
      <w:r w:rsidRPr="000A4CCD">
        <w:rPr>
          <w:b/>
          <w:szCs w:val="28"/>
        </w:rPr>
        <w:t>Русская литература 1940–1950-х гг. за пределами России</w:t>
      </w:r>
      <w:r w:rsidRPr="000A4CCD">
        <w:rPr>
          <w:szCs w:val="28"/>
        </w:rPr>
        <w:t>. Творчество писателей второй волны русской эмиграции. (Обзор). Поэзия: И. Елагин, О. Анстей, Ю. Иваск, В. Марков, В. Синкевич, Н. Моршен, Б. Нарциссов, И. Чиннов, Д. Кленовский, О. Ильинский, А. Шишкова, Ю. Трубецкой и др.</w:t>
      </w:r>
    </w:p>
    <w:p w:rsidR="00490754" w:rsidRPr="000A4CCD" w:rsidRDefault="00490754" w:rsidP="00BA2402">
      <w:pPr>
        <w:ind w:right="-2"/>
        <w:rPr>
          <w:szCs w:val="28"/>
        </w:rPr>
      </w:pPr>
      <w:r w:rsidRPr="000A4CCD">
        <w:rPr>
          <w:szCs w:val="28"/>
        </w:rPr>
        <w:t xml:space="preserve">(Обзор). И. В. Елагин (Матвеев). Поэт «второй волны» русской эмиграции. Очерк творчества. Стихотворения: «Пехотинец», «О Россия – кромешная тьма», «Не помышлять, не думать об уюте...», «Кончается ночь снеговая...», «Я проходил по у лицам чужим», «Кому-то кто-то что-то доказал...», «Тупик. И выход ни один...», «Родина! Мы виделись так мало...», «Снова Муза моя взаперти», «Снова дождь затеял стирку...», «Мне незнакома горечь носталь-гии», «Отпускаю в дорогу, с Богом!», «Вселенная! Так вот твоя </w:t>
      </w:r>
      <w:r w:rsidRPr="000A4CCD">
        <w:rPr>
          <w:szCs w:val="28"/>
        </w:rPr>
        <w:lastRenderedPageBreak/>
        <w:t xml:space="preserve">изнанка!», «Небоскрёбы упрятались в марево», «В горячей и пыльной столице...», «Послушай, я всё скажу без утайки», «В Гринвич Вилидж» («Всю ночь музыкант на эстраде...»), «В голове крутились строчки...», «Я помню чайку над заливом...», «Знаю, не убьёт меня злодей...» «Поэт», «Читаю Боккаччо...», «Я решаю вопрос большой...», «Жил Диоген в бочке...», «Гимн цензуре», «Амнистия», «Я сначала зашёл в гардероб...», «Лист, качаясь, напылался...», «Выходит – ошибся я малость...», «Обдало меня время печальной волной...», «Не была моя жизнь неудачей...», «А называют землю Колыма...», «Жизнь пора начать сначала...», «На площади танцуют и казнят!», «Я запомнил мой праздник мгновенный», «Цирк», «Россия под зубовный скрежет...», «Не говори про ангельский хорал...», «Я на чужбину уезжал в вагоне...», «Всё, кажется, в полном порядке...», «Вот она – эпоха краха...», «На пустыре, забором огороженном...», «Мой век! От стука...», «Вот мне и стало казаться...», «Суетись всю жизнь, кружись...», «Нынче больше я уже не надеюсь на чудо...», «Я забился за кулисы...», «Про эту скрипучую...», «Мой взгляд, отделившийся быстро...», «Привыкли мы всякую ересь...», «В различных проявленьях бытия...» </w:t>
      </w:r>
    </w:p>
    <w:p w:rsidR="00490754" w:rsidRPr="000A4CCD" w:rsidRDefault="00490754" w:rsidP="00BA2402">
      <w:pPr>
        <w:ind w:right="-2"/>
        <w:rPr>
          <w:szCs w:val="28"/>
        </w:rPr>
      </w:pPr>
      <w:r w:rsidRPr="000A4CCD">
        <w:rPr>
          <w:b/>
          <w:szCs w:val="28"/>
        </w:rPr>
        <w:t>Ю. Иваск</w:t>
      </w:r>
      <w:r w:rsidRPr="000A4CCD">
        <w:rPr>
          <w:szCs w:val="28"/>
        </w:rPr>
        <w:t xml:space="preserve">: «Нет, не родина, родной язык…», «Человек играющий», «Последнее слово» (1 стихотворение исключительно по желанию учащихся). Д. Кленовский: «Мы жизнь прошли, как поле, рядом…», «Пирог с грибами стынет на столе…», «Царскосельские стихи (2. «Казнённых муз умолкший городок…», 3. «Наверно, там ещё и ныне…»), «Царскосельская гимназия», «Есть давно утерянные годы…», «На одной из самых тихих улиц…», «О, только бы припомнить голос твой…», «Поэт зарубежья», «Легкокрылым гением ведомы…» </w:t>
      </w:r>
    </w:p>
    <w:p w:rsidR="00490754" w:rsidRPr="000A4CCD" w:rsidRDefault="00490754" w:rsidP="00BA2402">
      <w:pPr>
        <w:ind w:right="-2"/>
        <w:rPr>
          <w:szCs w:val="28"/>
        </w:rPr>
      </w:pPr>
      <w:r w:rsidRPr="000A4CCD">
        <w:rPr>
          <w:b/>
          <w:szCs w:val="28"/>
        </w:rPr>
        <w:t>Н. Моршен</w:t>
      </w:r>
      <w:r w:rsidRPr="000A4CCD">
        <w:rPr>
          <w:szCs w:val="28"/>
        </w:rPr>
        <w:t>: «Он прожил мало: только сорок лет…», «Как круги на воде, расплывается страх…», «Ещё до наступления морозов…», «Напрасно я со страхом суеверным…», «Андреевская церковь», «Поэты атомного племени…», «Белым по белому», «Умолкший жаворонок», «О звёздах» («Поэтов увлекали прорицанья…»)</w:t>
      </w:r>
    </w:p>
    <w:p w:rsidR="00490754" w:rsidRPr="000A4CCD" w:rsidRDefault="00490754" w:rsidP="00BA2402">
      <w:pPr>
        <w:ind w:right="-2"/>
        <w:rPr>
          <w:i/>
          <w:szCs w:val="28"/>
        </w:rPr>
      </w:pPr>
      <w:r w:rsidRPr="000A4CCD">
        <w:rPr>
          <w:b/>
          <w:szCs w:val="28"/>
        </w:rPr>
        <w:lastRenderedPageBreak/>
        <w:t>И. В. Чиннов</w:t>
      </w:r>
      <w:r w:rsidRPr="000A4CCD">
        <w:rPr>
          <w:szCs w:val="28"/>
        </w:rPr>
        <w:t>: «В Булонский лес заходишь в декабре...», «Читая Пушкина», «Быть может, в мире всё иначе...», «Какой глубокий, неземной покой...», «А может быть, всё же – спасибо за это...», «Что-то вроде России...», «И наше в ручье отражение...», «Холодеет душа, и близится сумрак», «Беспамятство мира, наплыв забытья и забвенья...», «О душа, ты полнишься осенним огнём...», «Я помню пшеницу, ронявшую зёрна...», «Я тоже не верю в бессмертие», «Перепела, коростели...», «Мне нужно вернуться...», «За музыку полуденного зноя...», «Вдохновение», «Ну не бессмертие, хотя бы забытье», «Душа становится далёким русским полем...», «Так вот, товарищи, – прошло пол века...», «Ни в коем случае, ни в коем случае...», «Мы говорили о свободе воли...», «И мириады звёзд, и мириады лет...», «О да, по той простой причине...», «Кто повидал сокровища земные...», «О Судьба, немая криптограмма...», «Что искусство? – порой говоришь...», «Направо кумиры, налево табу...», «Да, мы эмигранты, „переселенцы“...», «Благоразумие – безумие...», «Конечно, бывало и хуже...», «Святой блаженствует в экстазе и...», «В одну телегу (Пушкин!) „впрячь не</w:t>
      </w:r>
      <w:r w:rsidR="00550B9A" w:rsidRPr="000A4CCD">
        <w:rPr>
          <w:szCs w:val="28"/>
        </w:rPr>
        <w:t xml:space="preserve"> </w:t>
      </w:r>
      <w:r w:rsidRPr="000A4CCD">
        <w:rPr>
          <w:szCs w:val="28"/>
        </w:rPr>
        <w:t xml:space="preserve">можно...“ ...», «А поэты взяли да и вымерли...», «Грачи по вспаханному полю...», «Мы уйдём, не давая отчёта...», «Я тоже в Париже...», «Да, мы с Гамлетом родные...» </w:t>
      </w:r>
    </w:p>
    <w:p w:rsidR="00490754" w:rsidRPr="000A4CCD" w:rsidRDefault="00490754" w:rsidP="00BA2402">
      <w:pPr>
        <w:ind w:right="-2"/>
        <w:rPr>
          <w:szCs w:val="28"/>
        </w:rPr>
      </w:pPr>
      <w:r w:rsidRPr="000A4CCD">
        <w:rPr>
          <w:b/>
          <w:szCs w:val="28"/>
        </w:rPr>
        <w:t>Проза. Писатели-прозаики и их судьбы</w:t>
      </w:r>
      <w:r w:rsidRPr="000A4CCD">
        <w:rPr>
          <w:szCs w:val="28"/>
        </w:rPr>
        <w:t xml:space="preserve">. (Краткий обзор). Л. Д. Ржевский (чтение произведений исключительно по желанию учащихся). Н. Нароков: роман «Мнимые величины» </w:t>
      </w:r>
    </w:p>
    <w:p w:rsidR="00490754" w:rsidRPr="000A4CCD" w:rsidRDefault="00490754" w:rsidP="00BA2402">
      <w:pPr>
        <w:ind w:right="-2"/>
        <w:rPr>
          <w:szCs w:val="28"/>
        </w:rPr>
      </w:pPr>
      <w:r w:rsidRPr="000A4CCD">
        <w:rPr>
          <w:b/>
          <w:szCs w:val="28"/>
        </w:rPr>
        <w:t>Русская литература 1960 – 1970-х гг. в метрополии</w:t>
      </w:r>
      <w:r w:rsidRPr="000A4CCD">
        <w:rPr>
          <w:szCs w:val="28"/>
        </w:rPr>
        <w:t>. (Обзор). Журнал «Новый мир». Поэзия («Эстрадная» поэзия. Новые темы, идеи, образы в поэзии периода «оттепели». Особенности языка, стихосложения молодых поэтов-шестидесятников.</w:t>
      </w:r>
    </w:p>
    <w:p w:rsidR="00490754" w:rsidRPr="000A4CCD" w:rsidRDefault="00490754" w:rsidP="00BA2402">
      <w:pPr>
        <w:ind w:right="-2"/>
        <w:rPr>
          <w:szCs w:val="28"/>
        </w:rPr>
      </w:pPr>
      <w:r w:rsidRPr="000A4CCD">
        <w:rPr>
          <w:szCs w:val="28"/>
        </w:rPr>
        <w:t xml:space="preserve"> </w:t>
      </w:r>
      <w:r w:rsidRPr="000A4CCD">
        <w:rPr>
          <w:b/>
          <w:szCs w:val="28"/>
        </w:rPr>
        <w:t>Б. Ахмадулина</w:t>
      </w:r>
      <w:r w:rsidRPr="000A4CCD">
        <w:rPr>
          <w:szCs w:val="28"/>
        </w:rPr>
        <w:t xml:space="preserve"> («Апрель», «Бабочка», «Болезнь», «Борису Мессереру», «Бьют часы, возвестившие осень…», «Варфоломеевская ночь», «Венеция моя», «Веничке Ерофееву», «Взойти на сцену», «Влечёт меня старинный слог...», «Газированная вода», «День поэзии», «Другое», «Заклинание», «Из глубины моих невзгод…», «Клянусь», «Мазурка Шопена», </w:t>
      </w:r>
      <w:r w:rsidRPr="000A4CCD">
        <w:rPr>
          <w:szCs w:val="28"/>
        </w:rPr>
        <w:lastRenderedPageBreak/>
        <w:t>«Медлительность», «Мне вспоминать сподручней, чем иметь…», «Молитва», «Молоко», «Немота», «Ни слова о любви! Но я о ней ни слова…», «Ночь», «О, мой застенчивый герой…», «Описание обеда», «Памяти Осипа Мандельштама», «По улице моей который год…», «Подражание», «Так дурно жить, как я вчера жила…», «Так и живём – напрасно маясь…», «Так, значит, как вы делаете, други?», «Твой дом», «Театр», «Чужое ремесло», «Я думала, что ты мой враг…»</w:t>
      </w:r>
    </w:p>
    <w:p w:rsidR="00490754" w:rsidRPr="000A4CCD" w:rsidRDefault="00490754" w:rsidP="00BA2402">
      <w:pPr>
        <w:ind w:right="-2"/>
        <w:rPr>
          <w:szCs w:val="28"/>
        </w:rPr>
      </w:pPr>
      <w:r w:rsidRPr="000A4CCD">
        <w:rPr>
          <w:b/>
          <w:szCs w:val="28"/>
        </w:rPr>
        <w:t>Е. Евтушенко</w:t>
      </w:r>
      <w:r w:rsidRPr="000A4CCD">
        <w:rPr>
          <w:szCs w:val="28"/>
        </w:rPr>
        <w:t xml:space="preserve"> («Поэзия – великая держава», «Б. Ахмадулиной» («Со мною вот что происходит…»), «Бабий Яр», «Бывало, спит у ног собака…», «В. Бокову», «Простая песенка Булата», «Волга», «Всегда найдётся женская рука…», «Дай Бог!», «Долгие крики», «Есть пустота от смерти чувств…», «Зависть», «Заклинание», «Зашумит ли клеверное поле…», «И. Глазунову», «Идут белые снеги…», «Карьера», «Лишнее чудо», «М. Бернесу» («Хотят ли русские войны?»), «Меняю славу на бесславье…», «Много слов говорил умудрённых…», «Молитва перед поэмой», «Муки совести», «Мы перед чувствами немеем…», «Неразделённая любовь», «Не разлюбил я ни одной любимой…», «Нефертити», «О, нашей молодости споры…», «Ожидание», «Памяти Есенина», «Паровозный гудок», «Паруса», «Письмо в Париж», «Пора вставать... Ресниц не вскинуть сонных…», «Последняя попытка», «Потеря», «Поэт» («Предощущение стиха...»), «При каждом деле есть случайный мальчик…», «Пришли иные времена», «Пролог» («Я разный...»), «Смеялись люди за стеной…», «Среди любовью слывшего…», «Старый друг», «Третий снег», «Человека убили», «Я разлюбил тебя... Банальная развязка», «Я сибирской породы», «Я что-то часто замечаю…», «Я шатаюсь в толкучке столичной…» </w:t>
      </w:r>
    </w:p>
    <w:p w:rsidR="00490754" w:rsidRPr="000A4CCD" w:rsidRDefault="00490754" w:rsidP="00BA2402">
      <w:pPr>
        <w:ind w:right="-2"/>
        <w:rPr>
          <w:szCs w:val="28"/>
        </w:rPr>
      </w:pPr>
      <w:r w:rsidRPr="000A4CCD">
        <w:rPr>
          <w:b/>
          <w:szCs w:val="28"/>
        </w:rPr>
        <w:t>А. Вознесенский</w:t>
      </w:r>
      <w:r w:rsidRPr="000A4CCD">
        <w:rPr>
          <w:szCs w:val="28"/>
        </w:rPr>
        <w:t xml:space="preserve"> («Автопортрет», «Антимиры», «Баллада точки», «Бьёт женщина», «Бьют женщину», «Вальс при свечах», «Вечеринка», «Война», «Говорит мама», «Гойя», «Грузинские базары», «Есть русская интеллигенция», «Записка Е. Яницкой, бывшей машинистке Маяковского», «Знай своё место, красивая рвань…», «Из Ташкентского репортажа», </w:t>
      </w:r>
      <w:r w:rsidRPr="000A4CCD">
        <w:rPr>
          <w:szCs w:val="28"/>
        </w:rPr>
        <w:lastRenderedPageBreak/>
        <w:t xml:space="preserve">«Кассирша», «Кроны и корни», «Кто мы – фишки или великие?», «Лобная баллада», «Мастера», «Можно и не быть поэтом…», «Нас много. Нас может быть четверо», «Не возвращайтесь к былым возлюбленным…», «Не отрекусь», «Оза (Фрагмент)», «Озеро» («Кто ты – непознанный Бог...»), «Озеро Свитязь», «Осень» («Утиных крыльев переплеск...»), «Параболическая баллада», «Первый лёд», «Песня» («Мой моряк, мой супруг незаконный...»), «Пожар в Архитектурном институте», «Стихи не пишутся – случаются…», «Торгуют арбузами», «Ты поставила лучшие годы…», «Я – семья…» </w:t>
      </w:r>
    </w:p>
    <w:p w:rsidR="00490754" w:rsidRPr="000A4CCD" w:rsidRDefault="00490754" w:rsidP="00BA2402">
      <w:pPr>
        <w:ind w:right="-2"/>
        <w:rPr>
          <w:szCs w:val="28"/>
        </w:rPr>
      </w:pPr>
      <w:r w:rsidRPr="000A4CCD">
        <w:rPr>
          <w:b/>
          <w:szCs w:val="28"/>
        </w:rPr>
        <w:t>Р. Рождественский</w:t>
      </w:r>
      <w:r w:rsidRPr="000A4CCD">
        <w:rPr>
          <w:szCs w:val="28"/>
        </w:rPr>
        <w:t xml:space="preserve"> («Алёне» («Мы совпали с тобой…»), «Баллада о красках», «Булату Окуджаве», «В поисках счастья, работы, гражданства…», «Жизнь», «Марк Шагал», «Мгновения», «На Земле», «Творчество», «Тихо летят паутинные нити», «Человеку надо мало…», «Я</w:t>
      </w:r>
    </w:p>
    <w:p w:rsidR="00490754" w:rsidRPr="000A4CCD" w:rsidRDefault="00490754" w:rsidP="00BA2402">
      <w:pPr>
        <w:ind w:right="-2"/>
        <w:rPr>
          <w:szCs w:val="28"/>
        </w:rPr>
      </w:pPr>
      <w:r w:rsidRPr="000A4CCD">
        <w:rPr>
          <w:szCs w:val="28"/>
        </w:rPr>
        <w:t xml:space="preserve">верующим был», «Я жизнь люблю» </w:t>
      </w:r>
    </w:p>
    <w:p w:rsidR="00490754" w:rsidRPr="000A4CCD" w:rsidRDefault="00550B9A" w:rsidP="00BA2402">
      <w:pPr>
        <w:ind w:right="-2"/>
        <w:rPr>
          <w:szCs w:val="28"/>
        </w:rPr>
      </w:pPr>
      <w:r w:rsidRPr="000A4CCD">
        <w:rPr>
          <w:szCs w:val="28"/>
        </w:rPr>
        <w:t xml:space="preserve"> </w:t>
      </w:r>
      <w:r w:rsidR="00490754" w:rsidRPr="000A4CCD">
        <w:rPr>
          <w:szCs w:val="28"/>
        </w:rPr>
        <w:t>«Тихая» поэзия. Н. М. Рубцов. «Книжная» поэзия. А. Кушнер: «Белые ночи», «Бледнеют закаты…», «Быть нелюбимым! Боже мой!», «Вот я в ночной тени стою…», «Времена не выбирают…», «Гофман», «Какое счастье, благодать…», «Когда тот польский педагог…», «Когда я мрачен или весел…», «Когда я очень затоскую…», «Кружево», «Л. Я. Гинзбург», «Монтень», «О слава, ты так же прошла за дождями…», «Прозаик прозу долго пишет», «Рисунок», «Свежеет к вечеру Нева», «Сентябрь выметает широкой метлой…», «Сирень», «Слово „нервный“ сравнительно поздно…», «Снег подлетает к ночному окну…», «Телефонный звонок и дверной…», «То, что мы зовём душой…», «Чего действительно хотелось…», «Шашки» (чтение 2–3 стихотворений по желанию учащихся). Неофициальная поэзия. Авторская песня (Ю. Визбор, В. Высоцкий, А. Галич, Ю. Ким и др.). Её место в развитии литературного процесса и музыкальной культуры страны (содержательность, искренность, внимание к личности; мелодическое богатство, современная ритмика и инструментовка).</w:t>
      </w:r>
    </w:p>
    <w:p w:rsidR="00490754" w:rsidRPr="000A4CCD" w:rsidRDefault="00490754" w:rsidP="00BA2402">
      <w:pPr>
        <w:ind w:right="-2"/>
        <w:rPr>
          <w:szCs w:val="28"/>
        </w:rPr>
      </w:pPr>
      <w:r w:rsidRPr="000A4CCD">
        <w:rPr>
          <w:szCs w:val="28"/>
        </w:rPr>
        <w:t>Теория литературы. Литературная песня. Романс. Бардовская песня (развитие и углубление представлений).</w:t>
      </w:r>
    </w:p>
    <w:p w:rsidR="00490754" w:rsidRPr="000A4CCD" w:rsidRDefault="00490754" w:rsidP="00BA2402">
      <w:pPr>
        <w:ind w:right="-2"/>
        <w:rPr>
          <w:szCs w:val="28"/>
        </w:rPr>
      </w:pPr>
      <w:r w:rsidRPr="000A4CCD">
        <w:rPr>
          <w:b/>
          <w:szCs w:val="28"/>
        </w:rPr>
        <w:lastRenderedPageBreak/>
        <w:t>Новые имена</w:t>
      </w:r>
      <w:r w:rsidRPr="000A4CCD">
        <w:rPr>
          <w:szCs w:val="28"/>
        </w:rPr>
        <w:t>: О. Чухонцев, Н. Матвеева, Ю. Мориц, Б. Чичибабин,</w:t>
      </w:r>
    </w:p>
    <w:p w:rsidR="00490754" w:rsidRPr="000A4CCD" w:rsidRDefault="00490754" w:rsidP="00BA2402">
      <w:pPr>
        <w:ind w:right="-2"/>
        <w:rPr>
          <w:szCs w:val="28"/>
        </w:rPr>
      </w:pPr>
      <w:r w:rsidRPr="000A4CCD">
        <w:rPr>
          <w:szCs w:val="28"/>
        </w:rPr>
        <w:t xml:space="preserve">Ю. Кублановский, Ю. Кузнецов и др. </w:t>
      </w:r>
    </w:p>
    <w:p w:rsidR="00490754" w:rsidRPr="000A4CCD" w:rsidRDefault="00490754" w:rsidP="00BA2402">
      <w:pPr>
        <w:ind w:right="-2"/>
        <w:rPr>
          <w:szCs w:val="28"/>
        </w:rPr>
      </w:pPr>
      <w:r w:rsidRPr="000A4CCD">
        <w:rPr>
          <w:szCs w:val="28"/>
        </w:rPr>
        <w:t xml:space="preserve">Поэзия, развивающаяся в русле традиций русской классики: В. Боков, В. Фёдоров, Н. Рубцов, А. Прасолов, Н. Глазков, И. Бродский, Е. Рейн, Д. Бобышев, А. Найман и др. </w:t>
      </w:r>
    </w:p>
    <w:p w:rsidR="00490754" w:rsidRPr="000A4CCD" w:rsidRDefault="00490754" w:rsidP="00BA2402">
      <w:pPr>
        <w:ind w:right="-2"/>
        <w:rPr>
          <w:szCs w:val="28"/>
        </w:rPr>
      </w:pPr>
      <w:r w:rsidRPr="000A4CCD">
        <w:rPr>
          <w:b/>
          <w:szCs w:val="28"/>
        </w:rPr>
        <w:t>Поэты – предшественники постмодернизма</w:t>
      </w:r>
      <w:r w:rsidRPr="000A4CCD">
        <w:rPr>
          <w:szCs w:val="28"/>
        </w:rPr>
        <w:t xml:space="preserve"> (Г. Сапгир, Вс. Некрасов и др.). (Обзоры).</w:t>
      </w:r>
    </w:p>
    <w:p w:rsidR="00490754" w:rsidRPr="000A4CCD" w:rsidRDefault="00490754" w:rsidP="00BA2402">
      <w:pPr>
        <w:ind w:right="-2"/>
        <w:rPr>
          <w:szCs w:val="28"/>
        </w:rPr>
      </w:pPr>
      <w:r w:rsidRPr="000A4CCD">
        <w:rPr>
          <w:b/>
          <w:szCs w:val="28"/>
        </w:rPr>
        <w:t>Николай Михайлович Рубцов</w:t>
      </w:r>
      <w:r w:rsidRPr="000A4CCD">
        <w:rPr>
          <w:szCs w:val="28"/>
        </w:rPr>
        <w:t xml:space="preserve">. Творчество поэта. (Обзор). Основные темы и мотивы лирики Рубцова – Родина-Русь, её природа и история, судьба народа, духовный мир человека, его нравственные ценности: красота, духовный мир человека, его нравственные ценности: красота и любовь, жизнь и смерть, радости и страдания. Драматизм мироощущения поэта, обусловленный событиями его личной судьбы и судьбы народа. Взаимодействие романтического и реалистического начал, символики и быта как характерная черта стилевого своеобразия лирики Рубцова. Традиции Тютчева, Фета, Есенина в поэзии Рубцова. Стихотворения: «Я буду скакать по холмам задремавшей отчизны...», «Видения на холме», «В горнице», «Стихи» («Стихи из дома гонят нас...»), «Привет, Россия...», «Тихая моя родина», «Русский огонёк», «Душа хранит», «Природа», «Левитан», «Во время грозы», «Встреча», «По дороге к морю», «В минуту музыки», «Журавли», «Элегия», («Отложу свою скудную пищу»), «Мачты», «Жара», «Уединившись за оконцем...», «Наслаждаясь ветром резким...», «Старик», «Прощальный костёр», «Ферапонтово», «Поэзия», «„Чудный месяц плывёт над рекою“...», «Не надо, не надо, не над...», «Звезда полей» </w:t>
      </w:r>
    </w:p>
    <w:p w:rsidR="00490754" w:rsidRPr="000A4CCD" w:rsidRDefault="00490754" w:rsidP="00BA2402">
      <w:pPr>
        <w:ind w:right="-2"/>
        <w:jc w:val="center"/>
        <w:rPr>
          <w:szCs w:val="28"/>
        </w:rPr>
      </w:pPr>
      <w:r w:rsidRPr="000A4CCD">
        <w:rPr>
          <w:b/>
          <w:szCs w:val="28"/>
        </w:rPr>
        <w:t>Проза</w:t>
      </w:r>
      <w:r w:rsidRPr="000A4CCD">
        <w:rPr>
          <w:szCs w:val="28"/>
        </w:rPr>
        <w:t>. Новое осмысление военной темы в творчестве Ю. Бондарева, В. Богомолова, Г. Бакланова, В. Некрасова, К. Воробьева, В. Быкова, Б. Васильева и др. Деревенская проза. Городская проза. Лагерная проза. «Другая» литература. Драматургия. А. Вампилов. Многообразие оценок литературного процесса в критике и публицистике.</w:t>
      </w:r>
    </w:p>
    <w:p w:rsidR="00490754" w:rsidRPr="000A4CCD" w:rsidRDefault="00490754" w:rsidP="00BA2402">
      <w:pPr>
        <w:ind w:right="-2"/>
        <w:rPr>
          <w:szCs w:val="28"/>
        </w:rPr>
      </w:pPr>
      <w:r w:rsidRPr="000A4CCD">
        <w:rPr>
          <w:b/>
          <w:szCs w:val="28"/>
        </w:rPr>
        <w:lastRenderedPageBreak/>
        <w:t>«Деревенская» проза</w:t>
      </w:r>
      <w:r w:rsidRPr="000A4CCD">
        <w:rPr>
          <w:szCs w:val="28"/>
        </w:rPr>
        <w:t xml:space="preserve">. Изображение жизни крестьянства; глубина и цель-ность духовного мира человека, кровно связанного с землёй, в произведениях Ф. Абрамова, В. Белова, В. Астафьева, В. Распутина, В. Шукшина, Б. Можаева, С. Залыгина и др. </w:t>
      </w:r>
    </w:p>
    <w:p w:rsidR="00490754" w:rsidRPr="000A4CCD" w:rsidRDefault="00550B9A" w:rsidP="00BA2402">
      <w:pPr>
        <w:ind w:right="-2"/>
        <w:rPr>
          <w:szCs w:val="28"/>
        </w:rPr>
      </w:pPr>
      <w:r w:rsidRPr="000A4CCD">
        <w:rPr>
          <w:szCs w:val="28"/>
        </w:rPr>
        <w:t xml:space="preserve"> </w:t>
      </w:r>
      <w:r w:rsidR="00490754" w:rsidRPr="000A4CCD">
        <w:rPr>
          <w:szCs w:val="28"/>
        </w:rPr>
        <w:t>«</w:t>
      </w:r>
      <w:r w:rsidR="00490754" w:rsidRPr="000A4CCD">
        <w:rPr>
          <w:b/>
          <w:szCs w:val="28"/>
        </w:rPr>
        <w:t>Городская проза</w:t>
      </w:r>
      <w:r w:rsidR="00490754" w:rsidRPr="000A4CCD">
        <w:rPr>
          <w:szCs w:val="28"/>
        </w:rPr>
        <w:t xml:space="preserve">» (обзор). Нравственная проблематика и художественные особенности произведений писателей. Д. Гранин, В. Дудинцев, Ю. Трифонов, В. Маканин </w:t>
      </w:r>
    </w:p>
    <w:p w:rsidR="00490754" w:rsidRPr="000A4CCD" w:rsidRDefault="00490754" w:rsidP="00BA2402">
      <w:pPr>
        <w:ind w:right="-2"/>
        <w:rPr>
          <w:szCs w:val="28"/>
        </w:rPr>
      </w:pPr>
      <w:r w:rsidRPr="000A4CCD">
        <w:rPr>
          <w:b/>
          <w:szCs w:val="28"/>
        </w:rPr>
        <w:t>Юрий Валентинович Трифонов</w:t>
      </w:r>
      <w:r w:rsidRPr="000A4CCD">
        <w:rPr>
          <w:szCs w:val="28"/>
        </w:rPr>
        <w:t>. Творческий путь (обзор). «Городская» проза и повести Трифонова.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w:t>
      </w:r>
    </w:p>
    <w:p w:rsidR="00490754" w:rsidRPr="000A4CCD" w:rsidRDefault="00490754" w:rsidP="00BA2402">
      <w:pPr>
        <w:ind w:right="-2"/>
        <w:rPr>
          <w:szCs w:val="28"/>
        </w:rPr>
      </w:pPr>
      <w:r w:rsidRPr="000A4CCD">
        <w:rPr>
          <w:szCs w:val="28"/>
        </w:rPr>
        <w:t xml:space="preserve">Ю. В. Трифонова. Сочинения: романы: «Нетерпение», «Старик», «Исчезно-вение», повести: «Обмен», «Предварительные итоги», «Долгое прощание», «Другая жизнь», «Дом на набережной» </w:t>
      </w:r>
    </w:p>
    <w:p w:rsidR="00490754" w:rsidRPr="000A4CCD" w:rsidRDefault="00490754" w:rsidP="00BA2402">
      <w:pPr>
        <w:ind w:right="-2"/>
        <w:rPr>
          <w:szCs w:val="28"/>
        </w:rPr>
      </w:pPr>
      <w:r w:rsidRPr="000A4CCD">
        <w:rPr>
          <w:szCs w:val="28"/>
        </w:rPr>
        <w:t>Теория литературы. Повесть как жанр повествовательной литературы (углубление понятия).</w:t>
      </w:r>
    </w:p>
    <w:p w:rsidR="00490754" w:rsidRPr="000A4CCD" w:rsidRDefault="00490754" w:rsidP="00BA2402">
      <w:pPr>
        <w:ind w:right="-2"/>
        <w:rPr>
          <w:szCs w:val="28"/>
        </w:rPr>
      </w:pPr>
      <w:r w:rsidRPr="000A4CCD">
        <w:rPr>
          <w:b/>
          <w:szCs w:val="28"/>
        </w:rPr>
        <w:t>Лагерная проза</w:t>
      </w:r>
      <w:r w:rsidRPr="000A4CCD">
        <w:rPr>
          <w:szCs w:val="28"/>
        </w:rPr>
        <w:t>. О. Волков («Погружение во тьму»), Е. Гинзбург («Крутой маршрут»), А. Жигулин («Чёрные камни»), В. Шаламов («Колымские рассказы»), Г. Владимов («Верный Руслан»).</w:t>
      </w:r>
    </w:p>
    <w:p w:rsidR="00490754" w:rsidRPr="000A4CCD" w:rsidRDefault="00490754" w:rsidP="00BA2402">
      <w:pPr>
        <w:ind w:right="-2"/>
        <w:rPr>
          <w:szCs w:val="28"/>
        </w:rPr>
      </w:pPr>
      <w:r w:rsidRPr="000A4CCD">
        <w:rPr>
          <w:b/>
          <w:szCs w:val="28"/>
        </w:rPr>
        <w:t>Варлам Тихонович Шаламов</w:t>
      </w:r>
      <w:r w:rsidRPr="000A4CCD">
        <w:rPr>
          <w:szCs w:val="28"/>
        </w:rPr>
        <w:t xml:space="preserve">. Жизнь и творчество. (Обзор.)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ещё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 </w:t>
      </w:r>
    </w:p>
    <w:p w:rsidR="00490754" w:rsidRPr="000A4CCD" w:rsidRDefault="00490754" w:rsidP="00BA2402">
      <w:pPr>
        <w:ind w:right="-2"/>
        <w:rPr>
          <w:szCs w:val="28"/>
        </w:rPr>
      </w:pPr>
      <w:r w:rsidRPr="000A4CCD">
        <w:rPr>
          <w:szCs w:val="28"/>
        </w:rPr>
        <w:t>Теория литературы. Прототип литературного героя (закрепление и углубление понятия).</w:t>
      </w:r>
    </w:p>
    <w:p w:rsidR="00490754" w:rsidRPr="000A4CCD" w:rsidRDefault="00490754" w:rsidP="00BA2402">
      <w:pPr>
        <w:ind w:right="-2"/>
        <w:rPr>
          <w:szCs w:val="28"/>
        </w:rPr>
      </w:pPr>
      <w:r w:rsidRPr="000A4CCD">
        <w:rPr>
          <w:b/>
          <w:szCs w:val="28"/>
        </w:rPr>
        <w:lastRenderedPageBreak/>
        <w:t>Виктор Петрович Астафьев</w:t>
      </w:r>
      <w:r w:rsidRPr="000A4CCD">
        <w:rPr>
          <w:szCs w:val="28"/>
        </w:rPr>
        <w:t xml:space="preserve">. Творческий путь. (Обзор). «Кража». «Пастух и пастушка». Отношения человека и природы в романе «Царь-рыба». Утрата нравственных ориентиров – главная проблема в романе «Печальный детектив». Произведения: «Конь с розовой гривой», «Печальный детектив», «Прокляты и убиты», «Царь-рыба» </w:t>
      </w:r>
    </w:p>
    <w:p w:rsidR="00490754" w:rsidRPr="000A4CCD" w:rsidRDefault="00490754" w:rsidP="00BA2402">
      <w:pPr>
        <w:ind w:right="-2"/>
        <w:rPr>
          <w:szCs w:val="28"/>
        </w:rPr>
      </w:pPr>
      <w:r w:rsidRPr="000A4CCD">
        <w:rPr>
          <w:b/>
          <w:szCs w:val="28"/>
        </w:rPr>
        <w:t>Валентин Григорьевич Распутин</w:t>
      </w:r>
      <w:r w:rsidRPr="000A4CCD">
        <w:rPr>
          <w:szCs w:val="28"/>
        </w:rPr>
        <w:t xml:space="preserve">. Вехи творчества. (Обзор). Тема «отцов и детей» в повести «Последний срок». Народ, его история, его земля в повести «Прощание с Матёрой». Нравственное величие русской женщины, её самоотверженность. Связь основных тем романа «Живи и помни» с традициями русской классики. Произведения: «Деньги для Марии», «Последний срок», «Живи и помни», «Прощание с Матёрой», «В ту же землю», рассказ «Уроки французского» </w:t>
      </w:r>
    </w:p>
    <w:p w:rsidR="00490754" w:rsidRPr="000A4CCD" w:rsidRDefault="00490754" w:rsidP="00BA2402">
      <w:pPr>
        <w:ind w:right="-2"/>
        <w:rPr>
          <w:szCs w:val="28"/>
        </w:rPr>
      </w:pPr>
      <w:r w:rsidRPr="000A4CCD">
        <w:rPr>
          <w:b/>
          <w:szCs w:val="28"/>
        </w:rPr>
        <w:t>Василий Макарович Шукшин</w:t>
      </w:r>
      <w:r w:rsidRPr="000A4CCD">
        <w:rPr>
          <w:szCs w:val="28"/>
        </w:rPr>
        <w:t xml:space="preserve">. Краткий рассказ о творческой судьбе писателя. (Обзор). «Чудики», «демагоги» и другие персонажи. Произведения: «Критики», «Срезал», «Один», «Стёпка», «Классный водитель». «В профиль и анфас», «Как помирал старик», «Игнаха приехал», «Актёр Фёдор Грай», «Чудик», «Микроскоп», «Мастер», «Верую», «Миль пардон, мадам», «Креп-кий мужик», «Бессовестные» и др., рассказы из сборников «Сельские жители», «Там, вдали», «Земляки», «Характеры», «Беседы при ясной луне» </w:t>
      </w:r>
    </w:p>
    <w:p w:rsidR="00490754" w:rsidRPr="000A4CCD" w:rsidRDefault="00490754" w:rsidP="00BA2402">
      <w:pPr>
        <w:ind w:right="-2"/>
        <w:rPr>
          <w:szCs w:val="28"/>
        </w:rPr>
      </w:pPr>
      <w:r w:rsidRPr="000A4CCD">
        <w:rPr>
          <w:szCs w:val="28"/>
        </w:rPr>
        <w:t>Теория литературы. Новелла (закрепление и углубление понятия).</w:t>
      </w:r>
    </w:p>
    <w:p w:rsidR="00490754" w:rsidRPr="000A4CCD" w:rsidRDefault="00490754" w:rsidP="00BA2402">
      <w:pPr>
        <w:ind w:right="-2"/>
        <w:rPr>
          <w:szCs w:val="28"/>
        </w:rPr>
      </w:pPr>
      <w:r w:rsidRPr="000A4CCD">
        <w:rPr>
          <w:szCs w:val="28"/>
        </w:rPr>
        <w:t>Другая литература, писатели иных художественных направлений и течений: А. Битов, В. Аксёнов, Ф. Искандер, В. Войнович, В. Ерофеев и др. (Чтение, комментирование 1–2 произведений каждого писателя. Например: А. Битов: «Дачная местность», «Уроки Армении», «Аптекарский остров», «Человек в пейзаже», «Пушкинский дом»; В. Аксёнов: «Звёздный билет», «Апельсины из Марокко», «Пора, мой друг, пора», «Затоваренная бочкотара», «Ожог», «Остров Крым»; Ф. Искандер: «Созвездие Козлотура»; В. Войнович: «Мы здесь живём», «Хочу быть честным», «Два товарища», «Путём взаимной переписки», «Жизнь и необычайные приключения солдата Ивана Чонкина»; В. Ерофеев: «Москва – Петушки»).</w:t>
      </w:r>
    </w:p>
    <w:p w:rsidR="00490754" w:rsidRPr="000A4CCD" w:rsidRDefault="00490754" w:rsidP="00BA2402">
      <w:pPr>
        <w:ind w:right="-2"/>
        <w:rPr>
          <w:szCs w:val="28"/>
        </w:rPr>
      </w:pPr>
      <w:r w:rsidRPr="000A4CCD">
        <w:rPr>
          <w:b/>
          <w:szCs w:val="28"/>
        </w:rPr>
        <w:lastRenderedPageBreak/>
        <w:t>Драматургия. Нравственная проблематика</w:t>
      </w:r>
      <w:r w:rsidRPr="000A4CCD">
        <w:rPr>
          <w:szCs w:val="28"/>
        </w:rPr>
        <w:t xml:space="preserve"> пьес А. Володина («Пять вечеров»), А. Арбузова («Мой бедный Марат», «Иркутская история», «Жестокие игры», «Сказки старого Арбата»), В. Розова («В добрый час!», «В поисках радости», «Гнездо глухаря»). (Обзор).</w:t>
      </w:r>
    </w:p>
    <w:p w:rsidR="00550B9A" w:rsidRPr="000A4CCD" w:rsidRDefault="00490754" w:rsidP="00BA2402">
      <w:pPr>
        <w:ind w:right="-2"/>
        <w:rPr>
          <w:szCs w:val="28"/>
        </w:rPr>
      </w:pPr>
      <w:r w:rsidRPr="000A4CCD">
        <w:rPr>
          <w:b/>
          <w:szCs w:val="28"/>
        </w:rPr>
        <w:t>Александр Валентинович Вампилов</w:t>
      </w:r>
      <w:r w:rsidRPr="000A4CCD">
        <w:rPr>
          <w:szCs w:val="28"/>
        </w:rPr>
        <w:t xml:space="preserve">. Творческий путь драматурга. (Обзор). Проблематика, основной конфликт и система образов в пьесе «Утиная охота». Своеобразие её композиции. Образ Зилова как художественное открытие драматурга. Психологическая раздвоенность в характере героя. Смысл финала пьесы. Проблематика, конфликт, система образов пьесы «Прощание в июне». Сочетание случайности и необходимости. Проблема нравственного выбора. Произведения: «Прощание в июне», «Прошлым летом в Чулимске», «Старший сын», «Утиная охота» и др. </w:t>
      </w:r>
    </w:p>
    <w:p w:rsidR="00490754" w:rsidRPr="000A4CCD" w:rsidRDefault="00490754" w:rsidP="00BA2402">
      <w:pPr>
        <w:ind w:right="-2"/>
        <w:rPr>
          <w:szCs w:val="28"/>
        </w:rPr>
      </w:pPr>
      <w:r w:rsidRPr="000A4CCD">
        <w:rPr>
          <w:b/>
          <w:szCs w:val="28"/>
        </w:rPr>
        <w:t>Александр Исаевич (Исаакиевич) Солженицын</w:t>
      </w:r>
      <w:r w:rsidRPr="000A4CCD">
        <w:rPr>
          <w:szCs w:val="28"/>
        </w:rPr>
        <w:t xml:space="preserve">. Творческий путь. (Об-зор). Трагическая судьба человека в тоталитарном государстве. Ответственность народа и его руководителей за настоящее и будущее страны. Органическое единство художественного и публицистического в произведениях А. И. Солженицына. Образ Ивана Денисовича Шухова в повести «Один день Ивана Денисовича». Нравственная крепость обыкновенного русского человека в жутких условиях лагерной жизни. Проблематика и поэтика последующих романов и рассказов. Произведения: «Один день Ивана Денисовича», «Раковый корпус», «В круге первом», «Красное колесо. Опыт художественного исследования», «Архипелаг ГУЛАГ» (фрагменты), «Случай на станции Кочетовка», «Матрёнин двор», «Для пользы дела». Цикл миниатюр «Крохотки». </w:t>
      </w:r>
    </w:p>
    <w:p w:rsidR="0083494E" w:rsidRPr="000A4CCD" w:rsidRDefault="0083494E" w:rsidP="00BA2402">
      <w:pPr>
        <w:ind w:right="-2"/>
        <w:rPr>
          <w:szCs w:val="28"/>
        </w:rPr>
      </w:pPr>
      <w:r w:rsidRPr="000A4CCD">
        <w:rPr>
          <w:szCs w:val="28"/>
        </w:rPr>
        <w:t>Роман «Архипелаг ГУЛАГ» (обзор).</w:t>
      </w:r>
    </w:p>
    <w:p w:rsidR="00490754" w:rsidRPr="000A4CCD" w:rsidRDefault="00490754" w:rsidP="00BA2402">
      <w:pPr>
        <w:ind w:right="-2"/>
        <w:rPr>
          <w:szCs w:val="28"/>
        </w:rPr>
      </w:pPr>
      <w:r w:rsidRPr="000A4CCD">
        <w:rPr>
          <w:szCs w:val="28"/>
        </w:rPr>
        <w:t xml:space="preserve">Публицистика: «Бодался телёнок с дубом. Очерк литературной жизни», «Как нам обустроить Россию?» и др. статьи и очерки. </w:t>
      </w:r>
    </w:p>
    <w:p w:rsidR="00490754" w:rsidRPr="000A4CCD" w:rsidRDefault="00490754" w:rsidP="00BA2402">
      <w:pPr>
        <w:ind w:right="-2"/>
        <w:rPr>
          <w:szCs w:val="28"/>
        </w:rPr>
      </w:pPr>
      <w:r w:rsidRPr="000A4CCD">
        <w:rPr>
          <w:szCs w:val="28"/>
        </w:rPr>
        <w:t>Теория литературы. Публицистичность художественного произведения (закрепление понятия).</w:t>
      </w:r>
    </w:p>
    <w:p w:rsidR="00490754" w:rsidRPr="000A4CCD" w:rsidRDefault="00490754" w:rsidP="00BA2402">
      <w:pPr>
        <w:ind w:right="-2"/>
        <w:rPr>
          <w:szCs w:val="28"/>
        </w:rPr>
      </w:pPr>
      <w:r w:rsidRPr="000A4CCD">
        <w:rPr>
          <w:b/>
          <w:szCs w:val="28"/>
        </w:rPr>
        <w:lastRenderedPageBreak/>
        <w:t>Иосиф Александрович Бродский</w:t>
      </w:r>
      <w:r w:rsidRPr="000A4CCD">
        <w:rPr>
          <w:szCs w:val="28"/>
        </w:rPr>
        <w:t xml:space="preserve">. Творческий путь (обзор). Широта охвата действительности в её сложных глубинных проблемах и противоречиях. Органическое сочетание многих пластов жизни – философских, исторических, культурных, этических, литературных и автобиографических, воплощённых в стиле и стихе, передавших живой поток естественной речи. Традиции русской классической поэзии в творчестве Бродского. Стихотворения: «Огонь, ты слышишь, начал угасать», «Стихи под эпиграфом», «А. А. Ахматовой», «Я обнял эти плечи и взглянул...», «Ломтик медового месяца», «Песни счастливой зимы», «Для школьного возраста», «Строфы», «Дидона и Эней», «В деревне Бог живёт не по углам...», «Сумев отгородиться от людей...», «Postscriptum» («Как жаль, что тем, что стало для меня…»), «Прачечный мост», «Открытка из города К.», «С видом на мо-ре», «Я всегда твердил, что судьба – игра», «Конец прекрасной эпохи», «Разговор с небожителем», «Одному тирану», «Набросок», «Сретенье», «На смерть Жукова», «Горение», «К Урании», «Я был только тем, че-го…», «То не Муза воды набирает в рот…», «Развивая Платона», «Пятая годовщина», «Вечер. Развалины геометрии…», «Жизнь в рассеянном свете», «Послесловие», «Испанская танцовщица», «Бегство в Египет» («… погонщик возник неизвестно откуда»), «На столетие Анны Ахматовой», «Неважно, что было вокруг, и неважно...», «Колыбельная», «25.XII.1993», «Дорогая, я вышел сегодня из дому…», «Новая жизнь», «В кафе», «Примечания папоротника», «Надпись на книге», «Рождественская звезда», «Бегство в Египет (2)», «Представь, чиркнув спичкой, тот вечер в пещере…», «Стансы» («Ни страны, ни погоста..»), «Когда подойдёт к изголовью...», «Утренняя почта для А. А. Ахматовой из города Сестрорецка», «Блестит залив, и ветр несёт...», «В деревне, затерявшейся в лесах...», «Со-нет», «Под занавес», «Камерная музыка», «Сжимающий пайку изгнанья...» </w:t>
      </w:r>
    </w:p>
    <w:p w:rsidR="00490754" w:rsidRPr="000A4CCD" w:rsidRDefault="00490754" w:rsidP="00BA2402">
      <w:pPr>
        <w:ind w:right="-2"/>
        <w:rPr>
          <w:szCs w:val="28"/>
        </w:rPr>
      </w:pPr>
      <w:r w:rsidRPr="000A4CCD">
        <w:rPr>
          <w:szCs w:val="28"/>
        </w:rPr>
        <w:t>Теория литературы. Сонет как стихотворная форма (развитие и углубление понятия).</w:t>
      </w:r>
    </w:p>
    <w:p w:rsidR="00490754" w:rsidRPr="000A4CCD" w:rsidRDefault="00490754" w:rsidP="00BA2402">
      <w:pPr>
        <w:ind w:right="-2"/>
        <w:rPr>
          <w:szCs w:val="28"/>
        </w:rPr>
      </w:pPr>
      <w:r w:rsidRPr="000A4CCD">
        <w:rPr>
          <w:szCs w:val="28"/>
        </w:rPr>
        <w:lastRenderedPageBreak/>
        <w:t xml:space="preserve"> </w:t>
      </w:r>
      <w:r w:rsidRPr="000A4CCD">
        <w:rPr>
          <w:b/>
          <w:szCs w:val="28"/>
        </w:rPr>
        <w:t xml:space="preserve">Из русской литературы конца </w:t>
      </w:r>
      <w:r w:rsidRPr="000A4CCD">
        <w:rPr>
          <w:b/>
          <w:bCs/>
          <w:szCs w:val="28"/>
        </w:rPr>
        <w:t xml:space="preserve">XX – начала XXI в. </w:t>
      </w:r>
      <w:r w:rsidRPr="000A4CCD">
        <w:rPr>
          <w:szCs w:val="28"/>
        </w:rPr>
        <w:t xml:space="preserve">Многообразие современной литературы. </w:t>
      </w:r>
      <w:r w:rsidRPr="000A4CCD">
        <w:rPr>
          <w:i/>
          <w:iCs/>
          <w:szCs w:val="28"/>
        </w:rPr>
        <w:t xml:space="preserve">А. Варламов </w:t>
      </w:r>
      <w:r w:rsidRPr="000A4CCD">
        <w:rPr>
          <w:szCs w:val="28"/>
        </w:rPr>
        <w:t xml:space="preserve">(«Рождение», «Вальдес», «Мысленный волк»), </w:t>
      </w:r>
      <w:r w:rsidRPr="000A4CCD">
        <w:rPr>
          <w:i/>
          <w:iCs/>
          <w:szCs w:val="28"/>
        </w:rPr>
        <w:t xml:space="preserve">А. Слаповский </w:t>
      </w:r>
      <w:r w:rsidRPr="000A4CCD">
        <w:rPr>
          <w:szCs w:val="28"/>
        </w:rPr>
        <w:t xml:space="preserve">(«Искренний художник», «Адаптатор», «Остановка по требованию», «Пятый угол», «Он говорит, она говорит…», «Я – не я», «День денег», «Синдром Феникса», «Гаражи», «Участок», «Мы», «Общедоступный песенник», «Анкета», «Разговор», «Антиабсурд, или книга для тех, кто не любит читать», «Мужская правота», «Излишне говорить», «Иванов», «Клинч», «Пьеса №27», «Блин-2», «Женщина над нами», «Не такой, как все», «От красной крысы до зелёной звезды», «Мой вишнёвый садик», «Представление о театре» и др.), </w:t>
      </w:r>
      <w:r w:rsidRPr="000A4CCD">
        <w:rPr>
          <w:i/>
          <w:iCs/>
          <w:szCs w:val="28"/>
        </w:rPr>
        <w:t xml:space="preserve">М. Шишкин </w:t>
      </w:r>
      <w:r w:rsidRPr="000A4CCD">
        <w:rPr>
          <w:szCs w:val="28"/>
        </w:rPr>
        <w:t xml:space="preserve">(«Всех ожидает одна ночь. Записки Ларионова», «Взятие Измаила», «Венерин волос», «Письмовник», «Урок каллиграфии», «Спасённый язык» и др.) </w:t>
      </w:r>
    </w:p>
    <w:p w:rsidR="00490754" w:rsidRPr="000A4CCD" w:rsidRDefault="00490754" w:rsidP="00BA2402">
      <w:pPr>
        <w:ind w:right="-2"/>
        <w:rPr>
          <w:b/>
          <w:szCs w:val="28"/>
        </w:rPr>
      </w:pPr>
      <w:r w:rsidRPr="000A4CCD">
        <w:rPr>
          <w:b/>
          <w:szCs w:val="28"/>
        </w:rPr>
        <w:t xml:space="preserve">Литература последнего времени и постмодернизм. Поэзия. Продолжение творчества поэтов прежних поколений. Поэты последних десятилетий </w:t>
      </w:r>
    </w:p>
    <w:p w:rsidR="00490754" w:rsidRPr="000A4CCD" w:rsidRDefault="00490754" w:rsidP="00BA2402">
      <w:pPr>
        <w:ind w:right="-2"/>
        <w:rPr>
          <w:szCs w:val="28"/>
        </w:rPr>
      </w:pPr>
      <w:r w:rsidRPr="000A4CCD">
        <w:rPr>
          <w:szCs w:val="28"/>
        </w:rPr>
        <w:t xml:space="preserve">(И. Жданов, А. Парщиков, А. Еременко, О. Седакова, В. Строчков, Б. Рыжий и др.). Поэты андеграунда (Д. Пригов, И. Иртеньев, И. Искренко). Поэты-постмодернисты (Т. Кибиров, М. Айзенберг, С. Гандлевский, Л. Рубинштейн и др.). Б. Рыжий. (Общий обзор). </w:t>
      </w:r>
    </w:p>
    <w:p w:rsidR="00490754" w:rsidRPr="000A4CCD" w:rsidRDefault="00490754" w:rsidP="00BA2402">
      <w:pPr>
        <w:ind w:right="-2"/>
        <w:rPr>
          <w:szCs w:val="28"/>
        </w:rPr>
      </w:pPr>
      <w:r w:rsidRPr="000A4CCD">
        <w:rPr>
          <w:b/>
          <w:bCs/>
          <w:szCs w:val="28"/>
        </w:rPr>
        <w:t xml:space="preserve">Проза. </w:t>
      </w:r>
      <w:r w:rsidRPr="000A4CCD">
        <w:rPr>
          <w:szCs w:val="28"/>
        </w:rPr>
        <w:t xml:space="preserve">Продолжение творчества прозаиков прежних поколений. Новые произведения В. Пелевина, Л. Петрушевской, </w:t>
      </w:r>
    </w:p>
    <w:p w:rsidR="00490754" w:rsidRPr="000A4CCD" w:rsidRDefault="00490754" w:rsidP="00BA2402">
      <w:pPr>
        <w:ind w:right="-2"/>
        <w:rPr>
          <w:szCs w:val="28"/>
        </w:rPr>
      </w:pPr>
      <w:r w:rsidRPr="000A4CCD">
        <w:rPr>
          <w:szCs w:val="28"/>
        </w:rPr>
        <w:t xml:space="preserve">А. Кабакова, А. Курчаткина, В. Маканина, В. Токаревой, Т. Толстой </w:t>
      </w:r>
    </w:p>
    <w:p w:rsidR="00490754" w:rsidRPr="000A4CCD" w:rsidRDefault="00490754" w:rsidP="00BA2402">
      <w:pPr>
        <w:ind w:right="-2"/>
        <w:rPr>
          <w:b/>
          <w:bCs/>
          <w:szCs w:val="28"/>
        </w:rPr>
      </w:pPr>
      <w:r w:rsidRPr="000A4CCD">
        <w:rPr>
          <w:szCs w:val="28"/>
        </w:rPr>
        <w:t xml:space="preserve">Д. Рубиной, В. Сорокина, В. Нарбиковой, М. Харитонова, Ю. Мамлеева, А. Иличевского, Л. Улицкой, Б. Акунина, Ю. Давыдова, Д. Быкова и др. (Общий обзор). </w:t>
      </w:r>
    </w:p>
    <w:p w:rsidR="00490754" w:rsidRPr="000A4CCD" w:rsidRDefault="00490754" w:rsidP="00BA2402">
      <w:pPr>
        <w:ind w:right="-2"/>
        <w:rPr>
          <w:szCs w:val="28"/>
        </w:rPr>
      </w:pPr>
      <w:r w:rsidRPr="000A4CCD">
        <w:rPr>
          <w:b/>
          <w:bCs/>
          <w:szCs w:val="28"/>
        </w:rPr>
        <w:t xml:space="preserve">Драматургия: </w:t>
      </w:r>
      <w:r w:rsidRPr="000A4CCD">
        <w:rPr>
          <w:szCs w:val="28"/>
        </w:rPr>
        <w:t xml:space="preserve">пьесы М. Шатрова, А. Солженицына, И. Дворецкого, В. Шаламова, Ю. Эдлиса, А. Ставицкого, А. Галина, А. Дударева, Л. Разумовской, В. Мережко, Э. Радзинского, Л. Петрушевской, Н. Коляды. </w:t>
      </w:r>
    </w:p>
    <w:p w:rsidR="00490754" w:rsidRPr="000A4CCD" w:rsidRDefault="00490754" w:rsidP="00BA2402">
      <w:pPr>
        <w:ind w:right="-2"/>
        <w:rPr>
          <w:b/>
          <w:bCs/>
          <w:szCs w:val="28"/>
        </w:rPr>
      </w:pPr>
      <w:r w:rsidRPr="000A4CCD">
        <w:rPr>
          <w:b/>
          <w:bCs/>
          <w:szCs w:val="28"/>
        </w:rPr>
        <w:t xml:space="preserve">Теория литературы. </w:t>
      </w:r>
      <w:r w:rsidRPr="000A4CCD">
        <w:rPr>
          <w:szCs w:val="28"/>
        </w:rPr>
        <w:t xml:space="preserve">Понятие о постмодернизме. Парадокс как художественный приём. </w:t>
      </w:r>
    </w:p>
    <w:p w:rsidR="00490754" w:rsidRPr="000A4CCD" w:rsidRDefault="00490754" w:rsidP="00BA2402">
      <w:pPr>
        <w:ind w:right="-2"/>
        <w:rPr>
          <w:szCs w:val="28"/>
        </w:rPr>
      </w:pPr>
      <w:r w:rsidRPr="000A4CCD">
        <w:rPr>
          <w:b/>
          <w:bCs/>
          <w:szCs w:val="28"/>
        </w:rPr>
        <w:lastRenderedPageBreak/>
        <w:t xml:space="preserve">Из зарубежной литературы. </w:t>
      </w:r>
      <w:r w:rsidRPr="000A4CCD">
        <w:rPr>
          <w:b/>
          <w:bCs/>
          <w:i/>
          <w:iCs/>
          <w:szCs w:val="28"/>
        </w:rPr>
        <w:t xml:space="preserve">Эрнест Хемингуэй. </w:t>
      </w:r>
      <w:r w:rsidRPr="000A4CCD">
        <w:rPr>
          <w:szCs w:val="28"/>
        </w:rPr>
        <w:t xml:space="preserve">Обзор творчества. </w:t>
      </w:r>
      <w:r w:rsidRPr="000A4CCD">
        <w:rPr>
          <w:b/>
          <w:bCs/>
          <w:szCs w:val="28"/>
        </w:rPr>
        <w:t>«По ком звонит колокол»</w:t>
      </w:r>
      <w:r w:rsidRPr="000A4CCD">
        <w:rPr>
          <w:szCs w:val="28"/>
        </w:rPr>
        <w:t xml:space="preserve">. Повторение: </w:t>
      </w:r>
      <w:r w:rsidRPr="000A4CCD">
        <w:rPr>
          <w:b/>
          <w:bCs/>
          <w:szCs w:val="28"/>
        </w:rPr>
        <w:t xml:space="preserve">«Старик и море». </w:t>
      </w:r>
      <w:r w:rsidRPr="000A4CCD">
        <w:rPr>
          <w:szCs w:val="28"/>
        </w:rPr>
        <w:t xml:space="preserve">Другие произведения (по исключительному желанию учащихся): «Острова в океане», «Сады Эдема», «И восходит солнце», «Смерть после полудня», «Победитель не по-лучает ничего», «Иметь и не иметь», «За рекой, в тени деревьев», «Праздник, который всегда с тобой». </w:t>
      </w:r>
      <w:r w:rsidRPr="000A4CCD">
        <w:rPr>
          <w:b/>
          <w:bCs/>
          <w:i/>
          <w:iCs/>
          <w:szCs w:val="28"/>
        </w:rPr>
        <w:t xml:space="preserve">Герман Гессе. </w:t>
      </w:r>
      <w:r w:rsidRPr="000A4CCD">
        <w:rPr>
          <w:b/>
          <w:bCs/>
          <w:szCs w:val="28"/>
        </w:rPr>
        <w:t xml:space="preserve">«Игра в бисер». </w:t>
      </w:r>
      <w:r w:rsidRPr="000A4CCD">
        <w:rPr>
          <w:szCs w:val="28"/>
        </w:rPr>
        <w:t xml:space="preserve">Другие произведения (исключительно по желанию учащихся): «Степной волк». </w:t>
      </w:r>
    </w:p>
    <w:p w:rsidR="00490754" w:rsidRPr="000A4CCD" w:rsidRDefault="00490754" w:rsidP="00BA2402">
      <w:pPr>
        <w:ind w:right="-2"/>
        <w:rPr>
          <w:szCs w:val="28"/>
        </w:rPr>
      </w:pPr>
      <w:r w:rsidRPr="000A4CCD">
        <w:rPr>
          <w:b/>
          <w:bCs/>
          <w:szCs w:val="28"/>
        </w:rPr>
        <w:t xml:space="preserve">Теория литературы. </w:t>
      </w:r>
      <w:r w:rsidRPr="000A4CCD">
        <w:rPr>
          <w:szCs w:val="28"/>
        </w:rPr>
        <w:t xml:space="preserve">Психологизм художественной литературы и внут-ренний монолог как одна из форм его воплощения (закрепление и углубление понятия). </w:t>
      </w:r>
    </w:p>
    <w:p w:rsidR="00490754" w:rsidRPr="000A4CCD" w:rsidRDefault="00490754" w:rsidP="00BA2402">
      <w:pPr>
        <w:ind w:right="-2"/>
        <w:rPr>
          <w:szCs w:val="28"/>
        </w:rPr>
      </w:pPr>
      <w:r w:rsidRPr="000A4CCD">
        <w:rPr>
          <w:szCs w:val="28"/>
        </w:rPr>
        <w:t xml:space="preserve">Заключение. Итоги развития литературы в XX веке. </w:t>
      </w:r>
    </w:p>
    <w:p w:rsidR="00490754" w:rsidRPr="000A4CCD" w:rsidRDefault="00490754" w:rsidP="00BA2402">
      <w:pPr>
        <w:ind w:right="-2"/>
        <w:rPr>
          <w:szCs w:val="28"/>
        </w:rPr>
      </w:pPr>
      <w:r w:rsidRPr="000A4CCD">
        <w:rPr>
          <w:b/>
          <w:bCs/>
          <w:szCs w:val="28"/>
        </w:rPr>
        <w:t xml:space="preserve">Теория литературы. </w:t>
      </w:r>
      <w:r w:rsidRPr="000A4CCD">
        <w:rPr>
          <w:szCs w:val="28"/>
        </w:rPr>
        <w:t>Национальное и общечеловеческое в художественной литературе (развитие и углубление представлений.</w:t>
      </w:r>
    </w:p>
    <w:p w:rsidR="00490754" w:rsidRPr="000A4CCD" w:rsidRDefault="00490754" w:rsidP="00BA2402">
      <w:pPr>
        <w:ind w:right="-2"/>
        <w:rPr>
          <w:szCs w:val="28"/>
        </w:rPr>
      </w:pPr>
    </w:p>
    <w:p w:rsidR="00401080" w:rsidRPr="000A4CCD" w:rsidRDefault="00401080" w:rsidP="00BA2402">
      <w:pPr>
        <w:pStyle w:val="1a"/>
        <w:ind w:right="-2"/>
        <w:rPr>
          <w:szCs w:val="28"/>
        </w:rPr>
      </w:pPr>
      <w:bookmarkStart w:id="142" w:name="_Toc453968180"/>
      <w:bookmarkStart w:id="143" w:name="_Toc33706214"/>
      <w:r w:rsidRPr="000A4CCD">
        <w:rPr>
          <w:szCs w:val="28"/>
        </w:rPr>
        <w:t xml:space="preserve">Иностранный </w:t>
      </w:r>
      <w:r w:rsidR="00245F90" w:rsidRPr="000A4CCD">
        <w:rPr>
          <w:szCs w:val="28"/>
        </w:rPr>
        <w:t xml:space="preserve">(английский) </w:t>
      </w:r>
      <w:r w:rsidRPr="000A4CCD">
        <w:rPr>
          <w:szCs w:val="28"/>
        </w:rPr>
        <w:t>язык</w:t>
      </w:r>
      <w:bookmarkEnd w:id="141"/>
      <w:bookmarkEnd w:id="142"/>
      <w:bookmarkEnd w:id="143"/>
    </w:p>
    <w:p w:rsidR="00F0308F" w:rsidRPr="000A4CCD" w:rsidRDefault="00F0308F" w:rsidP="00BA2402">
      <w:pPr>
        <w:ind w:right="-2"/>
        <w:rPr>
          <w:szCs w:val="28"/>
        </w:rPr>
      </w:pPr>
      <w:r w:rsidRPr="000A4CCD">
        <w:rPr>
          <w:szCs w:val="28"/>
        </w:rPr>
        <w:t>Базовый уровень</w:t>
      </w:r>
    </w:p>
    <w:p w:rsidR="00F43B53" w:rsidRPr="000A4CCD" w:rsidRDefault="00F43B53" w:rsidP="00BA2402">
      <w:pPr>
        <w:ind w:right="-2"/>
        <w:rPr>
          <w:b/>
          <w:i/>
          <w:szCs w:val="28"/>
        </w:rPr>
      </w:pPr>
      <w:r w:rsidRPr="000A4CCD">
        <w:rPr>
          <w:b/>
          <w:i/>
          <w:szCs w:val="28"/>
        </w:rPr>
        <w:t>Предметное содержание речи</w:t>
      </w:r>
    </w:p>
    <w:p w:rsidR="00F43B53" w:rsidRPr="000A4CCD" w:rsidRDefault="00F43B53" w:rsidP="00BA2402">
      <w:pPr>
        <w:pStyle w:val="1fb"/>
        <w:ind w:right="-2"/>
      </w:pPr>
      <w:r w:rsidRPr="000A4CCD">
        <w:t>Социально-бытовая сфера.</w:t>
      </w:r>
    </w:p>
    <w:p w:rsidR="00F43B53" w:rsidRPr="000A4CCD" w:rsidRDefault="00F43B53" w:rsidP="00BA2402">
      <w:pPr>
        <w:pStyle w:val="1fb"/>
        <w:ind w:right="-2"/>
      </w:pPr>
      <w:r w:rsidRPr="000A4CCD">
        <w:t xml:space="preserve">1.Повседневная жизнь, быт, семья. </w:t>
      </w:r>
    </w:p>
    <w:p w:rsidR="00F43B53" w:rsidRPr="000A4CCD" w:rsidRDefault="00F43B53" w:rsidP="00BA2402">
      <w:pPr>
        <w:pStyle w:val="1fb"/>
        <w:ind w:right="-2"/>
      </w:pPr>
      <w:r w:rsidRPr="000A4CCD">
        <w:t xml:space="preserve">2 Межличностные отношения. 3.Здоровый образ жизни. </w:t>
      </w:r>
    </w:p>
    <w:p w:rsidR="00F43B53" w:rsidRPr="000A4CCD" w:rsidRDefault="00F43B53" w:rsidP="00BA2402">
      <w:pPr>
        <w:pStyle w:val="1fb"/>
        <w:ind w:right="-2"/>
      </w:pPr>
      <w:r w:rsidRPr="000A4CCD">
        <w:t>Социально-культурная сфера.</w:t>
      </w:r>
    </w:p>
    <w:p w:rsidR="00F43B53" w:rsidRPr="000A4CCD" w:rsidRDefault="00F43B53" w:rsidP="00BA2402">
      <w:pPr>
        <w:pStyle w:val="1fb"/>
        <w:ind w:right="-2"/>
      </w:pPr>
      <w:r w:rsidRPr="000A4CCD">
        <w:t>1. Жизнь в городе и в сельской местности.</w:t>
      </w:r>
    </w:p>
    <w:p w:rsidR="00F43B53" w:rsidRPr="000A4CCD" w:rsidRDefault="00F43B53" w:rsidP="00BA2402">
      <w:pPr>
        <w:pStyle w:val="1fb"/>
        <w:ind w:right="-2"/>
      </w:pPr>
      <w:r w:rsidRPr="000A4CCD">
        <w:t xml:space="preserve">2. Научно-технический прогресс. 3. Природа и экология. </w:t>
      </w:r>
    </w:p>
    <w:p w:rsidR="00F43B53" w:rsidRPr="000A4CCD" w:rsidRDefault="00F43B53" w:rsidP="00BA2402">
      <w:pPr>
        <w:pStyle w:val="1fb"/>
        <w:ind w:right="-2"/>
      </w:pPr>
      <w:r w:rsidRPr="000A4CCD">
        <w:t xml:space="preserve">4. Молодежь в современном обществе.                     </w:t>
      </w:r>
    </w:p>
    <w:p w:rsidR="00F43B53" w:rsidRPr="000A4CCD" w:rsidRDefault="00F43B53" w:rsidP="00BA2402">
      <w:pPr>
        <w:pStyle w:val="1fb"/>
        <w:ind w:right="-2"/>
      </w:pPr>
      <w:r w:rsidRPr="000A4CCD">
        <w:t xml:space="preserve">  5. Досуг молодежи.</w:t>
      </w:r>
    </w:p>
    <w:p w:rsidR="00F43B53" w:rsidRPr="000A4CCD" w:rsidRDefault="00F43B53" w:rsidP="00BA2402">
      <w:pPr>
        <w:pStyle w:val="1fb"/>
        <w:ind w:right="-2"/>
      </w:pPr>
      <w:r w:rsidRPr="000A4CCD">
        <w:t xml:space="preserve"> 6. Страна/страны изучаемого языка. Их культурные особенности,    достопримечательности. </w:t>
      </w:r>
    </w:p>
    <w:p w:rsidR="00F43B53" w:rsidRPr="000A4CCD" w:rsidRDefault="00F43B53" w:rsidP="00BA2402">
      <w:pPr>
        <w:pStyle w:val="1fb"/>
        <w:ind w:right="-2"/>
      </w:pPr>
      <w:r w:rsidRPr="000A4CCD">
        <w:t>7. Путешествия по своей стране и за рубежом.</w:t>
      </w:r>
    </w:p>
    <w:p w:rsidR="00F43B53" w:rsidRPr="000A4CCD" w:rsidRDefault="00F43B53" w:rsidP="00BA2402">
      <w:pPr>
        <w:pStyle w:val="1fb"/>
        <w:ind w:right="-2" w:firstLine="0"/>
      </w:pPr>
      <w:r w:rsidRPr="000A4CCD">
        <w:t xml:space="preserve">         Учебно-трудовая сфера.</w:t>
      </w:r>
    </w:p>
    <w:p w:rsidR="00A31234" w:rsidRPr="000A4CCD" w:rsidRDefault="00A31234" w:rsidP="00BA2402">
      <w:pPr>
        <w:ind w:right="-2"/>
        <w:rPr>
          <w:szCs w:val="28"/>
        </w:rPr>
      </w:pPr>
    </w:p>
    <w:p w:rsidR="00F0308F" w:rsidRPr="000A4CCD" w:rsidRDefault="00A31234" w:rsidP="00BA2402">
      <w:pPr>
        <w:pStyle w:val="1a"/>
        <w:ind w:right="-2"/>
        <w:rPr>
          <w:szCs w:val="28"/>
        </w:rPr>
      </w:pPr>
      <w:bookmarkStart w:id="144" w:name="_Toc33706215"/>
      <w:r w:rsidRPr="000A4CCD">
        <w:rPr>
          <w:szCs w:val="28"/>
        </w:rPr>
        <w:lastRenderedPageBreak/>
        <w:t>Иностранный (английский) язык</w:t>
      </w:r>
      <w:bookmarkEnd w:id="144"/>
    </w:p>
    <w:p w:rsidR="00A31234" w:rsidRPr="000A4CCD" w:rsidRDefault="00F0308F" w:rsidP="00BA2402">
      <w:pPr>
        <w:pStyle w:val="1a"/>
        <w:ind w:right="-2"/>
        <w:rPr>
          <w:b w:val="0"/>
          <w:i/>
          <w:szCs w:val="28"/>
        </w:rPr>
      </w:pPr>
      <w:bookmarkStart w:id="145" w:name="_Toc33706216"/>
      <w:r w:rsidRPr="000A4CCD">
        <w:rPr>
          <w:b w:val="0"/>
          <w:szCs w:val="28"/>
        </w:rPr>
        <w:t>Углубленный уровень</w:t>
      </w:r>
      <w:bookmarkEnd w:id="145"/>
    </w:p>
    <w:p w:rsidR="00A31234" w:rsidRPr="000A4CCD" w:rsidRDefault="00A31234" w:rsidP="00BA2402">
      <w:pPr>
        <w:ind w:right="-2"/>
        <w:rPr>
          <w:szCs w:val="28"/>
        </w:rPr>
      </w:pPr>
      <w:r w:rsidRPr="000A4CCD">
        <w:rPr>
          <w:b/>
          <w:i/>
          <w:szCs w:val="28"/>
        </w:rPr>
        <w:t>Предметное содержание речи</w:t>
      </w:r>
    </w:p>
    <w:p w:rsidR="00A31234" w:rsidRPr="000A4CCD" w:rsidRDefault="00F43B53" w:rsidP="00BA2402">
      <w:pPr>
        <w:pStyle w:val="1fb"/>
        <w:numPr>
          <w:ilvl w:val="0"/>
          <w:numId w:val="146"/>
        </w:numPr>
        <w:ind w:right="-2"/>
      </w:pPr>
      <w:r w:rsidRPr="000A4CCD">
        <w:t xml:space="preserve">Современный мир профессий. </w:t>
      </w:r>
    </w:p>
    <w:p w:rsidR="00A31234" w:rsidRPr="000A4CCD" w:rsidRDefault="00F43B53" w:rsidP="00BA2402">
      <w:pPr>
        <w:pStyle w:val="1fb"/>
        <w:numPr>
          <w:ilvl w:val="0"/>
          <w:numId w:val="146"/>
        </w:numPr>
        <w:ind w:right="-2"/>
      </w:pPr>
      <w:r w:rsidRPr="000A4CCD">
        <w:t xml:space="preserve"> Планы на будущее, проблема выбора профессии. </w:t>
      </w:r>
    </w:p>
    <w:p w:rsidR="00F43B53" w:rsidRPr="000A4CCD" w:rsidRDefault="00F43B53" w:rsidP="00BA2402">
      <w:pPr>
        <w:pStyle w:val="1fb"/>
        <w:numPr>
          <w:ilvl w:val="0"/>
          <w:numId w:val="146"/>
        </w:numPr>
        <w:ind w:right="-2"/>
      </w:pPr>
      <w:r w:rsidRPr="000A4CCD">
        <w:t xml:space="preserve"> Роль иностранного языка в современном мире.</w:t>
      </w:r>
    </w:p>
    <w:p w:rsidR="00A31234" w:rsidRPr="000A4CCD" w:rsidRDefault="00A31234" w:rsidP="00BA2402">
      <w:pPr>
        <w:pStyle w:val="afffff2"/>
        <w:spacing w:line="360" w:lineRule="auto"/>
        <w:ind w:left="360" w:right="-2"/>
        <w:rPr>
          <w:rFonts w:ascii="Times New Roman" w:hAnsi="Times New Roman"/>
          <w:sz w:val="28"/>
          <w:szCs w:val="28"/>
        </w:rPr>
      </w:pPr>
      <w:r w:rsidRPr="000A4CCD">
        <w:rPr>
          <w:rFonts w:ascii="Times New Roman" w:hAnsi="Times New Roman"/>
          <w:b/>
          <w:sz w:val="28"/>
          <w:szCs w:val="28"/>
        </w:rPr>
        <w:t>Социально-бытовая сфера</w:t>
      </w:r>
      <w:r w:rsidRPr="000A4CCD">
        <w:rPr>
          <w:rFonts w:ascii="Times New Roman" w:hAnsi="Times New Roman"/>
          <w:sz w:val="28"/>
          <w:szCs w:val="28"/>
        </w:rPr>
        <w:t>.</w:t>
      </w:r>
      <w:r w:rsidRPr="000A4CCD">
        <w:rPr>
          <w:rFonts w:ascii="Times New Roman" w:hAnsi="Times New Roman"/>
          <w:sz w:val="28"/>
          <w:szCs w:val="28"/>
        </w:rPr>
        <w:br/>
        <w:t>Общение.  Продукты питания, здоровье  и безопасность.</w:t>
      </w:r>
    </w:p>
    <w:p w:rsidR="00A31234" w:rsidRPr="000A4CCD" w:rsidRDefault="00A31234" w:rsidP="00BA2402">
      <w:pPr>
        <w:pStyle w:val="afffff2"/>
        <w:spacing w:line="360" w:lineRule="auto"/>
        <w:ind w:left="360" w:right="-2"/>
        <w:rPr>
          <w:rFonts w:ascii="Times New Roman" w:hAnsi="Times New Roman"/>
          <w:sz w:val="28"/>
          <w:szCs w:val="28"/>
        </w:rPr>
      </w:pPr>
      <w:r w:rsidRPr="000A4CCD">
        <w:rPr>
          <w:rFonts w:ascii="Times New Roman" w:hAnsi="Times New Roman"/>
          <w:sz w:val="28"/>
          <w:szCs w:val="28"/>
        </w:rPr>
        <w:br/>
      </w:r>
      <w:r w:rsidRPr="000A4CCD">
        <w:rPr>
          <w:rFonts w:ascii="Times New Roman" w:hAnsi="Times New Roman"/>
          <w:b/>
          <w:sz w:val="28"/>
          <w:szCs w:val="28"/>
        </w:rPr>
        <w:t>Социально-культурная сфера.</w:t>
      </w:r>
      <w:r w:rsidRPr="000A4CCD">
        <w:rPr>
          <w:rFonts w:ascii="Times New Roman" w:hAnsi="Times New Roman"/>
          <w:sz w:val="28"/>
          <w:szCs w:val="28"/>
        </w:rPr>
        <w:br/>
        <w:t>Спорт и развлечения. Время путешествовать. Вопросы окружающей среды. Жизнь в современном мире. Правопорядок. Выживание.</w:t>
      </w:r>
    </w:p>
    <w:p w:rsidR="00A31234" w:rsidRPr="000A4CCD" w:rsidRDefault="00A31234" w:rsidP="00BA2402">
      <w:pPr>
        <w:pStyle w:val="afffff2"/>
        <w:spacing w:line="360" w:lineRule="auto"/>
        <w:ind w:left="360" w:right="-2"/>
        <w:rPr>
          <w:rFonts w:ascii="Times New Roman" w:hAnsi="Times New Roman"/>
          <w:sz w:val="28"/>
          <w:szCs w:val="28"/>
        </w:rPr>
      </w:pPr>
      <w:r w:rsidRPr="000A4CCD">
        <w:rPr>
          <w:rFonts w:ascii="Times New Roman" w:hAnsi="Times New Roman"/>
          <w:b/>
          <w:sz w:val="28"/>
          <w:szCs w:val="28"/>
        </w:rPr>
        <w:t>Учебно-трудовая сфера</w:t>
      </w:r>
      <w:r w:rsidRPr="000A4CCD">
        <w:rPr>
          <w:rFonts w:ascii="Times New Roman" w:hAnsi="Times New Roman"/>
          <w:sz w:val="28"/>
          <w:szCs w:val="28"/>
        </w:rPr>
        <w:t xml:space="preserve">. </w:t>
      </w:r>
    </w:p>
    <w:p w:rsidR="00A31234" w:rsidRPr="000A4CCD" w:rsidRDefault="00A31234" w:rsidP="00BA2402">
      <w:pPr>
        <w:pStyle w:val="a0"/>
        <w:numPr>
          <w:ilvl w:val="0"/>
          <w:numId w:val="146"/>
        </w:numPr>
        <w:ind w:right="-2"/>
        <w:rPr>
          <w:szCs w:val="28"/>
        </w:rPr>
      </w:pPr>
      <w:r w:rsidRPr="000A4CCD">
        <w:rPr>
          <w:szCs w:val="28"/>
        </w:rPr>
        <w:t>Трудные задачи. Избалованы выбором.</w:t>
      </w:r>
    </w:p>
    <w:p w:rsidR="00F43B53" w:rsidRPr="000A4CCD" w:rsidRDefault="00F43B53" w:rsidP="00BA2402">
      <w:pPr>
        <w:pStyle w:val="1fb"/>
        <w:ind w:right="-2"/>
        <w:rPr>
          <w:bCs/>
          <w:iCs/>
        </w:rPr>
      </w:pPr>
    </w:p>
    <w:p w:rsidR="0040669F" w:rsidRPr="000A4CCD" w:rsidRDefault="00245F90" w:rsidP="00BA2402">
      <w:pPr>
        <w:pStyle w:val="1a"/>
        <w:ind w:right="-2"/>
        <w:rPr>
          <w:szCs w:val="28"/>
        </w:rPr>
      </w:pPr>
      <w:r w:rsidRPr="000A4CCD">
        <w:rPr>
          <w:bCs/>
          <w:szCs w:val="28"/>
        </w:rPr>
        <w:t xml:space="preserve"> </w:t>
      </w:r>
      <w:bookmarkStart w:id="146" w:name="_Toc453968181"/>
      <w:bookmarkStart w:id="147" w:name="_Toc33706217"/>
      <w:bookmarkStart w:id="148" w:name="_Toc435412708"/>
      <w:r w:rsidR="00A1487D" w:rsidRPr="000A4CCD">
        <w:rPr>
          <w:szCs w:val="28"/>
        </w:rPr>
        <w:t>История</w:t>
      </w:r>
      <w:bookmarkEnd w:id="146"/>
      <w:bookmarkEnd w:id="147"/>
    </w:p>
    <w:p w:rsidR="007764BE" w:rsidRPr="000A4CCD" w:rsidRDefault="007764BE" w:rsidP="00BA2402">
      <w:pPr>
        <w:ind w:right="-2"/>
        <w:rPr>
          <w:szCs w:val="28"/>
        </w:rPr>
      </w:pPr>
      <w:r w:rsidRPr="000A4CCD">
        <w:rPr>
          <w:b/>
          <w:szCs w:val="28"/>
          <w:u w:val="single"/>
        </w:rPr>
        <w:t xml:space="preserve">Содержание курса  </w:t>
      </w:r>
    </w:p>
    <w:p w:rsidR="00AA6E61" w:rsidRPr="000A4CCD" w:rsidRDefault="00AA6E61" w:rsidP="00BA2402">
      <w:pPr>
        <w:ind w:right="-2"/>
        <w:rPr>
          <w:szCs w:val="28"/>
        </w:rPr>
      </w:pPr>
      <w:r w:rsidRPr="000A4CCD">
        <w:rPr>
          <w:szCs w:val="28"/>
        </w:rPr>
        <w:t>Базовый уровень</w:t>
      </w:r>
    </w:p>
    <w:p w:rsidR="001D6808" w:rsidRPr="000A4CCD" w:rsidRDefault="001D6808" w:rsidP="00BA2402">
      <w:pPr>
        <w:pStyle w:val="1fb"/>
        <w:ind w:right="-2"/>
      </w:pPr>
      <w:bookmarkStart w:id="149" w:name="_Toc453968182"/>
      <w:r w:rsidRPr="000A4CCD">
        <w:rPr>
          <w:noProof/>
        </w:rPr>
        <w:t xml:space="preserve">                      </w:t>
      </w:r>
      <w:r w:rsidRPr="000A4CCD">
        <w:t>Новейшая история (26 часов)</w:t>
      </w:r>
    </w:p>
    <w:p w:rsidR="001D6808" w:rsidRPr="000A4CCD" w:rsidRDefault="001D6808" w:rsidP="00BA2402">
      <w:pPr>
        <w:pStyle w:val="1fb"/>
        <w:ind w:right="-2"/>
      </w:pPr>
      <w:r w:rsidRPr="000A4CCD">
        <w:t>Введение. Проблема достоверности и фальсификации истории( 1 час)</w:t>
      </w:r>
    </w:p>
    <w:p w:rsidR="001D6808" w:rsidRPr="000A4CCD" w:rsidRDefault="001D6808" w:rsidP="00BA2402">
      <w:pPr>
        <w:pStyle w:val="1fb"/>
        <w:ind w:right="-2"/>
      </w:pPr>
      <w:bookmarkStart w:id="150" w:name="_Toc441481689"/>
      <w:bookmarkStart w:id="151" w:name="_Toc441483739"/>
      <w:r w:rsidRPr="000A4CCD">
        <w:t>Мир накануне и в годы Первой мировой войны</w:t>
      </w:r>
      <w:bookmarkEnd w:id="150"/>
      <w:bookmarkEnd w:id="151"/>
      <w:r w:rsidRPr="000A4CCD">
        <w:t xml:space="preserve"> (2 часа)</w:t>
      </w:r>
    </w:p>
    <w:p w:rsidR="001D6808" w:rsidRPr="000A4CCD" w:rsidRDefault="001D6808" w:rsidP="00BA2402">
      <w:pPr>
        <w:pStyle w:val="1fb"/>
        <w:ind w:right="-2"/>
        <w:rPr>
          <w:bCs/>
          <w:i/>
          <w:iCs/>
        </w:rPr>
      </w:pPr>
      <w:bookmarkStart w:id="152" w:name="_Toc426635486"/>
      <w:bookmarkStart w:id="153" w:name="_Toc427703599"/>
      <w:r w:rsidRPr="000A4CCD">
        <w:rPr>
          <w:bCs/>
          <w:i/>
          <w:iCs/>
        </w:rPr>
        <w:t>Мир накануне Первой мировой войны</w:t>
      </w:r>
      <w:r w:rsidRPr="000A4CCD">
        <w:rPr>
          <w:i/>
        </w:rPr>
        <w:t>(1 час)</w:t>
      </w:r>
    </w:p>
    <w:p w:rsidR="001D6808" w:rsidRPr="000A4CCD" w:rsidRDefault="001D6808" w:rsidP="00BA2402">
      <w:pPr>
        <w:pStyle w:val="1fb"/>
        <w:ind w:right="-2"/>
      </w:pPr>
      <w:r w:rsidRPr="000A4CCD">
        <w:t xml:space="preserve">Индустриальное общество. Либерализм, консерватизм, социал-демократия, анархизм. Рабочее и социалистическое движение. Профсоюзы. </w:t>
      </w:r>
      <w:r w:rsidRPr="000A4CCD">
        <w:rPr>
          <w:i/>
        </w:rPr>
        <w:t>Расширение избирательного права.</w:t>
      </w:r>
      <w:r w:rsidRPr="000A4CCD">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0A4CCD">
        <w:rPr>
          <w:i/>
        </w:rPr>
        <w:t>Гонка вооружений и милитаризация. Пропаганда.</w:t>
      </w:r>
      <w:r w:rsidRPr="000A4CCD">
        <w:t xml:space="preserve"> Региональные конфликты накануне Первой мировой войны. Причины Первой мировой войны. </w:t>
      </w:r>
    </w:p>
    <w:p w:rsidR="001D6808" w:rsidRPr="000A4CCD" w:rsidRDefault="001D6808" w:rsidP="00BA2402">
      <w:pPr>
        <w:pStyle w:val="1fb"/>
        <w:ind w:right="-2"/>
        <w:rPr>
          <w:i/>
        </w:rPr>
      </w:pPr>
      <w:r w:rsidRPr="000A4CCD">
        <w:rPr>
          <w:i/>
        </w:rPr>
        <w:lastRenderedPageBreak/>
        <w:t>Первая мировая война (1 час)</w:t>
      </w:r>
    </w:p>
    <w:p w:rsidR="001D6808" w:rsidRPr="000A4CCD" w:rsidRDefault="001D6808" w:rsidP="00BA2402">
      <w:pPr>
        <w:pStyle w:val="1fb"/>
        <w:ind w:right="-2"/>
      </w:pPr>
      <w:r w:rsidRPr="000A4CCD">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0A4CCD">
        <w:rPr>
          <w:i/>
        </w:rPr>
        <w:t>«Бег к морю».</w:t>
      </w:r>
      <w:r w:rsidRPr="000A4CCD">
        <w:t xml:space="preserve"> Сражение на Марне. Победа российской армии под Гумбиненом и поражение под Танненбергом. Наступление в Галиции. </w:t>
      </w:r>
      <w:r w:rsidRPr="000A4CCD">
        <w:rPr>
          <w:i/>
        </w:rPr>
        <w:t>Морское сражение при Гельголанде. Вступление в войну Османской империи.</w:t>
      </w:r>
      <w:r w:rsidR="00D40ACD" w:rsidRPr="000A4CCD">
        <w:rPr>
          <w:i/>
        </w:rPr>
        <w:t xml:space="preserve"> </w:t>
      </w:r>
      <w:r w:rsidRPr="000A4CCD">
        <w:rPr>
          <w:i/>
        </w:rPr>
        <w:t>Вступление в войну Болгарии и Италии. Поражение Сербии.</w:t>
      </w:r>
      <w:r w:rsidRPr="000A4CCD">
        <w:t xml:space="preserve"> Четверной союз (Центральные державы). Верден. Отступление российской армии. Сомма. </w:t>
      </w:r>
      <w:r w:rsidRPr="000A4CCD">
        <w:rPr>
          <w:i/>
        </w:rPr>
        <w:t>Война в Месопотамии.</w:t>
      </w:r>
      <w:r w:rsidRPr="000A4CCD">
        <w:t xml:space="preserve"> Геноцид в Османской империи. </w:t>
      </w:r>
      <w:r w:rsidRPr="000A4CCD">
        <w:rPr>
          <w:i/>
        </w:rPr>
        <w:t>Ютландское сражение. Вступление в войну Румынии.</w:t>
      </w:r>
      <w:r w:rsidRPr="000A4CCD">
        <w:t xml:space="preserve"> Брусиловский прорыв. Вступление в войну США. Революция 1917 г. и выход из войны России. 14 пунктов В. Вильсона. Бои на Западном фронте. </w:t>
      </w:r>
      <w:r w:rsidRPr="000A4CCD">
        <w:rPr>
          <w:i/>
        </w:rPr>
        <w:t>Война в Азии.</w:t>
      </w:r>
      <w:r w:rsidRPr="000A4CCD">
        <w:t xml:space="preserve"> Капитуляция государств Четверного союза. </w:t>
      </w:r>
      <w:r w:rsidRPr="000A4CCD">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0A4CCD">
        <w:t xml:space="preserve"> Политические, экономические, социальные и культурные последствия Первой мировой войны.</w:t>
      </w:r>
    </w:p>
    <w:p w:rsidR="001D6808" w:rsidRPr="000A4CCD" w:rsidRDefault="001D6808" w:rsidP="00BA2402">
      <w:pPr>
        <w:pStyle w:val="1fb"/>
        <w:ind w:right="-2"/>
      </w:pPr>
      <w:bookmarkStart w:id="154" w:name="_Toc441481690"/>
      <w:bookmarkStart w:id="155" w:name="_Toc441483740"/>
      <w:r w:rsidRPr="000A4CCD">
        <w:t>Межвоенный период (1918–1939)</w:t>
      </w:r>
      <w:bookmarkEnd w:id="152"/>
      <w:bookmarkEnd w:id="153"/>
      <w:bookmarkEnd w:id="154"/>
      <w:bookmarkEnd w:id="155"/>
      <w:r w:rsidRPr="000A4CCD">
        <w:t xml:space="preserve"> (9 часов)</w:t>
      </w:r>
    </w:p>
    <w:p w:rsidR="001D6808" w:rsidRPr="000A4CCD" w:rsidRDefault="001D6808" w:rsidP="00BA2402">
      <w:pPr>
        <w:pStyle w:val="1fb"/>
        <w:ind w:right="-2"/>
        <w:rPr>
          <w:bCs/>
          <w:i/>
          <w:iCs/>
        </w:rPr>
      </w:pPr>
      <w:bookmarkStart w:id="156" w:name="_Toc426635487"/>
      <w:bookmarkStart w:id="157" w:name="_Toc427703600"/>
      <w:r w:rsidRPr="000A4CCD">
        <w:rPr>
          <w:bCs/>
          <w:i/>
          <w:iCs/>
        </w:rPr>
        <w:t>Революционная волна после Первой мировой войны</w:t>
      </w:r>
      <w:r w:rsidRPr="000A4CCD">
        <w:rPr>
          <w:i/>
        </w:rPr>
        <w:t>(1 час)</w:t>
      </w:r>
    </w:p>
    <w:p w:rsidR="001D6808" w:rsidRPr="000A4CCD" w:rsidRDefault="001D6808" w:rsidP="00BA2402">
      <w:pPr>
        <w:pStyle w:val="1fb"/>
        <w:ind w:right="-2"/>
        <w:rPr>
          <w:i/>
        </w:rPr>
      </w:pPr>
      <w:r w:rsidRPr="000A4CCD">
        <w:t xml:space="preserve">Образование новых национальных государств. </w:t>
      </w:r>
      <w:r w:rsidRPr="000A4CCD">
        <w:rPr>
          <w:i/>
        </w:rPr>
        <w:t>Народы бывшей российской империи: независимость и вхождение в СССР.</w:t>
      </w:r>
      <w:r w:rsidRPr="000A4CCD">
        <w:t xml:space="preserve"> Ноябрьская революция в Германии. Веймарская республика. </w:t>
      </w:r>
      <w:r w:rsidRPr="000A4CCD">
        <w:rPr>
          <w:i/>
        </w:rPr>
        <w:t>Антиколониальные выступления в Азии и Северной Африке.</w:t>
      </w:r>
      <w:r w:rsidRPr="000A4CCD">
        <w:t xml:space="preserve"> Образование Коминтерна. </w:t>
      </w:r>
      <w:r w:rsidRPr="000A4CCD">
        <w:rPr>
          <w:i/>
        </w:rPr>
        <w:t xml:space="preserve">Венгерская советская республика.Образование республики в Турции и кемализм. </w:t>
      </w:r>
    </w:p>
    <w:p w:rsidR="001D6808" w:rsidRPr="000A4CCD" w:rsidRDefault="001D6808" w:rsidP="00BA2402">
      <w:pPr>
        <w:pStyle w:val="1fb"/>
        <w:ind w:right="-2"/>
        <w:rPr>
          <w:i/>
        </w:rPr>
      </w:pPr>
      <w:r w:rsidRPr="000A4CCD">
        <w:rPr>
          <w:i/>
        </w:rPr>
        <w:t>Версальско-вашингтонская система (1 час)</w:t>
      </w:r>
    </w:p>
    <w:p w:rsidR="001D6808" w:rsidRPr="000A4CCD" w:rsidRDefault="001D6808" w:rsidP="00BA2402">
      <w:pPr>
        <w:pStyle w:val="1fb"/>
        <w:ind w:right="-2"/>
        <w:rPr>
          <w:i/>
        </w:rPr>
      </w:pPr>
      <w:r w:rsidRPr="000A4CCD">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0A4CCD">
        <w:rPr>
          <w:i/>
        </w:rPr>
        <w:t xml:space="preserve">Локарнские </w:t>
      </w:r>
      <w:r w:rsidRPr="000A4CCD">
        <w:rPr>
          <w:i/>
        </w:rPr>
        <w:lastRenderedPageBreak/>
        <w:t>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1D6808" w:rsidRPr="000A4CCD" w:rsidRDefault="001D6808" w:rsidP="00BA2402">
      <w:pPr>
        <w:pStyle w:val="1fb"/>
        <w:ind w:right="-2"/>
        <w:rPr>
          <w:i/>
        </w:rPr>
      </w:pPr>
      <w:r w:rsidRPr="000A4CCD">
        <w:rPr>
          <w:i/>
        </w:rPr>
        <w:t>Страны Запада в 1920-е гг.(1 час)</w:t>
      </w:r>
    </w:p>
    <w:p w:rsidR="001D6808" w:rsidRPr="000A4CCD" w:rsidRDefault="001D6808" w:rsidP="00BA2402">
      <w:pPr>
        <w:pStyle w:val="1fb"/>
        <w:ind w:right="-2"/>
      </w:pPr>
      <w:r w:rsidRPr="000A4CCD">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0A4CCD">
        <w:rPr>
          <w:i/>
        </w:rPr>
        <w:t>Авторитарные режимы в Европе: Польша и Испания.Б. Муссолини и идеи фашизма.</w:t>
      </w:r>
      <w:r w:rsidRPr="000A4CCD">
        <w:t xml:space="preserve"> Приход фашистов к власти в Италии. Создание фашистского режима. </w:t>
      </w:r>
      <w:r w:rsidRPr="000A4CCD">
        <w:rPr>
          <w:i/>
        </w:rPr>
        <w:t>Кризис Матеотти.</w:t>
      </w:r>
      <w:r w:rsidRPr="000A4CCD">
        <w:t xml:space="preserve"> Фашистский режим в Италии.</w:t>
      </w:r>
    </w:p>
    <w:p w:rsidR="001D6808" w:rsidRPr="000A4CCD" w:rsidRDefault="001D6808" w:rsidP="00BA2402">
      <w:pPr>
        <w:pStyle w:val="1fb"/>
        <w:ind w:right="-2"/>
        <w:rPr>
          <w:bCs/>
          <w:i/>
          <w:iCs/>
        </w:rPr>
      </w:pPr>
      <w:r w:rsidRPr="000A4CCD">
        <w:rPr>
          <w:bCs/>
          <w:i/>
          <w:iCs/>
        </w:rPr>
        <w:t>Политическое развитие стран Южной и Восточной Азии</w:t>
      </w:r>
      <w:r w:rsidRPr="000A4CCD">
        <w:rPr>
          <w:i/>
        </w:rPr>
        <w:t>(1 час)</w:t>
      </w:r>
    </w:p>
    <w:p w:rsidR="001D6808" w:rsidRPr="000A4CCD" w:rsidRDefault="001D6808" w:rsidP="00BA2402">
      <w:pPr>
        <w:pStyle w:val="1fb"/>
        <w:ind w:right="-2"/>
      </w:pPr>
      <w:r w:rsidRPr="000A4CCD">
        <w:t xml:space="preserve">Китай после Синьхайской революции. </w:t>
      </w:r>
      <w:r w:rsidRPr="000A4CCD">
        <w:rPr>
          <w:i/>
        </w:rPr>
        <w:t>Революция в Китае и Северный поход.</w:t>
      </w:r>
      <w:r w:rsidRPr="000A4CCD">
        <w:t xml:space="preserve"> Режим Чан Кайши и гражданская война с коммунистами. </w:t>
      </w:r>
      <w:r w:rsidRPr="000A4CCD">
        <w:rPr>
          <w:i/>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0A4CCD">
        <w:t xml:space="preserve"> Индийский национальный конгресс и М. Ганди. </w:t>
      </w:r>
    </w:p>
    <w:p w:rsidR="001D6808" w:rsidRPr="000A4CCD" w:rsidRDefault="001D6808" w:rsidP="00BA2402">
      <w:pPr>
        <w:pStyle w:val="1fb"/>
        <w:ind w:right="-2"/>
        <w:rPr>
          <w:i/>
        </w:rPr>
      </w:pPr>
      <w:r w:rsidRPr="000A4CCD">
        <w:rPr>
          <w:i/>
        </w:rPr>
        <w:t>Великая депрессия. Мировой экономический кризис. Преобразования Ф. Рузвельта в США (1 час)</w:t>
      </w:r>
    </w:p>
    <w:p w:rsidR="001D6808" w:rsidRPr="000A4CCD" w:rsidRDefault="001D6808" w:rsidP="00BA2402">
      <w:pPr>
        <w:pStyle w:val="1fb"/>
        <w:ind w:right="-2"/>
        <w:rPr>
          <w:i/>
        </w:rPr>
      </w:pPr>
      <w:r w:rsidRPr="000A4CCD">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0A4CCD">
        <w:rPr>
          <w:i/>
        </w:rPr>
        <w:t>Закат либеральной идеологии.</w:t>
      </w:r>
      <w:r w:rsidRPr="000A4CCD">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0A4CCD">
        <w:rPr>
          <w:i/>
        </w:rPr>
        <w:t>Общественно-политическое развитие стран Латинской Америки.</w:t>
      </w:r>
    </w:p>
    <w:p w:rsidR="001D6808" w:rsidRPr="000A4CCD" w:rsidRDefault="001D6808" w:rsidP="00BA2402">
      <w:pPr>
        <w:pStyle w:val="1fb"/>
        <w:ind w:right="-2"/>
        <w:rPr>
          <w:bCs/>
          <w:i/>
          <w:iCs/>
        </w:rPr>
      </w:pPr>
      <w:r w:rsidRPr="000A4CCD">
        <w:rPr>
          <w:bCs/>
          <w:i/>
          <w:iCs/>
        </w:rPr>
        <w:t>Нарастание агрессии. Германский нацизм</w:t>
      </w:r>
      <w:r w:rsidRPr="000A4CCD">
        <w:rPr>
          <w:i/>
        </w:rPr>
        <w:t>(1 час)</w:t>
      </w:r>
    </w:p>
    <w:p w:rsidR="001D6808" w:rsidRPr="000A4CCD" w:rsidRDefault="001D6808" w:rsidP="00BA2402">
      <w:pPr>
        <w:pStyle w:val="1fb"/>
        <w:ind w:right="-2"/>
      </w:pPr>
      <w:r w:rsidRPr="000A4CCD">
        <w:t xml:space="preserve">Нарастание агрессии в мире. Агрессия Японии против Китая в 1931–1933 гг. НСДАП и А. Гитлер. «Пивной» путч. Приход нацистов к власти. </w:t>
      </w:r>
      <w:r w:rsidRPr="000A4CCD">
        <w:lastRenderedPageBreak/>
        <w:t>Поджог Рейхстага. «Ночь длинных ножей». Нюрнбергские законы. Нацистская диктатура в Германии. Подготовка Германии к войне.</w:t>
      </w:r>
    </w:p>
    <w:p w:rsidR="001D6808" w:rsidRPr="000A4CCD" w:rsidRDefault="001D6808" w:rsidP="00BA2402">
      <w:pPr>
        <w:pStyle w:val="1fb"/>
        <w:ind w:right="-2"/>
        <w:rPr>
          <w:i/>
        </w:rPr>
      </w:pPr>
      <w:r w:rsidRPr="000A4CCD">
        <w:rPr>
          <w:i/>
        </w:rPr>
        <w:t>«Народный фронт» и Гражданская война в Испании (1 час)</w:t>
      </w:r>
    </w:p>
    <w:p w:rsidR="001D6808" w:rsidRPr="000A4CCD" w:rsidRDefault="001D6808" w:rsidP="00BA2402">
      <w:pPr>
        <w:pStyle w:val="1fb"/>
        <w:ind w:right="-2"/>
      </w:pPr>
      <w:r w:rsidRPr="000A4CCD">
        <w:rPr>
          <w:i/>
        </w:rPr>
        <w:t>Борьба с фашизмом в Австрии и Франции.</w:t>
      </w:r>
      <w:r w:rsidRPr="000A4CCD">
        <w:rPr>
          <w:lang w:val="en-US"/>
        </w:rPr>
        <w:t>VII</w:t>
      </w:r>
      <w:r w:rsidRPr="000A4CCD">
        <w:t xml:space="preserve"> Конгресс Коминтерна. Политика «Народного фронта».</w:t>
      </w:r>
      <w:r w:rsidR="007764BE" w:rsidRPr="000A4CCD">
        <w:t xml:space="preserve"> </w:t>
      </w:r>
      <w:r w:rsidRPr="000A4CCD">
        <w:rPr>
          <w:i/>
        </w:rPr>
        <w:t>Революция в Испании.</w:t>
      </w:r>
      <w:r w:rsidRPr="000A4CCD">
        <w:t xml:space="preserve"> Победа «Народного фронта» в Испании. Франкистский мятеж и фашистское вмешательство. </w:t>
      </w:r>
      <w:r w:rsidRPr="000A4CCD">
        <w:rPr>
          <w:i/>
        </w:rPr>
        <w:t>Социальные преобразования в Испании.</w:t>
      </w:r>
      <w:r w:rsidRPr="000A4CCD">
        <w:t xml:space="preserve"> Политика «невмешательства». Советская помощь Испании. </w:t>
      </w:r>
      <w:r w:rsidRPr="000A4CCD">
        <w:rPr>
          <w:i/>
        </w:rPr>
        <w:t xml:space="preserve">Оборона Мадрида. Сражения при Гвадалахаре и на Эбро. </w:t>
      </w:r>
      <w:r w:rsidRPr="000A4CCD">
        <w:t>Поражение Испанской республики.</w:t>
      </w:r>
    </w:p>
    <w:p w:rsidR="001D6808" w:rsidRPr="000A4CCD" w:rsidRDefault="001D6808" w:rsidP="00BA2402">
      <w:pPr>
        <w:pStyle w:val="1fb"/>
        <w:ind w:right="-2"/>
        <w:rPr>
          <w:i/>
        </w:rPr>
      </w:pPr>
      <w:r w:rsidRPr="000A4CCD">
        <w:rPr>
          <w:i/>
        </w:rPr>
        <w:t>Политика «умиротворения» агрессора (1 час)</w:t>
      </w:r>
    </w:p>
    <w:p w:rsidR="001D6808" w:rsidRPr="000A4CCD" w:rsidRDefault="001D6808" w:rsidP="00BA2402">
      <w:pPr>
        <w:pStyle w:val="1fb"/>
        <w:ind w:right="-2"/>
        <w:rPr>
          <w:i/>
        </w:rPr>
      </w:pPr>
      <w:r w:rsidRPr="000A4CCD">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0A4CCD">
        <w:rPr>
          <w:i/>
        </w:rPr>
        <w:t>Итало-эфиопская война.</w:t>
      </w:r>
      <w:r w:rsidRPr="000A4CCD">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0A4CCD">
        <w:rPr>
          <w:i/>
        </w:rPr>
        <w:t>Раздел Восточной Европы на сферы влияния Германии и СССР.</w:t>
      </w:r>
    </w:p>
    <w:p w:rsidR="001D6808" w:rsidRPr="000A4CCD" w:rsidRDefault="001D6808" w:rsidP="00BA2402">
      <w:pPr>
        <w:pStyle w:val="1fb"/>
        <w:ind w:right="-2"/>
        <w:rPr>
          <w:i/>
        </w:rPr>
      </w:pPr>
      <w:r w:rsidRPr="000A4CCD">
        <w:rPr>
          <w:i/>
        </w:rPr>
        <w:t>Развитие культуры в первой трети ХХ в.(1 час)</w:t>
      </w:r>
    </w:p>
    <w:p w:rsidR="001D6808" w:rsidRPr="000A4CCD" w:rsidRDefault="001D6808" w:rsidP="00BA2402">
      <w:pPr>
        <w:pStyle w:val="1fb"/>
        <w:ind w:right="-2"/>
        <w:rPr>
          <w:i/>
        </w:rPr>
      </w:pPr>
      <w:r w:rsidRPr="000A4CCD">
        <w:t>Основные направления в искусстве. Модернизм, авангардизм, сюрреализм, абстракционизм, реализм</w:t>
      </w:r>
      <w:r w:rsidRPr="000A4CCD">
        <w:rPr>
          <w:i/>
        </w:rPr>
        <w:t>. Психоанализ.</w:t>
      </w:r>
      <w:r w:rsidR="007764BE" w:rsidRPr="000A4CCD">
        <w:rPr>
          <w:i/>
        </w:rPr>
        <w:t xml:space="preserve"> </w:t>
      </w:r>
      <w:r w:rsidRPr="000A4CCD">
        <w:rPr>
          <w:i/>
        </w:rPr>
        <w:t>Потерянное поколение.</w:t>
      </w:r>
      <w:r w:rsidR="007764BE" w:rsidRPr="000A4CCD">
        <w:rPr>
          <w:i/>
        </w:rPr>
        <w:t xml:space="preserve"> </w:t>
      </w:r>
      <w:r w:rsidRPr="000A4CCD">
        <w:rPr>
          <w:i/>
        </w:rPr>
        <w:t>Ведущие деятели культуры первой трети ХХ в. Тоталитаризм и культура.</w:t>
      </w:r>
      <w:r w:rsidR="007764BE" w:rsidRPr="000A4CCD">
        <w:rPr>
          <w:i/>
        </w:rPr>
        <w:t xml:space="preserve"> </w:t>
      </w:r>
      <w:r w:rsidRPr="000A4CCD">
        <w:rPr>
          <w:i/>
        </w:rPr>
        <w:t>Массовая культура. Олимпийское движение.</w:t>
      </w:r>
    </w:p>
    <w:p w:rsidR="001D6808" w:rsidRPr="000A4CCD" w:rsidRDefault="001D6808" w:rsidP="00BA2402">
      <w:pPr>
        <w:pStyle w:val="1fb"/>
        <w:ind w:right="-2"/>
        <w:rPr>
          <w:i/>
        </w:rPr>
      </w:pPr>
    </w:p>
    <w:p w:rsidR="001D6808" w:rsidRPr="000A4CCD" w:rsidRDefault="001D6808" w:rsidP="00BA2402">
      <w:pPr>
        <w:pStyle w:val="1fb"/>
        <w:ind w:right="-2"/>
      </w:pPr>
      <w:bookmarkStart w:id="158" w:name="_Toc441481691"/>
      <w:bookmarkStart w:id="159" w:name="_Toc441483741"/>
      <w:r w:rsidRPr="000A4CCD">
        <w:t>Вторая мировая война</w:t>
      </w:r>
      <w:bookmarkEnd w:id="156"/>
      <w:bookmarkEnd w:id="157"/>
      <w:bookmarkEnd w:id="158"/>
      <w:bookmarkEnd w:id="159"/>
      <w:r w:rsidRPr="000A4CCD">
        <w:t xml:space="preserve"> (4 часа)</w:t>
      </w:r>
    </w:p>
    <w:p w:rsidR="001D6808" w:rsidRPr="000A4CCD" w:rsidRDefault="001D6808" w:rsidP="00BA2402">
      <w:pPr>
        <w:pStyle w:val="1fb"/>
        <w:ind w:right="-2"/>
        <w:rPr>
          <w:bCs/>
          <w:i/>
          <w:iCs/>
        </w:rPr>
      </w:pPr>
      <w:r w:rsidRPr="000A4CCD">
        <w:rPr>
          <w:bCs/>
          <w:i/>
          <w:iCs/>
        </w:rPr>
        <w:t>Начало Второй мировой войны.</w:t>
      </w:r>
      <w:r w:rsidRPr="000A4CCD">
        <w:rPr>
          <w:i/>
        </w:rPr>
        <w:t xml:space="preserve"> Начало Великой Отечественной войны и войны на  Тихом океане (1 час)</w:t>
      </w:r>
    </w:p>
    <w:p w:rsidR="001D6808" w:rsidRPr="000A4CCD" w:rsidRDefault="001D6808" w:rsidP="00BA2402">
      <w:pPr>
        <w:pStyle w:val="1fb"/>
        <w:ind w:right="-2"/>
      </w:pPr>
      <w:r w:rsidRPr="000A4CCD">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w:t>
      </w:r>
      <w:r w:rsidRPr="000A4CCD">
        <w:lastRenderedPageBreak/>
        <w:t xml:space="preserve">Балтии, присоединение Бессарабии и Северной Буковины к СССР. Советско-финляндская война и ее международные последствия. </w:t>
      </w:r>
      <w:r w:rsidRPr="000A4CCD">
        <w:rPr>
          <w:i/>
        </w:rPr>
        <w:t>Захват Германией Дании и Норвегии.</w:t>
      </w:r>
      <w:r w:rsidRPr="000A4CCD">
        <w:t xml:space="preserve"> Разгром Франции и ее союзников. </w:t>
      </w:r>
      <w:r w:rsidRPr="000A4CCD">
        <w:rPr>
          <w:i/>
        </w:rPr>
        <w:t>Германо-британская борьба и захват Балкан.</w:t>
      </w:r>
      <w:r w:rsidRPr="000A4CCD">
        <w:t xml:space="preserve"> Битва за Британию. Рост советско-германских противоречий.</w:t>
      </w:r>
    </w:p>
    <w:p w:rsidR="001D6808" w:rsidRPr="000A4CCD" w:rsidRDefault="00395315" w:rsidP="00BA2402">
      <w:pPr>
        <w:pStyle w:val="1fb"/>
        <w:ind w:right="-2"/>
        <w:rPr>
          <w:i/>
        </w:rPr>
      </w:pPr>
      <w:r w:rsidRPr="000A4CCD">
        <w:rPr>
          <w:i/>
        </w:rPr>
        <w:t xml:space="preserve">         </w:t>
      </w:r>
      <w:r w:rsidR="001D6808" w:rsidRPr="000A4CCD">
        <w:rPr>
          <w:i/>
        </w:rPr>
        <w:t xml:space="preserve"> </w:t>
      </w:r>
      <w:r w:rsidR="001D6808" w:rsidRPr="000A4CCD">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001D6808" w:rsidRPr="000A4CCD">
        <w:rPr>
          <w:i/>
        </w:rPr>
        <w:t>Идеологическое и политическое обоснование агрессивной политики нацистской Германии.</w:t>
      </w:r>
      <w:r w:rsidR="001D6808" w:rsidRPr="000A4CCD">
        <w:t xml:space="preserve"> Планы Германии в отношении СССР. План «Ост». </w:t>
      </w:r>
      <w:r w:rsidR="001D6808" w:rsidRPr="000A4CCD">
        <w:rPr>
          <w:i/>
        </w:rPr>
        <w:t>Планы союзников Германии и позиция нейтральных государств.</w:t>
      </w:r>
    </w:p>
    <w:p w:rsidR="001D6808" w:rsidRPr="000A4CCD" w:rsidRDefault="001D6808" w:rsidP="00BA2402">
      <w:pPr>
        <w:pStyle w:val="1fb"/>
        <w:ind w:right="-2"/>
        <w:rPr>
          <w:bCs/>
          <w:i/>
          <w:iCs/>
        </w:rPr>
      </w:pPr>
      <w:r w:rsidRPr="000A4CCD">
        <w:rPr>
          <w:bCs/>
          <w:i/>
          <w:iCs/>
        </w:rPr>
        <w:t>Коренной перелом в войне</w:t>
      </w:r>
      <w:r w:rsidRPr="000A4CCD">
        <w:rPr>
          <w:i/>
        </w:rPr>
        <w:t>(1 час)</w:t>
      </w:r>
    </w:p>
    <w:p w:rsidR="001D6808" w:rsidRPr="000A4CCD" w:rsidRDefault="001D6808" w:rsidP="00BA2402">
      <w:pPr>
        <w:pStyle w:val="1fb"/>
        <w:ind w:right="-2"/>
        <w:rPr>
          <w:i/>
        </w:rPr>
      </w:pPr>
      <w:r w:rsidRPr="000A4CCD">
        <w:t xml:space="preserve">Сталинградская битва. Курская битва. Война в Северной Африке. Сражение при Эль-Аламейне. </w:t>
      </w:r>
      <w:r w:rsidRPr="000A4CCD">
        <w:rPr>
          <w:i/>
        </w:rPr>
        <w:t>Стратегические бомбардировки немецких территорий.</w:t>
      </w:r>
      <w:r w:rsidRPr="000A4CCD">
        <w:t xml:space="preserve"> Высадка в Италии и падение режима Муссолини. Перелом в войне на Тихом океане. Тегеранская конференция. «Большая тройка». </w:t>
      </w:r>
      <w:r w:rsidRPr="000A4CCD">
        <w:rPr>
          <w:i/>
        </w:rPr>
        <w:t>Каирская декларация. Роспуск Коминтерна.</w:t>
      </w:r>
    </w:p>
    <w:p w:rsidR="001D6808" w:rsidRPr="000A4CCD" w:rsidRDefault="001D6808" w:rsidP="00BA2402">
      <w:pPr>
        <w:pStyle w:val="1fb"/>
        <w:ind w:right="-2"/>
        <w:rPr>
          <w:bCs/>
          <w:i/>
          <w:iCs/>
        </w:rPr>
      </w:pPr>
      <w:r w:rsidRPr="000A4CCD">
        <w:rPr>
          <w:bCs/>
          <w:i/>
          <w:iCs/>
        </w:rPr>
        <w:t>Жизнь во время войны. Сопротивление оккупантам</w:t>
      </w:r>
      <w:r w:rsidRPr="000A4CCD">
        <w:rPr>
          <w:i/>
        </w:rPr>
        <w:t>(1 час)</w:t>
      </w:r>
    </w:p>
    <w:p w:rsidR="001D6808" w:rsidRPr="000A4CCD" w:rsidRDefault="001D6808" w:rsidP="00BA2402">
      <w:pPr>
        <w:pStyle w:val="1fb"/>
        <w:ind w:right="-2"/>
        <w:rPr>
          <w:i/>
        </w:rPr>
      </w:pPr>
      <w:r w:rsidRPr="000A4CCD">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0A4CCD">
        <w:rPr>
          <w:i/>
        </w:rPr>
        <w:t>Жизнь на оккупированных территориях.</w:t>
      </w:r>
      <w:r w:rsidRPr="000A4CCD">
        <w:t xml:space="preserve"> Движение Сопротивления и коллаборационизм. </w:t>
      </w:r>
      <w:r w:rsidRPr="000A4CCD">
        <w:rPr>
          <w:i/>
        </w:rPr>
        <w:t>Партизанская война в Югославии. Жизнь в США и Японии. Положение в нейтральных государствах.</w:t>
      </w:r>
    </w:p>
    <w:p w:rsidR="001D6808" w:rsidRPr="000A4CCD" w:rsidRDefault="001D6808" w:rsidP="00BA2402">
      <w:pPr>
        <w:pStyle w:val="1fb"/>
        <w:ind w:right="-2"/>
        <w:rPr>
          <w:i/>
        </w:rPr>
      </w:pPr>
      <w:r w:rsidRPr="000A4CCD">
        <w:rPr>
          <w:i/>
        </w:rPr>
        <w:t>Разгром Германии, Японии и их союзников (1  час)</w:t>
      </w:r>
    </w:p>
    <w:p w:rsidR="001D6808" w:rsidRPr="000A4CCD" w:rsidRDefault="001D6808" w:rsidP="00BA2402">
      <w:pPr>
        <w:pStyle w:val="1fb"/>
        <w:ind w:right="-2"/>
      </w:pPr>
      <w:r w:rsidRPr="000A4CCD">
        <w:t xml:space="preserve">Открытие Второго фронта и наступление союзников. </w:t>
      </w:r>
      <w:r w:rsidRPr="000A4CCD">
        <w:rPr>
          <w:i/>
        </w:rPr>
        <w:t>Переход на сторону антигитлеровской коалиции Румынии и Болгарии, выход из войны Финляндии. Восстания в Париже, Варшаве, Словакии.</w:t>
      </w:r>
      <w:r w:rsidRPr="000A4CCD">
        <w:t xml:space="preserve"> Освобождение стран Европы. Попытка переворота в Германии 20 июля 1944 г. Бои в Арденнах. </w:t>
      </w:r>
      <w:r w:rsidRPr="000A4CCD">
        <w:lastRenderedPageBreak/>
        <w:t xml:space="preserve">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1D6808" w:rsidRPr="000A4CCD" w:rsidRDefault="001D6808" w:rsidP="00BA2402">
      <w:pPr>
        <w:pStyle w:val="1fb"/>
        <w:ind w:right="-2"/>
      </w:pPr>
      <w:r w:rsidRPr="000A4CCD">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1D6808" w:rsidRPr="000A4CCD" w:rsidRDefault="001D6808" w:rsidP="00BA2402">
      <w:pPr>
        <w:pStyle w:val="1fb"/>
        <w:ind w:right="-2"/>
      </w:pPr>
      <w:bookmarkStart w:id="160" w:name="_Toc441481692"/>
      <w:bookmarkStart w:id="161" w:name="_Toc441483742"/>
      <w:r w:rsidRPr="000A4CCD">
        <w:t>Соревнование социальных систем</w:t>
      </w:r>
      <w:bookmarkEnd w:id="160"/>
      <w:bookmarkEnd w:id="161"/>
      <w:r w:rsidRPr="000A4CCD">
        <w:t xml:space="preserve"> (8 часов)</w:t>
      </w:r>
    </w:p>
    <w:p w:rsidR="001D6808" w:rsidRPr="000A4CCD" w:rsidRDefault="001D6808" w:rsidP="00BA2402">
      <w:pPr>
        <w:pStyle w:val="1fb"/>
        <w:ind w:right="-2"/>
        <w:rPr>
          <w:bCs/>
          <w:i/>
          <w:iCs/>
        </w:rPr>
      </w:pPr>
      <w:bookmarkStart w:id="162" w:name="_Toc426635489"/>
      <w:bookmarkStart w:id="163" w:name="_Toc427703602"/>
      <w:r w:rsidRPr="000A4CCD">
        <w:rPr>
          <w:bCs/>
          <w:i/>
          <w:iCs/>
        </w:rPr>
        <w:t>Начало «холодной войны» (1 час)</w:t>
      </w:r>
    </w:p>
    <w:p w:rsidR="001D6808" w:rsidRPr="000A4CCD" w:rsidRDefault="001D6808" w:rsidP="00BA2402">
      <w:pPr>
        <w:pStyle w:val="1fb"/>
        <w:ind w:right="-2"/>
      </w:pPr>
      <w:r w:rsidRPr="000A4CCD">
        <w:t xml:space="preserve">Причины «холодной войны». План Маршалла. </w:t>
      </w:r>
      <w:r w:rsidRPr="000A4CCD">
        <w:rPr>
          <w:i/>
        </w:rPr>
        <w:t>Гражданская война в Греции.</w:t>
      </w:r>
      <w:r w:rsidRPr="000A4CCD">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0A4CCD">
        <w:rPr>
          <w:i/>
        </w:rPr>
        <w:t>Террор в Восточной Европе.</w:t>
      </w:r>
      <w:r w:rsidRPr="000A4CCD">
        <w:t xml:space="preserve"> Совет экономической взаимопомощи. НАТО. «Охота на ведьм» в США.</w:t>
      </w:r>
    </w:p>
    <w:p w:rsidR="001D6808" w:rsidRPr="000A4CCD" w:rsidRDefault="001D6808" w:rsidP="00BA2402">
      <w:pPr>
        <w:pStyle w:val="1fb"/>
        <w:ind w:right="-2"/>
        <w:rPr>
          <w:bCs/>
          <w:i/>
          <w:iCs/>
        </w:rPr>
      </w:pPr>
      <w:r w:rsidRPr="000A4CCD">
        <w:rPr>
          <w:bCs/>
          <w:i/>
          <w:iCs/>
        </w:rPr>
        <w:t>Гонка вооружений. Берлинский и Карибский кризисы</w:t>
      </w:r>
      <w:r w:rsidRPr="000A4CCD">
        <w:rPr>
          <w:i/>
        </w:rPr>
        <w:t>(1 час)</w:t>
      </w:r>
    </w:p>
    <w:p w:rsidR="001D6808" w:rsidRPr="000A4CCD" w:rsidRDefault="001D6808" w:rsidP="00BA2402">
      <w:pPr>
        <w:pStyle w:val="1fb"/>
        <w:ind w:right="-2"/>
      </w:pPr>
      <w:r w:rsidRPr="000A4CCD">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D6808" w:rsidRPr="000A4CCD" w:rsidRDefault="001D6808" w:rsidP="00BA2402">
      <w:pPr>
        <w:pStyle w:val="1fb"/>
        <w:ind w:right="-2"/>
        <w:rPr>
          <w:i/>
        </w:rPr>
      </w:pPr>
      <w:r w:rsidRPr="000A4CCD">
        <w:rPr>
          <w:i/>
        </w:rPr>
        <w:t>Дальний Восток в 40–70-е гг. Войны и революции (1 час)</w:t>
      </w:r>
    </w:p>
    <w:p w:rsidR="001D6808" w:rsidRPr="000A4CCD" w:rsidRDefault="001D6808" w:rsidP="00BA2402">
      <w:pPr>
        <w:pStyle w:val="1fb"/>
        <w:ind w:right="-2"/>
      </w:pPr>
      <w:r w:rsidRPr="000A4CCD">
        <w:rPr>
          <w:i/>
        </w:rPr>
        <w:t>Гражданская война в Китае.</w:t>
      </w:r>
      <w:r w:rsidRPr="000A4CCD">
        <w:t xml:space="preserve"> Образование КНР. Война в Корее. </w:t>
      </w:r>
      <w:r w:rsidRPr="000A4CCD">
        <w:rPr>
          <w:i/>
        </w:rPr>
        <w:t>Национально-освободительные и коммунистические движения в Юго-</w:t>
      </w:r>
      <w:r w:rsidRPr="000A4CCD">
        <w:rPr>
          <w:i/>
        </w:rPr>
        <w:lastRenderedPageBreak/>
        <w:t>Восточной Азии. Индокитайские войны.</w:t>
      </w:r>
      <w:r w:rsidRPr="000A4CCD">
        <w:t xml:space="preserve"> Поражение США и их союзников в Индокитае. Советско-китайский конфликт.</w:t>
      </w:r>
    </w:p>
    <w:p w:rsidR="001D6808" w:rsidRPr="000A4CCD" w:rsidRDefault="001D6808" w:rsidP="00BA2402">
      <w:pPr>
        <w:pStyle w:val="1fb"/>
        <w:ind w:right="-2"/>
        <w:rPr>
          <w:i/>
        </w:rPr>
      </w:pPr>
      <w:r w:rsidRPr="000A4CCD">
        <w:rPr>
          <w:i/>
        </w:rPr>
        <w:t>«Разрядка»(1 час)</w:t>
      </w:r>
    </w:p>
    <w:p w:rsidR="001D6808" w:rsidRPr="000A4CCD" w:rsidRDefault="001D6808" w:rsidP="00BA2402">
      <w:pPr>
        <w:pStyle w:val="1fb"/>
        <w:ind w:right="-2"/>
      </w:pPr>
      <w:r w:rsidRPr="000A4CCD">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D6808" w:rsidRPr="000A4CCD" w:rsidRDefault="001D6808" w:rsidP="00BA2402">
      <w:pPr>
        <w:pStyle w:val="1fb"/>
        <w:ind w:right="-2"/>
        <w:rPr>
          <w:i/>
        </w:rPr>
      </w:pPr>
      <w:r w:rsidRPr="000A4CCD">
        <w:rPr>
          <w:i/>
        </w:rPr>
        <w:t>Западная Европа и Северная Америка в 50–80-е годы  ХХ века   (2 часа)</w:t>
      </w:r>
    </w:p>
    <w:p w:rsidR="001D6808" w:rsidRPr="000A4CCD" w:rsidRDefault="001D6808" w:rsidP="00BA2402">
      <w:pPr>
        <w:pStyle w:val="1fb"/>
        <w:ind w:right="-2"/>
        <w:rPr>
          <w:i/>
        </w:rPr>
      </w:pPr>
      <w:r w:rsidRPr="000A4CCD">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0A4CCD">
        <w:rPr>
          <w:i/>
        </w:rPr>
        <w:t>«Скандинавская модель» общественно-политического и социально-экономического развития.</w:t>
      </w:r>
    </w:p>
    <w:p w:rsidR="001D6808" w:rsidRPr="000A4CCD" w:rsidRDefault="001D6808" w:rsidP="00BA2402">
      <w:pPr>
        <w:pStyle w:val="1fb"/>
        <w:ind w:right="-2"/>
      </w:pPr>
      <w:r w:rsidRPr="000A4CCD">
        <w:t xml:space="preserve">Проблема прав человека. «Бурные шестидесятые». Движение за гражданские права в США. Новые течения в обществе и культуре. </w:t>
      </w:r>
    </w:p>
    <w:p w:rsidR="001D6808" w:rsidRPr="000A4CCD" w:rsidRDefault="001D6808" w:rsidP="00BA2402">
      <w:pPr>
        <w:pStyle w:val="1fb"/>
        <w:ind w:right="-2"/>
      </w:pPr>
      <w:r w:rsidRPr="000A4CCD">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0A4CCD">
        <w:rPr>
          <w:i/>
        </w:rPr>
        <w:t>Падение диктатур в Греции, Португалии и Испании.</w:t>
      </w:r>
      <w:r w:rsidRPr="000A4CCD">
        <w:t xml:space="preserve"> Неоконсерватизм. Внутренняя политика Р. Рейгана.</w:t>
      </w:r>
    </w:p>
    <w:p w:rsidR="001D6808" w:rsidRPr="000A4CCD" w:rsidRDefault="001D6808" w:rsidP="00BA2402">
      <w:pPr>
        <w:pStyle w:val="1fb"/>
        <w:ind w:right="-2"/>
        <w:rPr>
          <w:i/>
        </w:rPr>
      </w:pPr>
      <w:r w:rsidRPr="000A4CCD">
        <w:rPr>
          <w:i/>
        </w:rPr>
        <w:t>Достижения и кризисы социалистического мира (1 час)</w:t>
      </w:r>
    </w:p>
    <w:p w:rsidR="001D6808" w:rsidRPr="000A4CCD" w:rsidRDefault="001D6808" w:rsidP="00BA2402">
      <w:pPr>
        <w:pStyle w:val="1fb"/>
        <w:ind w:right="-2"/>
      </w:pPr>
      <w:r w:rsidRPr="000A4CCD">
        <w:t xml:space="preserve">«Реальный социализм». Волнения в ГДР в 1953 г. </w:t>
      </w:r>
      <w:r w:rsidRPr="000A4CCD">
        <w:rPr>
          <w:i/>
        </w:rPr>
        <w:t>ХХ съезд КПСС.</w:t>
      </w:r>
      <w:r w:rsidRPr="000A4CCD">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1D6808" w:rsidRPr="000A4CCD" w:rsidRDefault="001D6808" w:rsidP="00BA2402">
      <w:pPr>
        <w:pStyle w:val="1fb"/>
        <w:ind w:right="-2"/>
        <w:rPr>
          <w:i/>
        </w:rPr>
      </w:pPr>
      <w:r w:rsidRPr="000A4CCD">
        <w:t xml:space="preserve">Строительство социализма в Китае. </w:t>
      </w:r>
      <w:r w:rsidRPr="000A4CCD">
        <w:rPr>
          <w:i/>
        </w:rPr>
        <w:t>Мао Цзэдун и маоизм.</w:t>
      </w:r>
      <w:r w:rsidRPr="000A4CCD">
        <w:t xml:space="preserve"> «Культурная революция». Рыночные реформы в Китае. </w:t>
      </w:r>
      <w:r w:rsidRPr="000A4CCD">
        <w:rPr>
          <w:i/>
        </w:rPr>
        <w:t>Коммунистический режим в Северной Корее. Полпотовский режим в Камбодже.</w:t>
      </w:r>
    </w:p>
    <w:p w:rsidR="001D6808" w:rsidRPr="000A4CCD" w:rsidRDefault="001D6808" w:rsidP="00BA2402">
      <w:pPr>
        <w:pStyle w:val="1fb"/>
        <w:ind w:right="-2"/>
      </w:pPr>
      <w:r w:rsidRPr="000A4CCD">
        <w:t xml:space="preserve">Перестройка в СССР и «новое мышление». Экономические и политические последствия реформ в Китае. </w:t>
      </w:r>
      <w:r w:rsidRPr="000A4CCD">
        <w:rPr>
          <w:i/>
        </w:rPr>
        <w:t>Антикоммунистические революции в Восточной Европе.</w:t>
      </w:r>
      <w:r w:rsidRPr="000A4CCD">
        <w:t xml:space="preserve"> Распад Варшавского договора, СЭВ и СССР. </w:t>
      </w:r>
      <w:r w:rsidRPr="000A4CCD">
        <w:rPr>
          <w:i/>
        </w:rPr>
        <w:lastRenderedPageBreak/>
        <w:t>Воссоздание независимых государств Балтии.</w:t>
      </w:r>
      <w:r w:rsidRPr="000A4CCD">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D6808" w:rsidRPr="000A4CCD" w:rsidRDefault="001D6808" w:rsidP="00BA2402">
      <w:pPr>
        <w:pStyle w:val="1fb"/>
        <w:ind w:right="-2"/>
        <w:rPr>
          <w:i/>
        </w:rPr>
      </w:pPr>
      <w:r w:rsidRPr="000A4CCD">
        <w:rPr>
          <w:i/>
        </w:rPr>
        <w:t>Латинская Америка в 1950–1990-е гг.</w:t>
      </w:r>
    </w:p>
    <w:p w:rsidR="001D6808" w:rsidRPr="000A4CCD" w:rsidRDefault="001D6808" w:rsidP="00BA2402">
      <w:pPr>
        <w:pStyle w:val="1fb"/>
        <w:ind w:right="-2"/>
        <w:rPr>
          <w:i/>
        </w:rPr>
      </w:pPr>
      <w:r w:rsidRPr="000A4CCD">
        <w:rPr>
          <w:i/>
        </w:rPr>
        <w:t xml:space="preserve"> Страны Азии и Африки в 1940–1990-е гг.(1 час)</w:t>
      </w:r>
    </w:p>
    <w:p w:rsidR="001D6808" w:rsidRPr="000A4CCD" w:rsidRDefault="001D6808" w:rsidP="00BA2402">
      <w:pPr>
        <w:pStyle w:val="1fb"/>
        <w:ind w:right="-2"/>
      </w:pPr>
      <w:r w:rsidRPr="000A4CCD">
        <w:t xml:space="preserve">Положение стран Латинской Америки в середине ХХ века. </w:t>
      </w:r>
      <w:r w:rsidRPr="000A4CCD">
        <w:rPr>
          <w:i/>
        </w:rPr>
        <w:t>Аграрные реформы и импортзамещающая индустриализация.</w:t>
      </w:r>
      <w:r w:rsidRPr="000A4CCD">
        <w:t xml:space="preserve"> Революция на Кубе. </w:t>
      </w:r>
      <w:r w:rsidRPr="000A4CCD">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1D6808" w:rsidRPr="000A4CCD" w:rsidRDefault="001D6808" w:rsidP="00BA2402">
      <w:pPr>
        <w:pStyle w:val="1fb"/>
        <w:ind w:right="-2"/>
        <w:rPr>
          <w:i/>
        </w:rPr>
      </w:pPr>
      <w:r w:rsidRPr="000A4CCD">
        <w:rPr>
          <w:i/>
        </w:rPr>
        <w:t xml:space="preserve">         Колониальное общество. Роль итогов войны в подъеме антиколониальных движений в Тропической и Южной Африке.</w:t>
      </w:r>
      <w:r w:rsidRPr="000A4CCD">
        <w:t xml:space="preserve">Крушение колониальной системы и ее последствия. Выбор пути развития. </w:t>
      </w:r>
      <w:r w:rsidRPr="000A4CCD">
        <w:rPr>
          <w:i/>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1D6808" w:rsidRPr="000A4CCD" w:rsidRDefault="001D6808" w:rsidP="00BA2402">
      <w:pPr>
        <w:pStyle w:val="1fb"/>
        <w:ind w:right="-2"/>
      </w:pPr>
      <w:r w:rsidRPr="000A4CCD">
        <w:t xml:space="preserve">Арабские страны и возникновение государства Израиль. </w:t>
      </w:r>
      <w:r w:rsidRPr="000A4CCD">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0A4CCD">
        <w:t xml:space="preserve"> Исламская революция в Иране. Кризис в Персидском заливе и войны в Ираке.</w:t>
      </w:r>
    </w:p>
    <w:p w:rsidR="001D6808" w:rsidRPr="000A4CCD" w:rsidRDefault="001D6808" w:rsidP="00BA2402">
      <w:pPr>
        <w:pStyle w:val="1fb"/>
        <w:ind w:right="-2"/>
      </w:pPr>
      <w:r w:rsidRPr="000A4CCD">
        <w:t xml:space="preserve">Обретение независимости странами Южной Азии. Д. Неру и его преобразования. </w:t>
      </w:r>
      <w:r w:rsidRPr="000A4CCD">
        <w:rPr>
          <w:i/>
        </w:rPr>
        <w:t>Конфронтация между Индией и Пакистаном, Индией и КНР. Реформы И. Ганди.</w:t>
      </w:r>
      <w:r w:rsidRPr="000A4CCD">
        <w:t xml:space="preserve"> Индия в конце ХХ в. </w:t>
      </w:r>
      <w:r w:rsidRPr="000A4CCD">
        <w:rPr>
          <w:i/>
        </w:rPr>
        <w:t>Индонезия при Сукарно и Сухарто. Страны Юго-Восточной Азии после войны в Индокитае.</w:t>
      </w:r>
    </w:p>
    <w:p w:rsidR="001D6808" w:rsidRPr="000A4CCD" w:rsidRDefault="001D6808" w:rsidP="00BA2402">
      <w:pPr>
        <w:pStyle w:val="1fb"/>
        <w:ind w:right="-2"/>
        <w:rPr>
          <w:i/>
        </w:rPr>
      </w:pPr>
      <w:r w:rsidRPr="000A4CCD">
        <w:t xml:space="preserve">Япония после Второй мировой войны. Восстановление суверенитета Японии. Проблема Курильских островов. Японское экономическое чудо. </w:t>
      </w:r>
      <w:r w:rsidRPr="000A4CCD">
        <w:rPr>
          <w:i/>
        </w:rPr>
        <w:t>Кризис японского общества. Развитие Южной Кореи. «Тихоокеанские драконы».</w:t>
      </w:r>
    </w:p>
    <w:p w:rsidR="001D6808" w:rsidRPr="000A4CCD" w:rsidRDefault="001D6808" w:rsidP="00BA2402">
      <w:pPr>
        <w:pStyle w:val="1fb"/>
        <w:ind w:right="-2"/>
      </w:pPr>
      <w:bookmarkStart w:id="164" w:name="_Toc441481693"/>
      <w:bookmarkStart w:id="165" w:name="_Toc441483743"/>
      <w:r w:rsidRPr="000A4CCD">
        <w:lastRenderedPageBreak/>
        <w:t>Современный мир</w:t>
      </w:r>
      <w:bookmarkEnd w:id="162"/>
      <w:bookmarkEnd w:id="163"/>
      <w:bookmarkEnd w:id="164"/>
      <w:bookmarkEnd w:id="165"/>
      <w:r w:rsidRPr="000A4CCD">
        <w:t xml:space="preserve"> (2 часа)</w:t>
      </w:r>
    </w:p>
    <w:p w:rsidR="001D6808" w:rsidRPr="000A4CCD" w:rsidRDefault="001D6808" w:rsidP="00BA2402">
      <w:pPr>
        <w:pStyle w:val="1fb"/>
        <w:ind w:right="-2"/>
      </w:pPr>
      <w:r w:rsidRPr="000A4CCD">
        <w:t xml:space="preserve">Глобализация конца ХХ – начала XXI вв. Информационная революция, Интернет. Экономические кризисы 1998 и 2008 гг. </w:t>
      </w:r>
      <w:r w:rsidRPr="000A4CCD">
        <w:rPr>
          <w:i/>
        </w:rPr>
        <w:t>Успехи и трудности интеграционных процессов в Европе, Евразии, Тихоокеанском и Атлантическом регионах.</w:t>
      </w:r>
      <w:r w:rsidR="007764BE" w:rsidRPr="000A4CCD">
        <w:rPr>
          <w:i/>
        </w:rPr>
        <w:t xml:space="preserve"> </w:t>
      </w:r>
      <w:r w:rsidRPr="000A4CCD">
        <w:rPr>
          <w:i/>
        </w:rPr>
        <w:t>Изменение системы международных отношений.</w:t>
      </w:r>
      <w:r w:rsidR="007764BE" w:rsidRPr="000A4CCD">
        <w:rPr>
          <w:i/>
        </w:rPr>
        <w:t xml:space="preserve"> </w:t>
      </w:r>
      <w:r w:rsidRPr="000A4CCD">
        <w:t xml:space="preserve">Модернизационные процессы в странах Азии. Рост влияния Китая на международной арене. </w:t>
      </w:r>
      <w:r w:rsidRPr="000A4CCD">
        <w:rPr>
          <w:i/>
        </w:rPr>
        <w:t>Демократический и левый повороты в Южной Америке.</w:t>
      </w:r>
      <w:r w:rsidRPr="000A4CCD">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1D6808" w:rsidRPr="000A4CCD" w:rsidRDefault="001D6808" w:rsidP="00BA2402">
      <w:pPr>
        <w:pStyle w:val="1fb"/>
        <w:ind w:right="-2"/>
      </w:pPr>
      <w:r w:rsidRPr="000A4CCD">
        <w:t xml:space="preserve">                            История России. 42 часов</w:t>
      </w:r>
    </w:p>
    <w:p w:rsidR="001D6808" w:rsidRPr="000A4CCD" w:rsidRDefault="001D6808" w:rsidP="00BA2402">
      <w:pPr>
        <w:pStyle w:val="1fb"/>
        <w:ind w:right="-2"/>
      </w:pPr>
      <w:r w:rsidRPr="000A4CCD">
        <w:t>Россия в годы «великих потрясений». 1914―1921 гг. (8 часов)</w:t>
      </w:r>
    </w:p>
    <w:p w:rsidR="001D6808" w:rsidRPr="000A4CCD" w:rsidRDefault="001D6808" w:rsidP="00BA2402">
      <w:pPr>
        <w:pStyle w:val="1fb"/>
        <w:ind w:right="-2"/>
        <w:rPr>
          <w:i/>
        </w:rPr>
      </w:pPr>
      <w:r w:rsidRPr="000A4CCD">
        <w:rPr>
          <w:i/>
        </w:rPr>
        <w:t>Россия в Первой мировой войне. (1 час)</w:t>
      </w:r>
    </w:p>
    <w:p w:rsidR="001D6808" w:rsidRPr="000A4CCD" w:rsidRDefault="001D6808" w:rsidP="00BA2402">
      <w:pPr>
        <w:pStyle w:val="1fb"/>
        <w:ind w:right="-2"/>
      </w:pPr>
      <w:r w:rsidRPr="000A4CCD">
        <w:t xml:space="preserve">        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w:t>
      </w:r>
    </w:p>
    <w:p w:rsidR="001D6808" w:rsidRPr="000A4CCD" w:rsidRDefault="001D6808" w:rsidP="00BA2402">
      <w:pPr>
        <w:pStyle w:val="1fb"/>
        <w:ind w:right="-2"/>
      </w:pPr>
      <w:r w:rsidRPr="000A4CCD">
        <w:t xml:space="preserve">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w:t>
      </w:r>
    </w:p>
    <w:p w:rsidR="001D6808" w:rsidRPr="000A4CCD" w:rsidRDefault="001D6808" w:rsidP="00BA2402">
      <w:pPr>
        <w:pStyle w:val="1fb"/>
        <w:ind w:right="-2"/>
      </w:pPr>
      <w:r w:rsidRPr="000A4CCD">
        <w:lastRenderedPageBreak/>
        <w:t xml:space="preserve">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D6808" w:rsidRPr="000A4CCD" w:rsidRDefault="001D6808" w:rsidP="00BA2402">
      <w:pPr>
        <w:pStyle w:val="1fb"/>
        <w:ind w:right="-2"/>
        <w:rPr>
          <w:i/>
        </w:rPr>
      </w:pPr>
      <w:r w:rsidRPr="000A4CCD">
        <w:rPr>
          <w:i/>
        </w:rPr>
        <w:t>Российская революция 1917 г. (2 часа)</w:t>
      </w:r>
    </w:p>
    <w:p w:rsidR="001D6808" w:rsidRPr="000A4CCD" w:rsidRDefault="001D6808" w:rsidP="00BA2402">
      <w:pPr>
        <w:pStyle w:val="1fb"/>
        <w:ind w:right="-2"/>
      </w:pPr>
      <w:r w:rsidRPr="000A4CCD">
        <w:rPr>
          <w:i/>
        </w:rPr>
        <w:t xml:space="preserve">      </w:t>
      </w:r>
      <w:r w:rsidRPr="000A4CCD">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1D6808" w:rsidRPr="000A4CCD" w:rsidRDefault="001D6808" w:rsidP="00BA2402">
      <w:pPr>
        <w:pStyle w:val="1fb"/>
        <w:ind w:right="-2"/>
        <w:rPr>
          <w:i/>
        </w:rPr>
      </w:pPr>
      <w:r w:rsidRPr="000A4CCD">
        <w:rPr>
          <w:i/>
        </w:rPr>
        <w:t>Первые революционные преобразования большевиков(1 час)</w:t>
      </w:r>
    </w:p>
    <w:p w:rsidR="001D6808" w:rsidRPr="000A4CCD" w:rsidRDefault="001D6808" w:rsidP="00BA2402">
      <w:pPr>
        <w:pStyle w:val="1fb"/>
        <w:ind w:right="-2"/>
      </w:pPr>
      <w:r w:rsidRPr="000A4CCD">
        <w:t xml:space="preserve">        Диктатура пролетариата как главное условие социалистических преобразований. Первые мероприятия большевиков в политической и </w:t>
      </w:r>
      <w:r w:rsidRPr="000A4CCD">
        <w:lastRenderedPageBreak/>
        <w:t>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1D6808" w:rsidRPr="000A4CCD" w:rsidRDefault="001D6808" w:rsidP="00BA2402">
      <w:pPr>
        <w:pStyle w:val="1fb"/>
        <w:ind w:right="-2"/>
      </w:pPr>
      <w:r w:rsidRPr="000A4CCD">
        <w:t>«Декрет о земле» и принципы наделения крестьян землёй. Отделение церкви от государства и школы от церкви.</w:t>
      </w:r>
    </w:p>
    <w:p w:rsidR="001D6808" w:rsidRPr="000A4CCD" w:rsidRDefault="001D6808" w:rsidP="00BA2402">
      <w:pPr>
        <w:pStyle w:val="1fb"/>
        <w:ind w:right="-2"/>
        <w:rPr>
          <w:i/>
        </w:rPr>
      </w:pPr>
      <w:r w:rsidRPr="000A4CCD">
        <w:rPr>
          <w:i/>
        </w:rPr>
        <w:t>Созыв и разгон Учредительного собрания (1 час)</w:t>
      </w:r>
    </w:p>
    <w:p w:rsidR="001D6808" w:rsidRPr="000A4CCD" w:rsidRDefault="001D6808" w:rsidP="00BA2402">
      <w:pPr>
        <w:pStyle w:val="1fb"/>
        <w:ind w:right="-2"/>
      </w:pPr>
      <w:r w:rsidRPr="000A4CCD">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w:t>
      </w:r>
    </w:p>
    <w:p w:rsidR="001D6808" w:rsidRPr="000A4CCD" w:rsidRDefault="001D6808" w:rsidP="00BA2402">
      <w:pPr>
        <w:pStyle w:val="1fb"/>
        <w:ind w:right="-2"/>
      </w:pPr>
      <w:r w:rsidRPr="000A4CCD">
        <w:t>Создание Высшего совета народного хозяйства (ВСНХ) и территориальных совнархозов. Первая Конституция России 1918 г.</w:t>
      </w:r>
    </w:p>
    <w:p w:rsidR="001D6808" w:rsidRPr="000A4CCD" w:rsidRDefault="001D6808" w:rsidP="00BA2402">
      <w:pPr>
        <w:pStyle w:val="1fb"/>
        <w:ind w:right="-2"/>
        <w:rPr>
          <w:i/>
        </w:rPr>
      </w:pPr>
      <w:r w:rsidRPr="000A4CCD">
        <w:rPr>
          <w:i/>
        </w:rPr>
        <w:t>Гражданская война и её последствия (2 часа)</w:t>
      </w:r>
    </w:p>
    <w:p w:rsidR="001D6808" w:rsidRPr="000A4CCD" w:rsidRDefault="001D6808" w:rsidP="00BA2402">
      <w:pPr>
        <w:pStyle w:val="1fb"/>
        <w:ind w:right="-2"/>
      </w:pPr>
      <w:r w:rsidRPr="000A4CCD">
        <w:t xml:space="preserve">         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w:t>
      </w:r>
      <w:r w:rsidR="00AA6E61" w:rsidRPr="000A4CCD">
        <w:t xml:space="preserve"> </w:t>
      </w:r>
      <w:r w:rsidRPr="000A4CCD">
        <w:t xml:space="preserve">реквизиции. </w:t>
      </w:r>
    </w:p>
    <w:p w:rsidR="001D6808" w:rsidRPr="000A4CCD" w:rsidRDefault="001D6808" w:rsidP="00BA2402">
      <w:pPr>
        <w:pStyle w:val="1fb"/>
        <w:ind w:right="-2"/>
      </w:pPr>
      <w:r w:rsidRPr="000A4CCD">
        <w:t xml:space="preserve">        Политика «военного коммунизма». Продразвёрстка, принудительная трудовая повинность, сокращение роли денежных расчётов</w:t>
      </w:r>
      <w:r w:rsidR="00AA6E61" w:rsidRPr="000A4CCD">
        <w:t xml:space="preserve"> </w:t>
      </w:r>
      <w:r w:rsidRPr="000A4CCD">
        <w:t xml:space="preserve">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w:t>
      </w:r>
      <w:r w:rsidRPr="000A4CCD">
        <w:lastRenderedPageBreak/>
        <w:t>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D6808" w:rsidRPr="000A4CCD" w:rsidRDefault="001D6808" w:rsidP="00BA2402">
      <w:pPr>
        <w:pStyle w:val="1fb"/>
        <w:ind w:right="-2"/>
      </w:pPr>
      <w:r w:rsidRPr="000A4CCD">
        <w:t xml:space="preserve">     Причины победы Красной Армии в Гражданской войне. Вопрос о земле. Национальный фактор в Гражданской войне. Декларация прав народов России и её значение. Эмиграция и формирование Русского зарубежья. Последние отголоски Гражданской войны в регионах в конце  1921―1922 гг.</w:t>
      </w:r>
    </w:p>
    <w:p w:rsidR="001D6808" w:rsidRPr="000A4CCD" w:rsidRDefault="001D6808" w:rsidP="00BA2402">
      <w:pPr>
        <w:pStyle w:val="1fb"/>
        <w:ind w:right="-2"/>
        <w:rPr>
          <w:i/>
        </w:rPr>
      </w:pPr>
      <w:r w:rsidRPr="000A4CCD">
        <w:rPr>
          <w:i/>
        </w:rPr>
        <w:t>Наш край в годы революции и Гражданской войны.</w:t>
      </w:r>
    </w:p>
    <w:p w:rsidR="001D6808" w:rsidRPr="000A4CCD" w:rsidRDefault="001D6808" w:rsidP="00BA2402">
      <w:pPr>
        <w:pStyle w:val="1fb"/>
        <w:ind w:right="-2"/>
        <w:rPr>
          <w:i/>
        </w:rPr>
      </w:pPr>
      <w:r w:rsidRPr="000A4CCD">
        <w:rPr>
          <w:i/>
        </w:rPr>
        <w:t>Идеология и культура периода Гражданской войны и «военного коммунизма» (1 час)</w:t>
      </w:r>
    </w:p>
    <w:p w:rsidR="001D6808" w:rsidRPr="000A4CCD" w:rsidRDefault="001D6808" w:rsidP="00BA2402">
      <w:pPr>
        <w:pStyle w:val="1fb"/>
        <w:ind w:right="-2"/>
      </w:pPr>
      <w:r w:rsidRPr="000A4CCD">
        <w:t xml:space="preserve">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 Кустарные промыслы как средство выживания. Голод, «чёрный рынок» и спекуляция. Проблема массовой детской беспризорности. Влияние военной обстановки на психологию населения.</w:t>
      </w:r>
    </w:p>
    <w:p w:rsidR="001D6808" w:rsidRPr="000A4CCD" w:rsidRDefault="001D6808" w:rsidP="00BA2402">
      <w:pPr>
        <w:pStyle w:val="1fb"/>
        <w:ind w:right="-2"/>
        <w:rPr>
          <w:i/>
        </w:rPr>
      </w:pPr>
      <w:r w:rsidRPr="000A4CCD">
        <w:rPr>
          <w:i/>
        </w:rPr>
        <w:t>Наш край в годы революции и гражданской войны.</w:t>
      </w:r>
    </w:p>
    <w:p w:rsidR="001D6808" w:rsidRPr="000A4CCD" w:rsidRDefault="001D6808" w:rsidP="00BA2402">
      <w:pPr>
        <w:pStyle w:val="1fb"/>
        <w:ind w:right="-2"/>
        <w:rPr>
          <w:i/>
        </w:rPr>
      </w:pPr>
      <w:r w:rsidRPr="000A4CCD">
        <w:rPr>
          <w:i/>
        </w:rPr>
        <w:t>Обобщающее повторение.</w:t>
      </w:r>
    </w:p>
    <w:p w:rsidR="001D6808" w:rsidRPr="000A4CCD" w:rsidRDefault="001D6808" w:rsidP="00BA2402">
      <w:pPr>
        <w:pStyle w:val="1fb"/>
        <w:ind w:right="-2"/>
      </w:pPr>
      <w:r w:rsidRPr="000A4CCD">
        <w:t>Советский Союз в 1920―1930-е гг. (8 часов)</w:t>
      </w:r>
    </w:p>
    <w:p w:rsidR="001D6808" w:rsidRPr="000A4CCD" w:rsidRDefault="001D6808" w:rsidP="00BA2402">
      <w:pPr>
        <w:pStyle w:val="1fb"/>
        <w:ind w:right="-2"/>
        <w:rPr>
          <w:i/>
        </w:rPr>
      </w:pPr>
      <w:r w:rsidRPr="000A4CCD">
        <w:rPr>
          <w:i/>
        </w:rPr>
        <w:t>СССР в годы нэпа. 1921―1928 гг.(3 часа)</w:t>
      </w:r>
    </w:p>
    <w:p w:rsidR="001D6808" w:rsidRPr="000A4CCD" w:rsidRDefault="001D6808" w:rsidP="00BA2402">
      <w:pPr>
        <w:pStyle w:val="1fb"/>
        <w:ind w:right="-2"/>
      </w:pPr>
      <w:r w:rsidRPr="000A4CCD">
        <w:lastRenderedPageBreak/>
        <w:t xml:space="preserve">        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1D6808" w:rsidRPr="000A4CCD" w:rsidRDefault="001D6808" w:rsidP="00BA2402">
      <w:pPr>
        <w:pStyle w:val="1fb"/>
        <w:ind w:right="-2"/>
      </w:pPr>
      <w:r w:rsidRPr="000A4CCD">
        <w:t xml:space="preserve">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Ситуация в партии и возрастание роли партийного аппарата. Роль И. В. Сталина в создании номенклатуры. Ликвидация оппозиции внутри ВКП (б) к концу 1920-х гг. Социальная политика большевиков.</w:t>
      </w:r>
    </w:p>
    <w:p w:rsidR="001D6808" w:rsidRPr="000A4CCD" w:rsidRDefault="001D6808" w:rsidP="00BA2402">
      <w:pPr>
        <w:pStyle w:val="1fb"/>
        <w:ind w:right="-2"/>
      </w:pPr>
      <w:r w:rsidRPr="000A4CCD">
        <w:t xml:space="preserve">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w:t>
      </w:r>
      <w:r w:rsidRPr="000A4CCD">
        <w:lastRenderedPageBreak/>
        <w:t>Сельскохозяйственные коммуны, артели и ТОЗы. Отходничество. Сдача земли в аренду.</w:t>
      </w:r>
    </w:p>
    <w:p w:rsidR="001D6808" w:rsidRPr="000A4CCD" w:rsidRDefault="001D6808" w:rsidP="00BA2402">
      <w:pPr>
        <w:pStyle w:val="1fb"/>
        <w:ind w:right="-2"/>
        <w:rPr>
          <w:i/>
        </w:rPr>
      </w:pPr>
      <w:r w:rsidRPr="000A4CCD">
        <w:rPr>
          <w:i/>
        </w:rPr>
        <w:t>Советский Союз в 1929―1941 гг.(5 часов)</w:t>
      </w:r>
    </w:p>
    <w:p w:rsidR="001D6808" w:rsidRPr="000A4CCD" w:rsidRDefault="001D6808" w:rsidP="00BA2402">
      <w:pPr>
        <w:pStyle w:val="1fb"/>
        <w:ind w:right="-2"/>
      </w:pPr>
      <w:r w:rsidRPr="000A4CCD">
        <w:t xml:space="preserve">          «Великий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1D6808" w:rsidRPr="000A4CCD" w:rsidRDefault="001D6808" w:rsidP="00BA2402">
      <w:pPr>
        <w:pStyle w:val="1fb"/>
        <w:ind w:right="-2" w:firstLine="0"/>
      </w:pPr>
      <w:r w:rsidRPr="000A4CCD">
        <w:t xml:space="preserve"> 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w:t>
      </w:r>
      <w:r w:rsidR="00395315" w:rsidRPr="000A4CCD">
        <w:t xml:space="preserve"> </w:t>
      </w:r>
      <w:r w:rsidRPr="000A4CCD">
        <w:t xml:space="preserve">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w:t>
      </w:r>
      <w:r w:rsidRPr="000A4CCD">
        <w:lastRenderedPageBreak/>
        <w:t>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1D6808" w:rsidRPr="000A4CCD" w:rsidRDefault="001D6808" w:rsidP="00BA2402">
      <w:pPr>
        <w:pStyle w:val="1fb"/>
        <w:ind w:right="-2"/>
      </w:pPr>
      <w:r w:rsidRPr="000A4CCD">
        <w:t xml:space="preserve">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1D6808" w:rsidRPr="000A4CCD" w:rsidRDefault="001D6808" w:rsidP="00BA2402">
      <w:pPr>
        <w:pStyle w:val="1fb"/>
        <w:ind w:right="-2"/>
      </w:pPr>
      <w:r w:rsidRPr="000A4CCD">
        <w:t xml:space="preserve">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1D6808" w:rsidRPr="000A4CCD" w:rsidRDefault="001D6808" w:rsidP="00BA2402">
      <w:pPr>
        <w:pStyle w:val="1fb"/>
        <w:ind w:right="-2"/>
      </w:pPr>
      <w:r w:rsidRPr="000A4CCD">
        <w:t xml:space="preserve">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sidRPr="000A4CCD">
        <w:lastRenderedPageBreak/>
        <w:t>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учёные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1D6808" w:rsidRPr="000A4CCD" w:rsidRDefault="001D6808" w:rsidP="00BA2402">
      <w:pPr>
        <w:pStyle w:val="1fb"/>
        <w:ind w:right="-2"/>
      </w:pPr>
      <w:r w:rsidRPr="000A4CCD">
        <w:t xml:space="preserve">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1D6808" w:rsidRPr="000A4CCD" w:rsidRDefault="00AA6E61" w:rsidP="00BA2402">
      <w:pPr>
        <w:pStyle w:val="1fb"/>
        <w:ind w:right="-2"/>
      </w:pPr>
      <w:r w:rsidRPr="000A4CCD">
        <w:t xml:space="preserve">   </w:t>
      </w:r>
      <w:r w:rsidR="001D6808" w:rsidRPr="000A4CCD">
        <w:t xml:space="preserve">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r w:rsidR="001D6808" w:rsidRPr="000A4CCD">
        <w:lastRenderedPageBreak/>
        <w:t>Буковины, Западной Украины и Западной Белоруссии. Катынская трагедия. «Зимняя война» с Финляндией.</w:t>
      </w:r>
    </w:p>
    <w:p w:rsidR="001D6808" w:rsidRPr="000A4CCD" w:rsidRDefault="001D6808" w:rsidP="00BA2402">
      <w:pPr>
        <w:pStyle w:val="1fb"/>
        <w:ind w:right="-2"/>
        <w:rPr>
          <w:i/>
        </w:rPr>
      </w:pPr>
      <w:r w:rsidRPr="000A4CCD">
        <w:rPr>
          <w:i/>
        </w:rPr>
        <w:t>Наш край в 1920―1930-е гг.</w:t>
      </w:r>
    </w:p>
    <w:p w:rsidR="001D6808" w:rsidRPr="000A4CCD" w:rsidRDefault="001D6808" w:rsidP="00BA2402">
      <w:pPr>
        <w:pStyle w:val="1fb"/>
        <w:ind w:right="-2"/>
      </w:pPr>
      <w:r w:rsidRPr="000A4CCD">
        <w:t>Великая Отечественная война. 1941―1945 гг. (5 часов)</w:t>
      </w:r>
    </w:p>
    <w:p w:rsidR="001D6808" w:rsidRPr="000A4CCD" w:rsidRDefault="001D6808" w:rsidP="00BA2402">
      <w:pPr>
        <w:pStyle w:val="1fb"/>
        <w:ind w:right="-2"/>
      </w:pPr>
      <w:r w:rsidRPr="000A4CCD">
        <w:t xml:space="preserve">           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D6808" w:rsidRPr="000A4CCD" w:rsidRDefault="001D6808" w:rsidP="00BA2402">
      <w:pPr>
        <w:pStyle w:val="1fb"/>
        <w:ind w:right="-2"/>
      </w:pPr>
      <w:r w:rsidRPr="000A4CCD">
        <w:t xml:space="preserve">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w:t>
      </w:r>
      <w:r w:rsidRPr="000A4CCD">
        <w:lastRenderedPageBreak/>
        <w:t xml:space="preserve">лагерях.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w:t>
      </w:r>
      <w:r w:rsidR="00B9141A">
        <w:t>Красной армии летом-осенью 1943</w:t>
      </w:r>
      <w:r w:rsidRPr="000A4CCD">
        <w:t>г.</w:t>
      </w:r>
    </w:p>
    <w:p w:rsidR="001D6808" w:rsidRPr="000A4CCD" w:rsidRDefault="001D6808" w:rsidP="00BA2402">
      <w:pPr>
        <w:pStyle w:val="1fb"/>
        <w:ind w:right="-2"/>
      </w:pPr>
      <w:r w:rsidRPr="000A4CCD">
        <w:t xml:space="preserve">         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w:t>
      </w:r>
      <w:r w:rsidR="00395315" w:rsidRPr="000A4CCD">
        <w:t xml:space="preserve"> </w:t>
      </w:r>
      <w:r w:rsidRPr="000A4CCD">
        <w:t>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оккупантам в 1943―1946 гг.</w:t>
      </w:r>
    </w:p>
    <w:p w:rsidR="001D6808" w:rsidRPr="000A4CCD" w:rsidRDefault="001D6808" w:rsidP="00BA2402">
      <w:pPr>
        <w:pStyle w:val="1fb"/>
        <w:ind w:right="-2"/>
      </w:pPr>
      <w:r w:rsidRPr="000A4CCD">
        <w:t xml:space="preserve">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w:t>
      </w:r>
      <w:r w:rsidRPr="000A4CCD">
        <w:lastRenderedPageBreak/>
        <w:t>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w:t>
      </w:r>
      <w:r w:rsidR="00B9141A">
        <w:t xml:space="preserve"> Сергия (Страгородского) в 1943</w:t>
      </w:r>
      <w:r w:rsidRPr="000A4CCD">
        <w:t xml:space="preserve">г. Патриотическое служение представителей религиозных конфессий. Культурные и научные связи с союзниками. </w:t>
      </w:r>
    </w:p>
    <w:p w:rsidR="001D6808" w:rsidRPr="000A4CCD" w:rsidRDefault="001D6808" w:rsidP="00BA2402">
      <w:pPr>
        <w:pStyle w:val="1fb"/>
        <w:ind w:right="-2"/>
      </w:pPr>
      <w:r w:rsidRPr="000A4CCD">
        <w:t xml:space="preserve">         СССР и союзники. Проблема второго фронта. Ленд-ли</w:t>
      </w:r>
      <w:r w:rsidR="00B9141A">
        <w:t>з. Тегеранская конференция 1943</w:t>
      </w:r>
      <w:r w:rsidRPr="000A4CCD">
        <w:t>г. Французский авиационный полк «Нормандия-Неман», а также польские и чехословацкие воинские части на советско-германском фронте.</w:t>
      </w:r>
    </w:p>
    <w:p w:rsidR="001D6808" w:rsidRPr="000A4CCD" w:rsidRDefault="001D6808" w:rsidP="00BA2402">
      <w:pPr>
        <w:pStyle w:val="1fb"/>
        <w:ind w:right="-2"/>
      </w:pPr>
      <w:r w:rsidRPr="000A4CCD">
        <w:t xml:space="preserve">          Победа СССР в Великой Отечественной войне. Окончание Второй миро</w:t>
      </w:r>
      <w:r w:rsidR="00B9141A">
        <w:t>вой войны (1944 ― сентябрь 1945</w:t>
      </w:r>
      <w:r w:rsidRPr="000A4CCD">
        <w:t>гг.).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w:t>
      </w:r>
    </w:p>
    <w:p w:rsidR="001D6808" w:rsidRPr="000A4CCD" w:rsidRDefault="001D6808" w:rsidP="00BA2402">
      <w:pPr>
        <w:pStyle w:val="1fb"/>
        <w:ind w:right="-2"/>
      </w:pPr>
      <w:r w:rsidRPr="000A4CCD">
        <w:t xml:space="preserve">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Репатриация советских граждан в ходе войны и после её окончания. Война и общество. Военно-экономическое превосходство СССР над Германией в 1944―1945 гг. Восстановление хозяйства в освобождённых</w:t>
      </w:r>
      <w:r w:rsidR="00395315" w:rsidRPr="000A4CCD">
        <w:t xml:space="preserve"> </w:t>
      </w:r>
      <w:r w:rsidRPr="000A4CCD">
        <w:t xml:space="preserve">  районах.</w:t>
      </w:r>
      <w:r w:rsidRPr="000A4CCD">
        <w:tab/>
      </w:r>
    </w:p>
    <w:p w:rsidR="001D6808" w:rsidRPr="000A4CCD" w:rsidRDefault="001D6808" w:rsidP="00BA2402">
      <w:pPr>
        <w:pStyle w:val="1fb"/>
        <w:ind w:right="-2"/>
      </w:pPr>
      <w:r w:rsidRPr="000A4CCD">
        <w:t xml:space="preserve">        Начало</w:t>
      </w:r>
      <w:r w:rsidRPr="000A4CCD">
        <w:tab/>
        <w:t>советского</w:t>
      </w:r>
      <w:r w:rsidRPr="000A4CCD">
        <w:tab/>
        <w:t>«Атомного</w:t>
      </w:r>
      <w:r w:rsidRPr="000A4CCD">
        <w:tab/>
        <w:t>проекта».</w:t>
      </w:r>
      <w:r w:rsidRPr="000A4CCD">
        <w:tab/>
        <w:t>Реэвакуация</w:t>
      </w:r>
      <w:r w:rsidRPr="000A4CCD">
        <w:tab/>
        <w:t>и</w:t>
      </w:r>
      <w:r w:rsidR="00583B4B" w:rsidRPr="000A4CCD">
        <w:t xml:space="preserve"> </w:t>
      </w:r>
      <w:r w:rsidRPr="000A4CCD">
        <w:t xml:space="preserve">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w:t>
      </w:r>
      <w:r w:rsidRPr="000A4CCD">
        <w:lastRenderedPageBreak/>
        <w:t>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w:t>
      </w:r>
    </w:p>
    <w:p w:rsidR="001D6808" w:rsidRPr="000A4CCD" w:rsidRDefault="001D6808" w:rsidP="00BA2402">
      <w:pPr>
        <w:pStyle w:val="1fb"/>
        <w:ind w:right="-2"/>
      </w:pPr>
      <w:r w:rsidRPr="000A4CCD">
        <w:t xml:space="preserve">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1D6808" w:rsidRPr="000A4CCD" w:rsidRDefault="001D6808" w:rsidP="00BA2402">
      <w:pPr>
        <w:pStyle w:val="1fb"/>
        <w:ind w:right="-2"/>
      </w:pPr>
      <w:r w:rsidRPr="000A4CCD">
        <w:t xml:space="preserve">           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w:t>
      </w:r>
    </w:p>
    <w:p w:rsidR="001D6808" w:rsidRPr="000A4CCD" w:rsidRDefault="001D6808" w:rsidP="00BA2402">
      <w:pPr>
        <w:pStyle w:val="1fb"/>
        <w:ind w:right="-2"/>
        <w:rPr>
          <w:i/>
        </w:rPr>
      </w:pPr>
      <w:r w:rsidRPr="000A4CCD">
        <w:rPr>
          <w:i/>
        </w:rPr>
        <w:t xml:space="preserve">Наш край в годы Великой Отечественной войны. </w:t>
      </w:r>
    </w:p>
    <w:p w:rsidR="001D6808" w:rsidRPr="000A4CCD" w:rsidRDefault="001D6808" w:rsidP="00BA2402">
      <w:pPr>
        <w:pStyle w:val="1fb"/>
        <w:ind w:right="-2"/>
        <w:rPr>
          <w:i/>
        </w:rPr>
      </w:pPr>
      <w:r w:rsidRPr="000A4CCD">
        <w:rPr>
          <w:i/>
        </w:rPr>
        <w:t>Обобщающее повторение.</w:t>
      </w:r>
    </w:p>
    <w:p w:rsidR="001D6808" w:rsidRPr="000A4CCD" w:rsidRDefault="001D6808" w:rsidP="00BA2402">
      <w:pPr>
        <w:pStyle w:val="1fb"/>
        <w:ind w:right="-2"/>
      </w:pPr>
      <w:r w:rsidRPr="000A4CCD">
        <w:t>Апогей и кризис советской системы. 1945―1991 гг. (13 часов)</w:t>
      </w:r>
    </w:p>
    <w:p w:rsidR="001D6808" w:rsidRPr="000A4CCD" w:rsidRDefault="001D6808" w:rsidP="00BA2402">
      <w:pPr>
        <w:pStyle w:val="1fb"/>
        <w:ind w:right="-2"/>
        <w:rPr>
          <w:i/>
        </w:rPr>
      </w:pPr>
      <w:r w:rsidRPr="000A4CCD">
        <w:rPr>
          <w:i/>
        </w:rPr>
        <w:t>«Поздний сталинизм» (1945―1953 гг.)  (3 часа)</w:t>
      </w:r>
    </w:p>
    <w:p w:rsidR="001D6808" w:rsidRPr="000A4CCD" w:rsidRDefault="001D6808" w:rsidP="00BA2402">
      <w:pPr>
        <w:pStyle w:val="1fb"/>
        <w:ind w:right="-2"/>
      </w:pPr>
      <w:r w:rsidRPr="000A4CCD">
        <w:t xml:space="preserve">          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w:t>
      </w:r>
    </w:p>
    <w:p w:rsidR="001D6808" w:rsidRPr="000A4CCD" w:rsidRDefault="001D6808" w:rsidP="00BA2402">
      <w:pPr>
        <w:pStyle w:val="1fb"/>
        <w:ind w:right="-2"/>
      </w:pPr>
      <w:r w:rsidRPr="000A4CCD">
        <w:t xml:space="preserve">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w:t>
      </w:r>
    </w:p>
    <w:p w:rsidR="001D6808" w:rsidRPr="000A4CCD" w:rsidRDefault="001D6808" w:rsidP="00BA2402">
      <w:pPr>
        <w:pStyle w:val="1fb"/>
        <w:ind w:right="-2"/>
      </w:pPr>
      <w:r w:rsidRPr="000A4CCD">
        <w:lastRenderedPageBreak/>
        <w:t>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w:t>
      </w:r>
    </w:p>
    <w:p w:rsidR="001D6808" w:rsidRPr="000A4CCD" w:rsidRDefault="001D6808" w:rsidP="00BA2402">
      <w:pPr>
        <w:pStyle w:val="1fb"/>
        <w:ind w:right="-2"/>
      </w:pPr>
      <w:r w:rsidRPr="000A4CCD">
        <w:t xml:space="preserve">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1D6808" w:rsidRPr="000A4CCD" w:rsidRDefault="001D6808" w:rsidP="00BA2402">
      <w:pPr>
        <w:pStyle w:val="1fb"/>
        <w:ind w:right="-2"/>
      </w:pPr>
      <w:r w:rsidRPr="000A4CCD">
        <w:t xml:space="preserve">              И. В. Сталин в оценках современников и историков.</w:t>
      </w:r>
    </w:p>
    <w:p w:rsidR="001D6808" w:rsidRPr="000A4CCD" w:rsidRDefault="001D6808" w:rsidP="00BA2402">
      <w:pPr>
        <w:pStyle w:val="1fb"/>
        <w:ind w:right="-2"/>
        <w:rPr>
          <w:i/>
        </w:rPr>
      </w:pPr>
      <w:r w:rsidRPr="000A4CCD">
        <w:rPr>
          <w:i/>
        </w:rPr>
        <w:t>«Оттепель»: середина 1950-х ― первая половина 1960-х гг. (3 часа)</w:t>
      </w:r>
    </w:p>
    <w:p w:rsidR="001D6808" w:rsidRPr="000A4CCD" w:rsidRDefault="001D6808" w:rsidP="00BA2402">
      <w:pPr>
        <w:pStyle w:val="1fb"/>
        <w:ind w:right="-2"/>
      </w:pPr>
      <w:r w:rsidRPr="000A4CCD">
        <w:t xml:space="preserve">          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разоблачение «культа личности» Сталина. Реакция на доклад Хрущёва в стране и мире. Частичная десталинизация: содержание и противоречия.</w:t>
      </w:r>
    </w:p>
    <w:p w:rsidR="001D6808" w:rsidRPr="000A4CCD" w:rsidRDefault="001D6808" w:rsidP="00BA2402">
      <w:pPr>
        <w:pStyle w:val="1fb"/>
        <w:ind w:right="-2"/>
      </w:pPr>
      <w:r w:rsidRPr="000A4CCD">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w:t>
      </w:r>
      <w:r w:rsidRPr="000A4CCD">
        <w:lastRenderedPageBreak/>
        <w:t>политики. Попытка отстранения Н. С. Хрущёва от власти в 1957 г. «Антипартийная группа». Утверждение единоличной власти Хрущёва.</w:t>
      </w:r>
    </w:p>
    <w:p w:rsidR="001D6808" w:rsidRPr="000A4CCD" w:rsidRDefault="001D6808" w:rsidP="00BA2402">
      <w:pPr>
        <w:pStyle w:val="1fb"/>
        <w:ind w:right="-2"/>
      </w:pPr>
      <w:r w:rsidRPr="000A4CCD">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w:t>
      </w:r>
    </w:p>
    <w:p w:rsidR="001D6808" w:rsidRPr="000A4CCD" w:rsidRDefault="001D6808" w:rsidP="00BA2402">
      <w:pPr>
        <w:pStyle w:val="1fb"/>
        <w:ind w:right="-2"/>
      </w:pPr>
      <w:r w:rsidRPr="000A4CCD">
        <w:t xml:space="preserve">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w:t>
      </w:r>
    </w:p>
    <w:p w:rsidR="001D6808" w:rsidRPr="000A4CCD" w:rsidRDefault="001D6808" w:rsidP="00BA2402">
      <w:pPr>
        <w:pStyle w:val="1fb"/>
        <w:ind w:right="-2"/>
      </w:pPr>
      <w:r w:rsidRPr="000A4CCD">
        <w:t xml:space="preserve">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w:t>
      </w:r>
      <w:r w:rsidRPr="000A4CCD">
        <w:lastRenderedPageBreak/>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w:t>
      </w:r>
    </w:p>
    <w:p w:rsidR="001D6808" w:rsidRPr="000A4CCD" w:rsidRDefault="001D6808" w:rsidP="00BA2402">
      <w:pPr>
        <w:pStyle w:val="1fb"/>
        <w:ind w:right="-2"/>
      </w:pPr>
      <w:r w:rsidRPr="000A4CCD">
        <w:t xml:space="preserve">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1D6808" w:rsidRPr="000A4CCD" w:rsidRDefault="001D6808" w:rsidP="00BA2402">
      <w:pPr>
        <w:pStyle w:val="1fb"/>
        <w:ind w:right="-2"/>
      </w:pPr>
      <w:r w:rsidRPr="000A4CCD">
        <w:t xml:space="preserve">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w:t>
      </w:r>
    </w:p>
    <w:p w:rsidR="001D6808" w:rsidRPr="000A4CCD" w:rsidRDefault="001D6808" w:rsidP="00BA2402">
      <w:pPr>
        <w:pStyle w:val="1fb"/>
        <w:ind w:right="-2"/>
        <w:rPr>
          <w:i/>
        </w:rPr>
      </w:pPr>
      <w:r w:rsidRPr="000A4CCD">
        <w:rPr>
          <w:i/>
        </w:rPr>
        <w:t>Наш край в 1953―1964 гг.</w:t>
      </w:r>
    </w:p>
    <w:p w:rsidR="001D6808" w:rsidRPr="000A4CCD" w:rsidRDefault="001D6808" w:rsidP="00BA2402">
      <w:pPr>
        <w:pStyle w:val="1fb"/>
        <w:ind w:right="-2"/>
        <w:rPr>
          <w:i/>
        </w:rPr>
      </w:pPr>
      <w:r w:rsidRPr="000A4CCD">
        <w:rPr>
          <w:i/>
        </w:rPr>
        <w:t>Советское общество в середине 1960-х ― начале 1980-х гг.(4 часа)</w:t>
      </w:r>
    </w:p>
    <w:p w:rsidR="001D6808" w:rsidRPr="000A4CCD" w:rsidRDefault="001D6808" w:rsidP="00BA2402">
      <w:pPr>
        <w:pStyle w:val="1fb"/>
        <w:ind w:right="-2"/>
      </w:pPr>
      <w:r w:rsidRPr="000A4CCD">
        <w:t xml:space="preserve">         Приход к власти Л. И. Брежнева: его окружение и смена политического курса. Поиски идеологических ориентиров. Десталинизация, ресталинизация. Экономические реформы 1960-х гг. Новые ориентиры аграрной политики. «Косыгинская реформа». Конституция СССР 1977 г.</w:t>
      </w:r>
    </w:p>
    <w:p w:rsidR="001D6808" w:rsidRPr="000A4CCD" w:rsidRDefault="001D6808" w:rsidP="00BA2402">
      <w:pPr>
        <w:pStyle w:val="1fb"/>
        <w:ind w:right="-2"/>
      </w:pPr>
      <w:r w:rsidRPr="000A4CCD">
        <w:t xml:space="preserve">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 В. Ломоносова. Академия наук СССР. </w:t>
      </w:r>
      <w:r w:rsidRPr="000A4CCD">
        <w:lastRenderedPageBreak/>
        <w:t>Новосибирский Академгородок. Замедление научно-технического прогресса в СССР. Отставание от Запада в производительности труда. «Лунная гонка»</w:t>
      </w:r>
    </w:p>
    <w:p w:rsidR="001D6808" w:rsidRPr="000A4CCD" w:rsidRDefault="001D6808" w:rsidP="00BA2402">
      <w:pPr>
        <w:pStyle w:val="1fb"/>
        <w:ind w:right="-2"/>
      </w:pPr>
      <w:r w:rsidRPr="000A4CCD">
        <w:t>США. Успехи в математике. Создание топливно-энергетического комплекса (ТЭК).</w:t>
      </w:r>
    </w:p>
    <w:p w:rsidR="001D6808" w:rsidRPr="000A4CCD" w:rsidRDefault="001D6808" w:rsidP="00BA2402">
      <w:pPr>
        <w:pStyle w:val="1fb"/>
        <w:ind w:right="-2"/>
      </w:pPr>
      <w:r w:rsidRPr="000A4CCD">
        <w:t xml:space="preserve">          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w:t>
      </w:r>
    </w:p>
    <w:p w:rsidR="001D6808" w:rsidRPr="000A4CCD" w:rsidRDefault="001D6808" w:rsidP="00BA2402">
      <w:pPr>
        <w:pStyle w:val="1fb"/>
        <w:ind w:right="-2"/>
      </w:pPr>
      <w:r w:rsidRPr="000A4CCD">
        <w:t xml:space="preserve">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1D6808" w:rsidRPr="000A4CCD" w:rsidRDefault="001D6808" w:rsidP="00BA2402">
      <w:pPr>
        <w:pStyle w:val="1fb"/>
        <w:ind w:right="-2"/>
      </w:pPr>
      <w:r w:rsidRPr="000A4CCD">
        <w:t xml:space="preserve">            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w:t>
      </w:r>
    </w:p>
    <w:p w:rsidR="001D6808" w:rsidRPr="000A4CCD" w:rsidRDefault="001D6808" w:rsidP="00BA2402">
      <w:pPr>
        <w:pStyle w:val="1fb"/>
        <w:ind w:right="-2"/>
      </w:pPr>
      <w:r w:rsidRPr="000A4CCD">
        <w:t xml:space="preserve">            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w:t>
      </w:r>
    </w:p>
    <w:p w:rsidR="001D6808" w:rsidRPr="000A4CCD" w:rsidRDefault="001D6808" w:rsidP="00BA2402">
      <w:pPr>
        <w:pStyle w:val="1fb"/>
        <w:ind w:right="-2"/>
      </w:pPr>
      <w:r w:rsidRPr="000A4CCD">
        <w:t xml:space="preserve">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 И. Брежнев в оценках современников и историков.</w:t>
      </w:r>
    </w:p>
    <w:p w:rsidR="001D6808" w:rsidRPr="000A4CCD" w:rsidRDefault="001D6808" w:rsidP="00BA2402">
      <w:pPr>
        <w:pStyle w:val="1fb"/>
        <w:ind w:right="-2"/>
        <w:rPr>
          <w:i/>
        </w:rPr>
      </w:pPr>
      <w:r w:rsidRPr="000A4CCD">
        <w:rPr>
          <w:i/>
        </w:rPr>
        <w:lastRenderedPageBreak/>
        <w:t>Наш край в 1964―1985 гг.</w:t>
      </w:r>
    </w:p>
    <w:p w:rsidR="001D6808" w:rsidRPr="000A4CCD" w:rsidRDefault="001D6808" w:rsidP="00BA2402">
      <w:pPr>
        <w:pStyle w:val="1fb"/>
        <w:ind w:right="-2"/>
        <w:rPr>
          <w:i/>
        </w:rPr>
      </w:pPr>
      <w:r w:rsidRPr="000A4CCD">
        <w:rPr>
          <w:i/>
        </w:rPr>
        <w:t>Политика «перестройки». Распад СССР (1985―1991 гг.)      (3 часа)</w:t>
      </w:r>
    </w:p>
    <w:p w:rsidR="001D6808" w:rsidRPr="000A4CCD" w:rsidRDefault="001D6808" w:rsidP="00BA2402">
      <w:pPr>
        <w:pStyle w:val="1fb"/>
        <w:ind w:right="-2"/>
      </w:pPr>
      <w:r w:rsidRPr="000A4CCD">
        <w:t xml:space="preserve">         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её решения. Альтернативные выборы народных депутатов. Съезды народных депутатов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w:t>
      </w:r>
    </w:p>
    <w:p w:rsidR="001D6808" w:rsidRPr="000A4CCD" w:rsidRDefault="001D6808" w:rsidP="00BA2402">
      <w:pPr>
        <w:pStyle w:val="1fb"/>
        <w:ind w:right="-2"/>
      </w:pPr>
      <w:r w:rsidRPr="000A4CCD">
        <w:lastRenderedPageBreak/>
        <w:t xml:space="preserve">         Подъём национальных движений, нагнетание националистических и сепаратистских настроений. Проблема Нагорного Карабаха и попытки её</w:t>
      </w:r>
      <w:r w:rsidR="00AA6E61" w:rsidRPr="000A4CCD">
        <w:t xml:space="preserve"> </w:t>
      </w:r>
      <w:r w:rsidRPr="000A4CCD">
        <w:t>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w:t>
      </w:r>
    </w:p>
    <w:p w:rsidR="001D6808" w:rsidRPr="000A4CCD" w:rsidRDefault="001D6808" w:rsidP="00BA2402">
      <w:pPr>
        <w:pStyle w:val="1fb"/>
        <w:ind w:right="-2"/>
      </w:pPr>
      <w:r w:rsidRPr="000A4CCD">
        <w:t>создание Коммунистической партии РСФСР. Первый съезд народных депутатов РСФСР и его решения. Превращение Б. Н. Ельцина в единого лидера демократических сил. Противостояние союзной (Горбачёв) и российской (Ельцин) власти. Введение поста президента и избрание М.С.</w:t>
      </w:r>
    </w:p>
    <w:p w:rsidR="001D6808" w:rsidRPr="000A4CCD" w:rsidRDefault="001D6808" w:rsidP="00BA2402">
      <w:pPr>
        <w:pStyle w:val="1fb"/>
        <w:ind w:right="-2"/>
      </w:pPr>
      <w:r w:rsidRPr="000A4CCD">
        <w:t>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1D6808" w:rsidRPr="000A4CCD" w:rsidRDefault="001D6808" w:rsidP="00BA2402">
      <w:pPr>
        <w:pStyle w:val="1fb"/>
        <w:ind w:right="-2"/>
      </w:pPr>
      <w:r w:rsidRPr="000A4CCD">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w:t>
      </w:r>
      <w:r w:rsidRPr="000A4CCD">
        <w:lastRenderedPageBreak/>
        <w:t>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D6808" w:rsidRPr="000A4CCD" w:rsidRDefault="001D6808" w:rsidP="00BA2402">
      <w:pPr>
        <w:pStyle w:val="1fb"/>
        <w:ind w:right="-2"/>
      </w:pPr>
      <w:r w:rsidRPr="000A4CCD">
        <w:t xml:space="preserve">         Августовский политический кризис 1991 г.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w:t>
      </w:r>
    </w:p>
    <w:p w:rsidR="001D6808" w:rsidRPr="000A4CCD" w:rsidRDefault="001D6808" w:rsidP="00BA2402">
      <w:pPr>
        <w:pStyle w:val="1fb"/>
        <w:ind w:right="-2"/>
      </w:pPr>
      <w:r w:rsidRPr="000A4CCD">
        <w:t>М. С. Горбачёв в оценках современников и историков.</w:t>
      </w:r>
    </w:p>
    <w:p w:rsidR="001D6808" w:rsidRPr="000A4CCD" w:rsidRDefault="001D6808" w:rsidP="00BA2402">
      <w:pPr>
        <w:pStyle w:val="1fb"/>
        <w:ind w:right="-2"/>
        <w:rPr>
          <w:i/>
        </w:rPr>
      </w:pPr>
      <w:r w:rsidRPr="000A4CCD">
        <w:rPr>
          <w:i/>
        </w:rPr>
        <w:t>Наш край в 1985―1991 гг.</w:t>
      </w:r>
    </w:p>
    <w:p w:rsidR="001D6808" w:rsidRPr="000A4CCD" w:rsidRDefault="001D6808" w:rsidP="00BA2402">
      <w:pPr>
        <w:pStyle w:val="1fb"/>
        <w:ind w:right="-2"/>
        <w:rPr>
          <w:i/>
        </w:rPr>
      </w:pPr>
      <w:r w:rsidRPr="000A4CCD">
        <w:t>Российская Федерация в 1992―2012 гг. (6 часов)</w:t>
      </w:r>
    </w:p>
    <w:p w:rsidR="001D6808" w:rsidRPr="000A4CCD" w:rsidRDefault="001D6808" w:rsidP="00BA2402">
      <w:pPr>
        <w:pStyle w:val="1fb"/>
        <w:ind w:right="-2"/>
        <w:rPr>
          <w:i/>
        </w:rPr>
      </w:pPr>
      <w:r w:rsidRPr="000A4CCD">
        <w:rPr>
          <w:i/>
        </w:rPr>
        <w:t xml:space="preserve"> Становление новой России (1992―1999 гг.) (3 часа)</w:t>
      </w:r>
    </w:p>
    <w:p w:rsidR="001D6808" w:rsidRPr="000A4CCD" w:rsidRDefault="001D6808" w:rsidP="00BA2402">
      <w:pPr>
        <w:pStyle w:val="1fb"/>
        <w:ind w:right="-2"/>
      </w:pPr>
      <w:r w:rsidRPr="000A4CCD">
        <w:rPr>
          <w:i/>
        </w:rPr>
        <w:t xml:space="preserve">           </w:t>
      </w:r>
      <w:r w:rsidRPr="000A4CCD">
        <w:t>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w:t>
      </w:r>
    </w:p>
    <w:p w:rsidR="001D6808" w:rsidRPr="000A4CCD" w:rsidRDefault="001D6808" w:rsidP="00BA2402">
      <w:pPr>
        <w:pStyle w:val="1fb"/>
        <w:ind w:right="-2"/>
      </w:pPr>
      <w:r w:rsidRPr="000A4CCD">
        <w:t>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1D6808" w:rsidRPr="000A4CCD" w:rsidRDefault="001D6808" w:rsidP="00BA2402">
      <w:pPr>
        <w:pStyle w:val="1fb"/>
        <w:ind w:right="-2"/>
      </w:pPr>
      <w:r w:rsidRPr="000A4CCD">
        <w:t xml:space="preserve">         От сотрудничества к противостоянию исполнительной и законодательной власти в 1992―1993 гг. Решение Конституционного суда РФ </w:t>
      </w:r>
      <w:r w:rsidRPr="000A4CCD">
        <w:lastRenderedPageBreak/>
        <w:t>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1D6808" w:rsidRPr="000A4CCD" w:rsidRDefault="001D6808" w:rsidP="00BA2402">
      <w:pPr>
        <w:pStyle w:val="1fb"/>
        <w:ind w:right="-2"/>
      </w:pPr>
      <w:r w:rsidRPr="000A4CCD">
        <w:t xml:space="preserve">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w:t>
      </w:r>
    </w:p>
    <w:p w:rsidR="001D6808" w:rsidRPr="000A4CCD" w:rsidRDefault="001D6808" w:rsidP="00BA2402">
      <w:pPr>
        <w:pStyle w:val="1fb"/>
        <w:ind w:right="-2"/>
      </w:pPr>
      <w:r w:rsidRPr="000A4CCD">
        <w:t>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w:t>
      </w:r>
    </w:p>
    <w:p w:rsidR="001D6808" w:rsidRPr="000A4CCD" w:rsidRDefault="001D6808" w:rsidP="00BA2402">
      <w:pPr>
        <w:pStyle w:val="1fb"/>
        <w:ind w:right="-2"/>
      </w:pPr>
      <w:r w:rsidRPr="000A4CCD">
        <w:t xml:space="preserve">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w:t>
      </w:r>
      <w:r w:rsidRPr="000A4CCD">
        <w:lastRenderedPageBreak/>
        <w:t>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w:t>
      </w:r>
    </w:p>
    <w:p w:rsidR="001D6808" w:rsidRPr="000A4CCD" w:rsidRDefault="001D6808" w:rsidP="00BA2402">
      <w:pPr>
        <w:pStyle w:val="1fb"/>
        <w:ind w:right="-2"/>
      </w:pPr>
      <w:r w:rsidRPr="000A4CCD">
        <w:t xml:space="preserve">         Решение проблем социально-незащищенных слоёв. Проблемы русскоязычного населения в бывших республиках СССР.</w:t>
      </w:r>
    </w:p>
    <w:p w:rsidR="001D6808" w:rsidRPr="000A4CCD" w:rsidRDefault="001D6808" w:rsidP="00BA2402">
      <w:pPr>
        <w:pStyle w:val="1fb"/>
        <w:ind w:right="-2"/>
      </w:pPr>
      <w:r w:rsidRPr="000A4CCD">
        <w:t xml:space="preserve">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семёрке».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w:t>
      </w:r>
    </w:p>
    <w:p w:rsidR="001D6808" w:rsidRPr="000A4CCD" w:rsidRDefault="001D6808" w:rsidP="00BA2402">
      <w:pPr>
        <w:pStyle w:val="1fb"/>
        <w:ind w:right="-2"/>
      </w:pPr>
      <w:r w:rsidRPr="000A4CCD">
        <w:t>Кризис</w:t>
      </w:r>
      <w:r w:rsidRPr="000A4CCD">
        <w:tab/>
        <w:t>центральной</w:t>
      </w:r>
      <w:r w:rsidRPr="000A4CCD">
        <w:tab/>
        <w:t>власти.</w:t>
      </w:r>
      <w:r w:rsidRPr="000A4CCD">
        <w:tab/>
        <w:t>Президентские</w:t>
      </w:r>
      <w:r w:rsidRPr="000A4CCD">
        <w:tab/>
        <w:t>выборы</w:t>
      </w:r>
      <w:r w:rsidRPr="000A4CCD">
        <w:tab/>
        <w:t>1996</w:t>
      </w:r>
      <w:r w:rsidRPr="000A4CCD">
        <w:tab/>
        <w:t>г.</w:t>
      </w:r>
    </w:p>
    <w:p w:rsidR="001D6808" w:rsidRPr="000A4CCD" w:rsidRDefault="001D6808" w:rsidP="00BA2402">
      <w:pPr>
        <w:pStyle w:val="1fb"/>
        <w:ind w:right="-2"/>
      </w:pPr>
      <w:r w:rsidRPr="000A4CCD">
        <w:t>Политтехнологии.</w:t>
      </w:r>
    </w:p>
    <w:p w:rsidR="001D6808" w:rsidRPr="000A4CCD" w:rsidRDefault="001D6808" w:rsidP="00BA2402">
      <w:pPr>
        <w:pStyle w:val="1fb"/>
        <w:ind w:right="-2"/>
      </w:pPr>
      <w:r w:rsidRPr="000A4CCD">
        <w:t>«Семибанкирщина». «Олигархический» капитализм. Правительства В. С.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 Н. Ельцина.</w:t>
      </w:r>
    </w:p>
    <w:p w:rsidR="001D6808" w:rsidRPr="000A4CCD" w:rsidRDefault="001D6808" w:rsidP="00BA2402">
      <w:pPr>
        <w:pStyle w:val="1fb"/>
        <w:ind w:right="-2"/>
      </w:pPr>
      <w:r w:rsidRPr="000A4CCD">
        <w:t>Б. Н. Ельцин в оценках современников и историков.</w:t>
      </w:r>
    </w:p>
    <w:p w:rsidR="001D6808" w:rsidRPr="000A4CCD" w:rsidRDefault="001D6808" w:rsidP="00BA2402">
      <w:pPr>
        <w:pStyle w:val="1fb"/>
        <w:ind w:right="-2"/>
        <w:rPr>
          <w:i/>
        </w:rPr>
      </w:pPr>
      <w:r w:rsidRPr="000A4CCD">
        <w:rPr>
          <w:i/>
        </w:rPr>
        <w:lastRenderedPageBreak/>
        <w:t>Наш край в 1992―1999 гг.</w:t>
      </w:r>
    </w:p>
    <w:p w:rsidR="001D6808" w:rsidRPr="000A4CCD" w:rsidRDefault="001D6808" w:rsidP="00BA2402">
      <w:pPr>
        <w:pStyle w:val="1fb"/>
        <w:ind w:right="-2"/>
        <w:rPr>
          <w:i/>
        </w:rPr>
      </w:pPr>
      <w:r w:rsidRPr="000A4CCD">
        <w:rPr>
          <w:i/>
        </w:rPr>
        <w:t>Россия в 2000-е гг.: вызовы времени и задачи модернизации (3 часа)</w:t>
      </w:r>
    </w:p>
    <w:p w:rsidR="001D6808" w:rsidRPr="000A4CCD" w:rsidRDefault="001D6808" w:rsidP="00BA2402">
      <w:pPr>
        <w:pStyle w:val="1fb"/>
        <w:ind w:right="-2"/>
      </w:pPr>
      <w:r w:rsidRPr="000A4CCD">
        <w:t xml:space="preserve">        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миграция.</w:t>
      </w:r>
    </w:p>
    <w:p w:rsidR="001D6808" w:rsidRPr="000A4CCD" w:rsidRDefault="001D6808" w:rsidP="00BA2402">
      <w:pPr>
        <w:pStyle w:val="1fb"/>
        <w:ind w:right="-2"/>
      </w:pPr>
      <w:r w:rsidRPr="000A4CCD">
        <w:t xml:space="preserve">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w:t>
      </w:r>
    </w:p>
    <w:p w:rsidR="001D6808" w:rsidRPr="000A4CCD" w:rsidRDefault="001D6808" w:rsidP="00BA2402">
      <w:pPr>
        <w:pStyle w:val="1fb"/>
        <w:ind w:right="-2"/>
      </w:pPr>
      <w:r w:rsidRPr="000A4CCD">
        <w:t xml:space="preserve">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1D6808" w:rsidRPr="000A4CCD" w:rsidRDefault="001D6808" w:rsidP="00BA2402">
      <w:pPr>
        <w:pStyle w:val="1fb"/>
        <w:ind w:right="-2"/>
      </w:pPr>
      <w:r w:rsidRPr="000A4CCD">
        <w:lastRenderedPageBreak/>
        <w:t xml:space="preserve">          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1D6808" w:rsidRPr="000A4CCD" w:rsidRDefault="001D6808" w:rsidP="00BA2402">
      <w:pPr>
        <w:pStyle w:val="1fb"/>
        <w:ind w:right="-2"/>
      </w:pPr>
      <w:r w:rsidRPr="000A4CCD">
        <w:t xml:space="preserve">         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1D6808" w:rsidRPr="000A4CCD" w:rsidRDefault="001D6808" w:rsidP="00BA2402">
      <w:pPr>
        <w:pStyle w:val="1fb"/>
        <w:ind w:right="-2"/>
      </w:pPr>
      <w:r w:rsidRPr="000A4CCD">
        <w:t xml:space="preserve">       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D6808" w:rsidRPr="000A4CCD" w:rsidRDefault="001D6808" w:rsidP="00BA2402">
      <w:pPr>
        <w:pStyle w:val="1fb"/>
        <w:ind w:right="-2"/>
        <w:rPr>
          <w:i/>
        </w:rPr>
      </w:pPr>
      <w:r w:rsidRPr="000A4CCD">
        <w:rPr>
          <w:i/>
        </w:rPr>
        <w:t>Наш край в 2000―2012 гг.</w:t>
      </w:r>
    </w:p>
    <w:p w:rsidR="001D6808" w:rsidRPr="000A4CCD" w:rsidRDefault="001D6808" w:rsidP="00BA2402">
      <w:pPr>
        <w:pStyle w:val="1fb"/>
        <w:ind w:right="-2"/>
        <w:rPr>
          <w:i/>
        </w:rPr>
      </w:pPr>
      <w:r w:rsidRPr="000A4CCD">
        <w:rPr>
          <w:i/>
        </w:rPr>
        <w:t>Итоговое повторение и обобщение  (1час)</w:t>
      </w:r>
    </w:p>
    <w:p w:rsidR="001D6808" w:rsidRPr="000A4CCD" w:rsidRDefault="001D6808" w:rsidP="00BA2402">
      <w:pPr>
        <w:pStyle w:val="1fb"/>
        <w:ind w:right="-2"/>
      </w:pPr>
      <w:r w:rsidRPr="000A4CCD">
        <w:t xml:space="preserve"> Опасность фальсификации прошлого России в современных условиях.</w:t>
      </w:r>
    </w:p>
    <w:p w:rsidR="001D6808" w:rsidRPr="000A4CCD" w:rsidRDefault="001D6808" w:rsidP="00BA2402">
      <w:pPr>
        <w:pStyle w:val="1fb"/>
        <w:ind w:right="-2"/>
        <w:rPr>
          <w:i/>
        </w:rPr>
      </w:pPr>
      <w:r w:rsidRPr="000A4CCD">
        <w:rPr>
          <w:i/>
        </w:rPr>
        <w:t>Итоговое повторение и обобщение.(1час)</w:t>
      </w:r>
    </w:p>
    <w:p w:rsidR="001D6808" w:rsidRPr="000A4CCD" w:rsidRDefault="001D6808" w:rsidP="00BA2402">
      <w:pPr>
        <w:pStyle w:val="1fb"/>
        <w:ind w:right="-2"/>
      </w:pPr>
      <w:r w:rsidRPr="000A4CCD">
        <w:t>Фальсификация истории России- угроза национальной безопасности страны.</w:t>
      </w:r>
    </w:p>
    <w:p w:rsidR="001D6808" w:rsidRPr="000A4CCD" w:rsidRDefault="001D6808" w:rsidP="00BA2402">
      <w:pPr>
        <w:pStyle w:val="1fb"/>
        <w:ind w:right="-2"/>
        <w:rPr>
          <w:rFonts w:eastAsia="Times New Roman"/>
        </w:rPr>
      </w:pPr>
    </w:p>
    <w:p w:rsidR="001D6808" w:rsidRPr="000A4CCD" w:rsidRDefault="001D6808" w:rsidP="00B9141A">
      <w:pPr>
        <w:pStyle w:val="1fb"/>
        <w:ind w:right="-2"/>
        <w:jc w:val="center"/>
        <w:rPr>
          <w:rFonts w:eastAsia="Times New Roman"/>
          <w:b/>
        </w:rPr>
      </w:pPr>
      <w:r w:rsidRPr="000A4CCD">
        <w:rPr>
          <w:rFonts w:eastAsia="Times New Roman"/>
          <w:b/>
        </w:rPr>
        <w:lastRenderedPageBreak/>
        <w:t>История</w:t>
      </w:r>
    </w:p>
    <w:p w:rsidR="001D6808" w:rsidRPr="000A4CCD" w:rsidRDefault="001D6808" w:rsidP="00B9141A">
      <w:pPr>
        <w:pStyle w:val="1fb"/>
        <w:ind w:right="-2"/>
        <w:jc w:val="center"/>
        <w:rPr>
          <w:rFonts w:eastAsia="Times New Roman"/>
          <w:b/>
        </w:rPr>
      </w:pPr>
      <w:r w:rsidRPr="000A4CCD">
        <w:rPr>
          <w:rFonts w:eastAsia="Times New Roman"/>
          <w:b/>
        </w:rPr>
        <w:t>Углубленный уровень</w:t>
      </w:r>
    </w:p>
    <w:p w:rsidR="0038012E" w:rsidRPr="000A4CCD" w:rsidRDefault="0038012E" w:rsidP="00B9141A">
      <w:pPr>
        <w:pStyle w:val="1fb"/>
        <w:ind w:right="-2" w:firstLine="0"/>
      </w:pPr>
      <w:bookmarkStart w:id="166" w:name="page38"/>
      <w:bookmarkEnd w:id="166"/>
      <w:r w:rsidRPr="000A4CCD">
        <w:t>Новейшая история (49 часов)</w:t>
      </w:r>
    </w:p>
    <w:p w:rsidR="0038012E" w:rsidRPr="000A4CCD" w:rsidRDefault="0038012E" w:rsidP="00BA2402">
      <w:pPr>
        <w:pStyle w:val="1fb"/>
        <w:ind w:right="-2"/>
      </w:pPr>
      <w:r w:rsidRPr="000A4CCD">
        <w:t>Введение. Проблема достоверности и фальсификации истории( 1 час)</w:t>
      </w:r>
    </w:p>
    <w:p w:rsidR="0038012E" w:rsidRPr="000A4CCD" w:rsidRDefault="0038012E" w:rsidP="00BA2402">
      <w:pPr>
        <w:pStyle w:val="1fb"/>
        <w:ind w:right="-2"/>
      </w:pPr>
      <w:r w:rsidRPr="000A4CCD">
        <w:t>Мир накануне и в годы Первой мировой войны (4 часа)</w:t>
      </w:r>
    </w:p>
    <w:p w:rsidR="0038012E" w:rsidRPr="000A4CCD" w:rsidRDefault="0038012E" w:rsidP="00BA2402">
      <w:pPr>
        <w:pStyle w:val="1fb"/>
        <w:ind w:right="-2"/>
        <w:rPr>
          <w:bCs/>
          <w:i/>
          <w:iCs/>
        </w:rPr>
      </w:pPr>
      <w:r w:rsidRPr="000A4CCD">
        <w:rPr>
          <w:bCs/>
          <w:i/>
          <w:iCs/>
        </w:rPr>
        <w:t>Мир накануне Первой мировой войны</w:t>
      </w:r>
      <w:r w:rsidRPr="000A4CCD">
        <w:rPr>
          <w:i/>
        </w:rPr>
        <w:t>(2 часа)</w:t>
      </w:r>
    </w:p>
    <w:p w:rsidR="0038012E" w:rsidRPr="000A4CCD" w:rsidRDefault="0038012E" w:rsidP="00BA2402">
      <w:pPr>
        <w:pStyle w:val="1fb"/>
        <w:ind w:right="-2"/>
      </w:pPr>
      <w:r w:rsidRPr="000A4CCD">
        <w:t xml:space="preserve">Индустриальное общество. Либерализм, консерватизм, социал-демократия, анархизм. Рабочее и социалистическое движение. Профсоюзы. </w:t>
      </w:r>
      <w:r w:rsidRPr="000A4CCD">
        <w:rPr>
          <w:i/>
        </w:rPr>
        <w:t>Расширение избирательного права.</w:t>
      </w:r>
      <w:r w:rsidRPr="000A4CCD">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0A4CCD">
        <w:rPr>
          <w:i/>
        </w:rPr>
        <w:t>Гонка вооружений и милитаризация. Пропаганда.</w:t>
      </w:r>
      <w:r w:rsidRPr="000A4CCD">
        <w:t xml:space="preserve"> Региональные конфликты накануне Первой мировой войны. Причины Первой мировой войны. </w:t>
      </w:r>
    </w:p>
    <w:p w:rsidR="0038012E" w:rsidRPr="000A4CCD" w:rsidRDefault="0038012E" w:rsidP="00BA2402">
      <w:pPr>
        <w:pStyle w:val="1fb"/>
        <w:ind w:right="-2"/>
        <w:rPr>
          <w:i/>
        </w:rPr>
      </w:pPr>
      <w:r w:rsidRPr="000A4CCD">
        <w:rPr>
          <w:i/>
        </w:rPr>
        <w:t>Первая мировая война (2 часа)</w:t>
      </w:r>
    </w:p>
    <w:p w:rsidR="0038012E" w:rsidRPr="000A4CCD" w:rsidRDefault="0038012E" w:rsidP="00BA2402">
      <w:pPr>
        <w:pStyle w:val="1fb"/>
        <w:ind w:right="-2"/>
      </w:pPr>
      <w:r w:rsidRPr="000A4CCD">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0A4CCD">
        <w:rPr>
          <w:i/>
        </w:rPr>
        <w:t>«Бег к морю».</w:t>
      </w:r>
      <w:r w:rsidRPr="000A4CCD">
        <w:t xml:space="preserve"> Сражение на Марне. Победа российской армии под Гумбиненом и поражение под Танненбергом. Наступление в Галиции. </w:t>
      </w:r>
      <w:r w:rsidRPr="000A4CCD">
        <w:rPr>
          <w:i/>
        </w:rPr>
        <w:t>Морское сражение при Гельголанде. Вступление в войну Османской империи.Вступление в войну Болгарии и Италии. Поражение Сербии.</w:t>
      </w:r>
      <w:r w:rsidRPr="000A4CCD">
        <w:t xml:space="preserve"> Четверной союз (Центральные державы). Верден. Отступление российской армии. Сомма. </w:t>
      </w:r>
      <w:r w:rsidRPr="000A4CCD">
        <w:rPr>
          <w:i/>
        </w:rPr>
        <w:t>Война в Месопотамии.</w:t>
      </w:r>
      <w:r w:rsidRPr="000A4CCD">
        <w:t xml:space="preserve"> Геноцид в Османской империи. </w:t>
      </w:r>
      <w:r w:rsidRPr="000A4CCD">
        <w:rPr>
          <w:i/>
        </w:rPr>
        <w:t>Ютландское сражение. Вступление в войну Румынии.</w:t>
      </w:r>
      <w:r w:rsidRPr="000A4CCD">
        <w:t xml:space="preserve"> Брусиловский прорыв. Вступление в войну США. Революция 1917 г. и выход из войны России. 14 пунктов В. Вильсона. Бои на Западном фронте. </w:t>
      </w:r>
      <w:r w:rsidRPr="000A4CCD">
        <w:rPr>
          <w:i/>
        </w:rPr>
        <w:t>Война в Азии.</w:t>
      </w:r>
      <w:r w:rsidRPr="000A4CCD">
        <w:t xml:space="preserve"> Капитуляция государств Четверного союза. </w:t>
      </w:r>
      <w:r w:rsidRPr="000A4CCD">
        <w:rPr>
          <w:i/>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w:t>
      </w:r>
      <w:r w:rsidRPr="000A4CCD">
        <w:rPr>
          <w:i/>
        </w:rPr>
        <w:lastRenderedPageBreak/>
        <w:t>переселения, геноцид.</w:t>
      </w:r>
      <w:r w:rsidRPr="000A4CCD">
        <w:t xml:space="preserve"> Политические, экономические, социальные и культурные последствия Первой мировой войны.</w:t>
      </w:r>
    </w:p>
    <w:p w:rsidR="0038012E" w:rsidRPr="000A4CCD" w:rsidRDefault="0038012E" w:rsidP="00BA2402">
      <w:pPr>
        <w:pStyle w:val="1fb"/>
        <w:ind w:right="-2"/>
      </w:pPr>
      <w:r w:rsidRPr="000A4CCD">
        <w:t>Межвоенный период (1918–1939) (17 часов)</w:t>
      </w:r>
    </w:p>
    <w:p w:rsidR="0038012E" w:rsidRPr="000A4CCD" w:rsidRDefault="0038012E" w:rsidP="00BA2402">
      <w:pPr>
        <w:pStyle w:val="1fb"/>
        <w:ind w:right="-2"/>
        <w:rPr>
          <w:bCs/>
          <w:i/>
          <w:iCs/>
        </w:rPr>
      </w:pPr>
      <w:r w:rsidRPr="000A4CCD">
        <w:rPr>
          <w:bCs/>
          <w:i/>
          <w:iCs/>
        </w:rPr>
        <w:t>Революционная волна после Первой мировой войны</w:t>
      </w:r>
      <w:r w:rsidRPr="000A4CCD">
        <w:rPr>
          <w:i/>
        </w:rPr>
        <w:t>(2 часа)</w:t>
      </w:r>
    </w:p>
    <w:p w:rsidR="0038012E" w:rsidRPr="000A4CCD" w:rsidRDefault="0038012E" w:rsidP="00BA2402">
      <w:pPr>
        <w:pStyle w:val="1fb"/>
        <w:ind w:right="-2"/>
        <w:rPr>
          <w:i/>
        </w:rPr>
      </w:pPr>
      <w:r w:rsidRPr="000A4CCD">
        <w:t xml:space="preserve">Образование новых национальных государств. </w:t>
      </w:r>
      <w:r w:rsidRPr="000A4CCD">
        <w:rPr>
          <w:i/>
        </w:rPr>
        <w:t>Народы бывшей российской империи: независимость и вхождение в СССР.</w:t>
      </w:r>
      <w:r w:rsidRPr="000A4CCD">
        <w:t xml:space="preserve"> Ноябрьская революция в Германии. Веймарская республика. </w:t>
      </w:r>
      <w:r w:rsidRPr="000A4CCD">
        <w:rPr>
          <w:i/>
        </w:rPr>
        <w:t>Антиколониальные выступления в Азии и Северной Африке.</w:t>
      </w:r>
      <w:r w:rsidRPr="000A4CCD">
        <w:t xml:space="preserve"> Образование Коминтерна. </w:t>
      </w:r>
      <w:r w:rsidRPr="000A4CCD">
        <w:rPr>
          <w:i/>
        </w:rPr>
        <w:t xml:space="preserve">Венгерская советская республика.Образование республики в Турции и кемализм. </w:t>
      </w:r>
    </w:p>
    <w:p w:rsidR="0038012E" w:rsidRPr="000A4CCD" w:rsidRDefault="0038012E" w:rsidP="00BA2402">
      <w:pPr>
        <w:pStyle w:val="1fb"/>
        <w:ind w:right="-2"/>
        <w:rPr>
          <w:i/>
        </w:rPr>
      </w:pPr>
      <w:r w:rsidRPr="000A4CCD">
        <w:rPr>
          <w:i/>
        </w:rPr>
        <w:t>Версальско-вашингтонская система (1 час)</w:t>
      </w:r>
    </w:p>
    <w:p w:rsidR="0038012E" w:rsidRPr="000A4CCD" w:rsidRDefault="0038012E" w:rsidP="00BA2402">
      <w:pPr>
        <w:pStyle w:val="1fb"/>
        <w:ind w:right="-2"/>
        <w:rPr>
          <w:i/>
        </w:rPr>
      </w:pPr>
      <w:r w:rsidRPr="000A4CCD">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0A4CCD">
        <w:rPr>
          <w:i/>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8012E" w:rsidRPr="000A4CCD" w:rsidRDefault="0038012E" w:rsidP="00BA2402">
      <w:pPr>
        <w:pStyle w:val="1fb"/>
        <w:ind w:right="-2"/>
        <w:rPr>
          <w:i/>
        </w:rPr>
      </w:pPr>
      <w:r w:rsidRPr="000A4CCD">
        <w:rPr>
          <w:i/>
        </w:rPr>
        <w:t>Страны Запада в 1920-е гг.(2 часа)</w:t>
      </w:r>
    </w:p>
    <w:p w:rsidR="0038012E" w:rsidRPr="000A4CCD" w:rsidRDefault="0038012E" w:rsidP="00BA2402">
      <w:pPr>
        <w:pStyle w:val="1fb"/>
        <w:ind w:right="-2"/>
      </w:pPr>
      <w:r w:rsidRPr="000A4CCD">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0A4CCD">
        <w:rPr>
          <w:i/>
        </w:rPr>
        <w:t>Авторитарные режимы в Европе: Польша и Испания.Б. Муссолини и идеи фашизма.</w:t>
      </w:r>
      <w:r w:rsidRPr="000A4CCD">
        <w:t xml:space="preserve"> Приход фашистов к власти в Италии. Создание фашистского режима. </w:t>
      </w:r>
      <w:r w:rsidRPr="000A4CCD">
        <w:rPr>
          <w:i/>
        </w:rPr>
        <w:t>Кризис Матеотти.</w:t>
      </w:r>
      <w:r w:rsidRPr="000A4CCD">
        <w:t xml:space="preserve"> Фашистский режим в Италии.</w:t>
      </w:r>
    </w:p>
    <w:p w:rsidR="0038012E" w:rsidRPr="000A4CCD" w:rsidRDefault="0038012E" w:rsidP="00BA2402">
      <w:pPr>
        <w:pStyle w:val="1fb"/>
        <w:ind w:right="-2"/>
        <w:rPr>
          <w:bCs/>
          <w:i/>
          <w:iCs/>
        </w:rPr>
      </w:pPr>
      <w:r w:rsidRPr="000A4CCD">
        <w:rPr>
          <w:bCs/>
          <w:i/>
          <w:iCs/>
        </w:rPr>
        <w:t>Политическое развитие стран Южной и Восточной Азии</w:t>
      </w:r>
      <w:r w:rsidRPr="000A4CCD">
        <w:rPr>
          <w:i/>
        </w:rPr>
        <w:t>(2 часа)</w:t>
      </w:r>
    </w:p>
    <w:p w:rsidR="0038012E" w:rsidRPr="000A4CCD" w:rsidRDefault="0038012E" w:rsidP="00BA2402">
      <w:pPr>
        <w:pStyle w:val="1fb"/>
        <w:ind w:right="-2"/>
      </w:pPr>
      <w:r w:rsidRPr="000A4CCD">
        <w:t xml:space="preserve">Китай после Синьхайской революции. </w:t>
      </w:r>
      <w:r w:rsidRPr="000A4CCD">
        <w:rPr>
          <w:i/>
        </w:rPr>
        <w:t>Революция в Китае и Северный поход.</w:t>
      </w:r>
      <w:r w:rsidRPr="000A4CCD">
        <w:t xml:space="preserve"> Режим Чан Кайши и гражданская война с коммунистами. </w:t>
      </w:r>
      <w:r w:rsidRPr="000A4CCD">
        <w:rPr>
          <w:i/>
        </w:rPr>
        <w:t xml:space="preserve">«Великий поход» Красной армии Китая. Становление демократических институтов и политической системы колониальной Индии. Поиски «индийской </w:t>
      </w:r>
      <w:r w:rsidRPr="000A4CCD">
        <w:rPr>
          <w:i/>
        </w:rPr>
        <w:lastRenderedPageBreak/>
        <w:t>национальной идеи». Национально-освободительное движение в Индии в 1919–1939 гг.</w:t>
      </w:r>
      <w:r w:rsidRPr="000A4CCD">
        <w:t xml:space="preserve"> Индийский национальный конгресс и М. Ганди. </w:t>
      </w:r>
    </w:p>
    <w:p w:rsidR="0038012E" w:rsidRPr="000A4CCD" w:rsidRDefault="0038012E" w:rsidP="00BA2402">
      <w:pPr>
        <w:pStyle w:val="1fb"/>
        <w:ind w:right="-2"/>
        <w:rPr>
          <w:i/>
        </w:rPr>
      </w:pPr>
      <w:r w:rsidRPr="000A4CCD">
        <w:rPr>
          <w:i/>
        </w:rPr>
        <w:t>Великая депрессия. Мировой экономический кризис. Преобразования Ф. Рузвельта в США (2 часа)</w:t>
      </w:r>
    </w:p>
    <w:p w:rsidR="0038012E" w:rsidRPr="000A4CCD" w:rsidRDefault="0038012E" w:rsidP="00BA2402">
      <w:pPr>
        <w:pStyle w:val="1fb"/>
        <w:ind w:right="-2"/>
        <w:rPr>
          <w:i/>
        </w:rPr>
      </w:pPr>
      <w:r w:rsidRPr="000A4CCD">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0A4CCD">
        <w:rPr>
          <w:i/>
        </w:rPr>
        <w:t>Закат либеральной идеологии.</w:t>
      </w:r>
      <w:r w:rsidRPr="000A4CCD">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0A4CCD">
        <w:rPr>
          <w:i/>
        </w:rPr>
        <w:t>Общественно-политическое развитие стран Латинской Америки.</w:t>
      </w:r>
    </w:p>
    <w:p w:rsidR="0038012E" w:rsidRPr="000A4CCD" w:rsidRDefault="0038012E" w:rsidP="00BA2402">
      <w:pPr>
        <w:pStyle w:val="1fb"/>
        <w:ind w:right="-2"/>
        <w:rPr>
          <w:bCs/>
          <w:i/>
          <w:iCs/>
        </w:rPr>
      </w:pPr>
      <w:r w:rsidRPr="000A4CCD">
        <w:rPr>
          <w:bCs/>
          <w:i/>
          <w:iCs/>
        </w:rPr>
        <w:t>Нарастание агрессии. Германский нацизм</w:t>
      </w:r>
      <w:r w:rsidRPr="000A4CCD">
        <w:rPr>
          <w:i/>
        </w:rPr>
        <w:t>(2 часа)</w:t>
      </w:r>
    </w:p>
    <w:p w:rsidR="0038012E" w:rsidRPr="000A4CCD" w:rsidRDefault="0038012E" w:rsidP="00BA2402">
      <w:pPr>
        <w:pStyle w:val="1fb"/>
        <w:ind w:right="-2"/>
      </w:pPr>
      <w:r w:rsidRPr="000A4CCD">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38012E" w:rsidRPr="000A4CCD" w:rsidRDefault="0038012E" w:rsidP="00BA2402">
      <w:pPr>
        <w:pStyle w:val="1fb"/>
        <w:ind w:right="-2"/>
        <w:rPr>
          <w:i/>
        </w:rPr>
      </w:pPr>
      <w:r w:rsidRPr="000A4CCD">
        <w:rPr>
          <w:i/>
        </w:rPr>
        <w:t>«Народный фронт» и Гражданская война в Испании (1 час)</w:t>
      </w:r>
    </w:p>
    <w:p w:rsidR="0038012E" w:rsidRPr="000A4CCD" w:rsidRDefault="0038012E" w:rsidP="00BA2402">
      <w:pPr>
        <w:pStyle w:val="1fb"/>
        <w:ind w:right="-2"/>
      </w:pPr>
      <w:r w:rsidRPr="000A4CCD">
        <w:rPr>
          <w:i/>
        </w:rPr>
        <w:t>Борьба с фашизмом в Австрии и Франции.</w:t>
      </w:r>
      <w:r w:rsidRPr="000A4CCD">
        <w:rPr>
          <w:lang w:val="en-US"/>
        </w:rPr>
        <w:t>VII</w:t>
      </w:r>
      <w:r w:rsidRPr="000A4CCD">
        <w:t xml:space="preserve"> Конгресс Коминтерна. Политика «Народного фронта».</w:t>
      </w:r>
      <w:r w:rsidRPr="000A4CCD">
        <w:rPr>
          <w:i/>
        </w:rPr>
        <w:t>Революция в Испании.</w:t>
      </w:r>
      <w:r w:rsidRPr="000A4CCD">
        <w:t xml:space="preserve"> Победа «Народного фронта» в Испании. Франкистский мятеж и фашистское вмешательство. </w:t>
      </w:r>
      <w:r w:rsidRPr="000A4CCD">
        <w:rPr>
          <w:i/>
        </w:rPr>
        <w:t>Социальные преобразования в Испании.</w:t>
      </w:r>
      <w:r w:rsidRPr="000A4CCD">
        <w:t xml:space="preserve"> Политика «невмешательства». Советская помощь Испании. </w:t>
      </w:r>
      <w:r w:rsidRPr="000A4CCD">
        <w:rPr>
          <w:i/>
        </w:rPr>
        <w:t xml:space="preserve">Оборона Мадрида. Сражения при Гвадалахаре и на Эбро. </w:t>
      </w:r>
      <w:r w:rsidRPr="000A4CCD">
        <w:t>Поражение Испанской республики.</w:t>
      </w:r>
    </w:p>
    <w:p w:rsidR="0038012E" w:rsidRPr="000A4CCD" w:rsidRDefault="0038012E" w:rsidP="00BA2402">
      <w:pPr>
        <w:pStyle w:val="1fb"/>
        <w:ind w:right="-2"/>
        <w:rPr>
          <w:i/>
        </w:rPr>
      </w:pPr>
      <w:r w:rsidRPr="000A4CCD">
        <w:rPr>
          <w:i/>
        </w:rPr>
        <w:t>Политика «умиротворения» агрессора (2 часа)</w:t>
      </w:r>
    </w:p>
    <w:p w:rsidR="0038012E" w:rsidRPr="000A4CCD" w:rsidRDefault="0038012E" w:rsidP="00BA2402">
      <w:pPr>
        <w:pStyle w:val="1fb"/>
        <w:ind w:right="-2"/>
        <w:rPr>
          <w:i/>
        </w:rPr>
      </w:pPr>
      <w:r w:rsidRPr="000A4CCD">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0A4CCD">
        <w:rPr>
          <w:i/>
        </w:rPr>
        <w:t>Итало-эфиопская война.</w:t>
      </w:r>
      <w:r w:rsidRPr="000A4CCD">
        <w:t xml:space="preserve"> Японо-китайская война и советско-японские конфликты. Британско-франко-советские переговоры в Москве. </w:t>
      </w:r>
      <w:r w:rsidRPr="000A4CCD">
        <w:lastRenderedPageBreak/>
        <w:t xml:space="preserve">Советско-германский договор о ненападении и его последствия. </w:t>
      </w:r>
      <w:r w:rsidRPr="000A4CCD">
        <w:rPr>
          <w:i/>
        </w:rPr>
        <w:t>Раздел Восточной Европы на сферы влияния Германии и СССР.</w:t>
      </w:r>
    </w:p>
    <w:p w:rsidR="0038012E" w:rsidRPr="000A4CCD" w:rsidRDefault="0038012E" w:rsidP="00BA2402">
      <w:pPr>
        <w:pStyle w:val="1fb"/>
        <w:ind w:right="-2"/>
        <w:rPr>
          <w:i/>
        </w:rPr>
      </w:pPr>
      <w:r w:rsidRPr="000A4CCD">
        <w:rPr>
          <w:i/>
        </w:rPr>
        <w:t>Развитие культуры в первой трети ХХ в.(2 часа)</w:t>
      </w:r>
    </w:p>
    <w:p w:rsidR="0038012E" w:rsidRPr="000A4CCD" w:rsidRDefault="0038012E" w:rsidP="00BA2402">
      <w:pPr>
        <w:pStyle w:val="1fb"/>
        <w:ind w:right="-2"/>
        <w:rPr>
          <w:i/>
        </w:rPr>
      </w:pPr>
      <w:r w:rsidRPr="000A4CCD">
        <w:t>Основные направления в искусстве. Модернизм, авангардизм, сюрреализм, абстракционизм, реализм</w:t>
      </w:r>
      <w:r w:rsidRPr="000A4CCD">
        <w:rPr>
          <w:i/>
        </w:rPr>
        <w:t xml:space="preserve">. Психоанализ.Потерянное поколение. Ведущие деятели культуры первой трети ХХ в. Тоталитаризм и культура. Массовая культура. Олимпийское движение. Исследовательская и проектная деятельность «Ведущие деятели культуры первой трети ХХ в.» </w:t>
      </w:r>
    </w:p>
    <w:p w:rsidR="0038012E" w:rsidRPr="000A4CCD" w:rsidRDefault="0038012E" w:rsidP="00BA2402">
      <w:pPr>
        <w:pStyle w:val="1fb"/>
        <w:ind w:right="-2"/>
        <w:rPr>
          <w:i/>
        </w:rPr>
      </w:pPr>
      <w:r w:rsidRPr="000A4CCD">
        <w:rPr>
          <w:i/>
        </w:rPr>
        <w:t>Обобщающее повторение. (1 час)</w:t>
      </w:r>
    </w:p>
    <w:p w:rsidR="0038012E" w:rsidRPr="000A4CCD" w:rsidRDefault="0038012E" w:rsidP="00BA2402">
      <w:pPr>
        <w:pStyle w:val="1fb"/>
        <w:ind w:right="-2"/>
      </w:pPr>
      <w:r w:rsidRPr="000A4CCD">
        <w:t>Вторая мировая война (5 часов)</w:t>
      </w:r>
    </w:p>
    <w:p w:rsidR="0038012E" w:rsidRPr="000A4CCD" w:rsidRDefault="0038012E" w:rsidP="00BA2402">
      <w:pPr>
        <w:pStyle w:val="1fb"/>
        <w:ind w:right="-2"/>
        <w:rPr>
          <w:bCs/>
          <w:i/>
          <w:iCs/>
        </w:rPr>
      </w:pPr>
      <w:r w:rsidRPr="000A4CCD">
        <w:rPr>
          <w:bCs/>
          <w:i/>
          <w:iCs/>
        </w:rPr>
        <w:t>Начало Второй мировой войны</w:t>
      </w:r>
      <w:r w:rsidRPr="000A4CCD">
        <w:rPr>
          <w:i/>
        </w:rPr>
        <w:t>(1 час)</w:t>
      </w:r>
    </w:p>
    <w:p w:rsidR="0038012E" w:rsidRPr="000A4CCD" w:rsidRDefault="0038012E" w:rsidP="00BA2402">
      <w:pPr>
        <w:pStyle w:val="1fb"/>
        <w:ind w:right="-2"/>
      </w:pPr>
      <w:r w:rsidRPr="000A4CCD">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0A4CCD">
        <w:rPr>
          <w:i/>
        </w:rPr>
        <w:t>Захват Германией Дании и Норвегии.</w:t>
      </w:r>
      <w:r w:rsidRPr="000A4CCD">
        <w:t xml:space="preserve"> Разгром Франции и ее союзников. </w:t>
      </w:r>
      <w:r w:rsidRPr="000A4CCD">
        <w:rPr>
          <w:i/>
        </w:rPr>
        <w:t>Германо-британская борьба и захват Балкан.</w:t>
      </w:r>
      <w:r w:rsidRPr="000A4CCD">
        <w:t xml:space="preserve"> Битва за Британию. Рост советско-германских противоречий.</w:t>
      </w:r>
    </w:p>
    <w:p w:rsidR="0038012E" w:rsidRPr="000A4CCD" w:rsidRDefault="0038012E" w:rsidP="00BA2402">
      <w:pPr>
        <w:pStyle w:val="1fb"/>
        <w:ind w:right="-2"/>
        <w:rPr>
          <w:i/>
        </w:rPr>
      </w:pPr>
      <w:r w:rsidRPr="000A4CCD">
        <w:rPr>
          <w:i/>
        </w:rPr>
        <w:t>Начало Великой Отечественной войны и войны на  Тихом океане (1час)</w:t>
      </w:r>
    </w:p>
    <w:p w:rsidR="0038012E" w:rsidRPr="000A4CCD" w:rsidRDefault="0038012E" w:rsidP="00BA2402">
      <w:pPr>
        <w:pStyle w:val="1fb"/>
        <w:ind w:right="-2"/>
        <w:rPr>
          <w:i/>
        </w:rPr>
      </w:pPr>
      <w:r w:rsidRPr="000A4CCD">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0A4CCD">
        <w:rPr>
          <w:i/>
        </w:rPr>
        <w:t>Идеологическое и политическое обоснование агрессивной политики нацистской Германии.</w:t>
      </w:r>
      <w:r w:rsidRPr="000A4CCD">
        <w:t xml:space="preserve"> Планы Германии в отношении СССР. План «Ост». </w:t>
      </w:r>
      <w:r w:rsidRPr="000A4CCD">
        <w:rPr>
          <w:i/>
        </w:rPr>
        <w:t>Планы союзников Германии и позиция нейтральных государств.</w:t>
      </w:r>
    </w:p>
    <w:p w:rsidR="0038012E" w:rsidRPr="000A4CCD" w:rsidRDefault="0038012E" w:rsidP="00BA2402">
      <w:pPr>
        <w:pStyle w:val="1fb"/>
        <w:ind w:right="-2"/>
        <w:rPr>
          <w:bCs/>
          <w:i/>
          <w:iCs/>
        </w:rPr>
      </w:pPr>
      <w:r w:rsidRPr="000A4CCD">
        <w:rPr>
          <w:bCs/>
          <w:i/>
          <w:iCs/>
        </w:rPr>
        <w:t>Коренной перелом в войне</w:t>
      </w:r>
      <w:r w:rsidRPr="000A4CCD">
        <w:rPr>
          <w:i/>
        </w:rPr>
        <w:t>(1 час)</w:t>
      </w:r>
    </w:p>
    <w:p w:rsidR="0038012E" w:rsidRPr="000A4CCD" w:rsidRDefault="0038012E" w:rsidP="00BA2402">
      <w:pPr>
        <w:pStyle w:val="1fb"/>
        <w:ind w:right="-2"/>
        <w:rPr>
          <w:i/>
        </w:rPr>
      </w:pPr>
      <w:r w:rsidRPr="000A4CCD">
        <w:t xml:space="preserve">Сталинградская битва. Курская битва. Война в Северной Африке. Сражение при Эль-Аламейне. </w:t>
      </w:r>
      <w:r w:rsidRPr="000A4CCD">
        <w:rPr>
          <w:i/>
        </w:rPr>
        <w:t xml:space="preserve">Стратегические бомбардировки немецких </w:t>
      </w:r>
      <w:r w:rsidRPr="000A4CCD">
        <w:rPr>
          <w:i/>
        </w:rPr>
        <w:lastRenderedPageBreak/>
        <w:t>территорий.</w:t>
      </w:r>
      <w:r w:rsidRPr="000A4CCD">
        <w:t xml:space="preserve"> Высадка в Италии и падение режима Муссолини. Перелом в войне на Тихом океане. Тегеранская конференция. «Большая тройка». </w:t>
      </w:r>
      <w:r w:rsidRPr="000A4CCD">
        <w:rPr>
          <w:i/>
        </w:rPr>
        <w:t>Каирская декларация. Роспуск Коминтерна.</w:t>
      </w:r>
    </w:p>
    <w:p w:rsidR="0038012E" w:rsidRPr="000A4CCD" w:rsidRDefault="0038012E" w:rsidP="00BA2402">
      <w:pPr>
        <w:pStyle w:val="1fb"/>
        <w:ind w:right="-2"/>
        <w:rPr>
          <w:bCs/>
          <w:i/>
          <w:iCs/>
        </w:rPr>
      </w:pPr>
      <w:r w:rsidRPr="000A4CCD">
        <w:rPr>
          <w:bCs/>
          <w:i/>
          <w:iCs/>
        </w:rPr>
        <w:t xml:space="preserve">Жизнь во время войны. Сопротивление оккупантам </w:t>
      </w:r>
      <w:r w:rsidRPr="000A4CCD">
        <w:rPr>
          <w:i/>
        </w:rPr>
        <w:t>(1 час)</w:t>
      </w:r>
    </w:p>
    <w:p w:rsidR="0038012E" w:rsidRPr="000A4CCD" w:rsidRDefault="0038012E" w:rsidP="00BA2402">
      <w:pPr>
        <w:pStyle w:val="1fb"/>
        <w:ind w:right="-2"/>
        <w:rPr>
          <w:i/>
        </w:rPr>
      </w:pPr>
      <w:r w:rsidRPr="000A4CCD">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0A4CCD">
        <w:rPr>
          <w:i/>
        </w:rPr>
        <w:t>Жизнь на оккупированных территориях.</w:t>
      </w:r>
      <w:r w:rsidRPr="000A4CCD">
        <w:t xml:space="preserve"> Движение Сопротивления и коллаборационизм. </w:t>
      </w:r>
      <w:r w:rsidRPr="000A4CCD">
        <w:rPr>
          <w:i/>
        </w:rPr>
        <w:t>Партизанская война в Югославии. Жизнь в США и Японии. Положение в нейтральных государствах.</w:t>
      </w:r>
    </w:p>
    <w:p w:rsidR="0038012E" w:rsidRPr="000A4CCD" w:rsidRDefault="0038012E" w:rsidP="00BA2402">
      <w:pPr>
        <w:pStyle w:val="1fb"/>
        <w:ind w:right="-2"/>
        <w:rPr>
          <w:i/>
        </w:rPr>
      </w:pPr>
      <w:r w:rsidRPr="000A4CCD">
        <w:rPr>
          <w:i/>
        </w:rPr>
        <w:t>Разгром Германии, Японии и их союзников (1  час)</w:t>
      </w:r>
    </w:p>
    <w:p w:rsidR="0038012E" w:rsidRPr="000A4CCD" w:rsidRDefault="0038012E" w:rsidP="00BA2402">
      <w:pPr>
        <w:pStyle w:val="1fb"/>
        <w:ind w:right="-2"/>
      </w:pPr>
      <w:r w:rsidRPr="000A4CCD">
        <w:t xml:space="preserve">Открытие Второго фронта и наступление союзников. </w:t>
      </w:r>
      <w:r w:rsidRPr="000A4CCD">
        <w:rPr>
          <w:i/>
        </w:rPr>
        <w:t>Переход на сторону антигитлеровской коалиции Румынии и Болгарии, выход из войны Финляндии. Восстания в Париже, Варшаве, Словакии.</w:t>
      </w:r>
      <w:r w:rsidRPr="000A4CCD">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38012E" w:rsidRPr="000A4CCD" w:rsidRDefault="0038012E" w:rsidP="00BA2402">
      <w:pPr>
        <w:pStyle w:val="1fb"/>
        <w:ind w:right="-2"/>
      </w:pPr>
      <w:r w:rsidRPr="000A4CCD">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38012E" w:rsidRPr="000A4CCD" w:rsidRDefault="0038012E" w:rsidP="00BA2402">
      <w:pPr>
        <w:pStyle w:val="1fb"/>
        <w:ind w:right="-2"/>
      </w:pPr>
      <w:r w:rsidRPr="000A4CCD">
        <w:t>Соревнование социальных систем (18 часов)</w:t>
      </w:r>
    </w:p>
    <w:p w:rsidR="0038012E" w:rsidRPr="000A4CCD" w:rsidRDefault="0038012E" w:rsidP="00BA2402">
      <w:pPr>
        <w:pStyle w:val="1fb"/>
        <w:ind w:right="-2"/>
        <w:rPr>
          <w:bCs/>
          <w:i/>
          <w:iCs/>
        </w:rPr>
      </w:pPr>
      <w:r w:rsidRPr="000A4CCD">
        <w:rPr>
          <w:bCs/>
          <w:i/>
          <w:iCs/>
        </w:rPr>
        <w:t>Начало «холодной войны» (1 час)</w:t>
      </w:r>
    </w:p>
    <w:p w:rsidR="0038012E" w:rsidRPr="000A4CCD" w:rsidRDefault="0038012E" w:rsidP="00BA2402">
      <w:pPr>
        <w:pStyle w:val="1fb"/>
        <w:ind w:right="-2"/>
      </w:pPr>
      <w:r w:rsidRPr="000A4CCD">
        <w:t xml:space="preserve">Причины «холодной войны». План Маршалла. </w:t>
      </w:r>
      <w:r w:rsidRPr="000A4CCD">
        <w:rPr>
          <w:i/>
        </w:rPr>
        <w:t>Гражданская война в Греции.</w:t>
      </w:r>
      <w:r w:rsidRPr="000A4CCD">
        <w:t xml:space="preserve"> Доктрина Трумэна. Политика сдерживания. «Народная демократия» и </w:t>
      </w:r>
      <w:r w:rsidRPr="000A4CCD">
        <w:lastRenderedPageBreak/>
        <w:t xml:space="preserve">установление коммунистических режимов в Восточной Европе. Раскол Германии. Коминформ. Советско-югославский конфликт. </w:t>
      </w:r>
      <w:r w:rsidRPr="000A4CCD">
        <w:rPr>
          <w:i/>
        </w:rPr>
        <w:t>Террор в Восточной Европе.</w:t>
      </w:r>
      <w:r w:rsidRPr="000A4CCD">
        <w:t xml:space="preserve"> Совет экономической взаимопомощи. НАТО. «Охота на ведьм» в США.</w:t>
      </w:r>
    </w:p>
    <w:p w:rsidR="0038012E" w:rsidRPr="000A4CCD" w:rsidRDefault="0038012E" w:rsidP="00BA2402">
      <w:pPr>
        <w:pStyle w:val="1fb"/>
        <w:ind w:right="-2"/>
        <w:rPr>
          <w:bCs/>
          <w:i/>
          <w:iCs/>
        </w:rPr>
      </w:pPr>
      <w:r w:rsidRPr="000A4CCD">
        <w:rPr>
          <w:bCs/>
          <w:i/>
          <w:iCs/>
        </w:rPr>
        <w:t>Гонка вооружений. Берлинский и Карибский кризисы</w:t>
      </w:r>
      <w:r w:rsidRPr="000A4CCD">
        <w:rPr>
          <w:i/>
        </w:rPr>
        <w:t>(1 час)</w:t>
      </w:r>
    </w:p>
    <w:p w:rsidR="0038012E" w:rsidRPr="000A4CCD" w:rsidRDefault="0038012E" w:rsidP="00BA2402">
      <w:pPr>
        <w:pStyle w:val="1fb"/>
        <w:ind w:right="-2"/>
      </w:pPr>
      <w:r w:rsidRPr="000A4CCD">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8012E" w:rsidRPr="000A4CCD" w:rsidRDefault="0038012E" w:rsidP="00BA2402">
      <w:pPr>
        <w:pStyle w:val="1fb"/>
        <w:ind w:right="-2"/>
        <w:rPr>
          <w:i/>
        </w:rPr>
      </w:pPr>
      <w:r w:rsidRPr="000A4CCD">
        <w:rPr>
          <w:i/>
        </w:rPr>
        <w:t>Дальний Восток в 40–70-е гг. Войны и революции (1  час)</w:t>
      </w:r>
    </w:p>
    <w:p w:rsidR="0038012E" w:rsidRPr="000A4CCD" w:rsidRDefault="0038012E" w:rsidP="00BA2402">
      <w:pPr>
        <w:pStyle w:val="1fb"/>
        <w:ind w:right="-2"/>
      </w:pPr>
      <w:r w:rsidRPr="000A4CCD">
        <w:rPr>
          <w:i/>
        </w:rPr>
        <w:t>Гражданская война в Китае.</w:t>
      </w:r>
      <w:r w:rsidRPr="000A4CCD">
        <w:t xml:space="preserve"> Образование КНР. Война в Корее. </w:t>
      </w:r>
      <w:r w:rsidRPr="000A4CCD">
        <w:rPr>
          <w:i/>
        </w:rPr>
        <w:t>Национально-освободительные и коммунистические движения в Юго-Восточной Азии. Индокитайские войны.</w:t>
      </w:r>
      <w:r w:rsidRPr="000A4CCD">
        <w:t xml:space="preserve"> Поражение США и их союзников в Индокитае. Советско-китайский конфликт.</w:t>
      </w:r>
    </w:p>
    <w:p w:rsidR="0038012E" w:rsidRPr="000A4CCD" w:rsidRDefault="0038012E" w:rsidP="00BA2402">
      <w:pPr>
        <w:pStyle w:val="1fb"/>
        <w:ind w:right="-2"/>
        <w:rPr>
          <w:i/>
        </w:rPr>
      </w:pPr>
      <w:r w:rsidRPr="000A4CCD">
        <w:rPr>
          <w:i/>
        </w:rPr>
        <w:t>«Разрядка»(1 час)</w:t>
      </w:r>
    </w:p>
    <w:p w:rsidR="0038012E" w:rsidRPr="000A4CCD" w:rsidRDefault="0038012E" w:rsidP="00BA2402">
      <w:pPr>
        <w:pStyle w:val="1fb"/>
        <w:ind w:right="-2"/>
      </w:pPr>
      <w:r w:rsidRPr="000A4CCD">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8012E" w:rsidRPr="000A4CCD" w:rsidRDefault="0038012E" w:rsidP="00BA2402">
      <w:pPr>
        <w:pStyle w:val="1fb"/>
        <w:ind w:right="-2"/>
        <w:rPr>
          <w:i/>
        </w:rPr>
      </w:pPr>
      <w:r w:rsidRPr="000A4CCD">
        <w:rPr>
          <w:i/>
        </w:rPr>
        <w:t>Западная Европа и Северная Америка в 50–80-е годы  ХХ века   (7 часов)</w:t>
      </w:r>
    </w:p>
    <w:p w:rsidR="0038012E" w:rsidRPr="000A4CCD" w:rsidRDefault="0038012E" w:rsidP="00BA2402">
      <w:pPr>
        <w:pStyle w:val="1fb"/>
        <w:ind w:right="-2"/>
        <w:rPr>
          <w:i/>
        </w:rPr>
      </w:pPr>
      <w:r w:rsidRPr="000A4CCD">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0A4CCD">
        <w:rPr>
          <w:i/>
        </w:rPr>
        <w:t>«Скандинавская модель» общественно-политического и социально-экономического развития.</w:t>
      </w:r>
    </w:p>
    <w:p w:rsidR="0038012E" w:rsidRPr="000A4CCD" w:rsidRDefault="0038012E" w:rsidP="00BA2402">
      <w:pPr>
        <w:pStyle w:val="1fb"/>
        <w:ind w:right="-2"/>
      </w:pPr>
      <w:r w:rsidRPr="000A4CCD">
        <w:lastRenderedPageBreak/>
        <w:t xml:space="preserve">Проблема прав человека. «Бурные шестидесятые». Движение за гражданские права в США. Новые течения в обществе и культуре. </w:t>
      </w:r>
    </w:p>
    <w:p w:rsidR="0038012E" w:rsidRPr="000A4CCD" w:rsidRDefault="0038012E" w:rsidP="00BA2402">
      <w:pPr>
        <w:pStyle w:val="1fb"/>
        <w:ind w:right="-2"/>
      </w:pPr>
      <w:r w:rsidRPr="000A4CCD">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0A4CCD">
        <w:rPr>
          <w:i/>
        </w:rPr>
        <w:t>Падение диктатур в Греции, Португалии и Испании.</w:t>
      </w:r>
      <w:r w:rsidRPr="000A4CCD">
        <w:t xml:space="preserve"> Неоконсерватизм. Внутренняя политика Р. Рейгана.</w:t>
      </w:r>
    </w:p>
    <w:p w:rsidR="0038012E" w:rsidRPr="000A4CCD" w:rsidRDefault="0038012E" w:rsidP="00BA2402">
      <w:pPr>
        <w:pStyle w:val="1fb"/>
        <w:ind w:right="-2"/>
        <w:rPr>
          <w:i/>
        </w:rPr>
      </w:pPr>
      <w:r w:rsidRPr="000A4CCD">
        <w:rPr>
          <w:i/>
        </w:rPr>
        <w:t>Достижения и кризисы социалистического мира (3 часа)</w:t>
      </w:r>
    </w:p>
    <w:p w:rsidR="0038012E" w:rsidRPr="000A4CCD" w:rsidRDefault="0038012E" w:rsidP="00BA2402">
      <w:pPr>
        <w:pStyle w:val="1fb"/>
        <w:ind w:right="-2"/>
      </w:pPr>
      <w:r w:rsidRPr="000A4CCD">
        <w:t xml:space="preserve">«Реальный социализм». Волнения в ГДР в 1953 г. </w:t>
      </w:r>
      <w:r w:rsidRPr="000A4CCD">
        <w:rPr>
          <w:i/>
        </w:rPr>
        <w:t>ХХ съезд КПСС.</w:t>
      </w:r>
      <w:r w:rsidRPr="000A4CCD">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38012E" w:rsidRPr="000A4CCD" w:rsidRDefault="0038012E" w:rsidP="00BA2402">
      <w:pPr>
        <w:pStyle w:val="1fb"/>
        <w:ind w:right="-2"/>
        <w:rPr>
          <w:i/>
        </w:rPr>
      </w:pPr>
      <w:r w:rsidRPr="000A4CCD">
        <w:t xml:space="preserve">Строительство социализма в Китае. </w:t>
      </w:r>
      <w:r w:rsidRPr="000A4CCD">
        <w:rPr>
          <w:i/>
        </w:rPr>
        <w:t>Мао Цзэдун и маоизм.</w:t>
      </w:r>
      <w:r w:rsidRPr="000A4CCD">
        <w:t xml:space="preserve"> «Культурная революция». Рыночные реформы в Китае. </w:t>
      </w:r>
      <w:r w:rsidRPr="000A4CCD">
        <w:rPr>
          <w:i/>
        </w:rPr>
        <w:t>Коммунистический режим в Северной Корее. Полпотовский режим в Камбодже.</w:t>
      </w:r>
    </w:p>
    <w:p w:rsidR="0038012E" w:rsidRPr="000A4CCD" w:rsidRDefault="0038012E" w:rsidP="00BA2402">
      <w:pPr>
        <w:pStyle w:val="1fb"/>
        <w:ind w:right="-2"/>
      </w:pPr>
      <w:r w:rsidRPr="000A4CCD">
        <w:t xml:space="preserve">Перестройка в СССР и «новое мышление». Экономические и политические последствия реформ в Китае. </w:t>
      </w:r>
      <w:r w:rsidRPr="000A4CCD">
        <w:rPr>
          <w:i/>
        </w:rPr>
        <w:t>Антикоммунистические революции в Восточной Европе.</w:t>
      </w:r>
      <w:r w:rsidRPr="000A4CCD">
        <w:t xml:space="preserve"> Распад Варшавского договора, СЭВ и СССР. </w:t>
      </w:r>
      <w:r w:rsidRPr="000A4CCD">
        <w:rPr>
          <w:i/>
        </w:rPr>
        <w:t>Воссоздание независимых государств Балтии.</w:t>
      </w:r>
      <w:r w:rsidRPr="000A4CCD">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38012E" w:rsidRPr="000A4CCD" w:rsidRDefault="0038012E" w:rsidP="00BA2402">
      <w:pPr>
        <w:pStyle w:val="1fb"/>
        <w:ind w:right="-2"/>
        <w:rPr>
          <w:i/>
        </w:rPr>
      </w:pPr>
      <w:r w:rsidRPr="000A4CCD">
        <w:rPr>
          <w:i/>
        </w:rPr>
        <w:t>Латинская Америка в 1950–1990-е гг.(2 часа)</w:t>
      </w:r>
    </w:p>
    <w:p w:rsidR="0038012E" w:rsidRPr="000A4CCD" w:rsidRDefault="0038012E" w:rsidP="00BA2402">
      <w:pPr>
        <w:pStyle w:val="1fb"/>
        <w:ind w:right="-2"/>
      </w:pPr>
      <w:r w:rsidRPr="000A4CCD">
        <w:t xml:space="preserve">Положение стран Латинской Америки в середине ХХ века. </w:t>
      </w:r>
      <w:r w:rsidRPr="000A4CCD">
        <w:rPr>
          <w:i/>
        </w:rPr>
        <w:t>Аграрные реформы и импортзамещающая индустриализация.</w:t>
      </w:r>
      <w:r w:rsidRPr="000A4CCD">
        <w:t xml:space="preserve"> Революция на Кубе. </w:t>
      </w:r>
      <w:r w:rsidRPr="000A4CCD">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38012E" w:rsidRPr="000A4CCD" w:rsidRDefault="0038012E" w:rsidP="00BA2402">
      <w:pPr>
        <w:pStyle w:val="1fb"/>
        <w:ind w:right="-2"/>
        <w:rPr>
          <w:i/>
        </w:rPr>
      </w:pPr>
      <w:r w:rsidRPr="000A4CCD">
        <w:rPr>
          <w:i/>
        </w:rPr>
        <w:t>Страны Азии и Африки в 1940–1990-е гг. (2 часа)</w:t>
      </w:r>
    </w:p>
    <w:p w:rsidR="0038012E" w:rsidRPr="000A4CCD" w:rsidRDefault="0038012E" w:rsidP="00BA2402">
      <w:pPr>
        <w:pStyle w:val="1fb"/>
        <w:ind w:right="-2"/>
        <w:rPr>
          <w:i/>
        </w:rPr>
      </w:pPr>
      <w:r w:rsidRPr="000A4CCD">
        <w:rPr>
          <w:i/>
        </w:rPr>
        <w:t>Колониальное общество. Роль итогов войны в подъеме антиколониальных движений в Тропической и Южной Африке.</w:t>
      </w:r>
      <w:r w:rsidRPr="000A4CCD">
        <w:t xml:space="preserve">Крушение </w:t>
      </w:r>
      <w:r w:rsidRPr="000A4CCD">
        <w:lastRenderedPageBreak/>
        <w:t xml:space="preserve">колониальной системы и ее последствия. Выбор пути развития. </w:t>
      </w:r>
      <w:r w:rsidRPr="000A4CCD">
        <w:rPr>
          <w:i/>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38012E" w:rsidRPr="000A4CCD" w:rsidRDefault="0038012E" w:rsidP="00BA2402">
      <w:pPr>
        <w:pStyle w:val="1fb"/>
        <w:ind w:right="-2"/>
      </w:pPr>
      <w:r w:rsidRPr="000A4CCD">
        <w:t xml:space="preserve">Арабские страны и возникновение государства Израиль. </w:t>
      </w:r>
      <w:r w:rsidRPr="000A4CCD">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0A4CCD">
        <w:t xml:space="preserve"> Исламская революция в Иране. Кризис в Персидском заливе и войны в Ираке.</w:t>
      </w:r>
    </w:p>
    <w:p w:rsidR="0038012E" w:rsidRPr="000A4CCD" w:rsidRDefault="0038012E" w:rsidP="00BA2402">
      <w:pPr>
        <w:pStyle w:val="1fb"/>
        <w:ind w:right="-2"/>
      </w:pPr>
      <w:r w:rsidRPr="000A4CCD">
        <w:t xml:space="preserve">Обретение независимости странами Южной Азии. Д. Неру и его преобразования. </w:t>
      </w:r>
      <w:r w:rsidRPr="000A4CCD">
        <w:rPr>
          <w:i/>
        </w:rPr>
        <w:t>Конфронтация между Индией и Пакистаном, Индией и КНР. Реформы И. Ганди.</w:t>
      </w:r>
      <w:r w:rsidRPr="000A4CCD">
        <w:t xml:space="preserve"> Индия в конце ХХ в. </w:t>
      </w:r>
      <w:r w:rsidRPr="000A4CCD">
        <w:rPr>
          <w:i/>
        </w:rPr>
        <w:t>Индонезия при Сукарно и Сухарто. Страны Юго-Восточной Азии после войны в Индокитае.</w:t>
      </w:r>
    </w:p>
    <w:p w:rsidR="0038012E" w:rsidRPr="000A4CCD" w:rsidRDefault="0038012E" w:rsidP="00BA2402">
      <w:pPr>
        <w:pStyle w:val="1fb"/>
        <w:ind w:right="-2"/>
        <w:rPr>
          <w:i/>
        </w:rPr>
      </w:pPr>
      <w:r w:rsidRPr="000A4CCD">
        <w:t xml:space="preserve">Япония после Второй мировой войны. Восстановление суверенитета Японии. Проблема Курильских островов. Японское экономическое чудо. </w:t>
      </w:r>
      <w:r w:rsidRPr="000A4CCD">
        <w:rPr>
          <w:i/>
        </w:rPr>
        <w:t>Кризис японского общества. Развитие Южной Кореи. «Тихоокеанские драконы».</w:t>
      </w:r>
    </w:p>
    <w:p w:rsidR="0038012E" w:rsidRPr="000A4CCD" w:rsidRDefault="0038012E" w:rsidP="00BA2402">
      <w:pPr>
        <w:pStyle w:val="1fb"/>
        <w:ind w:right="-2"/>
        <w:rPr>
          <w:i/>
        </w:rPr>
      </w:pPr>
      <w:r w:rsidRPr="000A4CCD">
        <w:rPr>
          <w:i/>
        </w:rPr>
        <w:t>Обобщающее повторение.</w:t>
      </w:r>
    </w:p>
    <w:p w:rsidR="0038012E" w:rsidRPr="000A4CCD" w:rsidRDefault="0038012E" w:rsidP="00BA2402">
      <w:pPr>
        <w:pStyle w:val="1fb"/>
        <w:ind w:right="-2"/>
      </w:pPr>
      <w:r w:rsidRPr="000A4CCD">
        <w:t>Современный мир (5 часов)</w:t>
      </w:r>
    </w:p>
    <w:p w:rsidR="0038012E" w:rsidRPr="000A4CCD" w:rsidRDefault="0038012E" w:rsidP="00BA2402">
      <w:pPr>
        <w:pStyle w:val="1fb"/>
        <w:ind w:right="-2"/>
      </w:pPr>
      <w:r w:rsidRPr="000A4CCD">
        <w:t xml:space="preserve">Глобализация конца ХХ – начала XXI вв. Информационная революция, Интернет. Экономические кризисы 1998 и 2008 гг. </w:t>
      </w:r>
      <w:r w:rsidRPr="000A4CCD">
        <w:rPr>
          <w:i/>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sidRPr="000A4CCD">
        <w:t xml:space="preserve">Модернизационные процессы в странах Азии. Рост влияния Китая на международной арене. </w:t>
      </w:r>
      <w:r w:rsidRPr="000A4CCD">
        <w:rPr>
          <w:i/>
        </w:rPr>
        <w:t>Демократический и левый повороты в Южной Америке.</w:t>
      </w:r>
      <w:r w:rsidRPr="000A4CCD">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38012E" w:rsidRPr="000A4CCD" w:rsidRDefault="0038012E" w:rsidP="00BA2402">
      <w:pPr>
        <w:pStyle w:val="1fb"/>
        <w:ind w:right="-2"/>
      </w:pPr>
      <w:r w:rsidRPr="000A4CCD">
        <w:t xml:space="preserve">                            История России. 87 часов</w:t>
      </w:r>
    </w:p>
    <w:p w:rsidR="0038012E" w:rsidRPr="000A4CCD" w:rsidRDefault="0038012E" w:rsidP="00BA2402">
      <w:pPr>
        <w:pStyle w:val="1fb"/>
        <w:ind w:right="-2"/>
      </w:pPr>
      <w:r w:rsidRPr="000A4CCD">
        <w:lastRenderedPageBreak/>
        <w:t>Россия в годы «великих потрясений». 1914―1921 гг. (16 часов)</w:t>
      </w:r>
    </w:p>
    <w:p w:rsidR="0038012E" w:rsidRPr="000A4CCD" w:rsidRDefault="0038012E" w:rsidP="00BA2402">
      <w:pPr>
        <w:pStyle w:val="1fb"/>
        <w:ind w:right="-2"/>
        <w:rPr>
          <w:i/>
        </w:rPr>
      </w:pPr>
      <w:r w:rsidRPr="000A4CCD">
        <w:rPr>
          <w:i/>
        </w:rPr>
        <w:t>Россия в Первой мировой войне. (2 часа)</w:t>
      </w:r>
    </w:p>
    <w:p w:rsidR="0038012E" w:rsidRPr="000A4CCD" w:rsidRDefault="0038012E" w:rsidP="00BA2402">
      <w:pPr>
        <w:pStyle w:val="1fb"/>
        <w:ind w:right="-2"/>
      </w:pPr>
      <w:r w:rsidRPr="000A4CCD">
        <w:t xml:space="preserve">        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w:t>
      </w:r>
    </w:p>
    <w:p w:rsidR="0038012E" w:rsidRPr="000A4CCD" w:rsidRDefault="0038012E" w:rsidP="00BA2402">
      <w:pPr>
        <w:pStyle w:val="1fb"/>
        <w:ind w:right="-2"/>
      </w:pPr>
      <w:r w:rsidRPr="000A4CCD">
        <w:t xml:space="preserve">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w:t>
      </w:r>
    </w:p>
    <w:p w:rsidR="0038012E" w:rsidRPr="000A4CCD" w:rsidRDefault="0038012E" w:rsidP="00BA2402">
      <w:pPr>
        <w:pStyle w:val="1fb"/>
        <w:ind w:right="-2"/>
      </w:pPr>
      <w:r w:rsidRPr="000A4CCD">
        <w:t xml:space="preserve">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8012E" w:rsidRPr="000A4CCD" w:rsidRDefault="0038012E" w:rsidP="00BA2402">
      <w:pPr>
        <w:pStyle w:val="1fb"/>
        <w:ind w:right="-2"/>
        <w:rPr>
          <w:i/>
        </w:rPr>
      </w:pPr>
      <w:r w:rsidRPr="000A4CCD">
        <w:rPr>
          <w:i/>
        </w:rPr>
        <w:t>Российская революция 1917 г. (4 часа)</w:t>
      </w:r>
    </w:p>
    <w:p w:rsidR="0038012E" w:rsidRPr="000A4CCD" w:rsidRDefault="0038012E" w:rsidP="00BA2402">
      <w:pPr>
        <w:pStyle w:val="1fb"/>
        <w:ind w:right="-2"/>
      </w:pPr>
      <w:r w:rsidRPr="000A4CCD">
        <w:rPr>
          <w:i/>
        </w:rPr>
        <w:t xml:space="preserve">      </w:t>
      </w:r>
      <w:r w:rsidRPr="000A4CCD">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w:t>
      </w:r>
      <w:r w:rsidRPr="000A4CCD">
        <w:lastRenderedPageBreak/>
        <w:t>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38012E" w:rsidRPr="000A4CCD" w:rsidRDefault="0038012E" w:rsidP="00BA2402">
      <w:pPr>
        <w:pStyle w:val="1fb"/>
        <w:ind w:right="-2"/>
        <w:rPr>
          <w:i/>
        </w:rPr>
      </w:pPr>
      <w:r w:rsidRPr="000A4CCD">
        <w:rPr>
          <w:i/>
        </w:rPr>
        <w:t>Первые революционные преобразования большевиков(1 час)</w:t>
      </w:r>
    </w:p>
    <w:p w:rsidR="0038012E" w:rsidRPr="000A4CCD" w:rsidRDefault="0038012E" w:rsidP="00BA2402">
      <w:pPr>
        <w:pStyle w:val="1fb"/>
        <w:ind w:right="-2"/>
      </w:pPr>
      <w:r w:rsidRPr="000A4CCD">
        <w:t xml:space="preserve">        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38012E" w:rsidRPr="000A4CCD" w:rsidRDefault="0038012E" w:rsidP="00BA2402">
      <w:pPr>
        <w:pStyle w:val="1fb"/>
        <w:ind w:right="-2"/>
      </w:pPr>
      <w:r w:rsidRPr="000A4CCD">
        <w:t>«Декрет о земле» и принципы наделения крестьян землёй. Отделение церкви от государства и школы от церкви.</w:t>
      </w:r>
    </w:p>
    <w:p w:rsidR="0038012E" w:rsidRPr="000A4CCD" w:rsidRDefault="0038012E" w:rsidP="00BA2402">
      <w:pPr>
        <w:pStyle w:val="1fb"/>
        <w:ind w:right="-2"/>
        <w:rPr>
          <w:i/>
        </w:rPr>
      </w:pPr>
      <w:r w:rsidRPr="000A4CCD">
        <w:rPr>
          <w:i/>
        </w:rPr>
        <w:t>Созыв и разгон Учредительного собрания (1 час)</w:t>
      </w:r>
    </w:p>
    <w:p w:rsidR="0038012E" w:rsidRPr="000A4CCD" w:rsidRDefault="0038012E" w:rsidP="00BA2402">
      <w:pPr>
        <w:pStyle w:val="1fb"/>
        <w:ind w:right="-2"/>
      </w:pPr>
      <w:r w:rsidRPr="000A4CCD">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w:t>
      </w:r>
    </w:p>
    <w:p w:rsidR="0038012E" w:rsidRPr="000A4CCD" w:rsidRDefault="0038012E" w:rsidP="00BA2402">
      <w:pPr>
        <w:pStyle w:val="1fb"/>
        <w:ind w:right="-2"/>
      </w:pPr>
      <w:r w:rsidRPr="000A4CCD">
        <w:t>Создание Высшего совета народного хозяйства (ВСНХ) и территориальных совнархозов. Первая Конституция России 1918 г.</w:t>
      </w:r>
    </w:p>
    <w:p w:rsidR="0038012E" w:rsidRPr="000A4CCD" w:rsidRDefault="0038012E" w:rsidP="00BA2402">
      <w:pPr>
        <w:pStyle w:val="1fb"/>
        <w:ind w:right="-2"/>
        <w:rPr>
          <w:i/>
        </w:rPr>
      </w:pPr>
      <w:r w:rsidRPr="000A4CCD">
        <w:rPr>
          <w:i/>
        </w:rPr>
        <w:t>Гражданская война и её последствия (4 часа)</w:t>
      </w:r>
    </w:p>
    <w:p w:rsidR="0038012E" w:rsidRPr="000A4CCD" w:rsidRDefault="0038012E" w:rsidP="00BA2402">
      <w:pPr>
        <w:pStyle w:val="1fb"/>
        <w:ind w:right="-2"/>
      </w:pPr>
      <w:r w:rsidRPr="000A4CCD">
        <w:lastRenderedPageBreak/>
        <w:t xml:space="preserve">         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w:t>
      </w:r>
    </w:p>
    <w:p w:rsidR="0038012E" w:rsidRPr="000A4CCD" w:rsidRDefault="0038012E" w:rsidP="00BA2402">
      <w:pPr>
        <w:pStyle w:val="1fb"/>
        <w:ind w:right="-2"/>
      </w:pPr>
      <w:r w:rsidRPr="000A4CCD">
        <w:t xml:space="preserve">реквизиции. </w:t>
      </w:r>
    </w:p>
    <w:p w:rsidR="0038012E" w:rsidRPr="000A4CCD" w:rsidRDefault="0038012E" w:rsidP="00BA2402">
      <w:pPr>
        <w:pStyle w:val="1fb"/>
        <w:ind w:right="-2"/>
      </w:pPr>
      <w:r w:rsidRPr="000A4CCD">
        <w:t xml:space="preserve">        Политика «военного коммунизма». Продразвёрстка, принудительная трудовая повинность, сокращение роли денежных расчётов</w:t>
      </w:r>
    </w:p>
    <w:p w:rsidR="0038012E" w:rsidRPr="000A4CCD" w:rsidRDefault="0038012E" w:rsidP="00BA2402">
      <w:pPr>
        <w:pStyle w:val="1fb"/>
        <w:ind w:right="-2"/>
      </w:pPr>
      <w:r w:rsidRPr="000A4CCD">
        <w:t>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8012E" w:rsidRPr="000A4CCD" w:rsidRDefault="0038012E" w:rsidP="00BA2402">
      <w:pPr>
        <w:pStyle w:val="1fb"/>
        <w:ind w:right="-2"/>
      </w:pPr>
      <w:r w:rsidRPr="000A4CCD">
        <w:t xml:space="preserve">     Причины победы Красной Армии в Гражданской войне. Вопрос о земле. Национальный фактор в Гражданской войне. Декларация прав народов России и её значение. Эмиграция и формирование Русского зарубежья. Последние отголоски Гражданской войны в регионах в конце  1921―1922 гг.</w:t>
      </w:r>
    </w:p>
    <w:p w:rsidR="0038012E" w:rsidRPr="000A4CCD" w:rsidRDefault="0038012E" w:rsidP="00BA2402">
      <w:pPr>
        <w:pStyle w:val="1fb"/>
        <w:ind w:right="-2"/>
        <w:rPr>
          <w:i/>
        </w:rPr>
      </w:pPr>
      <w:r w:rsidRPr="000A4CCD">
        <w:rPr>
          <w:i/>
        </w:rPr>
        <w:t>Идеология и культура периода Гражданской войны и «военного коммунизма» (2 часа)</w:t>
      </w:r>
    </w:p>
    <w:p w:rsidR="0038012E" w:rsidRPr="000A4CCD" w:rsidRDefault="0038012E" w:rsidP="00BA2402">
      <w:pPr>
        <w:pStyle w:val="1fb"/>
        <w:ind w:right="-2"/>
      </w:pPr>
      <w:r w:rsidRPr="000A4CCD">
        <w:lastRenderedPageBreak/>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 Кустарные промыслы как средство выживания. Голод, «чёрный рынок» и спекуляция. Проблема массовой детской беспризорности. Влияние военной обстановки на психологию населения.</w:t>
      </w:r>
    </w:p>
    <w:p w:rsidR="0038012E" w:rsidRPr="000A4CCD" w:rsidRDefault="0038012E" w:rsidP="00BA2402">
      <w:pPr>
        <w:pStyle w:val="1fb"/>
        <w:ind w:right="-2"/>
        <w:rPr>
          <w:i/>
        </w:rPr>
      </w:pPr>
      <w:r w:rsidRPr="000A4CCD">
        <w:rPr>
          <w:i/>
        </w:rPr>
        <w:t>Наш край в годы революции и гражданской войны.</w:t>
      </w:r>
    </w:p>
    <w:p w:rsidR="0038012E" w:rsidRPr="000A4CCD" w:rsidRDefault="0038012E" w:rsidP="00BA2402">
      <w:pPr>
        <w:pStyle w:val="1fb"/>
        <w:ind w:right="-2"/>
        <w:rPr>
          <w:i/>
        </w:rPr>
      </w:pPr>
      <w:r w:rsidRPr="000A4CCD">
        <w:rPr>
          <w:i/>
        </w:rPr>
        <w:t>Обобщающее повторение.</w:t>
      </w:r>
    </w:p>
    <w:p w:rsidR="0038012E" w:rsidRPr="000A4CCD" w:rsidRDefault="0038012E" w:rsidP="00BA2402">
      <w:pPr>
        <w:pStyle w:val="1fb"/>
        <w:ind w:right="-2"/>
      </w:pPr>
      <w:r w:rsidRPr="000A4CCD">
        <w:t>Советский Союз в 1920―1930-е гг. (16 часов)</w:t>
      </w:r>
    </w:p>
    <w:p w:rsidR="0038012E" w:rsidRPr="000A4CCD" w:rsidRDefault="0038012E" w:rsidP="00BA2402">
      <w:pPr>
        <w:pStyle w:val="1fb"/>
        <w:ind w:right="-2"/>
        <w:rPr>
          <w:i/>
        </w:rPr>
      </w:pPr>
      <w:r w:rsidRPr="000A4CCD">
        <w:rPr>
          <w:i/>
        </w:rPr>
        <w:t>СССР в годы нэпа. 1921―1928 гг.(5 часов)</w:t>
      </w:r>
    </w:p>
    <w:p w:rsidR="0038012E" w:rsidRPr="000A4CCD" w:rsidRDefault="0038012E" w:rsidP="00BA2402">
      <w:pPr>
        <w:pStyle w:val="1fb"/>
        <w:ind w:right="-2"/>
      </w:pPr>
      <w:r w:rsidRPr="000A4CCD">
        <w:t xml:space="preserve">        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w:t>
      </w:r>
      <w:r w:rsidRPr="000A4CCD">
        <w:lastRenderedPageBreak/>
        <w:t>труда (НОТ) на производстве. Учреждение в СССР звания «Герой Труда» (1927 г., с 1938 г. ― Герой социалистического труда).</w:t>
      </w:r>
    </w:p>
    <w:p w:rsidR="0038012E" w:rsidRPr="000A4CCD" w:rsidRDefault="0038012E" w:rsidP="00BA2402">
      <w:pPr>
        <w:pStyle w:val="1fb"/>
        <w:ind w:right="-2"/>
      </w:pPr>
      <w:r w:rsidRPr="000A4CCD">
        <w:t xml:space="preserve">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Ситуация в партии и возрастание роли партийного аппарата. Роль И. В. Сталина в создании номенклатуры. Ликвидация оппозиции внутри ВКП (б) к концу 1920-х гг. Социальная политика большевиков.</w:t>
      </w:r>
    </w:p>
    <w:p w:rsidR="0038012E" w:rsidRPr="000A4CCD" w:rsidRDefault="0038012E" w:rsidP="00BA2402">
      <w:pPr>
        <w:pStyle w:val="1fb"/>
        <w:ind w:right="-2"/>
      </w:pPr>
      <w:r w:rsidRPr="000A4CCD">
        <w:t xml:space="preserve">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38012E" w:rsidRPr="000A4CCD" w:rsidRDefault="0038012E" w:rsidP="00BA2402">
      <w:pPr>
        <w:pStyle w:val="1fb"/>
        <w:ind w:right="-2"/>
        <w:rPr>
          <w:i/>
        </w:rPr>
      </w:pPr>
      <w:r w:rsidRPr="000A4CCD">
        <w:rPr>
          <w:i/>
        </w:rPr>
        <w:t>Советский Союз в 1929―1941 гг.(9  часов)</w:t>
      </w:r>
    </w:p>
    <w:p w:rsidR="0038012E" w:rsidRPr="000A4CCD" w:rsidRDefault="0038012E" w:rsidP="00BA2402">
      <w:pPr>
        <w:pStyle w:val="1fb"/>
        <w:ind w:right="-2"/>
      </w:pPr>
      <w:r w:rsidRPr="000A4CCD">
        <w:t xml:space="preserve">          «Великий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38012E" w:rsidRPr="000A4CCD" w:rsidRDefault="0038012E" w:rsidP="00BA2402">
      <w:pPr>
        <w:pStyle w:val="1fb"/>
        <w:ind w:right="-2"/>
      </w:pPr>
      <w:r w:rsidRPr="000A4CCD">
        <w:lastRenderedPageBreak/>
        <w:t xml:space="preserve">            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38012E" w:rsidRPr="000A4CCD" w:rsidRDefault="0038012E" w:rsidP="00BA2402">
      <w:pPr>
        <w:pStyle w:val="1fb"/>
        <w:ind w:right="-2"/>
      </w:pPr>
      <w:r w:rsidRPr="000A4CCD">
        <w:t xml:space="preserve">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w:t>
      </w:r>
    </w:p>
    <w:p w:rsidR="0038012E" w:rsidRPr="000A4CCD" w:rsidRDefault="0038012E" w:rsidP="00BA2402">
      <w:pPr>
        <w:pStyle w:val="1fb"/>
        <w:ind w:right="-2"/>
      </w:pPr>
      <w:r w:rsidRPr="000A4CCD">
        <w:t>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38012E" w:rsidRPr="000A4CCD" w:rsidRDefault="0038012E" w:rsidP="00BA2402">
      <w:pPr>
        <w:pStyle w:val="1fb"/>
        <w:ind w:right="-2"/>
      </w:pPr>
      <w:r w:rsidRPr="000A4CCD">
        <w:t xml:space="preserve">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w:t>
      </w:r>
      <w:r w:rsidRPr="000A4CCD">
        <w:lastRenderedPageBreak/>
        <w:t>воинствующих безбожников». Обновленческое движение в церкви. Положение нехристианских конфессий.</w:t>
      </w:r>
    </w:p>
    <w:p w:rsidR="0038012E" w:rsidRPr="000A4CCD" w:rsidRDefault="0038012E" w:rsidP="00BA2402">
      <w:pPr>
        <w:pStyle w:val="1fb"/>
        <w:ind w:right="-2"/>
      </w:pPr>
      <w:r w:rsidRPr="000A4CCD">
        <w:t xml:space="preserve">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38012E" w:rsidRPr="000A4CCD" w:rsidRDefault="0038012E" w:rsidP="00BA2402">
      <w:pPr>
        <w:pStyle w:val="1fb"/>
        <w:ind w:right="-2"/>
      </w:pPr>
      <w:r w:rsidRPr="000A4CCD">
        <w:t xml:space="preserve">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учёные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w:t>
      </w:r>
      <w:r w:rsidRPr="000A4CCD">
        <w:lastRenderedPageBreak/>
        <w:t>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38012E" w:rsidRPr="000A4CCD" w:rsidRDefault="0038012E" w:rsidP="00BA2402">
      <w:pPr>
        <w:pStyle w:val="1fb"/>
        <w:ind w:right="-2"/>
      </w:pPr>
      <w:r w:rsidRPr="000A4CCD">
        <w:t xml:space="preserve">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8012E" w:rsidRPr="000A4CCD" w:rsidRDefault="0038012E" w:rsidP="00BA2402">
      <w:pPr>
        <w:pStyle w:val="1fb"/>
        <w:ind w:right="-2"/>
      </w:pPr>
      <w:r w:rsidRPr="000A4CCD">
        <w:t xml:space="preserve">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38012E" w:rsidRPr="000A4CCD" w:rsidRDefault="0038012E" w:rsidP="00BA2402">
      <w:pPr>
        <w:pStyle w:val="1fb"/>
        <w:ind w:right="-2"/>
        <w:rPr>
          <w:i/>
        </w:rPr>
      </w:pPr>
      <w:r w:rsidRPr="000A4CCD">
        <w:rPr>
          <w:i/>
        </w:rPr>
        <w:t>Наш край в 1920―1930-е гг.</w:t>
      </w:r>
    </w:p>
    <w:p w:rsidR="0038012E" w:rsidRPr="000A4CCD" w:rsidRDefault="0038012E" w:rsidP="00BA2402">
      <w:pPr>
        <w:pStyle w:val="1fb"/>
        <w:ind w:right="-2"/>
        <w:rPr>
          <w:i/>
        </w:rPr>
      </w:pPr>
      <w:r w:rsidRPr="000A4CCD">
        <w:rPr>
          <w:i/>
        </w:rPr>
        <w:t>Обобщающее повторение.</w:t>
      </w:r>
    </w:p>
    <w:p w:rsidR="0038012E" w:rsidRPr="000A4CCD" w:rsidRDefault="0038012E" w:rsidP="00BA2402">
      <w:pPr>
        <w:pStyle w:val="1fb"/>
        <w:ind w:right="-2"/>
      </w:pPr>
      <w:r w:rsidRPr="000A4CCD">
        <w:t>Великая Отечественная война. 1941―1945 гг. (13 часов)</w:t>
      </w:r>
    </w:p>
    <w:p w:rsidR="0038012E" w:rsidRPr="000A4CCD" w:rsidRDefault="0038012E" w:rsidP="00BA2402">
      <w:pPr>
        <w:pStyle w:val="1fb"/>
        <w:ind w:right="-2"/>
      </w:pPr>
      <w:r w:rsidRPr="000A4CCD">
        <w:t xml:space="preserve">           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w:t>
      </w:r>
      <w:r w:rsidRPr="000A4CCD">
        <w:lastRenderedPageBreak/>
        <w:t>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8012E" w:rsidRPr="000A4CCD" w:rsidRDefault="0038012E" w:rsidP="00BA2402">
      <w:pPr>
        <w:pStyle w:val="1fb"/>
        <w:ind w:right="-2"/>
      </w:pPr>
      <w:r w:rsidRPr="000A4CCD">
        <w:t xml:space="preserve">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w:t>
      </w:r>
      <w:r w:rsidRPr="000A4CCD">
        <w:lastRenderedPageBreak/>
        <w:t xml:space="preserve">Украины и форсирование Днепра. Освобождение Киева. Итоги наступления </w:t>
      </w:r>
      <w:r w:rsidR="00B9141A">
        <w:t>Красной армии летом-осенью 1943</w:t>
      </w:r>
      <w:r w:rsidRPr="000A4CCD">
        <w:t>г.</w:t>
      </w:r>
    </w:p>
    <w:p w:rsidR="0038012E" w:rsidRPr="000A4CCD" w:rsidRDefault="0038012E" w:rsidP="00BA2402">
      <w:pPr>
        <w:pStyle w:val="1fb"/>
        <w:ind w:right="-2"/>
      </w:pPr>
      <w:r w:rsidRPr="000A4CCD">
        <w:t xml:space="preserve">         Прорыв блокады Ленинграда в я</w:t>
      </w:r>
      <w:r w:rsidR="00B9141A">
        <w:t>нваре 1943</w:t>
      </w:r>
      <w:r w:rsidRPr="000A4CCD">
        <w:t>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w:t>
      </w:r>
    </w:p>
    <w:p w:rsidR="0038012E" w:rsidRPr="000A4CCD" w:rsidRDefault="0038012E" w:rsidP="00BA2402">
      <w:pPr>
        <w:pStyle w:val="1fb"/>
        <w:ind w:right="-2"/>
      </w:pPr>
      <w:r w:rsidRPr="000A4CCD">
        <w:t>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оккупантам в 1943―1946 гг.</w:t>
      </w:r>
    </w:p>
    <w:p w:rsidR="0038012E" w:rsidRPr="000A4CCD" w:rsidRDefault="0038012E" w:rsidP="00BA2402">
      <w:pPr>
        <w:pStyle w:val="1fb"/>
        <w:ind w:right="-2"/>
      </w:pPr>
      <w:r w:rsidRPr="000A4CCD">
        <w:t xml:space="preserve">         Человек и война: единство фронта и тыла. «Всё для фронта, всё для победы!». Трудовой подвиг народа. Роль женщин и подростков </w:t>
      </w:r>
      <w:bookmarkStart w:id="167" w:name="page59"/>
      <w:bookmarkEnd w:id="167"/>
      <w:r w:rsidRPr="000A4CCD">
        <w:t>в промышленном и сельскохозяйственном производстве. Самоотверженный труд учёных.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w:t>
      </w:r>
      <w:r w:rsidR="006536CE">
        <w:t xml:space="preserve"> Сергия (Страгородского) в 1943</w:t>
      </w:r>
      <w:r w:rsidRPr="000A4CCD">
        <w:t xml:space="preserve">г. Патриотическое служение представителей религиозных конфессий. Культурные и научные связи с союзниками. </w:t>
      </w:r>
    </w:p>
    <w:p w:rsidR="0038012E" w:rsidRPr="000A4CCD" w:rsidRDefault="0038012E" w:rsidP="00BA2402">
      <w:pPr>
        <w:pStyle w:val="1fb"/>
        <w:ind w:right="-2"/>
      </w:pPr>
      <w:r w:rsidRPr="000A4CCD">
        <w:lastRenderedPageBreak/>
        <w:t xml:space="preserve">         СССР и союзники. Проблема второго фронта. Ленд-ли</w:t>
      </w:r>
      <w:r w:rsidR="006536CE">
        <w:t>з. Тегеранская конференция 1943</w:t>
      </w:r>
      <w:r w:rsidRPr="000A4CCD">
        <w:t>г. Французский авиационный полк «Нормандия-Неман», а также польские и чехословацкие воинские части на советско-германском фронте.</w:t>
      </w:r>
    </w:p>
    <w:p w:rsidR="0038012E" w:rsidRPr="000A4CCD" w:rsidRDefault="0038012E" w:rsidP="00BA2402">
      <w:pPr>
        <w:pStyle w:val="1fb"/>
        <w:ind w:right="-2"/>
      </w:pPr>
      <w:r w:rsidRPr="000A4CCD">
        <w:t xml:space="preserve">          Победа СССР в Великой Отечественной войне. Окончание Второй миро</w:t>
      </w:r>
      <w:r w:rsidR="006536CE">
        <w:t>вой войны (1944 ― сентябрь 1945</w:t>
      </w:r>
      <w:r w:rsidRPr="000A4CCD">
        <w:t>гг.).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w:t>
      </w:r>
      <w:r w:rsidR="00395315" w:rsidRPr="000A4CCD">
        <w:t xml:space="preserve"> </w:t>
      </w:r>
      <w:r w:rsidRPr="000A4CCD">
        <w:t xml:space="preserve">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Репатриация советских граждан в ходе войны и после её окончания. Война и общество. Военно-экономическое превосходство</w:t>
      </w:r>
      <w:r w:rsidR="006536CE">
        <w:t xml:space="preserve"> СССР над Германией в 1944―1945</w:t>
      </w:r>
      <w:r w:rsidRPr="000A4CCD">
        <w:t>гг. Восстановление хозяйства в освобождённыхт  районах.</w:t>
      </w:r>
      <w:r w:rsidRPr="000A4CCD">
        <w:tab/>
      </w:r>
    </w:p>
    <w:p w:rsidR="0038012E" w:rsidRPr="000A4CCD" w:rsidRDefault="0038012E" w:rsidP="00BA2402">
      <w:pPr>
        <w:pStyle w:val="1fb"/>
        <w:ind w:right="-2"/>
      </w:pPr>
      <w:r w:rsidRPr="000A4CCD">
        <w:t xml:space="preserve">        Начало</w:t>
      </w:r>
      <w:r w:rsidRPr="000A4CCD">
        <w:tab/>
        <w:t>советского</w:t>
      </w:r>
      <w:r w:rsidRPr="000A4CCD">
        <w:tab/>
        <w:t>«Атомного</w:t>
      </w:r>
      <w:r w:rsidRPr="000A4CCD">
        <w:tab/>
        <w:t>проекта».</w:t>
      </w:r>
      <w:r w:rsidRPr="000A4CCD">
        <w:tab/>
        <w:t>Реэвакуация</w:t>
      </w:r>
      <w:r w:rsidRPr="000A4CCD">
        <w:tab/>
        <w:t>и</w:t>
      </w:r>
      <w:r w:rsidR="00395315" w:rsidRPr="000A4CCD">
        <w:t xml:space="preserve"> </w:t>
      </w:r>
      <w:r w:rsidRPr="000A4CCD">
        <w:t>нормализация повседневной жизни. ГУЛАГ. Депортации «репрессированных народов». Взаимоотношения государства</w:t>
      </w:r>
      <w:r w:rsidR="006536CE">
        <w:t xml:space="preserve"> и церкви. Поместный собор 1945</w:t>
      </w:r>
      <w:r w:rsidRPr="000A4CCD">
        <w:t>г. Антигитлеровская коалиция. Открытие Второго фронта в Евр</w:t>
      </w:r>
      <w:r w:rsidR="006536CE">
        <w:t>опе. Ялтинская конференция 1945</w:t>
      </w:r>
      <w:r w:rsidRPr="000A4CCD">
        <w:t>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w:t>
      </w:r>
    </w:p>
    <w:p w:rsidR="0038012E" w:rsidRPr="000A4CCD" w:rsidRDefault="0038012E" w:rsidP="00BA2402">
      <w:pPr>
        <w:pStyle w:val="1fb"/>
        <w:ind w:right="-2"/>
      </w:pPr>
      <w:r w:rsidRPr="000A4CCD">
        <w:t xml:space="preserve">            Конферен</w:t>
      </w:r>
      <w:r w:rsidR="006536CE">
        <w:t>ция в Сан-Франциско в июне 1945</w:t>
      </w:r>
      <w:r w:rsidRPr="000A4CCD">
        <w:t>г. Устав ООН. Истоки «холодной войны». Нюрнбергский и Токийский судебные процессы. Осуждение главных военных преступников.</w:t>
      </w:r>
    </w:p>
    <w:p w:rsidR="0038012E" w:rsidRPr="000A4CCD" w:rsidRDefault="0038012E" w:rsidP="00BA2402">
      <w:pPr>
        <w:pStyle w:val="1fb"/>
        <w:ind w:right="-2"/>
      </w:pPr>
      <w:r w:rsidRPr="000A4CCD">
        <w:lastRenderedPageBreak/>
        <w:t xml:space="preserve">           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w:t>
      </w:r>
    </w:p>
    <w:p w:rsidR="0038012E" w:rsidRPr="000A4CCD" w:rsidRDefault="0038012E" w:rsidP="00BA2402">
      <w:pPr>
        <w:pStyle w:val="1fb"/>
        <w:ind w:right="-2"/>
        <w:rPr>
          <w:i/>
        </w:rPr>
      </w:pPr>
      <w:r w:rsidRPr="000A4CCD">
        <w:rPr>
          <w:i/>
        </w:rPr>
        <w:t xml:space="preserve">Проектная деятельность «Народы СССР в борьбе с фашизмом». </w:t>
      </w:r>
    </w:p>
    <w:p w:rsidR="0038012E" w:rsidRPr="000A4CCD" w:rsidRDefault="0038012E" w:rsidP="00BA2402">
      <w:pPr>
        <w:pStyle w:val="1fb"/>
        <w:ind w:right="-2"/>
        <w:rPr>
          <w:i/>
        </w:rPr>
      </w:pPr>
      <w:r w:rsidRPr="000A4CCD">
        <w:rPr>
          <w:i/>
        </w:rPr>
        <w:t>Проектная деятельность «Советская разведка и контразведка в годы Великой Отечественной войны»</w:t>
      </w:r>
    </w:p>
    <w:p w:rsidR="0038012E" w:rsidRPr="000A4CCD" w:rsidRDefault="0038012E" w:rsidP="00BA2402">
      <w:pPr>
        <w:pStyle w:val="1fb"/>
        <w:ind w:right="-2"/>
        <w:rPr>
          <w:i/>
        </w:rPr>
      </w:pPr>
      <w:r w:rsidRPr="000A4CCD">
        <w:rPr>
          <w:i/>
        </w:rPr>
        <w:t xml:space="preserve">Наш край в годы Великой Отечественной войны. </w:t>
      </w:r>
    </w:p>
    <w:p w:rsidR="0038012E" w:rsidRPr="000A4CCD" w:rsidRDefault="0038012E" w:rsidP="00BA2402">
      <w:pPr>
        <w:pStyle w:val="1fb"/>
        <w:ind w:right="-2"/>
        <w:rPr>
          <w:i/>
        </w:rPr>
      </w:pPr>
      <w:r w:rsidRPr="000A4CCD">
        <w:rPr>
          <w:i/>
        </w:rPr>
        <w:t>Обобщающее повторение.</w:t>
      </w:r>
    </w:p>
    <w:p w:rsidR="0038012E" w:rsidRPr="000A4CCD" w:rsidRDefault="0038012E" w:rsidP="00BA2402">
      <w:pPr>
        <w:pStyle w:val="1fb"/>
        <w:ind w:right="-2"/>
      </w:pPr>
      <w:r w:rsidRPr="000A4CCD">
        <w:t>Апогей и кризис советской системы. 1945―1991 гг. (25 часа)</w:t>
      </w:r>
    </w:p>
    <w:p w:rsidR="0038012E" w:rsidRPr="000A4CCD" w:rsidRDefault="0038012E" w:rsidP="00BA2402">
      <w:pPr>
        <w:pStyle w:val="1fb"/>
        <w:ind w:right="-2"/>
        <w:rPr>
          <w:i/>
        </w:rPr>
      </w:pPr>
      <w:r w:rsidRPr="000A4CCD">
        <w:rPr>
          <w:i/>
        </w:rPr>
        <w:t>«Поздний сталинизм» (1945―1953 гг.)  (6  часов)</w:t>
      </w:r>
    </w:p>
    <w:p w:rsidR="0038012E" w:rsidRPr="000A4CCD" w:rsidRDefault="0038012E" w:rsidP="00BA2402">
      <w:pPr>
        <w:pStyle w:val="1fb"/>
        <w:ind w:right="-2"/>
      </w:pPr>
      <w:r w:rsidRPr="000A4CCD">
        <w:t xml:space="preserve">          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w:t>
      </w:r>
    </w:p>
    <w:p w:rsidR="0038012E" w:rsidRPr="000A4CCD" w:rsidRDefault="0038012E" w:rsidP="00BA2402">
      <w:pPr>
        <w:pStyle w:val="1fb"/>
        <w:ind w:right="-2"/>
      </w:pPr>
      <w:r w:rsidRPr="000A4CCD">
        <w:t xml:space="preserve">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w:t>
      </w:r>
    </w:p>
    <w:p w:rsidR="0038012E" w:rsidRPr="000A4CCD" w:rsidRDefault="0038012E" w:rsidP="00BA2402">
      <w:pPr>
        <w:pStyle w:val="1fb"/>
        <w:ind w:right="-2"/>
      </w:pPr>
      <w:r w:rsidRPr="000A4CCD">
        <w:t>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w:t>
      </w:r>
    </w:p>
    <w:p w:rsidR="0038012E" w:rsidRPr="000A4CCD" w:rsidRDefault="0038012E" w:rsidP="00BA2402">
      <w:pPr>
        <w:pStyle w:val="1fb"/>
        <w:ind w:right="-2"/>
      </w:pPr>
      <w:r w:rsidRPr="000A4CCD">
        <w:t xml:space="preserve">             Послевоенные репрессии. «Ленинградское дело». Борьба с «космополитизмом». «Дело врачей». Дело Еврейского антифашистского </w:t>
      </w:r>
      <w:r w:rsidRPr="000A4CCD">
        <w:lastRenderedPageBreak/>
        <w:t>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38012E" w:rsidRPr="000A4CCD" w:rsidRDefault="0038012E" w:rsidP="00BA2402">
      <w:pPr>
        <w:pStyle w:val="1fb"/>
        <w:ind w:right="-2"/>
      </w:pPr>
      <w:r w:rsidRPr="000A4CCD">
        <w:t xml:space="preserve">              И. В. Сталин в оценках современников и историков.</w:t>
      </w:r>
    </w:p>
    <w:p w:rsidR="0038012E" w:rsidRPr="000A4CCD" w:rsidRDefault="0038012E" w:rsidP="00BA2402">
      <w:pPr>
        <w:pStyle w:val="1fb"/>
        <w:ind w:right="-2"/>
        <w:rPr>
          <w:i/>
        </w:rPr>
      </w:pPr>
      <w:r w:rsidRPr="000A4CCD">
        <w:rPr>
          <w:i/>
        </w:rPr>
        <w:t>«Оттепель»: середина 1950-х ― первая половина 1960-х гг. (5 часов)</w:t>
      </w:r>
    </w:p>
    <w:p w:rsidR="0038012E" w:rsidRPr="000A4CCD" w:rsidRDefault="0038012E" w:rsidP="00BA2402">
      <w:pPr>
        <w:pStyle w:val="1fb"/>
        <w:ind w:right="-2"/>
      </w:pPr>
      <w:r w:rsidRPr="000A4CCD">
        <w:t xml:space="preserve">          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разоблачение «культа личности» Сталина. Реакция на доклад Хрущёва в стране и мире. Частичная десталинизация: содержание и противоречия.</w:t>
      </w:r>
    </w:p>
    <w:p w:rsidR="0038012E" w:rsidRPr="000A4CCD" w:rsidRDefault="0038012E" w:rsidP="00BA2402">
      <w:pPr>
        <w:pStyle w:val="1fb"/>
        <w:ind w:right="-2"/>
      </w:pPr>
      <w:r w:rsidRPr="000A4CCD">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Хрущёва от власти в 1957 г. «Антипартийная группа». Утверждение единоличной власти Хрущёва.</w:t>
      </w:r>
    </w:p>
    <w:p w:rsidR="0038012E" w:rsidRPr="000A4CCD" w:rsidRDefault="0038012E" w:rsidP="00BA2402">
      <w:pPr>
        <w:pStyle w:val="1fb"/>
        <w:ind w:right="-2"/>
      </w:pPr>
      <w:r w:rsidRPr="000A4CCD">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w:t>
      </w:r>
      <w:r w:rsidRPr="000A4CCD">
        <w:lastRenderedPageBreak/>
        <w:t>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w:t>
      </w:r>
    </w:p>
    <w:p w:rsidR="0038012E" w:rsidRPr="000A4CCD" w:rsidRDefault="0038012E" w:rsidP="00BA2402">
      <w:pPr>
        <w:pStyle w:val="1fb"/>
        <w:ind w:right="-2"/>
      </w:pPr>
      <w:r w:rsidRPr="000A4CCD">
        <w:t xml:space="preserve">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w:t>
      </w:r>
    </w:p>
    <w:p w:rsidR="0038012E" w:rsidRPr="000A4CCD" w:rsidRDefault="0038012E" w:rsidP="00BA2402">
      <w:pPr>
        <w:pStyle w:val="1fb"/>
        <w:ind w:right="-2"/>
      </w:pPr>
      <w:r w:rsidRPr="000A4CCD">
        <w:t>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w:t>
      </w:r>
    </w:p>
    <w:p w:rsidR="0038012E" w:rsidRPr="000A4CCD" w:rsidRDefault="0038012E" w:rsidP="00BA2402">
      <w:pPr>
        <w:pStyle w:val="1fb"/>
        <w:ind w:right="-2"/>
      </w:pPr>
      <w:r w:rsidRPr="000A4CCD">
        <w:lastRenderedPageBreak/>
        <w:t xml:space="preserve">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38012E" w:rsidRPr="000A4CCD" w:rsidRDefault="0038012E" w:rsidP="00BA2402">
      <w:pPr>
        <w:pStyle w:val="1fb"/>
        <w:ind w:right="-2"/>
      </w:pPr>
      <w:r w:rsidRPr="000A4CCD">
        <w:t xml:space="preserve">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w:t>
      </w:r>
    </w:p>
    <w:p w:rsidR="0038012E" w:rsidRPr="000A4CCD" w:rsidRDefault="0038012E" w:rsidP="00BA2402">
      <w:pPr>
        <w:pStyle w:val="1fb"/>
        <w:ind w:right="-2"/>
        <w:rPr>
          <w:i/>
        </w:rPr>
      </w:pPr>
      <w:r w:rsidRPr="000A4CCD">
        <w:rPr>
          <w:i/>
        </w:rPr>
        <w:t>Наш край в 1953―1964 гг.</w:t>
      </w:r>
    </w:p>
    <w:p w:rsidR="0038012E" w:rsidRPr="000A4CCD" w:rsidRDefault="0038012E" w:rsidP="00BA2402">
      <w:pPr>
        <w:pStyle w:val="1fb"/>
        <w:ind w:right="-2"/>
        <w:rPr>
          <w:i/>
        </w:rPr>
      </w:pPr>
      <w:r w:rsidRPr="000A4CCD">
        <w:rPr>
          <w:i/>
        </w:rPr>
        <w:t>Советское общество в середине 1960-х ― начале 1980-х гг.(6 часов)</w:t>
      </w:r>
    </w:p>
    <w:p w:rsidR="0038012E" w:rsidRPr="000A4CCD" w:rsidRDefault="0038012E" w:rsidP="00BA2402">
      <w:pPr>
        <w:pStyle w:val="1fb"/>
        <w:ind w:right="-2"/>
      </w:pPr>
      <w:r w:rsidRPr="000A4CCD">
        <w:t xml:space="preserve">         Приход к власти Л. И. Брежнева: его окружение и смена политического курса. Поиски идеологических ориентиров. Десталинизация, ресталинизация. Экономические реформы 1960-х гг. Новые ориентиры аграрной политики. «Косыгинская реформа». Конституция СССР 1977 г.</w:t>
      </w:r>
    </w:p>
    <w:p w:rsidR="0038012E" w:rsidRPr="000A4CCD" w:rsidRDefault="0038012E" w:rsidP="00BA2402">
      <w:pPr>
        <w:pStyle w:val="1fb"/>
        <w:ind w:right="-2"/>
      </w:pPr>
      <w:r w:rsidRPr="000A4CCD">
        <w:t>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w:t>
      </w:r>
    </w:p>
    <w:p w:rsidR="0038012E" w:rsidRPr="000A4CCD" w:rsidRDefault="0038012E" w:rsidP="00BA2402">
      <w:pPr>
        <w:pStyle w:val="1fb"/>
        <w:ind w:right="-2"/>
      </w:pPr>
      <w:r w:rsidRPr="000A4CCD">
        <w:t>США. Успехи в математике. Создание топливно-энергетического комплекса (ТЭК).</w:t>
      </w:r>
    </w:p>
    <w:p w:rsidR="0038012E" w:rsidRPr="000A4CCD" w:rsidRDefault="0038012E" w:rsidP="00BA2402">
      <w:pPr>
        <w:pStyle w:val="1fb"/>
        <w:ind w:right="-2"/>
      </w:pPr>
      <w:r w:rsidRPr="000A4CCD">
        <w:t xml:space="preserve">          Культурное пространство и повседневная жизнь. Повседневность в городе и в деревне. Рост социальной мобильности. Миграция населения в </w:t>
      </w:r>
      <w:r w:rsidRPr="000A4CCD">
        <w:lastRenderedPageBreak/>
        <w:t>крупные города и проблема «неперспективных деревень». Популярные формы досуга населения. Уровень жизни разных социальных слоёв.</w:t>
      </w:r>
    </w:p>
    <w:p w:rsidR="0038012E" w:rsidRPr="000A4CCD" w:rsidRDefault="0038012E" w:rsidP="00BA2402">
      <w:pPr>
        <w:pStyle w:val="1fb"/>
        <w:ind w:right="-2"/>
      </w:pPr>
      <w:r w:rsidRPr="000A4CCD">
        <w:t xml:space="preserve">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38012E" w:rsidRPr="000A4CCD" w:rsidRDefault="0038012E" w:rsidP="00BA2402">
      <w:pPr>
        <w:pStyle w:val="1fb"/>
        <w:ind w:right="-2"/>
      </w:pPr>
      <w:r w:rsidRPr="000A4CCD">
        <w:t xml:space="preserve">            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w:t>
      </w:r>
    </w:p>
    <w:p w:rsidR="0038012E" w:rsidRPr="000A4CCD" w:rsidRDefault="0038012E" w:rsidP="00BA2402">
      <w:pPr>
        <w:pStyle w:val="1fb"/>
        <w:ind w:right="-2"/>
      </w:pPr>
      <w:r w:rsidRPr="000A4CCD">
        <w:t xml:space="preserve">            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w:t>
      </w:r>
    </w:p>
    <w:p w:rsidR="0038012E" w:rsidRPr="000A4CCD" w:rsidRDefault="0038012E" w:rsidP="00BA2402">
      <w:pPr>
        <w:pStyle w:val="1fb"/>
        <w:ind w:right="-2"/>
      </w:pPr>
      <w:r w:rsidRPr="000A4CCD">
        <w:t xml:space="preserve">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 И. Брежнев в оценках современников и историков.</w:t>
      </w:r>
    </w:p>
    <w:p w:rsidR="0038012E" w:rsidRPr="000A4CCD" w:rsidRDefault="0038012E" w:rsidP="00BA2402">
      <w:pPr>
        <w:pStyle w:val="1fb"/>
        <w:ind w:right="-2"/>
        <w:rPr>
          <w:i/>
        </w:rPr>
      </w:pPr>
      <w:r w:rsidRPr="000A4CCD">
        <w:rPr>
          <w:i/>
        </w:rPr>
        <w:t>Наш край в 1964―1985 гг.</w:t>
      </w:r>
    </w:p>
    <w:p w:rsidR="0038012E" w:rsidRPr="000A4CCD" w:rsidRDefault="0038012E" w:rsidP="00BA2402">
      <w:pPr>
        <w:pStyle w:val="1fb"/>
        <w:ind w:right="-2"/>
        <w:rPr>
          <w:i/>
        </w:rPr>
      </w:pPr>
      <w:r w:rsidRPr="000A4CCD">
        <w:rPr>
          <w:i/>
        </w:rPr>
        <w:t>Политика «перестройки». Распад СССР (1985―1991 гг.)      (7 часов)</w:t>
      </w:r>
    </w:p>
    <w:p w:rsidR="0038012E" w:rsidRPr="000A4CCD" w:rsidRDefault="0038012E" w:rsidP="00BA2402">
      <w:pPr>
        <w:pStyle w:val="1fb"/>
        <w:ind w:right="-2"/>
      </w:pPr>
      <w:r w:rsidRPr="000A4CCD">
        <w:t xml:space="preserve">         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w:t>
      </w:r>
      <w:r w:rsidRPr="000A4CCD">
        <w:lastRenderedPageBreak/>
        <w:t>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её решения. Альтернативные выборы народных депутатов. Съезды народных депутатов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w:t>
      </w:r>
    </w:p>
    <w:p w:rsidR="0038012E" w:rsidRPr="000A4CCD" w:rsidRDefault="0038012E" w:rsidP="00BA2402">
      <w:pPr>
        <w:pStyle w:val="1fb"/>
        <w:ind w:right="-2"/>
      </w:pPr>
      <w:r w:rsidRPr="000A4CCD">
        <w:t xml:space="preserve">         Подъём национальных движений, нагнетание националистических и сепаратистских настроений. Проблема Нагорного Карабаха и попытки её</w:t>
      </w:r>
    </w:p>
    <w:p w:rsidR="0038012E" w:rsidRPr="000A4CCD" w:rsidRDefault="0038012E" w:rsidP="00BA2402">
      <w:pPr>
        <w:pStyle w:val="1fb"/>
        <w:ind w:right="-2"/>
      </w:pPr>
      <w:r w:rsidRPr="000A4CCD">
        <w:t xml:space="preserve">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w:t>
      </w:r>
      <w:r w:rsidRPr="000A4CCD">
        <w:lastRenderedPageBreak/>
        <w:t>«перестройки»: 1990―1991 гг. Отмена 6-й статьи Конституции СССР о руководящей роли КПСС. Становление многопартийности. Кризис в КПСС</w:t>
      </w:r>
    </w:p>
    <w:p w:rsidR="0038012E" w:rsidRPr="000A4CCD" w:rsidRDefault="0038012E" w:rsidP="00BA2402">
      <w:pPr>
        <w:pStyle w:val="1fb"/>
        <w:ind w:right="-2"/>
      </w:pPr>
      <w:r w:rsidRPr="000A4CCD">
        <w:t>создание Коммунистической партии РСФСР. Первый съезд народных депутатов РСФСР и его решения. Превращение Б. Н. Ельцина в единого лидера демократических сил. Противостояние союзной (Горбачёв) и российской (Ельцин) власти. Введение поста президента и избрание М.С.</w:t>
      </w:r>
    </w:p>
    <w:p w:rsidR="0038012E" w:rsidRPr="000A4CCD" w:rsidRDefault="0038012E" w:rsidP="00BA2402">
      <w:pPr>
        <w:pStyle w:val="1fb"/>
        <w:ind w:right="-2"/>
      </w:pPr>
      <w:r w:rsidRPr="000A4CCD">
        <w:t>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38012E" w:rsidRPr="000A4CCD" w:rsidRDefault="0038012E" w:rsidP="00BA2402">
      <w:pPr>
        <w:pStyle w:val="1fb"/>
        <w:ind w:right="-2"/>
      </w:pPr>
      <w:r w:rsidRPr="000A4CCD">
        <w:t xml:space="preserve">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8012E" w:rsidRPr="000A4CCD" w:rsidRDefault="0038012E" w:rsidP="00BA2402">
      <w:pPr>
        <w:pStyle w:val="1fb"/>
        <w:ind w:right="-2"/>
      </w:pPr>
      <w:r w:rsidRPr="000A4CCD">
        <w:lastRenderedPageBreak/>
        <w:t xml:space="preserve">         Августовский политический кризис 1991 г.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w:t>
      </w:r>
    </w:p>
    <w:p w:rsidR="0038012E" w:rsidRPr="000A4CCD" w:rsidRDefault="0038012E" w:rsidP="00BA2402">
      <w:pPr>
        <w:pStyle w:val="1fb"/>
        <w:ind w:right="-2"/>
      </w:pPr>
      <w:r w:rsidRPr="000A4CCD">
        <w:t>М. С. Горбачёв в оценках современников и историков.</w:t>
      </w:r>
    </w:p>
    <w:p w:rsidR="0038012E" w:rsidRPr="000A4CCD" w:rsidRDefault="0038012E" w:rsidP="00BA2402">
      <w:pPr>
        <w:pStyle w:val="1fb"/>
        <w:ind w:right="-2"/>
        <w:rPr>
          <w:i/>
        </w:rPr>
      </w:pPr>
      <w:r w:rsidRPr="000A4CCD">
        <w:rPr>
          <w:i/>
        </w:rPr>
        <w:t>Наш край в 1985―1991 гг.</w:t>
      </w:r>
    </w:p>
    <w:p w:rsidR="0038012E" w:rsidRPr="000A4CCD" w:rsidRDefault="0038012E" w:rsidP="00BA2402">
      <w:pPr>
        <w:pStyle w:val="1fb"/>
        <w:ind w:right="-2"/>
        <w:rPr>
          <w:i/>
        </w:rPr>
      </w:pPr>
      <w:r w:rsidRPr="000A4CCD">
        <w:rPr>
          <w:i/>
        </w:rPr>
        <w:t>Обобщающее повторение.(1час)</w:t>
      </w:r>
    </w:p>
    <w:p w:rsidR="0038012E" w:rsidRPr="000A4CCD" w:rsidRDefault="0038012E" w:rsidP="00BA2402">
      <w:pPr>
        <w:pStyle w:val="1fb"/>
        <w:ind w:right="-2"/>
        <w:rPr>
          <w:i/>
        </w:rPr>
      </w:pPr>
      <w:r w:rsidRPr="000A4CCD">
        <w:t>Российская Федерация в 1992―2012 гг. (14 часов)</w:t>
      </w:r>
    </w:p>
    <w:p w:rsidR="0038012E" w:rsidRPr="000A4CCD" w:rsidRDefault="0038012E" w:rsidP="00BA2402">
      <w:pPr>
        <w:pStyle w:val="1fb"/>
        <w:ind w:right="-2"/>
        <w:rPr>
          <w:i/>
        </w:rPr>
      </w:pPr>
      <w:r w:rsidRPr="000A4CCD">
        <w:rPr>
          <w:i/>
        </w:rPr>
        <w:t xml:space="preserve"> Становление новой России (1992―1999 гг.) (7 часов)</w:t>
      </w:r>
    </w:p>
    <w:p w:rsidR="0038012E" w:rsidRPr="000A4CCD" w:rsidRDefault="0038012E" w:rsidP="00BA2402">
      <w:pPr>
        <w:pStyle w:val="1fb"/>
        <w:ind w:right="-2"/>
      </w:pPr>
      <w:r w:rsidRPr="000A4CCD">
        <w:rPr>
          <w:i/>
        </w:rPr>
        <w:t xml:space="preserve">           </w:t>
      </w:r>
      <w:r w:rsidRPr="000A4CCD">
        <w:t>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w:t>
      </w:r>
    </w:p>
    <w:p w:rsidR="0038012E" w:rsidRPr="000A4CCD" w:rsidRDefault="0038012E" w:rsidP="00BA2402">
      <w:pPr>
        <w:pStyle w:val="1fb"/>
        <w:ind w:right="-2"/>
      </w:pPr>
      <w:r w:rsidRPr="000A4CCD">
        <w:t>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8012E" w:rsidRPr="000A4CCD" w:rsidRDefault="0038012E" w:rsidP="00BA2402">
      <w:pPr>
        <w:pStyle w:val="1fb"/>
        <w:ind w:right="-2"/>
      </w:pPr>
      <w:r w:rsidRPr="000A4CCD">
        <w:t xml:space="preserve">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w:t>
      </w:r>
      <w:r w:rsidRPr="000A4CCD">
        <w:lastRenderedPageBreak/>
        <w:t>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8012E" w:rsidRPr="000A4CCD" w:rsidRDefault="0038012E" w:rsidP="00BA2402">
      <w:pPr>
        <w:pStyle w:val="1fb"/>
        <w:ind w:right="-2"/>
      </w:pPr>
      <w:r w:rsidRPr="000A4CCD">
        <w:t xml:space="preserve">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w:t>
      </w:r>
    </w:p>
    <w:p w:rsidR="0038012E" w:rsidRPr="000A4CCD" w:rsidRDefault="0038012E" w:rsidP="00BA2402">
      <w:pPr>
        <w:pStyle w:val="1fb"/>
        <w:ind w:right="-2"/>
      </w:pPr>
      <w:r w:rsidRPr="000A4CCD">
        <w:t>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w:t>
      </w:r>
    </w:p>
    <w:p w:rsidR="0038012E" w:rsidRPr="000A4CCD" w:rsidRDefault="0038012E" w:rsidP="00BA2402">
      <w:pPr>
        <w:pStyle w:val="1fb"/>
        <w:ind w:right="-2"/>
      </w:pPr>
      <w:r w:rsidRPr="000A4CCD">
        <w:t xml:space="preserve">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w:t>
      </w:r>
      <w:r w:rsidRPr="000A4CCD">
        <w:lastRenderedPageBreak/>
        <w:t>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w:t>
      </w:r>
    </w:p>
    <w:p w:rsidR="0038012E" w:rsidRPr="000A4CCD" w:rsidRDefault="0038012E" w:rsidP="00BA2402">
      <w:pPr>
        <w:pStyle w:val="1fb"/>
        <w:ind w:right="-2"/>
      </w:pPr>
      <w:r w:rsidRPr="000A4CCD">
        <w:t xml:space="preserve">         Решение проблем социально-незащищенных слоёв. Проблемы русскоязычного населения в бывших республиках СССР.</w:t>
      </w:r>
    </w:p>
    <w:p w:rsidR="0038012E" w:rsidRPr="000A4CCD" w:rsidRDefault="0038012E" w:rsidP="00BA2402">
      <w:pPr>
        <w:pStyle w:val="1fb"/>
        <w:ind w:right="-2"/>
      </w:pPr>
      <w:r w:rsidRPr="000A4CCD">
        <w:t xml:space="preserve">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семёрке».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w:t>
      </w:r>
    </w:p>
    <w:p w:rsidR="0038012E" w:rsidRPr="000A4CCD" w:rsidRDefault="0038012E" w:rsidP="00BA2402">
      <w:pPr>
        <w:pStyle w:val="1fb"/>
        <w:ind w:right="-2" w:firstLine="0"/>
      </w:pPr>
      <w:r w:rsidRPr="000A4CCD">
        <w:t>Кризис</w:t>
      </w:r>
      <w:r w:rsidRPr="000A4CCD">
        <w:tab/>
        <w:t>центральной</w:t>
      </w:r>
      <w:r w:rsidRPr="000A4CCD">
        <w:tab/>
        <w:t>власти.</w:t>
      </w:r>
      <w:r w:rsidRPr="000A4CCD">
        <w:tab/>
        <w:t>Президентские</w:t>
      </w:r>
      <w:r w:rsidRPr="000A4CCD">
        <w:tab/>
        <w:t>выборы</w:t>
      </w:r>
      <w:r w:rsidRPr="000A4CCD">
        <w:tab/>
        <w:t>1996</w:t>
      </w:r>
      <w:r w:rsidRPr="000A4CCD">
        <w:tab/>
        <w:t>Политтехнологии.  «Семибанкирщина». «Олигархический» капитализм. Правительства В. С.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 Н. Ельцина. Б. Н. Ельцин в оценках современников и историков.</w:t>
      </w:r>
    </w:p>
    <w:p w:rsidR="0038012E" w:rsidRPr="000A4CCD" w:rsidRDefault="0038012E" w:rsidP="00BA2402">
      <w:pPr>
        <w:pStyle w:val="1fb"/>
        <w:ind w:right="-2"/>
        <w:rPr>
          <w:i/>
        </w:rPr>
      </w:pPr>
      <w:r w:rsidRPr="000A4CCD">
        <w:rPr>
          <w:i/>
        </w:rPr>
        <w:t>Проектная деятельность «Межнациональные отношения и национальная политика в 1990-е гг»</w:t>
      </w:r>
    </w:p>
    <w:p w:rsidR="0038012E" w:rsidRPr="000A4CCD" w:rsidRDefault="0038012E" w:rsidP="00BA2402">
      <w:pPr>
        <w:pStyle w:val="1fb"/>
        <w:ind w:right="-2"/>
        <w:rPr>
          <w:i/>
        </w:rPr>
      </w:pPr>
      <w:r w:rsidRPr="000A4CCD">
        <w:rPr>
          <w:i/>
        </w:rPr>
        <w:t>Наш край в 1992―1999 гг.</w:t>
      </w:r>
    </w:p>
    <w:p w:rsidR="0038012E" w:rsidRPr="000A4CCD" w:rsidRDefault="0038012E" w:rsidP="00BA2402">
      <w:pPr>
        <w:pStyle w:val="1fb"/>
        <w:ind w:right="-2"/>
        <w:rPr>
          <w:i/>
        </w:rPr>
      </w:pPr>
      <w:r w:rsidRPr="000A4CCD">
        <w:rPr>
          <w:i/>
        </w:rPr>
        <w:t>Россия в 2000-е гг.: вызовы времени и задачи модернизации (6 часов)</w:t>
      </w:r>
    </w:p>
    <w:p w:rsidR="0038012E" w:rsidRPr="000A4CCD" w:rsidRDefault="0038012E" w:rsidP="00BA2402">
      <w:pPr>
        <w:pStyle w:val="1fb"/>
        <w:ind w:right="-2"/>
      </w:pPr>
      <w:r w:rsidRPr="000A4CCD">
        <w:t xml:space="preserve">        Политические и экономические приоритеты. Первое и второе президентства В. В. Путина. Президентство Д. А. Медведева. Президентские </w:t>
      </w:r>
      <w:r w:rsidRPr="000A4CCD">
        <w:lastRenderedPageBreak/>
        <w:t>выборы 2012 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миграция.</w:t>
      </w:r>
    </w:p>
    <w:p w:rsidR="0038012E" w:rsidRPr="000A4CCD" w:rsidRDefault="0038012E" w:rsidP="00BA2402">
      <w:pPr>
        <w:pStyle w:val="1fb"/>
        <w:ind w:right="-2"/>
      </w:pPr>
      <w:r w:rsidRPr="000A4CCD">
        <w:t xml:space="preserve">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w:t>
      </w:r>
    </w:p>
    <w:p w:rsidR="0038012E" w:rsidRPr="000A4CCD" w:rsidRDefault="0038012E" w:rsidP="00BA2402">
      <w:pPr>
        <w:pStyle w:val="1fb"/>
        <w:ind w:right="-2"/>
      </w:pPr>
      <w:r w:rsidRPr="000A4CCD">
        <w:t xml:space="preserve">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38012E" w:rsidRPr="000A4CCD" w:rsidRDefault="0038012E" w:rsidP="00BA2402">
      <w:pPr>
        <w:pStyle w:val="1fb"/>
        <w:ind w:right="-2"/>
      </w:pPr>
      <w:r w:rsidRPr="000A4CCD">
        <w:t xml:space="preserve">          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38012E" w:rsidRPr="000A4CCD" w:rsidRDefault="0038012E" w:rsidP="00BA2402">
      <w:pPr>
        <w:pStyle w:val="1fb"/>
        <w:ind w:right="-2"/>
      </w:pPr>
      <w:r w:rsidRPr="000A4CCD">
        <w:t xml:space="preserve">         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w:t>
      </w:r>
      <w:r w:rsidRPr="000A4CCD">
        <w:lastRenderedPageBreak/>
        <w:t>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38012E" w:rsidRPr="000A4CCD" w:rsidRDefault="0038012E" w:rsidP="00BA2402">
      <w:pPr>
        <w:pStyle w:val="1fb"/>
        <w:ind w:right="-2"/>
      </w:pPr>
      <w:r w:rsidRPr="000A4CCD">
        <w:t xml:space="preserve">       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8012E" w:rsidRPr="000A4CCD" w:rsidRDefault="0038012E" w:rsidP="00BA2402">
      <w:pPr>
        <w:pStyle w:val="1fb"/>
        <w:ind w:right="-2"/>
        <w:rPr>
          <w:i/>
        </w:rPr>
      </w:pPr>
      <w:r w:rsidRPr="000A4CCD">
        <w:rPr>
          <w:i/>
        </w:rPr>
        <w:t>Наш край в 2000―2012 гг.</w:t>
      </w:r>
    </w:p>
    <w:p w:rsidR="0038012E" w:rsidRPr="000A4CCD" w:rsidRDefault="0038012E" w:rsidP="00BA2402">
      <w:pPr>
        <w:pStyle w:val="1fb"/>
        <w:ind w:right="-2"/>
        <w:rPr>
          <w:i/>
        </w:rPr>
      </w:pPr>
      <w:r w:rsidRPr="000A4CCD">
        <w:rPr>
          <w:i/>
        </w:rPr>
        <w:t>Обобщающее повторение «Российская Федерация в 1992-2012 гг.»</w:t>
      </w:r>
    </w:p>
    <w:p w:rsidR="0038012E" w:rsidRPr="000A4CCD" w:rsidRDefault="0038012E" w:rsidP="00BA2402">
      <w:pPr>
        <w:pStyle w:val="1fb"/>
        <w:ind w:right="-2"/>
        <w:rPr>
          <w:i/>
        </w:rPr>
      </w:pPr>
      <w:r w:rsidRPr="000A4CCD">
        <w:rPr>
          <w:i/>
        </w:rPr>
        <w:t>Итоговое повторение и обобщение  (1час)</w:t>
      </w:r>
    </w:p>
    <w:p w:rsidR="0038012E" w:rsidRPr="000A4CCD" w:rsidRDefault="0038012E" w:rsidP="00BA2402">
      <w:pPr>
        <w:pStyle w:val="1fb"/>
        <w:ind w:right="-2"/>
        <w:rPr>
          <w:i/>
        </w:rPr>
      </w:pPr>
      <w:r w:rsidRPr="000A4CCD">
        <w:rPr>
          <w:i/>
        </w:rPr>
        <w:t xml:space="preserve"> Опасность фальсификации прошлого России в современных условиях.</w:t>
      </w:r>
    </w:p>
    <w:p w:rsidR="0038012E" w:rsidRPr="000A4CCD" w:rsidRDefault="0038012E" w:rsidP="00BA2402">
      <w:pPr>
        <w:pStyle w:val="1fb"/>
        <w:ind w:right="-2"/>
        <w:rPr>
          <w:i/>
        </w:rPr>
      </w:pPr>
      <w:r w:rsidRPr="000A4CCD">
        <w:rPr>
          <w:i/>
        </w:rPr>
        <w:t>Итоговое повторение и обобщение.(2часа)</w:t>
      </w:r>
    </w:p>
    <w:p w:rsidR="0038012E" w:rsidRPr="000A4CCD" w:rsidRDefault="0038012E" w:rsidP="00BA2402">
      <w:pPr>
        <w:pStyle w:val="1fb"/>
        <w:ind w:right="-2"/>
        <w:rPr>
          <w:i/>
        </w:rPr>
      </w:pPr>
      <w:r w:rsidRPr="000A4CCD">
        <w:rPr>
          <w:i/>
        </w:rPr>
        <w:t>Фальсификация истории России- угроза национальной безопасности страны.</w:t>
      </w:r>
    </w:p>
    <w:p w:rsidR="00A01EC4" w:rsidRPr="000A4CCD" w:rsidRDefault="00A01EC4" w:rsidP="00BA2402">
      <w:pPr>
        <w:pStyle w:val="1fb"/>
        <w:ind w:right="-2"/>
      </w:pPr>
    </w:p>
    <w:p w:rsidR="00C12CD3" w:rsidRPr="000A4CCD" w:rsidRDefault="00C12CD3" w:rsidP="00BA2402">
      <w:pPr>
        <w:pStyle w:val="1a"/>
        <w:ind w:right="-2"/>
        <w:rPr>
          <w:szCs w:val="28"/>
        </w:rPr>
      </w:pPr>
      <w:bookmarkStart w:id="168" w:name="_Toc33706218"/>
      <w:r w:rsidRPr="000A4CCD">
        <w:rPr>
          <w:szCs w:val="28"/>
        </w:rPr>
        <w:t>География</w:t>
      </w:r>
      <w:bookmarkEnd w:id="168"/>
    </w:p>
    <w:p w:rsidR="00AA3062" w:rsidRPr="000A4CCD" w:rsidRDefault="00AA3062" w:rsidP="00BA2402">
      <w:pPr>
        <w:pStyle w:val="1fb"/>
        <w:ind w:right="-2"/>
      </w:pPr>
      <w:r w:rsidRPr="000A4CCD">
        <w:t>Раздел  I. Человек и ресурсы Земли (8 часов)</w:t>
      </w:r>
    </w:p>
    <w:p w:rsidR="00AA3062" w:rsidRPr="000A4CCD" w:rsidRDefault="00AA3062" w:rsidP="00BA2402">
      <w:pPr>
        <w:pStyle w:val="1fb"/>
        <w:ind w:right="-2"/>
      </w:pPr>
      <w:r w:rsidRPr="000A4CCD">
        <w:t xml:space="preserve">Освоение человеком планеты Земля. Познание глубокой связи между человечеством и природой — миссия географической науки. Эволюция природы до появления человека. Географическая оболочка Земли — сфера </w:t>
      </w:r>
      <w:r w:rsidRPr="000A4CCD">
        <w:lastRenderedPageBreak/>
        <w:t>взаимопроникновения и взаимодействия литосферы, атмосферы, гидросферы и биосферы и среда жизни человека. Взаимоотношения людей с природой на разных этапах развития цивилизации. Индустриализация и природопользование. Возрастание антропогенного давления на Землю в ХХ—XXI вв. Техногенез, его нынешние и будущие возможные последствия. Учение о ноосфере — В. И. Вернадский. Стремительное расширение границ ойкумены. Освоение пустынных и полупустынных районов Африки, Азии, Австралии. Вовлечение в хозяйственный оборот арктических и субарктических районов  —  приполярных территорий на Севере России, Канадском Севере, Аляске. Освоение предгорных и горных районов мира. Освоение шельфовых акваторий Мирового океана. Естественный, антропогенный, культурный ландшафты. Природные ресурсы и развитие стран. Многозначность понятия «ресурсы». Связь природных и экономических ресурсов. Человек как связующее звено между природными и экономическими ресурсами. Роль природных ресурсов в жизни общества. Виды природных ресурсов, ресурсообеспеченность. Возобновляемые и невозобновляемые ресурсы. Обеспеченность стран тратегическими ресурсами —   нефтью, газом, ураном, рудными ископаемыми и др. Природноресурсный потенциал России. Земельный фонд мира, его структура. Обеспеченность человечества пресной водой, понятие о «водном голоде» на планете.  Гидроэнергоресурсы Земли,  перспективы их использования. Лесные ресурсы, их размещение по природным зонам и странам; масштабы обезлесения. Роль природных ресурсов Мирового океана в жизни человечества; марикультура. Другие виды природных ресурсов. Истощение природных ресурсов. Ресурсосберегающая, малоотходная и энергосберегающая технологии. Утилизация вторичного сырья. Возможности России в развитии прогрессивных технологий.</w:t>
      </w:r>
    </w:p>
    <w:p w:rsidR="00AA3062" w:rsidRPr="000A4CCD" w:rsidRDefault="00AA3062" w:rsidP="00BA2402">
      <w:pPr>
        <w:pStyle w:val="1fb"/>
        <w:ind w:right="-2"/>
      </w:pPr>
      <w:r w:rsidRPr="000A4CCD">
        <w:t>Раздел  II. Политическая карта мира</w:t>
      </w:r>
    </w:p>
    <w:p w:rsidR="00AA3062" w:rsidRPr="000A4CCD" w:rsidRDefault="00AA3062" w:rsidP="00BA2402">
      <w:pPr>
        <w:pStyle w:val="1fb"/>
        <w:ind w:right="-2"/>
      </w:pPr>
      <w:r w:rsidRPr="000A4CCD">
        <w:t xml:space="preserve">Формирование политической карты мира. Современная политическая карта мира как итог нескольких тысячелетий её формирования. Изменения </w:t>
      </w:r>
      <w:r w:rsidRPr="000A4CCD">
        <w:lastRenderedPageBreak/>
        <w:t>политического облика мира на рубеже XX—XXI вв. Распад СССР. Количественные и качественные сдвиги на карте мира. Государство — главный объект политической карты. Территория и границы государства. Делимитация и демаркация границ. Международные территории и территории с неопределённым статусом. Формы правления государств  —  монархическая и республиканская. Формы государственного устройства — унитарные и федеративные государства. Основные типы стран; критерии их выделения. Политическая география и геополитика. Территориальная дифференциация политических явлений и процессов. Основные политические и военные союзы в современном мире. Организация Объединённых Наций, её структура и роль в современном мире. Специфика России как евразийской страны.</w:t>
      </w:r>
    </w:p>
    <w:p w:rsidR="00AA3062" w:rsidRPr="000A4CCD" w:rsidRDefault="00AA3062" w:rsidP="00BA2402">
      <w:pPr>
        <w:pStyle w:val="1fb"/>
        <w:ind w:right="-2"/>
      </w:pPr>
      <w:r w:rsidRPr="000A4CCD">
        <w:t>Раздел III. Население мира</w:t>
      </w:r>
    </w:p>
    <w:p w:rsidR="00AA3062" w:rsidRPr="000A4CCD" w:rsidRDefault="00AA3062" w:rsidP="00BA2402">
      <w:pPr>
        <w:pStyle w:val="1fb"/>
        <w:ind w:right="-2"/>
      </w:pPr>
      <w:r w:rsidRPr="000A4CCD">
        <w:t>Современная демографическая ситуация. Рост населения Земли — от медленного до ускоренного. Суть и причины «демографического взрыва» в ХХ в. Численность и размещение населения в разных регионах и странах мира. Депопуляционные процессы в развитых странах. Демографическая ситуация в России. Демографическая политика. Структура населения. Возрастно-половой состав населения мира. Расовый, этнический, религиозный, языковой, социальный состав населения мира, крупных стран и регионов. Особенности уровня и качества жизни населения в разных странах и регионах мира. Индекс развития человеческого потенциала (ИЧРП). Миграции. Миграции населения  —  внутренние и внешние. Современные миграционные процессы в мире. Острая проблема социальной адаптации иммигрантов (Западная Европа, Россия и т. д.). Понятие мультикультурализма. Занятость и расселение. Занятость населения мира, крупных стран и регионов. Расселение населения. Специфика городских и сельских поселений. Масштабы и темпы урбанизации различных стран и регионов мира. Судьба мегалополисов.</w:t>
      </w:r>
    </w:p>
    <w:p w:rsidR="00AA3062" w:rsidRPr="000A4CCD" w:rsidRDefault="00AA3062" w:rsidP="00BA2402">
      <w:pPr>
        <w:pStyle w:val="1fb"/>
        <w:ind w:right="-2"/>
        <w:rPr>
          <w:u w:val="single"/>
        </w:rPr>
      </w:pPr>
      <w:r w:rsidRPr="000A4CCD">
        <w:rPr>
          <w:u w:val="single"/>
        </w:rPr>
        <w:t>Раздел  IV. Культурная география мира</w:t>
      </w:r>
    </w:p>
    <w:p w:rsidR="00AA3062" w:rsidRPr="000A4CCD" w:rsidRDefault="00AA3062" w:rsidP="00BA2402">
      <w:pPr>
        <w:pStyle w:val="1fb"/>
        <w:ind w:right="-2"/>
      </w:pPr>
      <w:r w:rsidRPr="000A4CCD">
        <w:t xml:space="preserve">География культуры. Сущность культуры и многообразие её определений. Характеристики культуры как региональные (географические) </w:t>
      </w:r>
      <w:r w:rsidRPr="000A4CCD">
        <w:lastRenderedPageBreak/>
        <w:t>индикаторы. Ландшафт и культура. Климат и образ жизни. Этническая мозаика и география культуры. Богатство и разнообразие мировой культуры. Всемирное культурное и природное наследие, место России в нём. География религий. Взаимосвязь культур и религий. Территориальное распространение христианства, ислама, буддизма, крупных национальных религий.</w:t>
      </w:r>
    </w:p>
    <w:p w:rsidR="00AA3062" w:rsidRPr="000A4CCD" w:rsidRDefault="00AA3062" w:rsidP="00BA2402">
      <w:pPr>
        <w:pStyle w:val="1fb"/>
        <w:ind w:right="-2"/>
      </w:pPr>
      <w:r w:rsidRPr="000A4CCD">
        <w:t>Современные цивилизации. Географические рубежи современных цивилизаций. Цивилизации Запада и цивилизации Востока. Культурные районы мира. Глобализация и судьбы локальных культур. Вклад России в мировую культуру.</w:t>
      </w:r>
    </w:p>
    <w:p w:rsidR="00AA3062" w:rsidRPr="000A4CCD" w:rsidRDefault="00AA3062" w:rsidP="00BA2402">
      <w:pPr>
        <w:pStyle w:val="1fb"/>
        <w:ind w:right="-2"/>
      </w:pPr>
      <w:r w:rsidRPr="000A4CCD">
        <w:t>Раздел  V. География мировой экономики</w:t>
      </w:r>
    </w:p>
    <w:p w:rsidR="00AA3062" w:rsidRPr="000A4CCD" w:rsidRDefault="00AA3062" w:rsidP="00BA2402">
      <w:pPr>
        <w:pStyle w:val="1fb"/>
        <w:ind w:right="-2"/>
      </w:pPr>
      <w:r w:rsidRPr="000A4CCD">
        <w:t>Мировая экономика. Отраслевая и территориальная структура мировой экономики. Динамика и тенденции её развития в начале XXI в. Четыре сектора мировой экономики.</w:t>
      </w:r>
    </w:p>
    <w:p w:rsidR="00AA3062" w:rsidRPr="000A4CCD" w:rsidRDefault="00AA3062" w:rsidP="00BA2402">
      <w:pPr>
        <w:pStyle w:val="1fb"/>
        <w:ind w:right="-2"/>
      </w:pPr>
      <w:r w:rsidRPr="000A4CCD">
        <w:t xml:space="preserve">Социально-экономические модели стран. Государства аграрные, аграрно-сырьевые, индустриальные, постиндустриальные. Развитые и развивающиеся страны. Государства — центры экономической мощи и «аутсайдеры»; «полюсы» бедности; высокоразвитые страны Западной Европы; страны переселенческого типа; новые индустриальные страны; страны внешне ориентированного развития. </w:t>
      </w:r>
    </w:p>
    <w:p w:rsidR="00AA3062" w:rsidRPr="000A4CCD" w:rsidRDefault="00AA3062" w:rsidP="00BA2402">
      <w:pPr>
        <w:pStyle w:val="1fb"/>
        <w:ind w:right="-2"/>
      </w:pPr>
      <w:r w:rsidRPr="000A4CCD">
        <w:t xml:space="preserve">География важнейших отраслей. Добывающая и обрабатывающая промышленность. Сельское хозяйство. Транспорт. Сфера услуг. Информационная, консалтинговая и научная деятельность. Международное географическое разделение труда. Отрасли международной специализации стран и регионов мира. Экономическая интеграция в современном мире. Крупнейшие международные отраслевые и региональные союзы в экономической сфере (ЕС, НАФТА и др.). Крупнейшие мировые фирмы и транснациональные корпорации (ТНК). Внешние  связи — экономические, научно-технические. Производственное сотрудничество, создание свободных экономических зон (СЭЗ). Международная торговля — основные направления </w:t>
      </w:r>
      <w:r w:rsidRPr="000A4CCD">
        <w:lastRenderedPageBreak/>
        <w:t>и структура. Главные центры мировой торговли. Глобализация мировой экономики. Место России в глобальной экономике.</w:t>
      </w:r>
    </w:p>
    <w:p w:rsidR="00AA3062" w:rsidRPr="000A4CCD" w:rsidRDefault="00AA3062" w:rsidP="00BA2402">
      <w:pPr>
        <w:pStyle w:val="1fb"/>
        <w:ind w:right="-2"/>
      </w:pPr>
      <w:r w:rsidRPr="000A4CCD">
        <w:t>Раздел  VI. Регионы и страны мира</w:t>
      </w:r>
    </w:p>
    <w:p w:rsidR="00AA3062" w:rsidRPr="000A4CCD" w:rsidRDefault="00AA3062" w:rsidP="00BA2402">
      <w:pPr>
        <w:pStyle w:val="1fb"/>
        <w:ind w:right="-2"/>
      </w:pPr>
      <w:r w:rsidRPr="000A4CCD">
        <w:t>Географические регионы. Понятие о географическом регионе. Основные варианты регионального деления мира. Культурно исторические регионы мира, их основные характеристики.</w:t>
      </w:r>
    </w:p>
    <w:p w:rsidR="00AA3062" w:rsidRPr="000A4CCD" w:rsidRDefault="00AA3062" w:rsidP="00BA2402">
      <w:pPr>
        <w:pStyle w:val="1fb"/>
        <w:ind w:right="-2"/>
      </w:pPr>
      <w:r w:rsidRPr="000A4CCD">
        <w:t>Многообразие стран. Различия стран современного мира по размерам территории, численности населения, особенностям населения, особенностям географического положения. Экономические и социальные контрасты.</w:t>
      </w:r>
    </w:p>
    <w:p w:rsidR="00AA3062" w:rsidRPr="000A4CCD" w:rsidRDefault="00AA3062" w:rsidP="00BA2402">
      <w:pPr>
        <w:pStyle w:val="1fb"/>
        <w:ind w:right="-2"/>
      </w:pPr>
      <w:r w:rsidRPr="000A4CCD">
        <w:t>Географические особенности стран и регионов. Специфические и типологические черты стран и регионов, играющих видную роль в функциональном механизме мировой политики и экономики. США и Канада. Страны Латинской Америки (Бразилия, Мексика). Германия, Великобритания, Франция. Регионы Западной Европы и Центрально-Восточной Европы; Российская Федерация и постсоветский регион; КНР, Япония. Регионы Юго-Восточной, Южной (Индия), Юго-Западной Азии и Северной Африки; Тропической Африки и ЮАР; Австралии и Океании. Общие географические характеристики стран (по выбору). Африки  ЮАР; Австралии и Океании. Общие географические характеристики стран (по выбору). Африки и ЮАР; Австралии и Океании. Общие географические характеристики стран (по выбору).</w:t>
      </w:r>
    </w:p>
    <w:p w:rsidR="00AA3062" w:rsidRPr="000A4CCD" w:rsidRDefault="00AA3062" w:rsidP="00BA2402">
      <w:pPr>
        <w:pStyle w:val="1fb"/>
        <w:ind w:right="-2"/>
      </w:pPr>
      <w:r w:rsidRPr="000A4CCD">
        <w:t>Раздел  VII. Глобальные проблемы человечества</w:t>
      </w:r>
    </w:p>
    <w:p w:rsidR="00AA3062" w:rsidRPr="000A4CCD" w:rsidRDefault="00AA3062" w:rsidP="00BA2402">
      <w:pPr>
        <w:pStyle w:val="1fb"/>
        <w:ind w:right="-2"/>
      </w:pPr>
      <w:r w:rsidRPr="000A4CCD">
        <w:t xml:space="preserve">Глобальные процессы. Глобальные процессы и человечество.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Старые и новые глобальные проблемы. Приоритетные глобальные проблемы. Энергетическая, сырьевая, продовольственная, демографическая, экологическая проблемы.  Проблема отсталости. Характер, масштабы, острота, региональные проявления глобальных проблем. Геоэкология — фокус глобальных проблем </w:t>
      </w:r>
      <w:r w:rsidRPr="000A4CCD">
        <w:lastRenderedPageBreak/>
        <w:t>человечества. Общие и специфические экологические проблемы разных регионов Земли. Взаимосвязь глобальных проблем человечества, наиболее прочные звенья, связывающие их воедино. Возможные пути решения («смягчения») глобальных проблем. Место и роль России в появлении, обострении и возможном решении (смягчении) отдельных глобальных проблем. Необходимость переоценки   человечеством некоторых ранее устоявшихся экономических,   политических, идеологических и культурных ориентиров. Роль географии в исследовании глобальных проблем человечества.</w:t>
      </w:r>
    </w:p>
    <w:p w:rsidR="00AA3062" w:rsidRPr="000A4CCD" w:rsidRDefault="00AA3062" w:rsidP="00BA2402">
      <w:pPr>
        <w:pStyle w:val="1fb"/>
        <w:ind w:right="-2"/>
      </w:pPr>
      <w:r w:rsidRPr="000A4CCD">
        <w:t>Так как на каждом уроке географии осуществляется практическая направленность, предложенные  авторами рабочей программы, практические работы будут выполнены, но в КТП будет внесено 4 оценочные работы в 10 классе и 3 в 11 классе:</w:t>
      </w:r>
    </w:p>
    <w:p w:rsidR="00AA3062" w:rsidRPr="000A4CCD" w:rsidRDefault="00AA3062" w:rsidP="00BA2402">
      <w:pPr>
        <w:pStyle w:val="1fb"/>
        <w:ind w:right="-2"/>
      </w:pPr>
      <w:r w:rsidRPr="000A4CCD">
        <w:t>Перечень оценочных практических работ в 10 классе:</w:t>
      </w:r>
    </w:p>
    <w:p w:rsidR="00AA3062" w:rsidRPr="000A4CCD" w:rsidRDefault="00AA3062" w:rsidP="00BA2402">
      <w:pPr>
        <w:pStyle w:val="1fb"/>
        <w:ind w:right="-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5366"/>
      </w:tblGrid>
      <w:tr w:rsidR="00AA3062" w:rsidRPr="000A4CCD" w:rsidTr="00126C12">
        <w:tc>
          <w:tcPr>
            <w:tcW w:w="399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right="57" w:firstLine="0"/>
            </w:pPr>
            <w:r w:rsidRPr="000A4CCD">
              <w:t>Наименование работы</w:t>
            </w:r>
          </w:p>
        </w:tc>
        <w:tc>
          <w:tcPr>
            <w:tcW w:w="5366"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right="57" w:firstLine="0"/>
            </w:pPr>
            <w:r w:rsidRPr="000A4CCD">
              <w:t>Тема работы</w:t>
            </w:r>
          </w:p>
        </w:tc>
      </w:tr>
      <w:tr w:rsidR="00AA3062" w:rsidRPr="000A4CCD" w:rsidTr="00126C12">
        <w:trPr>
          <w:trHeight w:val="620"/>
        </w:trPr>
        <w:tc>
          <w:tcPr>
            <w:tcW w:w="399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right="57" w:firstLine="0"/>
            </w:pPr>
            <w:r w:rsidRPr="000A4CCD">
              <w:t>Практическая работа №1</w:t>
            </w:r>
          </w:p>
        </w:tc>
        <w:tc>
          <w:tcPr>
            <w:tcW w:w="5366" w:type="dxa"/>
            <w:tcBorders>
              <w:top w:val="single" w:sz="4" w:space="0" w:color="auto"/>
              <w:left w:val="single" w:sz="4" w:space="0" w:color="auto"/>
              <w:bottom w:val="single" w:sz="4" w:space="0" w:color="auto"/>
              <w:right w:val="single" w:sz="4" w:space="0" w:color="auto"/>
            </w:tcBorders>
            <w:hideMark/>
          </w:tcPr>
          <w:p w:rsidR="00AA3062" w:rsidRPr="000A4CCD" w:rsidRDefault="00E015ED" w:rsidP="00126C12">
            <w:pPr>
              <w:pStyle w:val="1fb"/>
              <w:spacing w:before="100" w:beforeAutospacing="1" w:after="100" w:afterAutospacing="1" w:line="240" w:lineRule="auto"/>
              <w:ind w:right="57" w:firstLine="0"/>
            </w:pPr>
            <w:r w:rsidRPr="000A4CCD">
              <w:t xml:space="preserve">Анализ </w:t>
            </w:r>
            <w:r w:rsidR="00AA3062" w:rsidRPr="000A4CCD">
              <w:t xml:space="preserve"> ресурсообеспеченности стран </w:t>
            </w:r>
            <w:r w:rsidR="00CF1A85" w:rsidRPr="000A4CCD">
              <w:t>Азии.</w:t>
            </w:r>
          </w:p>
        </w:tc>
      </w:tr>
      <w:tr w:rsidR="00AA3062" w:rsidRPr="000A4CCD" w:rsidTr="00126C12">
        <w:tc>
          <w:tcPr>
            <w:tcW w:w="399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right="57" w:firstLine="0"/>
            </w:pPr>
            <w:r w:rsidRPr="000A4CCD">
              <w:t>Практическая работа №2</w:t>
            </w:r>
          </w:p>
        </w:tc>
        <w:tc>
          <w:tcPr>
            <w:tcW w:w="5366" w:type="dxa"/>
            <w:tcBorders>
              <w:top w:val="single" w:sz="4" w:space="0" w:color="auto"/>
              <w:left w:val="single" w:sz="4" w:space="0" w:color="auto"/>
              <w:bottom w:val="single" w:sz="4" w:space="0" w:color="auto"/>
              <w:right w:val="single" w:sz="4" w:space="0" w:color="auto"/>
            </w:tcBorders>
            <w:hideMark/>
          </w:tcPr>
          <w:p w:rsidR="00AA3062" w:rsidRPr="000A4CCD" w:rsidRDefault="00E015ED" w:rsidP="00126C12">
            <w:pPr>
              <w:pStyle w:val="1fb"/>
              <w:spacing w:before="100" w:beforeAutospacing="1" w:after="100" w:afterAutospacing="1" w:line="240" w:lineRule="auto"/>
              <w:ind w:right="57" w:firstLine="0"/>
            </w:pPr>
            <w:r w:rsidRPr="000A4CCD">
              <w:t>Составление характеристики «идеального города»-экополиса</w:t>
            </w:r>
            <w:r w:rsidR="00CF1A85" w:rsidRPr="000A4CCD">
              <w:t>.</w:t>
            </w:r>
          </w:p>
        </w:tc>
      </w:tr>
      <w:tr w:rsidR="00AA3062" w:rsidRPr="000A4CCD" w:rsidTr="00126C12">
        <w:trPr>
          <w:trHeight w:val="1308"/>
        </w:trPr>
        <w:tc>
          <w:tcPr>
            <w:tcW w:w="399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right="57" w:firstLine="0"/>
            </w:pPr>
            <w:r w:rsidRPr="000A4CCD">
              <w:t>Практическая работа №3</w:t>
            </w:r>
          </w:p>
        </w:tc>
        <w:tc>
          <w:tcPr>
            <w:tcW w:w="5366" w:type="dxa"/>
            <w:tcBorders>
              <w:top w:val="single" w:sz="4" w:space="0" w:color="auto"/>
              <w:left w:val="single" w:sz="4" w:space="0" w:color="auto"/>
              <w:bottom w:val="single" w:sz="4" w:space="0" w:color="auto"/>
              <w:right w:val="single" w:sz="4" w:space="0" w:color="auto"/>
            </w:tcBorders>
            <w:hideMark/>
          </w:tcPr>
          <w:p w:rsidR="00AA3062" w:rsidRPr="000A4CCD" w:rsidRDefault="00E015ED" w:rsidP="00126C12">
            <w:pPr>
              <w:pStyle w:val="1fb"/>
              <w:spacing w:before="100" w:beforeAutospacing="1" w:after="100" w:afterAutospacing="1" w:line="240" w:lineRule="auto"/>
              <w:ind w:right="57" w:firstLine="0"/>
            </w:pPr>
            <w:r w:rsidRPr="000A4CCD">
              <w:t>Структура производства в мировом сельском хозяйстве</w:t>
            </w:r>
          </w:p>
        </w:tc>
      </w:tr>
      <w:tr w:rsidR="00AA3062" w:rsidRPr="000A4CCD" w:rsidTr="00126C12">
        <w:trPr>
          <w:trHeight w:val="1931"/>
        </w:trPr>
        <w:tc>
          <w:tcPr>
            <w:tcW w:w="399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right="57" w:firstLine="0"/>
            </w:pPr>
            <w:r w:rsidRPr="000A4CCD">
              <w:t>Практическая работа №4</w:t>
            </w:r>
          </w:p>
        </w:tc>
        <w:tc>
          <w:tcPr>
            <w:tcW w:w="5366" w:type="dxa"/>
            <w:tcBorders>
              <w:top w:val="single" w:sz="4" w:space="0" w:color="auto"/>
              <w:left w:val="single" w:sz="4" w:space="0" w:color="auto"/>
              <w:bottom w:val="single" w:sz="4" w:space="0" w:color="auto"/>
              <w:right w:val="single" w:sz="4" w:space="0" w:color="auto"/>
            </w:tcBorders>
            <w:hideMark/>
          </w:tcPr>
          <w:p w:rsidR="00AA3062" w:rsidRPr="000A4CCD" w:rsidRDefault="00E015ED" w:rsidP="00126C12">
            <w:pPr>
              <w:pStyle w:val="1fb"/>
              <w:spacing w:before="100" w:beforeAutospacing="1" w:after="100" w:afterAutospacing="1" w:line="240" w:lineRule="auto"/>
              <w:ind w:right="57" w:firstLine="0"/>
            </w:pPr>
            <w:r w:rsidRPr="000A4CCD">
              <w:t>География современной внешней торговли</w:t>
            </w:r>
          </w:p>
        </w:tc>
      </w:tr>
      <w:tr w:rsidR="00367F45" w:rsidRPr="000A4CCD" w:rsidTr="00126C12">
        <w:trPr>
          <w:trHeight w:val="1931"/>
        </w:trPr>
        <w:tc>
          <w:tcPr>
            <w:tcW w:w="3990" w:type="dxa"/>
            <w:tcBorders>
              <w:top w:val="single" w:sz="4" w:space="0" w:color="auto"/>
              <w:left w:val="single" w:sz="4" w:space="0" w:color="auto"/>
              <w:bottom w:val="single" w:sz="4" w:space="0" w:color="auto"/>
              <w:right w:val="single" w:sz="4" w:space="0" w:color="auto"/>
            </w:tcBorders>
          </w:tcPr>
          <w:p w:rsidR="00367F45" w:rsidRPr="000A4CCD" w:rsidRDefault="00367F45" w:rsidP="00126C12">
            <w:pPr>
              <w:pStyle w:val="1fb"/>
              <w:spacing w:before="100" w:beforeAutospacing="1" w:after="100" w:afterAutospacing="1" w:line="240" w:lineRule="auto"/>
              <w:ind w:right="57" w:firstLine="0"/>
            </w:pPr>
            <w:r w:rsidRPr="000A4CCD">
              <w:t>Практическая работа № 5</w:t>
            </w:r>
          </w:p>
        </w:tc>
        <w:tc>
          <w:tcPr>
            <w:tcW w:w="5366" w:type="dxa"/>
            <w:tcBorders>
              <w:top w:val="single" w:sz="4" w:space="0" w:color="auto"/>
              <w:left w:val="single" w:sz="4" w:space="0" w:color="auto"/>
              <w:bottom w:val="single" w:sz="4" w:space="0" w:color="auto"/>
              <w:right w:val="single" w:sz="4" w:space="0" w:color="auto"/>
            </w:tcBorders>
          </w:tcPr>
          <w:p w:rsidR="00367F45" w:rsidRPr="000A4CCD" w:rsidRDefault="00367F45" w:rsidP="00126C12">
            <w:pPr>
              <w:pStyle w:val="1fb"/>
              <w:spacing w:before="100" w:beforeAutospacing="1" w:after="100" w:afterAutospacing="1" w:line="240" w:lineRule="auto"/>
              <w:ind w:right="57" w:firstLine="0"/>
            </w:pPr>
            <w:r w:rsidRPr="000A4CCD">
              <w:t>Оценка геополитического положения страны</w:t>
            </w:r>
          </w:p>
        </w:tc>
      </w:tr>
      <w:tr w:rsidR="00367F45" w:rsidRPr="000A4CCD" w:rsidTr="00126C12">
        <w:trPr>
          <w:trHeight w:val="1931"/>
        </w:trPr>
        <w:tc>
          <w:tcPr>
            <w:tcW w:w="3990" w:type="dxa"/>
            <w:tcBorders>
              <w:top w:val="single" w:sz="4" w:space="0" w:color="auto"/>
              <w:left w:val="single" w:sz="4" w:space="0" w:color="auto"/>
              <w:bottom w:val="single" w:sz="4" w:space="0" w:color="auto"/>
              <w:right w:val="single" w:sz="4" w:space="0" w:color="auto"/>
            </w:tcBorders>
          </w:tcPr>
          <w:p w:rsidR="00367F45" w:rsidRPr="000A4CCD" w:rsidRDefault="00367F45" w:rsidP="00126C12">
            <w:pPr>
              <w:pStyle w:val="1fb"/>
              <w:spacing w:before="100" w:beforeAutospacing="1" w:after="100" w:afterAutospacing="1" w:line="240" w:lineRule="auto"/>
              <w:ind w:right="57" w:firstLine="0"/>
            </w:pPr>
            <w:r w:rsidRPr="000A4CCD">
              <w:lastRenderedPageBreak/>
              <w:t>Практическая работа № 6</w:t>
            </w:r>
          </w:p>
        </w:tc>
        <w:tc>
          <w:tcPr>
            <w:tcW w:w="5366" w:type="dxa"/>
            <w:tcBorders>
              <w:top w:val="single" w:sz="4" w:space="0" w:color="auto"/>
              <w:left w:val="single" w:sz="4" w:space="0" w:color="auto"/>
              <w:bottom w:val="single" w:sz="4" w:space="0" w:color="auto"/>
              <w:right w:val="single" w:sz="4" w:space="0" w:color="auto"/>
            </w:tcBorders>
          </w:tcPr>
          <w:p w:rsidR="00367F45" w:rsidRPr="000A4CCD" w:rsidRDefault="00A9050B" w:rsidP="00126C12">
            <w:pPr>
              <w:pStyle w:val="1fb"/>
              <w:spacing w:before="100" w:beforeAutospacing="1" w:after="100" w:afterAutospacing="1" w:line="240" w:lineRule="auto"/>
              <w:ind w:right="57" w:firstLine="0"/>
            </w:pPr>
            <w:r w:rsidRPr="000A4CCD">
              <w:t>Географический образ одной из стран Европы (по выбору)</w:t>
            </w:r>
          </w:p>
        </w:tc>
      </w:tr>
    </w:tbl>
    <w:p w:rsidR="00AA3062" w:rsidRPr="000A4CCD" w:rsidRDefault="00AA3062" w:rsidP="00BA2402">
      <w:pPr>
        <w:pStyle w:val="1fb"/>
        <w:ind w:right="-2"/>
      </w:pPr>
    </w:p>
    <w:p w:rsidR="00126C12" w:rsidRDefault="00126C12" w:rsidP="00BA2402">
      <w:pPr>
        <w:pStyle w:val="1fb"/>
        <w:ind w:right="-2"/>
      </w:pPr>
    </w:p>
    <w:p w:rsidR="00126C12" w:rsidRDefault="00126C12" w:rsidP="00BA2402">
      <w:pPr>
        <w:pStyle w:val="1fb"/>
        <w:ind w:right="-2"/>
      </w:pPr>
    </w:p>
    <w:p w:rsidR="00126C12" w:rsidRDefault="00126C12" w:rsidP="00BA2402">
      <w:pPr>
        <w:pStyle w:val="1fb"/>
        <w:ind w:right="-2"/>
      </w:pPr>
    </w:p>
    <w:p w:rsidR="00126C12" w:rsidRDefault="00126C12" w:rsidP="00BA2402">
      <w:pPr>
        <w:pStyle w:val="1fb"/>
        <w:ind w:right="-2"/>
      </w:pPr>
    </w:p>
    <w:p w:rsidR="00126C12" w:rsidRDefault="00126C12" w:rsidP="00BA2402">
      <w:pPr>
        <w:pStyle w:val="1fb"/>
        <w:ind w:right="-2"/>
      </w:pPr>
    </w:p>
    <w:p w:rsidR="00126C12" w:rsidRDefault="00126C12" w:rsidP="00BA2402">
      <w:pPr>
        <w:pStyle w:val="1fb"/>
        <w:ind w:right="-2"/>
      </w:pPr>
    </w:p>
    <w:p w:rsidR="00126C12" w:rsidRDefault="00126C12" w:rsidP="00BA2402">
      <w:pPr>
        <w:pStyle w:val="1fb"/>
        <w:ind w:right="-2"/>
      </w:pPr>
    </w:p>
    <w:p w:rsidR="00AA3062" w:rsidRPr="000A4CCD" w:rsidRDefault="00AA3062" w:rsidP="00BA2402">
      <w:pPr>
        <w:pStyle w:val="1fb"/>
        <w:ind w:right="-2"/>
      </w:pPr>
      <w:r w:rsidRPr="000A4CCD">
        <w:t>Перечень оценочных практических работ в 11 классе: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386"/>
      </w:tblGrid>
      <w:tr w:rsidR="00AA3062" w:rsidRPr="000A4CCD" w:rsidTr="00126C12">
        <w:trPr>
          <w:trHeight w:val="288"/>
        </w:trPr>
        <w:tc>
          <w:tcPr>
            <w:tcW w:w="397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firstLine="0"/>
            </w:pPr>
            <w:r w:rsidRPr="000A4CCD">
              <w:t>Практическая работа №1</w:t>
            </w:r>
          </w:p>
        </w:tc>
        <w:tc>
          <w:tcPr>
            <w:tcW w:w="5386" w:type="dxa"/>
            <w:tcBorders>
              <w:top w:val="single" w:sz="4" w:space="0" w:color="auto"/>
              <w:left w:val="single" w:sz="4" w:space="0" w:color="auto"/>
              <w:bottom w:val="single" w:sz="4" w:space="0" w:color="auto"/>
              <w:right w:val="single" w:sz="4" w:space="0" w:color="auto"/>
            </w:tcBorders>
            <w:hideMark/>
          </w:tcPr>
          <w:p w:rsidR="00AA3062" w:rsidRPr="000A4CCD" w:rsidRDefault="00A9050B" w:rsidP="00126C12">
            <w:pPr>
              <w:pStyle w:val="1fb"/>
              <w:spacing w:before="100" w:beforeAutospacing="1" w:after="100" w:afterAutospacing="1" w:line="240" w:lineRule="auto"/>
              <w:ind w:firstLine="0"/>
            </w:pPr>
            <w:r w:rsidRPr="000A4CCD">
              <w:t>Создание географического образа территории зарубежной Азии</w:t>
            </w:r>
            <w:r w:rsidR="00CF1A85" w:rsidRPr="000A4CCD">
              <w:t>.</w:t>
            </w:r>
          </w:p>
        </w:tc>
      </w:tr>
      <w:tr w:rsidR="00AA3062" w:rsidRPr="000A4CCD" w:rsidTr="00126C12">
        <w:trPr>
          <w:trHeight w:val="1384"/>
        </w:trPr>
        <w:tc>
          <w:tcPr>
            <w:tcW w:w="397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firstLine="0"/>
            </w:pPr>
            <w:r w:rsidRPr="000A4CCD">
              <w:t>Практическая работа №2</w:t>
            </w:r>
          </w:p>
        </w:tc>
        <w:tc>
          <w:tcPr>
            <w:tcW w:w="5386" w:type="dxa"/>
            <w:tcBorders>
              <w:top w:val="single" w:sz="4" w:space="0" w:color="auto"/>
              <w:left w:val="single" w:sz="4" w:space="0" w:color="auto"/>
              <w:bottom w:val="single" w:sz="4" w:space="0" w:color="auto"/>
              <w:right w:val="single" w:sz="4" w:space="0" w:color="auto"/>
            </w:tcBorders>
            <w:hideMark/>
          </w:tcPr>
          <w:p w:rsidR="00AA3062" w:rsidRPr="000A4CCD" w:rsidRDefault="00A9050B" w:rsidP="00126C12">
            <w:pPr>
              <w:pStyle w:val="1fb"/>
              <w:spacing w:before="100" w:beforeAutospacing="1" w:after="100" w:afterAutospacing="1" w:line="240" w:lineRule="auto"/>
              <w:ind w:firstLine="0"/>
            </w:pPr>
            <w:r w:rsidRPr="000A4CCD">
              <w:t>Выявление географических особенностей Северной Америки</w:t>
            </w:r>
            <w:r w:rsidR="00CF1A85" w:rsidRPr="000A4CCD">
              <w:t>.</w:t>
            </w:r>
          </w:p>
        </w:tc>
      </w:tr>
      <w:tr w:rsidR="00AA3062" w:rsidRPr="000A4CCD" w:rsidTr="00126C12">
        <w:trPr>
          <w:trHeight w:val="1312"/>
        </w:trPr>
        <w:tc>
          <w:tcPr>
            <w:tcW w:w="3970" w:type="dxa"/>
            <w:tcBorders>
              <w:top w:val="single" w:sz="4" w:space="0" w:color="auto"/>
              <w:left w:val="single" w:sz="4" w:space="0" w:color="auto"/>
              <w:bottom w:val="single" w:sz="4" w:space="0" w:color="auto"/>
              <w:right w:val="single" w:sz="4" w:space="0" w:color="auto"/>
            </w:tcBorders>
            <w:hideMark/>
          </w:tcPr>
          <w:p w:rsidR="00AA3062" w:rsidRPr="000A4CCD" w:rsidRDefault="00AA3062" w:rsidP="00126C12">
            <w:pPr>
              <w:pStyle w:val="1fb"/>
              <w:spacing w:before="100" w:beforeAutospacing="1" w:after="100" w:afterAutospacing="1" w:line="240" w:lineRule="auto"/>
              <w:ind w:firstLine="0"/>
            </w:pPr>
            <w:r w:rsidRPr="000A4CCD">
              <w:t>Практическая работа №3</w:t>
            </w:r>
          </w:p>
        </w:tc>
        <w:tc>
          <w:tcPr>
            <w:tcW w:w="5386" w:type="dxa"/>
            <w:tcBorders>
              <w:top w:val="single" w:sz="4" w:space="0" w:color="auto"/>
              <w:left w:val="single" w:sz="4" w:space="0" w:color="auto"/>
              <w:bottom w:val="single" w:sz="4" w:space="0" w:color="auto"/>
              <w:right w:val="single" w:sz="4" w:space="0" w:color="auto"/>
            </w:tcBorders>
            <w:hideMark/>
          </w:tcPr>
          <w:p w:rsidR="00AA3062" w:rsidRPr="000A4CCD" w:rsidRDefault="00D96023" w:rsidP="00126C12">
            <w:pPr>
              <w:pStyle w:val="1fb"/>
              <w:spacing w:before="100" w:beforeAutospacing="1" w:after="100" w:afterAutospacing="1" w:line="240" w:lineRule="auto"/>
              <w:ind w:firstLine="0"/>
            </w:pPr>
            <w:r w:rsidRPr="000A4CCD">
              <w:t xml:space="preserve">Создание географического образа  </w:t>
            </w:r>
            <w:r w:rsidR="00AA3062" w:rsidRPr="000A4CCD">
              <w:t>Африки</w:t>
            </w:r>
            <w:r w:rsidR="00CF1A85" w:rsidRPr="000A4CCD">
              <w:t>.</w:t>
            </w:r>
          </w:p>
        </w:tc>
      </w:tr>
    </w:tbl>
    <w:p w:rsidR="00A36E98" w:rsidRPr="000A4CCD" w:rsidRDefault="00A36E98" w:rsidP="00BA2402">
      <w:pPr>
        <w:pStyle w:val="1fb"/>
        <w:ind w:right="-2"/>
        <w:rPr>
          <w:rFonts w:eastAsia="Times New Roman"/>
        </w:rPr>
      </w:pPr>
    </w:p>
    <w:p w:rsidR="001D6808" w:rsidRPr="000A4CCD" w:rsidRDefault="00277FEE" w:rsidP="00404D10">
      <w:pPr>
        <w:pStyle w:val="1a"/>
        <w:ind w:right="-2"/>
        <w:rPr>
          <w:szCs w:val="28"/>
        </w:rPr>
      </w:pPr>
      <w:bookmarkStart w:id="169" w:name="_Toc33706219"/>
      <w:r w:rsidRPr="000A4CCD">
        <w:rPr>
          <w:szCs w:val="28"/>
        </w:rPr>
        <w:t>Право</w:t>
      </w:r>
      <w:bookmarkEnd w:id="169"/>
      <w:r w:rsidRPr="000A4CCD">
        <w:rPr>
          <w:szCs w:val="28"/>
        </w:rPr>
        <w:t xml:space="preserve"> </w:t>
      </w:r>
    </w:p>
    <w:p w:rsidR="000F0609" w:rsidRPr="000A4CCD" w:rsidRDefault="00D963B3" w:rsidP="00404D10">
      <w:pPr>
        <w:ind w:right="-2" w:firstLine="851"/>
        <w:rPr>
          <w:szCs w:val="28"/>
        </w:rPr>
      </w:pPr>
      <w:r w:rsidRPr="000A4CCD">
        <w:rPr>
          <w:szCs w:val="28"/>
        </w:rPr>
        <w:t>Содержание курса</w:t>
      </w:r>
    </w:p>
    <w:p w:rsidR="004A3FBE" w:rsidRPr="000A4CCD" w:rsidRDefault="000F0609" w:rsidP="00404D10">
      <w:pPr>
        <w:ind w:right="-2" w:firstLine="851"/>
        <w:rPr>
          <w:szCs w:val="28"/>
        </w:rPr>
      </w:pPr>
      <w:r w:rsidRPr="000A4CCD">
        <w:rPr>
          <w:szCs w:val="28"/>
        </w:rPr>
        <w:t>10 класс</w:t>
      </w:r>
    </w:p>
    <w:p w:rsidR="004A3FBE" w:rsidRPr="000A4CCD" w:rsidRDefault="004A3FBE" w:rsidP="00404D10">
      <w:pPr>
        <w:ind w:right="-2" w:firstLine="851"/>
        <w:rPr>
          <w:szCs w:val="28"/>
        </w:rPr>
      </w:pPr>
      <w:r w:rsidRPr="000A4CCD">
        <w:rPr>
          <w:szCs w:val="28"/>
        </w:rPr>
        <w:t xml:space="preserve">РОЛЬ ПРАВА В ЖИЗНИ ЧЕЛОВЕКА И ОБЩЕСТВА </w:t>
      </w:r>
    </w:p>
    <w:p w:rsidR="004A3FBE" w:rsidRPr="000A4CCD" w:rsidRDefault="004A3FBE" w:rsidP="00404D10">
      <w:pPr>
        <w:ind w:right="-2" w:firstLine="851"/>
        <w:rPr>
          <w:szCs w:val="28"/>
        </w:rPr>
      </w:pPr>
      <w:r w:rsidRPr="000A4CCD">
        <w:rPr>
          <w:szCs w:val="28"/>
        </w:rPr>
        <w:t xml:space="preserve">Значение изучения права. Система юридических наук. Юридические профессии: адвокат, нотариус, судья. Информация и право. Теории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w:t>
      </w:r>
      <w:r w:rsidRPr="000A4CCD">
        <w:rPr>
          <w:szCs w:val="28"/>
        </w:rPr>
        <w:lastRenderedPageBreak/>
        <w:t>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правового  регулирования.</w:t>
      </w:r>
    </w:p>
    <w:p w:rsidR="004A3FBE" w:rsidRPr="000A4CCD" w:rsidRDefault="004A3FBE" w:rsidP="00404D10">
      <w:pPr>
        <w:ind w:right="-2" w:firstLine="851"/>
        <w:rPr>
          <w:szCs w:val="28"/>
        </w:rPr>
      </w:pPr>
      <w:r w:rsidRPr="000A4CCD">
        <w:rPr>
          <w:szCs w:val="28"/>
        </w:rPr>
        <w:t>Понятия. Юриспруденция. Правовая информация. Официальная правовая информация. Информация индивидуально- правового характера. Неофициальная правовая информация. Мононормы. Правопонимание. Естественное право. Позитивное право. Основная норма. Право. Принципы права. Презумпция. Правовые аксиомы. Юридические фикции. Социальные нормы. Обычаи. Религиозные нормы. Групповые нормы. Корпоративные нормы. Санкции.</w:t>
      </w:r>
    </w:p>
    <w:p w:rsidR="00126C12" w:rsidRDefault="00126C12" w:rsidP="00404D10">
      <w:pPr>
        <w:ind w:right="-2" w:firstLine="851"/>
        <w:rPr>
          <w:szCs w:val="28"/>
        </w:rPr>
      </w:pPr>
    </w:p>
    <w:p w:rsidR="004A3FBE" w:rsidRPr="000A4CCD" w:rsidRDefault="004A3FBE" w:rsidP="00404D10">
      <w:pPr>
        <w:ind w:right="-2" w:firstLine="851"/>
        <w:rPr>
          <w:szCs w:val="28"/>
        </w:rPr>
      </w:pPr>
      <w:r w:rsidRPr="000A4CCD">
        <w:rPr>
          <w:szCs w:val="28"/>
        </w:rPr>
        <w:t>ТЕОРЕТИЧЕСКИЕ ОСНОВЫ ПРАВА КАК СИСТЕМЫ</w:t>
      </w:r>
    </w:p>
    <w:p w:rsidR="004A3FBE" w:rsidRPr="000A4CCD" w:rsidRDefault="004A3FBE" w:rsidP="00404D10">
      <w:pPr>
        <w:ind w:right="-2" w:firstLine="851"/>
        <w:rPr>
          <w:szCs w:val="28"/>
        </w:rPr>
      </w:pPr>
      <w:r w:rsidRPr="000A4CCD">
        <w:rPr>
          <w:szCs w:val="28"/>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4A3FBE" w:rsidRPr="000A4CCD" w:rsidRDefault="004A3FBE" w:rsidP="00404D10">
      <w:pPr>
        <w:ind w:right="-2" w:firstLine="851"/>
        <w:rPr>
          <w:szCs w:val="28"/>
        </w:rPr>
      </w:pPr>
      <w:r w:rsidRPr="000A4CCD">
        <w:rPr>
          <w:szCs w:val="28"/>
        </w:rPr>
        <w:t xml:space="preserve"> Понятие и виды правотворчества. Законодательный процесс. Юридическая техника.</w:t>
      </w:r>
    </w:p>
    <w:p w:rsidR="004A3FBE" w:rsidRPr="000A4CCD" w:rsidRDefault="004A3FBE" w:rsidP="00404D10">
      <w:pPr>
        <w:ind w:right="-2" w:firstLine="851"/>
        <w:rPr>
          <w:szCs w:val="28"/>
        </w:rPr>
      </w:pPr>
      <w:r w:rsidRPr="000A4CCD">
        <w:rPr>
          <w:szCs w:val="28"/>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w:t>
      </w:r>
    </w:p>
    <w:p w:rsidR="004A3FBE" w:rsidRPr="000A4CCD" w:rsidRDefault="004A3FBE" w:rsidP="00404D10">
      <w:pPr>
        <w:ind w:right="-2" w:firstLine="851"/>
        <w:rPr>
          <w:szCs w:val="28"/>
        </w:rPr>
      </w:pPr>
      <w:r w:rsidRPr="000A4CCD">
        <w:rPr>
          <w:szCs w:val="28"/>
        </w:rPr>
        <w:t>Понятие реализации права и её формы. Этапы и особенности применения права. Правила разрешения юридических противоречий. Сущность и назначение толкования права. Способы и виды толкования права. Пробелы в праве. Аналогия права и аналогия закона.</w:t>
      </w:r>
    </w:p>
    <w:p w:rsidR="004A3FBE" w:rsidRPr="000A4CCD" w:rsidRDefault="004A3FBE" w:rsidP="00404D10">
      <w:pPr>
        <w:ind w:right="-2" w:firstLine="851"/>
        <w:rPr>
          <w:szCs w:val="28"/>
        </w:rPr>
      </w:pPr>
      <w:r w:rsidRPr="000A4CCD">
        <w:rPr>
          <w:szCs w:val="28"/>
        </w:rPr>
        <w:t xml:space="preserve">Понятия. Система права. Норма права. Гипотеза. Диспозиция. Санкция. Институт права. Субинститут. Отрасль права. Предмет правового </w:t>
      </w:r>
      <w:r w:rsidRPr="000A4CCD">
        <w:rPr>
          <w:szCs w:val="28"/>
        </w:rPr>
        <w:lastRenderedPageBreak/>
        <w:t>регулирования. Частное право. Публичное право. Материальное право. Процессуальное право. Законодательная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Учёт. Применение права. Акт применения права. Реализация права. Использование права. Соблюдение права. Применение права. Акт толкования права.</w:t>
      </w:r>
    </w:p>
    <w:p w:rsidR="004A3FBE" w:rsidRDefault="004A3FBE" w:rsidP="00404D10">
      <w:pPr>
        <w:ind w:right="-2" w:firstLine="851"/>
        <w:rPr>
          <w:szCs w:val="28"/>
        </w:rPr>
      </w:pPr>
    </w:p>
    <w:p w:rsidR="00404D10" w:rsidRDefault="00404D10" w:rsidP="00404D10">
      <w:pPr>
        <w:ind w:right="-2" w:firstLine="851"/>
        <w:rPr>
          <w:szCs w:val="28"/>
        </w:rPr>
      </w:pPr>
    </w:p>
    <w:p w:rsidR="00404D10" w:rsidRDefault="00404D10" w:rsidP="00404D10">
      <w:pPr>
        <w:ind w:right="-2" w:firstLine="851"/>
        <w:rPr>
          <w:szCs w:val="28"/>
        </w:rPr>
      </w:pPr>
    </w:p>
    <w:p w:rsidR="00404D10" w:rsidRDefault="00404D10" w:rsidP="00404D10">
      <w:pPr>
        <w:ind w:right="-2" w:firstLine="851"/>
        <w:rPr>
          <w:szCs w:val="28"/>
        </w:rPr>
      </w:pPr>
    </w:p>
    <w:p w:rsidR="00404D10" w:rsidRPr="000A4CCD" w:rsidRDefault="00404D10" w:rsidP="00404D10">
      <w:pPr>
        <w:ind w:right="-2" w:firstLine="851"/>
        <w:rPr>
          <w:szCs w:val="28"/>
        </w:rPr>
      </w:pPr>
    </w:p>
    <w:p w:rsidR="004A3FBE" w:rsidRPr="000A4CCD" w:rsidRDefault="004A3FBE" w:rsidP="00404D10">
      <w:pPr>
        <w:tabs>
          <w:tab w:val="left" w:pos="6495"/>
        </w:tabs>
        <w:ind w:right="-2" w:firstLine="851"/>
        <w:rPr>
          <w:szCs w:val="28"/>
        </w:rPr>
      </w:pPr>
      <w:r w:rsidRPr="000A4CCD">
        <w:rPr>
          <w:szCs w:val="28"/>
        </w:rPr>
        <w:t>ПРАВООТНОШЕНИЯ И ПРАВОВАЯ КУЛЬТУРА</w:t>
      </w:r>
      <w:r w:rsidRPr="000A4CCD">
        <w:rPr>
          <w:szCs w:val="28"/>
        </w:rPr>
        <w:tab/>
      </w:r>
    </w:p>
    <w:p w:rsidR="004A3FBE" w:rsidRPr="000A4CCD" w:rsidRDefault="004A3FBE" w:rsidP="00404D10">
      <w:pPr>
        <w:ind w:right="-2" w:firstLine="851"/>
        <w:rPr>
          <w:szCs w:val="28"/>
        </w:rPr>
      </w:pPr>
      <w:r w:rsidRPr="000A4CCD">
        <w:rPr>
          <w:szCs w:val="28"/>
        </w:rPr>
        <w:t>Юридические факты как основание правоотношений. Виды и структура правоотношений.</w:t>
      </w:r>
    </w:p>
    <w:p w:rsidR="004A3FBE" w:rsidRPr="000A4CCD" w:rsidRDefault="004A3FBE" w:rsidP="00404D10">
      <w:pPr>
        <w:ind w:right="-2" w:firstLine="851"/>
        <w:rPr>
          <w:szCs w:val="28"/>
        </w:rPr>
      </w:pPr>
      <w:r w:rsidRPr="000A4CCD">
        <w:rPr>
          <w:szCs w:val="28"/>
        </w:rPr>
        <w:t>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Обстоятельства, исключающие преступность  деяния.</w:t>
      </w:r>
    </w:p>
    <w:p w:rsidR="004A3FBE" w:rsidRPr="000A4CCD" w:rsidRDefault="004A3FBE" w:rsidP="00404D10">
      <w:pPr>
        <w:ind w:right="-2" w:firstLine="851"/>
        <w:rPr>
          <w:szCs w:val="28"/>
        </w:rPr>
      </w:pPr>
      <w:r w:rsidRPr="000A4CCD">
        <w:rPr>
          <w:szCs w:val="28"/>
        </w:rPr>
        <w:t>Правовое сознание и его структура. Правовая психология.</w:t>
      </w:r>
    </w:p>
    <w:p w:rsidR="004A3FBE" w:rsidRPr="000A4CCD" w:rsidRDefault="004A3FBE" w:rsidP="00404D10">
      <w:pPr>
        <w:ind w:right="-2" w:firstLine="851"/>
        <w:rPr>
          <w:szCs w:val="28"/>
        </w:rPr>
      </w:pPr>
      <w:r w:rsidRPr="000A4CCD">
        <w:rPr>
          <w:szCs w:val="28"/>
        </w:rPr>
        <w:t>Правовая идеология. Правовая культура.</w:t>
      </w:r>
      <w:r w:rsidRPr="000A4CCD">
        <w:rPr>
          <w:rFonts w:eastAsia="Times New Roman"/>
          <w:szCs w:val="28"/>
        </w:rPr>
        <w:t xml:space="preserve"> Опасность коррупции для гражданина, общества и государства. Антикоррупционные меры, принимаемые на государственном уровне.</w:t>
      </w:r>
    </w:p>
    <w:p w:rsidR="004A3FBE" w:rsidRPr="000A4CCD" w:rsidRDefault="004A3FBE" w:rsidP="00404D10">
      <w:pPr>
        <w:ind w:right="-2" w:firstLine="851"/>
        <w:rPr>
          <w:szCs w:val="28"/>
        </w:rPr>
      </w:pPr>
      <w:r w:rsidRPr="000A4CCD">
        <w:rPr>
          <w:szCs w:val="28"/>
        </w:rPr>
        <w:t>Понятие правовой системы общества. Романо-германская правовая семья. Англосаксонская правовая семья. Религиозно- правовая семья. Социалистическая правовая семья. Особенности правовой системы в России.</w:t>
      </w:r>
    </w:p>
    <w:p w:rsidR="004A3FBE" w:rsidRPr="000A4CCD" w:rsidRDefault="004A3FBE" w:rsidP="00404D10">
      <w:pPr>
        <w:ind w:right="-2" w:firstLine="851"/>
        <w:rPr>
          <w:szCs w:val="28"/>
        </w:rPr>
      </w:pPr>
      <w:r w:rsidRPr="000A4CCD">
        <w:rPr>
          <w:szCs w:val="28"/>
        </w:rPr>
        <w:t xml:space="preserve"> Понятия. Правоспособность. Дееспособность. Правосубьектность. Субъективное право. Юридическая обязанность. Правонарушение. Состав </w:t>
      </w:r>
      <w:r w:rsidRPr="000A4CCD">
        <w:rPr>
          <w:szCs w:val="28"/>
        </w:rPr>
        <w:lastRenderedPageBreak/>
        <w:t>правонарушения. Субъект правонарушения. Объект правонарушения. Объективная сторона правонарушения.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Правовой нигилизм. Правовой идеализм. Правовое воспитание. Правовая семья. Рецепция права. Право справедливости.</w:t>
      </w:r>
    </w:p>
    <w:p w:rsidR="004A3FBE" w:rsidRPr="000A4CCD" w:rsidRDefault="004A3FBE" w:rsidP="00404D10">
      <w:pPr>
        <w:ind w:right="-2" w:firstLine="851"/>
        <w:rPr>
          <w:szCs w:val="28"/>
        </w:rPr>
      </w:pPr>
      <w:r w:rsidRPr="000A4CCD">
        <w:rPr>
          <w:szCs w:val="28"/>
        </w:rPr>
        <w:t>Промежуточный контроль (1 ч)</w:t>
      </w:r>
    </w:p>
    <w:p w:rsidR="004A3FBE" w:rsidRDefault="004A3FBE" w:rsidP="00404D10">
      <w:pPr>
        <w:ind w:right="-2" w:firstLine="851"/>
        <w:rPr>
          <w:szCs w:val="28"/>
        </w:rPr>
      </w:pPr>
    </w:p>
    <w:p w:rsidR="00404D10" w:rsidRDefault="00404D10" w:rsidP="00404D10">
      <w:pPr>
        <w:ind w:right="-2" w:firstLine="851"/>
        <w:rPr>
          <w:szCs w:val="28"/>
        </w:rPr>
      </w:pPr>
    </w:p>
    <w:p w:rsidR="00404D10" w:rsidRPr="000A4CCD" w:rsidRDefault="00404D10" w:rsidP="00404D10">
      <w:pPr>
        <w:ind w:right="-2" w:firstLine="851"/>
        <w:rPr>
          <w:szCs w:val="28"/>
        </w:rPr>
      </w:pPr>
    </w:p>
    <w:p w:rsidR="00BD5601" w:rsidRPr="000A4CCD" w:rsidRDefault="004A3FBE" w:rsidP="00404D10">
      <w:pPr>
        <w:ind w:right="-2" w:firstLine="851"/>
        <w:rPr>
          <w:szCs w:val="28"/>
        </w:rPr>
      </w:pPr>
      <w:r w:rsidRPr="000A4CCD">
        <w:rPr>
          <w:szCs w:val="28"/>
        </w:rPr>
        <w:t xml:space="preserve">ГОСУДАРСТВО И ПРАВО </w:t>
      </w:r>
    </w:p>
    <w:p w:rsidR="004A3FBE" w:rsidRPr="000A4CCD" w:rsidRDefault="004A3FBE" w:rsidP="00404D10">
      <w:pPr>
        <w:ind w:right="-2" w:firstLine="851"/>
        <w:rPr>
          <w:szCs w:val="28"/>
        </w:rPr>
      </w:pPr>
      <w:r w:rsidRPr="000A4CCD">
        <w:rPr>
          <w:szCs w:val="28"/>
        </w:rPr>
        <w:t>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у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её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4A3FBE" w:rsidRPr="000A4CCD" w:rsidRDefault="004A3FBE" w:rsidP="00404D10">
      <w:pPr>
        <w:ind w:right="-2" w:firstLine="851"/>
        <w:rPr>
          <w:szCs w:val="28"/>
        </w:rPr>
      </w:pPr>
      <w:r w:rsidRPr="000A4CCD">
        <w:rPr>
          <w:szCs w:val="28"/>
        </w:rPr>
        <w:t>Конституция Российской Федерации — основной закон государства. Структура Конституции Российской Федерации. Основы конституционного строя России. Эволюция понятия</w:t>
      </w:r>
    </w:p>
    <w:p w:rsidR="004A3FBE" w:rsidRPr="000A4CCD" w:rsidRDefault="004A3FBE" w:rsidP="00404D10">
      <w:pPr>
        <w:ind w:right="-2" w:firstLine="851"/>
        <w:rPr>
          <w:szCs w:val="28"/>
        </w:rPr>
      </w:pPr>
      <w:r w:rsidRPr="000A4CCD">
        <w:rPr>
          <w:szCs w:val="28"/>
        </w:rPr>
        <w:lastRenderedPageBreak/>
        <w:t>«гражданство».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4A3FBE" w:rsidRPr="000A4CCD" w:rsidRDefault="004A3FBE" w:rsidP="00404D10">
      <w:pPr>
        <w:ind w:right="-2" w:firstLine="851"/>
        <w:rPr>
          <w:szCs w:val="28"/>
        </w:rPr>
      </w:pPr>
      <w:r w:rsidRPr="000A4CCD">
        <w:rPr>
          <w:szCs w:val="28"/>
        </w:rPr>
        <w:t xml:space="preserve"> Понятия. Государство. Род. Деспотия. Естественное состояние человека. Производственные отношения. Общественно-экономическая формация. Суверенитет (государственный, народа, национальный).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Парламентарная республика. Президентская республика. Форма государственного устройства. Федерация. Унитарное государство. Конфедерация. Политический режим. Механизм государства. Орган государства. Правовой имммнитет.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человека. Налог. Сбор. Альтернативная гражданская служба. Избирательная система. Активное избирательное право. Пассивное избирательное право.</w:t>
      </w:r>
    </w:p>
    <w:p w:rsidR="004A3FBE" w:rsidRPr="000A4CCD" w:rsidRDefault="004A3FBE" w:rsidP="00404D10">
      <w:pPr>
        <w:ind w:right="-2" w:firstLine="851"/>
        <w:rPr>
          <w:szCs w:val="28"/>
        </w:rPr>
      </w:pPr>
    </w:p>
    <w:p w:rsidR="004A3FBE" w:rsidRPr="000A4CCD" w:rsidRDefault="004A3FBE" w:rsidP="00404D10">
      <w:pPr>
        <w:ind w:right="-2" w:firstLine="0"/>
        <w:jc w:val="center"/>
        <w:rPr>
          <w:szCs w:val="28"/>
        </w:rPr>
      </w:pPr>
      <w:r w:rsidRPr="000A4CCD">
        <w:rPr>
          <w:szCs w:val="28"/>
        </w:rPr>
        <w:t>ПРАВОСУДИЕ</w:t>
      </w:r>
      <w:r w:rsidR="00BD5601" w:rsidRPr="000A4CCD">
        <w:rPr>
          <w:szCs w:val="28"/>
        </w:rPr>
        <w:t xml:space="preserve"> </w:t>
      </w:r>
      <w:r w:rsidRPr="000A4CCD">
        <w:rPr>
          <w:szCs w:val="28"/>
        </w:rPr>
        <w:t>И ПРАВООХРАНИТЕЛЬНЫЕ ОРГАНЫ</w:t>
      </w:r>
    </w:p>
    <w:p w:rsidR="004A3FBE" w:rsidRPr="000A4CCD" w:rsidRDefault="004A3FBE" w:rsidP="00404D10">
      <w:pPr>
        <w:ind w:right="-2" w:firstLine="851"/>
        <w:rPr>
          <w:szCs w:val="28"/>
        </w:rPr>
      </w:pPr>
      <w:r w:rsidRPr="000A4CCD">
        <w:rPr>
          <w:szCs w:val="28"/>
        </w:rPr>
        <w:t xml:space="preserve">Защита прав человека в государстве. Судебная система. Конституционный суд Российской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её деятельность. Органы Федеральной службы безопасности Российской Федерации. Особенности деятельности правоохранительных органов РФ: Федеральная служба охраны, Федеральная служба исполнения наказаний, Федеральная служба судебных приставов, Федеральная миграционная служба, Федеральная </w:t>
      </w:r>
      <w:r w:rsidRPr="000A4CCD">
        <w:rPr>
          <w:szCs w:val="28"/>
        </w:rPr>
        <w:lastRenderedPageBreak/>
        <w:t>служба РФ по контролю за оборотом наркотиков, Федеральная налоговая служба, Федеральная таможенная служба.</w:t>
      </w:r>
    </w:p>
    <w:p w:rsidR="004A3FBE" w:rsidRPr="000A4CCD" w:rsidRDefault="004A3FBE" w:rsidP="00404D10">
      <w:pPr>
        <w:ind w:right="-2" w:firstLine="851"/>
        <w:rPr>
          <w:szCs w:val="28"/>
        </w:rPr>
      </w:pPr>
      <w:r w:rsidRPr="000A4CCD">
        <w:rPr>
          <w:szCs w:val="28"/>
        </w:rPr>
        <w:t>Понятия. Правосудие. Подсудность. Судебная инстанция. Юрисдикция. Апелляция. Кассация. Исковое заявление. Истец. Ответчик. Доказательства. Полиция. Заявление о преступ-лении.  Контрразведывательная деятельность.</w:t>
      </w:r>
    </w:p>
    <w:p w:rsidR="004A3FBE" w:rsidRPr="000A4CCD" w:rsidRDefault="004A3FBE" w:rsidP="00404D10">
      <w:pPr>
        <w:ind w:right="-2" w:firstLine="851"/>
        <w:rPr>
          <w:szCs w:val="28"/>
        </w:rPr>
      </w:pPr>
      <w:r w:rsidRPr="000A4CCD">
        <w:rPr>
          <w:szCs w:val="28"/>
        </w:rPr>
        <w:t>Промежуточный контроль (1 ч)</w:t>
      </w:r>
    </w:p>
    <w:p w:rsidR="004A3FBE" w:rsidRPr="000A4CCD" w:rsidRDefault="004A3FBE" w:rsidP="00404D10">
      <w:pPr>
        <w:ind w:right="-2" w:firstLine="851"/>
        <w:rPr>
          <w:szCs w:val="28"/>
        </w:rPr>
      </w:pPr>
      <w:r w:rsidRPr="000A4CCD">
        <w:rPr>
          <w:szCs w:val="28"/>
        </w:rPr>
        <w:t>Резерв свободного учебного времени (9 ч)</w:t>
      </w:r>
    </w:p>
    <w:p w:rsidR="004A3FBE" w:rsidRDefault="004A3FBE" w:rsidP="00404D10">
      <w:pPr>
        <w:ind w:right="-2" w:firstLine="851"/>
        <w:rPr>
          <w:szCs w:val="28"/>
        </w:rPr>
      </w:pPr>
    </w:p>
    <w:p w:rsidR="00404D10" w:rsidRDefault="00404D10" w:rsidP="00404D10">
      <w:pPr>
        <w:ind w:right="-2" w:firstLine="851"/>
        <w:rPr>
          <w:szCs w:val="28"/>
        </w:rPr>
      </w:pPr>
    </w:p>
    <w:p w:rsidR="00404D10" w:rsidRDefault="00404D10" w:rsidP="00404D10">
      <w:pPr>
        <w:ind w:right="-2" w:firstLine="851"/>
        <w:rPr>
          <w:szCs w:val="28"/>
        </w:rPr>
      </w:pPr>
    </w:p>
    <w:p w:rsidR="00404D10" w:rsidRDefault="00404D10" w:rsidP="00404D10">
      <w:pPr>
        <w:ind w:right="-2" w:firstLine="851"/>
        <w:rPr>
          <w:szCs w:val="28"/>
        </w:rPr>
      </w:pPr>
    </w:p>
    <w:p w:rsidR="00404D10" w:rsidRPr="000A4CCD" w:rsidRDefault="00404D10" w:rsidP="00404D10">
      <w:pPr>
        <w:ind w:right="-2" w:firstLine="851"/>
        <w:rPr>
          <w:szCs w:val="28"/>
        </w:rPr>
      </w:pPr>
    </w:p>
    <w:p w:rsidR="004A3FBE" w:rsidRPr="00404D10" w:rsidRDefault="004A3FBE" w:rsidP="00404D10">
      <w:pPr>
        <w:ind w:right="-2" w:firstLine="0"/>
        <w:jc w:val="center"/>
        <w:rPr>
          <w:b/>
          <w:szCs w:val="28"/>
        </w:rPr>
      </w:pPr>
      <w:r w:rsidRPr="00404D10">
        <w:rPr>
          <w:b/>
          <w:szCs w:val="28"/>
        </w:rPr>
        <w:t>11</w:t>
      </w:r>
      <w:r w:rsidRPr="00404D10">
        <w:rPr>
          <w:b/>
          <w:szCs w:val="28"/>
        </w:rPr>
        <w:tab/>
        <w:t>КЛАСС (70 ч)</w:t>
      </w:r>
    </w:p>
    <w:p w:rsidR="00BD5601" w:rsidRPr="000A4CCD" w:rsidRDefault="004A3FBE" w:rsidP="00404D10">
      <w:pPr>
        <w:ind w:right="-2" w:firstLine="851"/>
        <w:rPr>
          <w:szCs w:val="28"/>
        </w:rPr>
      </w:pPr>
      <w:r w:rsidRPr="000A4CCD">
        <w:rPr>
          <w:szCs w:val="28"/>
        </w:rPr>
        <w:t xml:space="preserve">ГРАЖДАНСКОЕ ПРАВО </w:t>
      </w:r>
    </w:p>
    <w:p w:rsidR="004A3FBE" w:rsidRPr="000A4CCD" w:rsidRDefault="004A3FBE" w:rsidP="00404D10">
      <w:pPr>
        <w:ind w:right="-2" w:firstLine="851"/>
        <w:rPr>
          <w:szCs w:val="28"/>
        </w:rPr>
      </w:pPr>
      <w:r w:rsidRPr="000A4CCD">
        <w:rPr>
          <w:szCs w:val="28"/>
        </w:rPr>
        <w:t xml:space="preserve">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её виды. Формы сделок. Основания недействительности сделок. Представительство в сделках. Доверенность и её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Интеллектуальные права (исключительные — имущественные; неимущественные; иные — право доступа, право следования). Авторское право. Смежные права. Право охраны нетрадиционных объектов интеллектуальной собственности. Ноу-хау. Патентное право. Право средств индивидуализации участников гражданского </w:t>
      </w:r>
      <w:r w:rsidRPr="000A4CCD">
        <w:rPr>
          <w:szCs w:val="28"/>
        </w:rPr>
        <w:lastRenderedPageBreak/>
        <w:t>оборота.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гражданско-правовой ответственности. Способы защиты гражданских прав.</w:t>
      </w:r>
    </w:p>
    <w:p w:rsidR="004A3FBE" w:rsidRPr="000A4CCD" w:rsidRDefault="004A3FBE" w:rsidP="00404D10">
      <w:pPr>
        <w:ind w:right="-2" w:firstLine="851"/>
        <w:rPr>
          <w:szCs w:val="28"/>
        </w:rPr>
      </w:pPr>
      <w:r w:rsidRPr="000A4CCD">
        <w:rPr>
          <w:szCs w:val="28"/>
        </w:rPr>
        <w:t>Предпринимательство и предпринимательское право. Правовые средства государственного регулирования экономики.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4A3FBE" w:rsidRPr="000A4CCD" w:rsidRDefault="004A3FBE" w:rsidP="00404D10">
      <w:pPr>
        <w:ind w:right="-2" w:firstLine="851"/>
        <w:rPr>
          <w:szCs w:val="28"/>
        </w:rPr>
      </w:pPr>
      <w:r w:rsidRPr="000A4CCD">
        <w:rPr>
          <w:szCs w:val="28"/>
        </w:rPr>
        <w:t xml:space="preserve">Понятия. Гражданское право. Вещь. Информация. Коммерческая тайна. Физическое лицо. Гражданская правоспособность. Гражданская дееспособность. Полная дееспособность. Юридическое лицо. Общая правоспособность. Специальная правоспособность. Двусторонняя реституция. Сделка. Обязательственное право. Договорное право. Договор. Имущественные права. Право собственности. Вещное право. Общая долевая собственность. Общая совместная собственность. Виндикационный иск. Добросовестный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товарищество. Товарищество на вере. Общество с ограниченной ответственностью. Акционерное общество. Общество с дополнительной ответственностью. Акция. Облигация. Производственный кооператив. Унитарное предприятие. </w:t>
      </w:r>
      <w:r w:rsidRPr="000A4CCD">
        <w:rPr>
          <w:szCs w:val="28"/>
        </w:rPr>
        <w:lastRenderedPageBreak/>
        <w:t>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w:t>
      </w:r>
    </w:p>
    <w:p w:rsidR="004A3FBE" w:rsidRPr="000A4CCD" w:rsidRDefault="004A3FBE" w:rsidP="00404D10">
      <w:pPr>
        <w:ind w:right="-2" w:firstLine="851"/>
        <w:rPr>
          <w:szCs w:val="28"/>
        </w:rPr>
      </w:pPr>
    </w:p>
    <w:p w:rsidR="004A3FBE" w:rsidRPr="000A4CCD" w:rsidRDefault="004A3FBE" w:rsidP="00404D10">
      <w:pPr>
        <w:ind w:right="-2" w:firstLine="851"/>
        <w:rPr>
          <w:szCs w:val="28"/>
        </w:rPr>
      </w:pPr>
      <w:r w:rsidRPr="000A4CCD">
        <w:rPr>
          <w:szCs w:val="28"/>
        </w:rPr>
        <w:t xml:space="preserve">СЕМЕЙНОЕ ПРАВО </w:t>
      </w:r>
    </w:p>
    <w:p w:rsidR="004A3FBE" w:rsidRPr="000A4CCD" w:rsidRDefault="004A3FBE" w:rsidP="00404D10">
      <w:pPr>
        <w:ind w:right="-2" w:firstLine="851"/>
        <w:rPr>
          <w:szCs w:val="28"/>
        </w:rPr>
      </w:pPr>
      <w:r w:rsidRPr="000A4CCD">
        <w:rPr>
          <w:szCs w:val="28"/>
        </w:rPr>
        <w:t>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w:t>
      </w:r>
    </w:p>
    <w:p w:rsidR="004A3FBE" w:rsidRPr="000A4CCD" w:rsidRDefault="004A3FBE" w:rsidP="00404D10">
      <w:pPr>
        <w:ind w:right="-2" w:firstLine="851"/>
        <w:rPr>
          <w:szCs w:val="28"/>
        </w:rPr>
      </w:pPr>
      <w:r w:rsidRPr="000A4CCD">
        <w:rPr>
          <w:szCs w:val="28"/>
        </w:rPr>
        <w:t>Понятия. Семья. Брачный договор. Дети-сироты. Дети, оставшиеся без попечения родителей.</w:t>
      </w:r>
    </w:p>
    <w:p w:rsidR="00BD5601" w:rsidRPr="000A4CCD" w:rsidRDefault="004A3FBE" w:rsidP="00404D10">
      <w:pPr>
        <w:ind w:right="-2" w:firstLine="851"/>
        <w:rPr>
          <w:szCs w:val="28"/>
        </w:rPr>
      </w:pPr>
      <w:r w:rsidRPr="000A4CCD">
        <w:rPr>
          <w:szCs w:val="28"/>
        </w:rPr>
        <w:t>ЖИЛИЩНОЕ ПРАВО</w:t>
      </w:r>
      <w:r w:rsidRPr="000A4CCD">
        <w:rPr>
          <w:b/>
          <w:szCs w:val="28"/>
          <w:u w:val="single"/>
        </w:rPr>
        <w:t xml:space="preserve"> </w:t>
      </w:r>
    </w:p>
    <w:p w:rsidR="004A3FBE" w:rsidRPr="000A4CCD" w:rsidRDefault="004A3FBE" w:rsidP="00404D10">
      <w:pPr>
        <w:ind w:right="-2" w:firstLine="851"/>
        <w:rPr>
          <w:szCs w:val="28"/>
        </w:rPr>
      </w:pPr>
      <w:r w:rsidRPr="000A4CCD">
        <w:rPr>
          <w:szCs w:val="28"/>
        </w:rPr>
        <w:t>Жилищные правоотношения. Реализация гражданами права на жильё.</w:t>
      </w:r>
    </w:p>
    <w:p w:rsidR="004A3FBE" w:rsidRPr="000A4CCD" w:rsidRDefault="004A3FBE" w:rsidP="00404D10">
      <w:pPr>
        <w:ind w:right="-2" w:firstLine="851"/>
        <w:rPr>
          <w:szCs w:val="28"/>
        </w:rPr>
      </w:pPr>
      <w:r w:rsidRPr="000A4CCD">
        <w:rPr>
          <w:szCs w:val="28"/>
        </w:rPr>
        <w:t>Понятия. Жилищный фонд. Регистрация. Приватизация.</w:t>
      </w:r>
    </w:p>
    <w:p w:rsidR="004A3FBE" w:rsidRPr="000A4CCD" w:rsidRDefault="004A3FBE" w:rsidP="00404D10">
      <w:pPr>
        <w:ind w:right="-2" w:firstLine="851"/>
        <w:rPr>
          <w:szCs w:val="28"/>
        </w:rPr>
      </w:pPr>
      <w:r w:rsidRPr="000A4CCD">
        <w:rPr>
          <w:szCs w:val="28"/>
        </w:rPr>
        <w:t xml:space="preserve">ТРУДОВОЕ ПРАВО </w:t>
      </w:r>
    </w:p>
    <w:p w:rsidR="004A3FBE" w:rsidRPr="000A4CCD" w:rsidRDefault="004A3FBE" w:rsidP="00404D10">
      <w:pPr>
        <w:ind w:right="-2" w:firstLine="851"/>
        <w:rPr>
          <w:szCs w:val="28"/>
        </w:rPr>
      </w:pPr>
      <w:r w:rsidRPr="000A4CCD">
        <w:rPr>
          <w:szCs w:val="28"/>
        </w:rPr>
        <w:t xml:space="preserve">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приёме на работу. Порядок и условия расторжения трудового договора.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 </w:t>
      </w:r>
    </w:p>
    <w:p w:rsidR="00BD5601" w:rsidRPr="000A4CCD" w:rsidRDefault="004A3FBE" w:rsidP="00404D10">
      <w:pPr>
        <w:ind w:right="-2" w:firstLine="851"/>
        <w:rPr>
          <w:szCs w:val="28"/>
        </w:rPr>
      </w:pPr>
      <w:r w:rsidRPr="000A4CCD">
        <w:rPr>
          <w:szCs w:val="28"/>
        </w:rPr>
        <w:t>АДМИНИСТРАТИВНОЕ  ПРАВО И АДМИНИСТРАТИВНЫЙ ПРОЦЕСС</w:t>
      </w:r>
      <w:r w:rsidRPr="000A4CCD">
        <w:rPr>
          <w:b/>
          <w:szCs w:val="28"/>
          <w:u w:val="single"/>
        </w:rPr>
        <w:t xml:space="preserve"> </w:t>
      </w:r>
    </w:p>
    <w:p w:rsidR="004A3FBE" w:rsidRPr="000A4CCD" w:rsidRDefault="004A3FBE" w:rsidP="00404D10">
      <w:pPr>
        <w:ind w:right="-2" w:firstLine="851"/>
        <w:rPr>
          <w:szCs w:val="28"/>
        </w:rPr>
      </w:pPr>
      <w:r w:rsidRPr="000A4CCD">
        <w:rPr>
          <w:szCs w:val="28"/>
        </w:rPr>
        <w:t xml:space="preserve">Административное право и административные правоотношения. Особенности административного права. Административные правоотношения. Понятие административного правонарушения. Административная </w:t>
      </w:r>
      <w:r w:rsidRPr="000A4CCD">
        <w:rPr>
          <w:szCs w:val="28"/>
        </w:rPr>
        <w:lastRenderedPageBreak/>
        <w:t>ответственность. Меры административного наказания. Производство по делам об административных правонарушениях.</w:t>
      </w:r>
    </w:p>
    <w:p w:rsidR="004A3FBE" w:rsidRPr="000A4CCD" w:rsidRDefault="004A3FBE" w:rsidP="00404D10">
      <w:pPr>
        <w:ind w:right="-2" w:firstLine="851"/>
        <w:rPr>
          <w:szCs w:val="28"/>
        </w:rPr>
      </w:pPr>
      <w:r w:rsidRPr="000A4CCD">
        <w:rPr>
          <w:szCs w:val="28"/>
        </w:rPr>
        <w:t>Понятия. Метод убеждения. Государственное принуждение. Административное принуждение. Административные правоотношения. Компетенция. Государственная должность. Государственная служба. Государственный служащий. Административное правонарушение. Административная ответственность. Ходатайство. Отвод. Доставление. Административное задержание. Доказательства.</w:t>
      </w:r>
      <w:r w:rsidRPr="000A4CCD">
        <w:rPr>
          <w:szCs w:val="28"/>
        </w:rPr>
        <w:tab/>
      </w:r>
    </w:p>
    <w:p w:rsidR="00BD5601" w:rsidRPr="000A4CCD" w:rsidRDefault="004A3FBE" w:rsidP="00404D10">
      <w:pPr>
        <w:ind w:right="-2" w:firstLine="851"/>
        <w:rPr>
          <w:szCs w:val="28"/>
        </w:rPr>
      </w:pPr>
      <w:r w:rsidRPr="000A4CCD">
        <w:rPr>
          <w:szCs w:val="28"/>
        </w:rPr>
        <w:t>УГОЛОВНОЕ  ПРАВО И УГОЛОВНЫЙ ПРОЦЕСС</w:t>
      </w:r>
      <w:r w:rsidRPr="000A4CCD">
        <w:rPr>
          <w:b/>
          <w:szCs w:val="28"/>
          <w:u w:val="single"/>
        </w:rPr>
        <w:t xml:space="preserve"> </w:t>
      </w:r>
    </w:p>
    <w:p w:rsidR="004A3FBE" w:rsidRPr="000A4CCD" w:rsidRDefault="004A3FBE" w:rsidP="00404D10">
      <w:pPr>
        <w:ind w:right="-2" w:firstLine="851"/>
        <w:rPr>
          <w:szCs w:val="28"/>
        </w:rPr>
      </w:pPr>
      <w:r w:rsidRPr="000A4CCD">
        <w:rPr>
          <w:szCs w:val="28"/>
        </w:rPr>
        <w:t>Понятие уголовного права. Принципы уголовного права. Действие уголовного закона. Понятие преступления. Основные виды преступлений.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w:t>
      </w:r>
    </w:p>
    <w:p w:rsidR="004A3FBE" w:rsidRPr="000A4CCD" w:rsidRDefault="004A3FBE" w:rsidP="00404D10">
      <w:pPr>
        <w:ind w:right="-2" w:firstLine="851"/>
        <w:rPr>
          <w:szCs w:val="28"/>
        </w:rPr>
      </w:pPr>
      <w:r w:rsidRPr="000A4CCD">
        <w:rPr>
          <w:szCs w:val="28"/>
        </w:rPr>
        <w:t>Понятия. Уголовное право. Преступление. Деяние. Объект преступления. Субъект преступления. Объективная сторона преступления. Субъективная сторона преступления.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сообщество. Уголовная ответственность. Уголовное наказание. Условно-досрочное освобождение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4A3FBE" w:rsidRDefault="004A3FBE" w:rsidP="00404D10">
      <w:pPr>
        <w:ind w:right="-2" w:firstLine="851"/>
        <w:rPr>
          <w:szCs w:val="28"/>
        </w:rPr>
      </w:pPr>
    </w:p>
    <w:p w:rsidR="00323F26" w:rsidRPr="000A4CCD" w:rsidRDefault="004A3FBE" w:rsidP="00404D10">
      <w:pPr>
        <w:ind w:right="-2" w:firstLine="851"/>
        <w:jc w:val="center"/>
        <w:rPr>
          <w:b/>
          <w:szCs w:val="28"/>
          <w:u w:val="single"/>
        </w:rPr>
      </w:pPr>
      <w:r w:rsidRPr="000A4CCD">
        <w:rPr>
          <w:szCs w:val="28"/>
        </w:rPr>
        <w:t>ПРАВОВОЕ РЕГУЛИРОВАНИЕ В РАЗЛИЧНЫХ СФЕРАХ ОБЩЕСТВЕННОЙ ЖИЗНИ</w:t>
      </w:r>
    </w:p>
    <w:p w:rsidR="004A3FBE" w:rsidRPr="000A4CCD" w:rsidRDefault="004A3FBE" w:rsidP="00404D10">
      <w:pPr>
        <w:ind w:right="-2" w:firstLine="851"/>
        <w:rPr>
          <w:szCs w:val="28"/>
        </w:rPr>
      </w:pPr>
      <w:r w:rsidRPr="000A4CCD">
        <w:rPr>
          <w:szCs w:val="28"/>
        </w:rPr>
        <w:lastRenderedPageBreak/>
        <w:t>Пенсионная система и страхование. Правовое регулирование денежного обращения. Экологическое право. Экологические правонарушения и юридическая ответственность.</w:t>
      </w:r>
    </w:p>
    <w:p w:rsidR="004A3FBE" w:rsidRPr="000A4CCD" w:rsidRDefault="004A3FBE" w:rsidP="00404D10">
      <w:pPr>
        <w:ind w:right="-2" w:firstLine="851"/>
        <w:rPr>
          <w:szCs w:val="28"/>
        </w:rPr>
      </w:pPr>
      <w:r w:rsidRPr="000A4CCD">
        <w:rPr>
          <w:szCs w:val="28"/>
        </w:rPr>
        <w:t>Правовое регулирование отношений в области образования. Принципы государственной политики в области образования. Уровни образования. Права и обязанности субъектов образовательных правоотношений. Профессиональное юридическое образование. Практические советы о том, как заключить договор на обучение. Юридические профессии: судьи, адвокаты, прокуроры, нотариусы, следователи. Особенности профессиональной юридической деятельности.</w:t>
      </w:r>
    </w:p>
    <w:p w:rsidR="004A3FBE" w:rsidRPr="000A4CCD" w:rsidRDefault="004A3FBE" w:rsidP="00404D10">
      <w:pPr>
        <w:ind w:right="-2" w:firstLine="851"/>
        <w:rPr>
          <w:szCs w:val="28"/>
        </w:rPr>
      </w:pPr>
      <w:r w:rsidRPr="000A4CCD">
        <w:rPr>
          <w:szCs w:val="28"/>
        </w:rPr>
        <w:t>Понятия. Пенсия. Государственные пособия. Экологическое право. Экологические правонарушения. Федеральный государственный образовательный стандарт.</w:t>
      </w:r>
    </w:p>
    <w:p w:rsidR="00404D10" w:rsidRDefault="00404D10" w:rsidP="00404D10">
      <w:pPr>
        <w:ind w:right="-2" w:firstLine="851"/>
        <w:rPr>
          <w:szCs w:val="28"/>
        </w:rPr>
      </w:pPr>
    </w:p>
    <w:p w:rsidR="004A3FBE" w:rsidRPr="000A4CCD" w:rsidRDefault="004A3FBE" w:rsidP="00404D10">
      <w:pPr>
        <w:ind w:right="-2" w:firstLine="851"/>
        <w:rPr>
          <w:szCs w:val="28"/>
        </w:rPr>
      </w:pPr>
      <w:r w:rsidRPr="000A4CCD">
        <w:rPr>
          <w:szCs w:val="28"/>
        </w:rPr>
        <w:t>МЕЖДУНАРОДНОЕ ПРАВО</w:t>
      </w:r>
    </w:p>
    <w:p w:rsidR="004A3FBE" w:rsidRPr="000A4CCD" w:rsidRDefault="004A3FBE" w:rsidP="00404D10">
      <w:pPr>
        <w:ind w:right="-2" w:firstLine="851"/>
        <w:rPr>
          <w:szCs w:val="28"/>
        </w:rPr>
      </w:pPr>
      <w:r w:rsidRPr="000A4CCD">
        <w:rPr>
          <w:szCs w:val="28"/>
        </w:rPr>
        <w:t>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4A3FBE" w:rsidRPr="000A4CCD" w:rsidRDefault="004A3FBE" w:rsidP="00404D10">
      <w:pPr>
        <w:ind w:right="-2" w:firstLine="851"/>
        <w:rPr>
          <w:szCs w:val="28"/>
        </w:rPr>
      </w:pPr>
      <w:r w:rsidRPr="000A4CCD">
        <w:rPr>
          <w:szCs w:val="28"/>
        </w:rPr>
        <w:t>Понятия. Ратификация. Международное право. Международное публичное право. Международное частное право. Принципы международного права. Международная организация. Межправительственная организация. Неправительственная организация. Декларация. Пакт. Международно-правовая ответственность. Репрессалии. Реторсии. Капитуляция. Международное гуманитарное право. Комбатанты. Некомбатанты.</w:t>
      </w:r>
    </w:p>
    <w:p w:rsidR="004A3FBE" w:rsidRPr="000A4CCD" w:rsidRDefault="004A3FBE" w:rsidP="00404D10">
      <w:pPr>
        <w:ind w:right="-2" w:firstLine="851"/>
        <w:rPr>
          <w:szCs w:val="28"/>
        </w:rPr>
      </w:pPr>
    </w:p>
    <w:p w:rsidR="00872681" w:rsidRPr="000A4CCD" w:rsidRDefault="00A01EC4" w:rsidP="00404D10">
      <w:pPr>
        <w:pStyle w:val="1a"/>
        <w:ind w:right="-2" w:firstLine="851"/>
        <w:rPr>
          <w:szCs w:val="28"/>
        </w:rPr>
      </w:pPr>
      <w:bookmarkStart w:id="170" w:name="_Toc33706220"/>
      <w:bookmarkEnd w:id="148"/>
      <w:bookmarkEnd w:id="149"/>
      <w:r w:rsidRPr="000A4CCD">
        <w:rPr>
          <w:szCs w:val="28"/>
        </w:rPr>
        <w:lastRenderedPageBreak/>
        <w:t>О</w:t>
      </w:r>
      <w:bookmarkStart w:id="171" w:name="_Toc435412712"/>
      <w:r w:rsidR="008A36C8" w:rsidRPr="000A4CCD">
        <w:rPr>
          <w:szCs w:val="28"/>
        </w:rPr>
        <w:t>бществознание</w:t>
      </w:r>
      <w:bookmarkEnd w:id="170"/>
      <w:r w:rsidR="008A36C8" w:rsidRPr="000A4CCD">
        <w:rPr>
          <w:szCs w:val="28"/>
        </w:rPr>
        <w:t xml:space="preserve"> </w:t>
      </w:r>
    </w:p>
    <w:p w:rsidR="00872681" w:rsidRPr="000A4CCD" w:rsidRDefault="00872681" w:rsidP="00404D10">
      <w:pPr>
        <w:pStyle w:val="1fb"/>
        <w:ind w:right="-2" w:firstLine="851"/>
      </w:pPr>
      <w:r w:rsidRPr="000A4CCD">
        <w:t xml:space="preserve">Содержание учебного предмета «Обществознание» </w:t>
      </w:r>
    </w:p>
    <w:p w:rsidR="00872681" w:rsidRPr="000A4CCD" w:rsidRDefault="00872681" w:rsidP="00404D10">
      <w:pPr>
        <w:pStyle w:val="1fb"/>
        <w:ind w:right="-2" w:firstLine="851"/>
        <w:jc w:val="center"/>
      </w:pPr>
      <w:r w:rsidRPr="000A4CCD">
        <w:t>10-11 класс</w:t>
      </w:r>
    </w:p>
    <w:p w:rsidR="00872681" w:rsidRPr="000A4CCD" w:rsidRDefault="00872681" w:rsidP="00404D10">
      <w:pPr>
        <w:ind w:right="-2" w:firstLine="851"/>
        <w:rPr>
          <w:szCs w:val="28"/>
        </w:rPr>
      </w:pPr>
      <w:r w:rsidRPr="000A4CCD">
        <w:rPr>
          <w:szCs w:val="28"/>
        </w:rPr>
        <w:t xml:space="preserve">     «Человек и общество» (19 ч)</w:t>
      </w:r>
    </w:p>
    <w:p w:rsidR="00872681" w:rsidRPr="000A4CCD" w:rsidRDefault="00872681" w:rsidP="00404D10">
      <w:pPr>
        <w:ind w:right="-2" w:firstLine="851"/>
        <w:rPr>
          <w:szCs w:val="28"/>
        </w:rPr>
      </w:pPr>
      <w:r w:rsidRPr="000A4CCD">
        <w:rPr>
          <w:szCs w:val="28"/>
        </w:rPr>
        <w:t>Общество как совместная жизнедеятельность людей. Общество и природа. Общество и   культура.</w:t>
      </w:r>
      <w:r w:rsidR="00323F26" w:rsidRPr="000A4CCD">
        <w:rPr>
          <w:szCs w:val="28"/>
        </w:rPr>
        <w:t xml:space="preserve"> </w:t>
      </w:r>
      <w:r w:rsidRPr="000A4CCD">
        <w:rPr>
          <w:szCs w:val="28"/>
        </w:rPr>
        <w:t>Науки об обществе. Структура общества. Общество как сложная динамичная система.</w:t>
      </w:r>
    </w:p>
    <w:p w:rsidR="00872681" w:rsidRPr="000A4CCD" w:rsidRDefault="00872681" w:rsidP="00404D10">
      <w:pPr>
        <w:ind w:right="-2" w:firstLine="851"/>
        <w:rPr>
          <w:szCs w:val="28"/>
        </w:rPr>
      </w:pPr>
      <w:r w:rsidRPr="000A4CCD">
        <w:rPr>
          <w:szCs w:val="28"/>
        </w:rPr>
        <w:t>Взаимосвязь экономической, политической и духовной сфер жизни общества. Социальные</w:t>
      </w:r>
      <w:r w:rsidR="001329CE" w:rsidRPr="000A4CCD">
        <w:rPr>
          <w:szCs w:val="28"/>
        </w:rPr>
        <w:t xml:space="preserve"> </w:t>
      </w:r>
      <w:r w:rsidRPr="000A4CCD">
        <w:rPr>
          <w:szCs w:val="28"/>
        </w:rPr>
        <w:t>институты. Природа человека. Человек как продукт биологической, социальной и культурной</w:t>
      </w:r>
      <w:r w:rsidR="001329CE" w:rsidRPr="000A4CCD">
        <w:rPr>
          <w:szCs w:val="28"/>
        </w:rPr>
        <w:t xml:space="preserve"> </w:t>
      </w:r>
      <w:r w:rsidRPr="000A4CCD">
        <w:rPr>
          <w:szCs w:val="28"/>
        </w:rPr>
        <w:t>эволюции. Цель и смысл жизни человека. Науки о человеке. Человек как духовное существо.</w:t>
      </w:r>
    </w:p>
    <w:p w:rsidR="00872681" w:rsidRPr="000A4CCD" w:rsidRDefault="00872681" w:rsidP="00404D10">
      <w:pPr>
        <w:ind w:right="-2" w:firstLine="851"/>
        <w:rPr>
          <w:szCs w:val="28"/>
        </w:rPr>
      </w:pPr>
      <w:r w:rsidRPr="000A4CCD">
        <w:rPr>
          <w:szCs w:val="28"/>
        </w:rPr>
        <w:t>Духовный мир человека. Мировоззрение. Ценностные ориентиры личности. Патриотизм и</w:t>
      </w:r>
      <w:r w:rsidR="001329CE" w:rsidRPr="000A4CCD">
        <w:rPr>
          <w:szCs w:val="28"/>
        </w:rPr>
        <w:t xml:space="preserve"> </w:t>
      </w:r>
      <w:r w:rsidRPr="000A4CCD">
        <w:rPr>
          <w:szCs w:val="28"/>
        </w:rPr>
        <w:t>гражданственность. Деятельность как способ существования людей. Деятельность и ее мотивация. Многообразие деятельности. Сознание и деятельность. Человек в системе социальных связей.</w:t>
      </w:r>
      <w:r w:rsidR="00323F26" w:rsidRPr="000A4CCD">
        <w:rPr>
          <w:szCs w:val="28"/>
        </w:rPr>
        <w:t xml:space="preserve"> </w:t>
      </w:r>
      <w:r w:rsidR="007764BE" w:rsidRPr="000A4CCD">
        <w:rPr>
          <w:szCs w:val="28"/>
        </w:rPr>
        <w:t>лич</w:t>
      </w:r>
      <w:r w:rsidRPr="000A4CCD">
        <w:rPr>
          <w:szCs w:val="28"/>
        </w:rPr>
        <w:t>ность, факторы, влияющие на ее формирование. Самосознание и самореализация. Социальное поведение. Единство свободы и ответственности личности. Познание и знание. Познание мира:</w:t>
      </w:r>
      <w:r w:rsidR="00323F26" w:rsidRPr="000A4CCD">
        <w:rPr>
          <w:szCs w:val="28"/>
        </w:rPr>
        <w:t xml:space="preserve"> </w:t>
      </w:r>
      <w:r w:rsidRPr="000A4CCD">
        <w:rPr>
          <w:szCs w:val="28"/>
        </w:rPr>
        <w:t>чувственное и рациональное, истинное и ложное. Истина и ее критерии. Многообразие форм</w:t>
      </w:r>
      <w:r w:rsidR="001329CE" w:rsidRPr="000A4CCD">
        <w:rPr>
          <w:szCs w:val="28"/>
        </w:rPr>
        <w:t xml:space="preserve"> </w:t>
      </w:r>
      <w:r w:rsidRPr="000A4CCD">
        <w:rPr>
          <w:szCs w:val="28"/>
        </w:rPr>
        <w:t>человеческого знания. Социальное и гуманитарное знание.</w:t>
      </w:r>
    </w:p>
    <w:p w:rsidR="00872681" w:rsidRPr="000A4CCD" w:rsidRDefault="00872681" w:rsidP="00404D10">
      <w:pPr>
        <w:ind w:right="-2" w:firstLine="851"/>
        <w:rPr>
          <w:szCs w:val="28"/>
        </w:rPr>
      </w:pPr>
      <w:r w:rsidRPr="000A4CCD">
        <w:rPr>
          <w:szCs w:val="28"/>
        </w:rPr>
        <w:t>II Раздел «Общество как мир культуры» (15 ч.)</w:t>
      </w:r>
    </w:p>
    <w:p w:rsidR="00872681" w:rsidRPr="000A4CCD" w:rsidRDefault="00872681" w:rsidP="00404D10">
      <w:pPr>
        <w:ind w:right="-2" w:firstLine="851"/>
        <w:rPr>
          <w:szCs w:val="28"/>
        </w:rPr>
      </w:pPr>
      <w:r w:rsidRPr="000A4CCD">
        <w:rPr>
          <w:szCs w:val="28"/>
        </w:rPr>
        <w:t>Духовная жизнь общества. Культура и духовная жизнь. Формы и разновидности культуры: народная, массовая и элитарная. Диалог культур. Средства массовой информации. Наука и образование. Наука, ее роль в современном мире. Этика ученого. Непрерывное образование и самообразование. Мораль и религия. Мораль, ее категории. Религия, ее роль в жизни общества. Нравственная культура.</w:t>
      </w:r>
      <w:r w:rsidR="00323F26" w:rsidRPr="000A4CCD">
        <w:rPr>
          <w:szCs w:val="28"/>
        </w:rPr>
        <w:t xml:space="preserve"> </w:t>
      </w:r>
      <w:r w:rsidRPr="000A4CCD">
        <w:rPr>
          <w:szCs w:val="28"/>
        </w:rPr>
        <w:t>Искусство и духовная жизнь. Искусство, его формы, основные направления. Эстетическая культура.</w:t>
      </w:r>
      <w:r w:rsidR="00323F26" w:rsidRPr="000A4CCD">
        <w:rPr>
          <w:szCs w:val="28"/>
        </w:rPr>
        <w:t xml:space="preserve"> </w:t>
      </w:r>
      <w:r w:rsidRPr="000A4CCD">
        <w:rPr>
          <w:szCs w:val="28"/>
        </w:rPr>
        <w:t>Тенденции духовной жизни современной России.</w:t>
      </w:r>
    </w:p>
    <w:p w:rsidR="00872681" w:rsidRPr="000A4CCD" w:rsidRDefault="00872681" w:rsidP="00404D10">
      <w:pPr>
        <w:ind w:right="-2" w:firstLine="851"/>
        <w:rPr>
          <w:szCs w:val="28"/>
        </w:rPr>
      </w:pPr>
      <w:r w:rsidRPr="000A4CCD">
        <w:rPr>
          <w:szCs w:val="28"/>
        </w:rPr>
        <w:t>III Раздел «Правовое регулирование общественных отношений» (29 ч)</w:t>
      </w:r>
    </w:p>
    <w:p w:rsidR="00872681" w:rsidRPr="000A4CCD" w:rsidRDefault="00872681" w:rsidP="00404D10">
      <w:pPr>
        <w:ind w:right="-2" w:firstLine="851"/>
        <w:rPr>
          <w:szCs w:val="28"/>
        </w:rPr>
      </w:pPr>
      <w:r w:rsidRPr="000A4CCD">
        <w:rPr>
          <w:szCs w:val="28"/>
        </w:rPr>
        <w:lastRenderedPageBreak/>
        <w:t>Право в системе социальных норм. Система права: основные отрасли, институты, отношения.</w:t>
      </w:r>
    </w:p>
    <w:p w:rsidR="00872681" w:rsidRPr="000A4CCD" w:rsidRDefault="00872681" w:rsidP="00404D10">
      <w:pPr>
        <w:ind w:right="-2" w:firstLine="851"/>
        <w:rPr>
          <w:szCs w:val="28"/>
        </w:rPr>
      </w:pPr>
      <w:r w:rsidRPr="000A4CCD">
        <w:rPr>
          <w:szCs w:val="28"/>
        </w:rPr>
        <w:t>Публичное и частное право. Источники права. Правовые акты. Конституция в иерархии</w:t>
      </w:r>
      <w:r w:rsidR="001329CE" w:rsidRPr="000A4CCD">
        <w:rPr>
          <w:szCs w:val="28"/>
        </w:rPr>
        <w:t xml:space="preserve"> </w:t>
      </w:r>
      <w:r w:rsidRPr="000A4CCD">
        <w:rPr>
          <w:szCs w:val="28"/>
        </w:rPr>
        <w:t>нормативных актов. Правоотношения и правонарушения. Виды юридической ответственности.</w:t>
      </w:r>
    </w:p>
    <w:p w:rsidR="00872681" w:rsidRPr="000A4CCD" w:rsidRDefault="00872681" w:rsidP="00404D10">
      <w:pPr>
        <w:ind w:right="-2" w:firstLine="851"/>
        <w:rPr>
          <w:szCs w:val="28"/>
        </w:rPr>
      </w:pPr>
      <w:r w:rsidRPr="000A4CCD">
        <w:rPr>
          <w:szCs w:val="28"/>
        </w:rPr>
        <w:t>Система судебной защиты прав человека. Развитие права в современной России. Современное</w:t>
      </w:r>
      <w:r w:rsidR="001329CE" w:rsidRPr="000A4CCD">
        <w:rPr>
          <w:szCs w:val="28"/>
        </w:rPr>
        <w:t xml:space="preserve"> </w:t>
      </w:r>
      <w:r w:rsidRPr="000A4CCD">
        <w:rPr>
          <w:szCs w:val="28"/>
        </w:rPr>
        <w:t>Российское законодательство. Основы государственного, административного,</w:t>
      </w:r>
      <w:r w:rsidR="00323F26" w:rsidRPr="000A4CCD">
        <w:rPr>
          <w:szCs w:val="28"/>
        </w:rPr>
        <w:t xml:space="preserve"> </w:t>
      </w:r>
      <w:r w:rsidRPr="000A4CCD">
        <w:rPr>
          <w:szCs w:val="28"/>
        </w:rPr>
        <w:t>гражданского,</w:t>
      </w:r>
      <w:r w:rsidR="001329CE" w:rsidRPr="000A4CCD">
        <w:rPr>
          <w:szCs w:val="28"/>
        </w:rPr>
        <w:t xml:space="preserve"> </w:t>
      </w:r>
      <w:r w:rsidRPr="000A4CCD">
        <w:rPr>
          <w:szCs w:val="28"/>
        </w:rPr>
        <w:t>трудового, семейного и уголовного права. Правовая защита природы. Предпосылки правомерного поведения. Правосознание. Правовая культура.</w:t>
      </w:r>
    </w:p>
    <w:p w:rsidR="00872681" w:rsidRPr="000A4CCD" w:rsidRDefault="00872681" w:rsidP="00404D10">
      <w:pPr>
        <w:ind w:right="-2" w:firstLine="851"/>
        <w:rPr>
          <w:szCs w:val="28"/>
        </w:rPr>
      </w:pPr>
      <w:r w:rsidRPr="000A4CCD">
        <w:rPr>
          <w:szCs w:val="28"/>
        </w:rPr>
        <w:t>Заключительные уроки (5ч.)</w:t>
      </w:r>
    </w:p>
    <w:p w:rsidR="00404D10" w:rsidRDefault="00404D10" w:rsidP="00404D10">
      <w:pPr>
        <w:ind w:right="-2" w:firstLine="851"/>
        <w:jc w:val="center"/>
        <w:rPr>
          <w:szCs w:val="28"/>
        </w:rPr>
      </w:pPr>
    </w:p>
    <w:p w:rsidR="00404D10" w:rsidRDefault="00404D10" w:rsidP="00404D10">
      <w:pPr>
        <w:ind w:right="-2" w:firstLine="851"/>
        <w:jc w:val="center"/>
        <w:rPr>
          <w:szCs w:val="28"/>
        </w:rPr>
      </w:pPr>
    </w:p>
    <w:p w:rsidR="00404D10" w:rsidRDefault="00404D10" w:rsidP="00404D10">
      <w:pPr>
        <w:ind w:right="-2" w:firstLine="851"/>
        <w:jc w:val="center"/>
        <w:rPr>
          <w:szCs w:val="28"/>
        </w:rPr>
      </w:pPr>
    </w:p>
    <w:p w:rsidR="00872681" w:rsidRPr="00404D10" w:rsidRDefault="00872681" w:rsidP="00404D10">
      <w:pPr>
        <w:ind w:right="-2" w:firstLine="851"/>
        <w:jc w:val="center"/>
        <w:rPr>
          <w:b/>
          <w:szCs w:val="28"/>
        </w:rPr>
      </w:pPr>
      <w:r w:rsidRPr="00404D10">
        <w:rPr>
          <w:b/>
          <w:szCs w:val="28"/>
        </w:rPr>
        <w:t>11 класс</w:t>
      </w:r>
    </w:p>
    <w:p w:rsidR="00872681" w:rsidRPr="000A4CCD" w:rsidRDefault="00872681" w:rsidP="00404D10">
      <w:pPr>
        <w:ind w:right="-2" w:firstLine="851"/>
        <w:rPr>
          <w:szCs w:val="28"/>
        </w:rPr>
      </w:pPr>
      <w:r w:rsidRPr="000A4CCD">
        <w:rPr>
          <w:szCs w:val="28"/>
        </w:rPr>
        <w:t>Экономическая жизнь общества (26 ч.)</w:t>
      </w:r>
    </w:p>
    <w:p w:rsidR="00872681" w:rsidRPr="000A4CCD" w:rsidRDefault="00872681" w:rsidP="00404D10">
      <w:pPr>
        <w:ind w:right="-2" w:firstLine="851"/>
        <w:rPr>
          <w:szCs w:val="28"/>
        </w:rPr>
      </w:pPr>
      <w:r w:rsidRPr="000A4CCD">
        <w:rPr>
          <w:szCs w:val="28"/>
        </w:rPr>
        <w:t>Экономика и экономическая наука. Что изучает экономическая наука.</w:t>
      </w:r>
      <w:r w:rsidR="001329CE" w:rsidRPr="000A4CCD">
        <w:rPr>
          <w:szCs w:val="28"/>
        </w:rPr>
        <w:t xml:space="preserve"> </w:t>
      </w:r>
      <w:r w:rsidRPr="000A4CCD">
        <w:rPr>
          <w:szCs w:val="28"/>
        </w:rPr>
        <w:t>Экономическая деятельность. Измерители экономической деятельности. Понятие ВВП. Экономический рост и развитие. Факторы экономического роста. Экономические циклы. Рынок и рыночные структуры. Конкуренция и монополия. Спрос и предложение. Факторы спроса и предложения. Фондовый рынок. Акции, облигации и другие ценные бумаги. Роль фирм в экономике. Факторы производства и факторные доходы. Постоянные и переменные издержки. Экономические и бухгалтерские издержки и прибыль. Налоги, уплачиваемые предприятиями. Бизнес в экономике. Организационно-правовые формы и правовой режим предпринимательской деятельности. Вокруг бизнеса. Источники финансирования бизнеса. Основные принципы менеджмента. Основы маркетинга. Роль государства в экономике. Общественные блага. Внешние эффекты. Госбюджет.</w:t>
      </w:r>
    </w:p>
    <w:p w:rsidR="00872681" w:rsidRPr="000A4CCD" w:rsidRDefault="00872681" w:rsidP="00404D10">
      <w:pPr>
        <w:ind w:right="-2" w:firstLine="851"/>
        <w:rPr>
          <w:rFonts w:eastAsia="Times New Roman"/>
          <w:color w:val="000000"/>
          <w:szCs w:val="28"/>
        </w:rPr>
      </w:pPr>
      <w:r w:rsidRPr="000A4CCD">
        <w:rPr>
          <w:rFonts w:eastAsia="Times New Roman"/>
          <w:color w:val="000000"/>
          <w:szCs w:val="28"/>
        </w:rPr>
        <w:lastRenderedPageBreak/>
        <w:t>Государственный долг Основы денежной и бюджетной политики Защита конкуренции и</w:t>
      </w:r>
      <w:r w:rsidRPr="000A4CCD">
        <w:rPr>
          <w:szCs w:val="28"/>
        </w:rPr>
        <w:t xml:space="preserve"> </w:t>
      </w:r>
      <w:r w:rsidRPr="000A4CCD">
        <w:rPr>
          <w:rFonts w:eastAsia="Times New Roman"/>
          <w:color w:val="000000"/>
          <w:szCs w:val="28"/>
        </w:rPr>
        <w:t>антимонопольное законодательство.</w:t>
      </w:r>
      <w:r w:rsidRPr="000A4CCD">
        <w:rPr>
          <w:szCs w:val="28"/>
        </w:rPr>
        <w:t xml:space="preserve"> </w:t>
      </w:r>
      <w:r w:rsidRPr="000A4CCD">
        <w:rPr>
          <w:rFonts w:eastAsia="Times New Roman"/>
          <w:color w:val="000000"/>
          <w:szCs w:val="28"/>
        </w:rPr>
        <w:t>Банковская система. Роль центрального банка. Основные операции коммерческих</w:t>
      </w:r>
      <w:r w:rsidRPr="000A4CCD">
        <w:rPr>
          <w:szCs w:val="28"/>
        </w:rPr>
        <w:t xml:space="preserve"> </w:t>
      </w:r>
      <w:r w:rsidRPr="000A4CCD">
        <w:rPr>
          <w:rFonts w:eastAsia="Times New Roman"/>
          <w:color w:val="000000"/>
          <w:szCs w:val="28"/>
        </w:rPr>
        <w:t>банков. Финансовые институты Виды, причины и последствия инфляции. Рынок труда.</w:t>
      </w:r>
      <w:r w:rsidRPr="000A4CCD">
        <w:rPr>
          <w:szCs w:val="28"/>
        </w:rPr>
        <w:t xml:space="preserve"> </w:t>
      </w:r>
      <w:r w:rsidRPr="000A4CCD">
        <w:rPr>
          <w:rFonts w:eastAsia="Times New Roman"/>
          <w:color w:val="000000"/>
          <w:szCs w:val="28"/>
        </w:rPr>
        <w:t>Безработица. Причины и экономические последствия безработицы. Государственная политика в</w:t>
      </w:r>
      <w:r w:rsidRPr="000A4CCD">
        <w:rPr>
          <w:szCs w:val="28"/>
        </w:rPr>
        <w:t xml:space="preserve"> </w:t>
      </w:r>
      <w:r w:rsidRPr="000A4CCD">
        <w:rPr>
          <w:rFonts w:eastAsia="Times New Roman"/>
          <w:color w:val="000000"/>
          <w:szCs w:val="28"/>
        </w:rPr>
        <w:t>области занятости.</w:t>
      </w:r>
      <w:r w:rsidRPr="000A4CCD">
        <w:rPr>
          <w:szCs w:val="28"/>
        </w:rPr>
        <w:t xml:space="preserve"> </w:t>
      </w:r>
      <w:r w:rsidRPr="000A4CCD">
        <w:rPr>
          <w:rFonts w:eastAsia="Times New Roman"/>
          <w:color w:val="000000"/>
          <w:szCs w:val="28"/>
        </w:rPr>
        <w:t>Мировая экономика. Государственная политика в области международной торговли. Глобальные</w:t>
      </w:r>
      <w:r w:rsidRPr="000A4CCD">
        <w:rPr>
          <w:szCs w:val="28"/>
        </w:rPr>
        <w:t xml:space="preserve"> </w:t>
      </w:r>
      <w:r w:rsidRPr="000A4CCD">
        <w:rPr>
          <w:rFonts w:eastAsia="Times New Roman"/>
          <w:color w:val="000000"/>
          <w:szCs w:val="28"/>
        </w:rPr>
        <w:t>проблемы экономики.</w:t>
      </w:r>
      <w:r w:rsidRPr="000A4CCD">
        <w:rPr>
          <w:szCs w:val="28"/>
        </w:rPr>
        <w:t xml:space="preserve"> </w:t>
      </w:r>
      <w:r w:rsidRPr="000A4CCD">
        <w:rPr>
          <w:rFonts w:eastAsia="Times New Roman"/>
          <w:color w:val="000000"/>
          <w:szCs w:val="28"/>
        </w:rPr>
        <w:t>Экономика потребителя. Сбережения, страхование. Защита прав потребителя. Экономика</w:t>
      </w:r>
      <w:r w:rsidRPr="000A4CCD">
        <w:rPr>
          <w:szCs w:val="28"/>
        </w:rPr>
        <w:t xml:space="preserve"> </w:t>
      </w:r>
      <w:r w:rsidRPr="000A4CCD">
        <w:rPr>
          <w:rFonts w:eastAsia="Times New Roman"/>
          <w:color w:val="000000"/>
          <w:szCs w:val="28"/>
        </w:rPr>
        <w:t>производителя. Рациональное экономическое поведение потребителя и производителя.</w:t>
      </w:r>
    </w:p>
    <w:p w:rsidR="00872681" w:rsidRPr="000A4CCD" w:rsidRDefault="00872681" w:rsidP="00404D10">
      <w:pPr>
        <w:ind w:right="-2" w:firstLine="851"/>
        <w:rPr>
          <w:szCs w:val="28"/>
        </w:rPr>
      </w:pPr>
      <w:r w:rsidRPr="000A4CCD">
        <w:rPr>
          <w:rFonts w:eastAsia="Times New Roman"/>
          <w:color w:val="000000"/>
          <w:szCs w:val="28"/>
        </w:rPr>
        <w:t>Раздел 2 Социальная сфера (16 ч.)</w:t>
      </w:r>
      <w:r w:rsidRPr="000A4CCD">
        <w:rPr>
          <w:szCs w:val="28"/>
        </w:rPr>
        <w:t xml:space="preserve"> </w:t>
      </w:r>
      <w:r w:rsidRPr="000A4CCD">
        <w:rPr>
          <w:rFonts w:eastAsia="Times New Roman"/>
          <w:color w:val="000000"/>
          <w:szCs w:val="28"/>
        </w:rPr>
        <w:t>Свобода и необходимость в человеческой деятельности. Выбор в альтернативы и</w:t>
      </w:r>
      <w:r w:rsidRPr="000A4CCD">
        <w:rPr>
          <w:szCs w:val="28"/>
        </w:rPr>
        <w:t xml:space="preserve"> </w:t>
      </w:r>
      <w:r w:rsidRPr="000A4CCD">
        <w:rPr>
          <w:rFonts w:eastAsia="Times New Roman"/>
          <w:color w:val="000000"/>
          <w:szCs w:val="28"/>
        </w:rPr>
        <w:t>ответственность за его последствия.</w:t>
      </w:r>
      <w:r w:rsidRPr="000A4CCD">
        <w:rPr>
          <w:szCs w:val="28"/>
        </w:rPr>
        <w:t xml:space="preserve"> </w:t>
      </w:r>
      <w:r w:rsidRPr="000A4CCD">
        <w:rPr>
          <w:rFonts w:eastAsia="Times New Roman"/>
          <w:color w:val="000000"/>
          <w:szCs w:val="28"/>
        </w:rPr>
        <w:t>Демографическая ситуация в РФ. Проблема неполных семей. Религиозные объединения и</w:t>
      </w:r>
      <w:r w:rsidRPr="000A4CCD">
        <w:rPr>
          <w:szCs w:val="28"/>
        </w:rPr>
        <w:t xml:space="preserve"> </w:t>
      </w:r>
      <w:r w:rsidRPr="000A4CCD">
        <w:rPr>
          <w:rFonts w:eastAsia="Times New Roman"/>
          <w:color w:val="000000"/>
          <w:szCs w:val="28"/>
        </w:rPr>
        <w:t>организации в РФ. Опасность тоталитарных сект.</w:t>
      </w:r>
      <w:r w:rsidRPr="000A4CCD">
        <w:rPr>
          <w:szCs w:val="28"/>
        </w:rPr>
        <w:t xml:space="preserve"> </w:t>
      </w:r>
      <w:r w:rsidRPr="000A4CCD">
        <w:rPr>
          <w:rFonts w:eastAsia="Times New Roman"/>
          <w:color w:val="000000"/>
          <w:szCs w:val="28"/>
        </w:rPr>
        <w:t>Общественное и индивидуальное сознание. Социализация индивида</w:t>
      </w:r>
      <w:r w:rsidRPr="000A4CCD">
        <w:rPr>
          <w:szCs w:val="28"/>
        </w:rPr>
        <w:t xml:space="preserve"> Молодёжь как социальная группа. Молодёжная субкультура. Демографи</w:t>
      </w:r>
      <w:r w:rsidRPr="000A4CCD">
        <w:rPr>
          <w:szCs w:val="28"/>
        </w:rPr>
        <w:softHyphen/>
        <w:t>ческая структура современного общества. Социальное неравенство. Положение индивида в обществе. Виды соци</w:t>
      </w:r>
      <w:r w:rsidRPr="000A4CCD">
        <w:rPr>
          <w:szCs w:val="28"/>
        </w:rPr>
        <w:softHyphen/>
        <w:t>альных статусов. Социальные роли и ролевое поведение личности. Социальная мобильность, её виды. Социальные лифты. Миграционные процессы и связанные с ними проблемы. Социальные конфликты и пути их решен Социальные нормы. Отклоняющееся поведение и его виды. Социальный контроль, его элементы и формы. Типы социальных санкций.</w:t>
      </w:r>
      <w:r w:rsidR="00323F26" w:rsidRPr="000A4CCD">
        <w:rPr>
          <w:szCs w:val="28"/>
        </w:rPr>
        <w:t xml:space="preserve"> </w:t>
      </w:r>
      <w:r w:rsidRPr="000A4CCD">
        <w:rPr>
          <w:szCs w:val="28"/>
        </w:rPr>
        <w:t>Семья как социальный институт и малая группа. Исторические типы се</w:t>
      </w:r>
      <w:r w:rsidRPr="000A4CCD">
        <w:rPr>
          <w:szCs w:val="28"/>
        </w:rPr>
        <w:softHyphen/>
        <w:t>мьи. Роль семьи в жизни личности и в развитии общества. Тенденции раз</w:t>
      </w:r>
      <w:r w:rsidRPr="000A4CCD">
        <w:rPr>
          <w:szCs w:val="28"/>
        </w:rPr>
        <w:softHyphen/>
        <w:t>вития семейных отношений. Воспитание детей в семье.</w:t>
      </w:r>
    </w:p>
    <w:p w:rsidR="00872681" w:rsidRPr="000A4CCD" w:rsidRDefault="00872681" w:rsidP="00404D10">
      <w:pPr>
        <w:ind w:right="-2" w:firstLine="851"/>
        <w:rPr>
          <w:szCs w:val="28"/>
        </w:rPr>
      </w:pPr>
      <w:r w:rsidRPr="000A4CCD">
        <w:rPr>
          <w:rFonts w:eastAsia="Times New Roman"/>
          <w:color w:val="000000"/>
          <w:szCs w:val="28"/>
        </w:rPr>
        <w:t>Раздел 3 Политическая жизнь общества (20 ч.)</w:t>
      </w:r>
      <w:r w:rsidRPr="000A4CCD">
        <w:rPr>
          <w:szCs w:val="28"/>
        </w:rPr>
        <w:t xml:space="preserve"> </w:t>
      </w:r>
      <w:r w:rsidRPr="000A4CCD">
        <w:rPr>
          <w:rFonts w:eastAsia="Times New Roman"/>
          <w:color w:val="000000"/>
          <w:szCs w:val="28"/>
        </w:rPr>
        <w:t>Политика и власть. Политика и общество. Политические институты и отношения. Власть, ее</w:t>
      </w:r>
      <w:r w:rsidRPr="000A4CCD">
        <w:rPr>
          <w:szCs w:val="28"/>
        </w:rPr>
        <w:t xml:space="preserve"> </w:t>
      </w:r>
      <w:r w:rsidRPr="000A4CCD">
        <w:rPr>
          <w:rFonts w:eastAsia="Times New Roman"/>
          <w:color w:val="000000"/>
          <w:szCs w:val="28"/>
        </w:rPr>
        <w:t>происхождение и виды. Политическая система. Структура и функции политической системы.</w:t>
      </w:r>
      <w:r w:rsidRPr="000A4CCD">
        <w:rPr>
          <w:szCs w:val="28"/>
        </w:rPr>
        <w:t xml:space="preserve"> </w:t>
      </w:r>
      <w:r w:rsidRPr="000A4CCD">
        <w:rPr>
          <w:rFonts w:eastAsia="Times New Roman"/>
          <w:color w:val="000000"/>
          <w:szCs w:val="28"/>
        </w:rPr>
        <w:t xml:space="preserve">Государство в политической системе. Политические </w:t>
      </w:r>
      <w:r w:rsidRPr="000A4CCD">
        <w:rPr>
          <w:rFonts w:eastAsia="Times New Roman"/>
          <w:color w:val="000000"/>
          <w:szCs w:val="28"/>
        </w:rPr>
        <w:lastRenderedPageBreak/>
        <w:t>режимы. Демократия, ее основные ценности и</w:t>
      </w:r>
      <w:r w:rsidRPr="000A4CCD">
        <w:rPr>
          <w:szCs w:val="28"/>
        </w:rPr>
        <w:t xml:space="preserve"> </w:t>
      </w:r>
      <w:r w:rsidRPr="000A4CCD">
        <w:rPr>
          <w:rFonts w:eastAsia="Times New Roman"/>
          <w:color w:val="000000"/>
          <w:szCs w:val="28"/>
        </w:rPr>
        <w:t>признаки. Демократические реформы в России. Политическая жизнь современной России.</w:t>
      </w:r>
      <w:r w:rsidRPr="000A4CCD">
        <w:rPr>
          <w:szCs w:val="28"/>
        </w:rPr>
        <w:t xml:space="preserve"> </w:t>
      </w:r>
      <w:r w:rsidRPr="000A4CCD">
        <w:rPr>
          <w:rFonts w:eastAsia="Times New Roman"/>
          <w:color w:val="000000"/>
          <w:szCs w:val="28"/>
        </w:rPr>
        <w:t>Гражданское общество и правовое государство. Основные черты гражданского общества. Правовое</w:t>
      </w:r>
      <w:r w:rsidRPr="000A4CCD">
        <w:rPr>
          <w:szCs w:val="28"/>
        </w:rPr>
        <w:t xml:space="preserve"> </w:t>
      </w:r>
      <w:r w:rsidRPr="000A4CCD">
        <w:rPr>
          <w:rFonts w:eastAsia="Times New Roman"/>
          <w:color w:val="000000"/>
          <w:szCs w:val="28"/>
        </w:rPr>
        <w:t>государство, его признаки. Демократические выборы и политические партии. Избирательные</w:t>
      </w:r>
      <w:r w:rsidRPr="000A4CCD">
        <w:rPr>
          <w:szCs w:val="28"/>
        </w:rPr>
        <w:t xml:space="preserve"> </w:t>
      </w:r>
      <w:r w:rsidRPr="000A4CCD">
        <w:rPr>
          <w:rFonts w:eastAsia="Times New Roman"/>
          <w:color w:val="000000"/>
          <w:szCs w:val="28"/>
        </w:rPr>
        <w:t>системы. Многопартийность. Политическое сознание. Политическая идеология. Политическая психология. Политическое</w:t>
      </w:r>
      <w:r w:rsidRPr="000A4CCD">
        <w:rPr>
          <w:szCs w:val="28"/>
        </w:rPr>
        <w:t xml:space="preserve"> </w:t>
      </w:r>
      <w:r w:rsidRPr="000A4CCD">
        <w:rPr>
          <w:rFonts w:eastAsia="Times New Roman"/>
          <w:color w:val="000000"/>
          <w:szCs w:val="28"/>
        </w:rPr>
        <w:t>поведение.</w:t>
      </w:r>
      <w:r w:rsidRPr="000A4CCD">
        <w:rPr>
          <w:szCs w:val="28"/>
        </w:rPr>
        <w:t xml:space="preserve"> </w:t>
      </w:r>
      <w:r w:rsidRPr="000A4CCD">
        <w:rPr>
          <w:rFonts w:eastAsia="Times New Roman"/>
          <w:color w:val="000000"/>
          <w:szCs w:val="28"/>
        </w:rPr>
        <w:t>Многообразие</w:t>
      </w:r>
      <w:r w:rsidRPr="000A4CCD">
        <w:rPr>
          <w:szCs w:val="28"/>
        </w:rPr>
        <w:t xml:space="preserve"> </w:t>
      </w:r>
      <w:r w:rsidRPr="000A4CCD">
        <w:rPr>
          <w:rFonts w:eastAsia="Times New Roman"/>
          <w:color w:val="000000"/>
          <w:szCs w:val="28"/>
        </w:rPr>
        <w:t>опасность. Роль СМИ в политической жизни.</w:t>
      </w:r>
      <w:r w:rsidRPr="000A4CCD">
        <w:rPr>
          <w:szCs w:val="28"/>
        </w:rPr>
        <w:t xml:space="preserve"> </w:t>
      </w:r>
      <w:r w:rsidRPr="000A4CCD">
        <w:rPr>
          <w:rFonts w:eastAsia="Times New Roman"/>
          <w:color w:val="000000"/>
          <w:szCs w:val="28"/>
        </w:rPr>
        <w:t>Политическая элита. Особенности ее формирования в современной России. Политическое</w:t>
      </w:r>
      <w:r w:rsidRPr="000A4CCD">
        <w:rPr>
          <w:szCs w:val="28"/>
        </w:rPr>
        <w:t xml:space="preserve"> </w:t>
      </w:r>
      <w:r w:rsidRPr="000A4CCD">
        <w:rPr>
          <w:rFonts w:eastAsia="Times New Roman"/>
          <w:color w:val="000000"/>
          <w:szCs w:val="28"/>
        </w:rPr>
        <w:t>лидерство. Типология лидерства. Лидеры и ведомые.</w:t>
      </w:r>
      <w:r w:rsidR="00A74F35" w:rsidRPr="000A4CCD">
        <w:rPr>
          <w:rFonts w:eastAsia="Times New Roman"/>
          <w:color w:val="000000"/>
          <w:szCs w:val="28"/>
        </w:rPr>
        <w:t xml:space="preserve"> </w:t>
      </w:r>
      <w:r w:rsidRPr="000A4CCD">
        <w:rPr>
          <w:rFonts w:eastAsia="Times New Roman"/>
          <w:color w:val="000000"/>
          <w:szCs w:val="28"/>
        </w:rPr>
        <w:t>Политическая идеология. Средства массовой коммуникации, их роль в</w:t>
      </w:r>
      <w:r w:rsidRPr="000A4CCD">
        <w:rPr>
          <w:szCs w:val="28"/>
        </w:rPr>
        <w:t xml:space="preserve"> </w:t>
      </w:r>
      <w:r w:rsidRPr="000A4CCD">
        <w:rPr>
          <w:rFonts w:eastAsia="Times New Roman"/>
          <w:color w:val="000000"/>
          <w:szCs w:val="28"/>
        </w:rPr>
        <w:t>политической жизни общества. Участие граждан в политической жизни. Политический процесс.</w:t>
      </w:r>
      <w:r w:rsidRPr="000A4CCD">
        <w:rPr>
          <w:szCs w:val="28"/>
        </w:rPr>
        <w:t xml:space="preserve"> </w:t>
      </w:r>
      <w:r w:rsidRPr="000A4CCD">
        <w:rPr>
          <w:rFonts w:eastAsia="Times New Roman"/>
          <w:color w:val="000000"/>
          <w:szCs w:val="28"/>
        </w:rPr>
        <w:t>Политическое участие. Политическая культура.</w:t>
      </w:r>
    </w:p>
    <w:p w:rsidR="00872681" w:rsidRPr="000A4CCD" w:rsidRDefault="00872681" w:rsidP="00404D10">
      <w:pPr>
        <w:shd w:val="clear" w:color="auto" w:fill="FFFFFF"/>
        <w:ind w:right="-2" w:firstLine="851"/>
        <w:rPr>
          <w:rFonts w:eastAsia="Times New Roman"/>
          <w:color w:val="000000"/>
          <w:szCs w:val="28"/>
        </w:rPr>
      </w:pPr>
      <w:r w:rsidRPr="000A4CCD">
        <w:rPr>
          <w:rFonts w:eastAsia="Times New Roman"/>
          <w:color w:val="000000"/>
          <w:szCs w:val="28"/>
        </w:rPr>
        <w:t>Заключительные уроки (6ч.)</w:t>
      </w:r>
    </w:p>
    <w:p w:rsidR="00872681" w:rsidRPr="000A4CCD" w:rsidRDefault="00872681" w:rsidP="00BA2402">
      <w:pPr>
        <w:ind w:right="-2"/>
        <w:rPr>
          <w:szCs w:val="28"/>
        </w:rPr>
      </w:pPr>
    </w:p>
    <w:p w:rsidR="00401080" w:rsidRPr="000A4CCD" w:rsidRDefault="00401080" w:rsidP="00BA2402">
      <w:pPr>
        <w:pStyle w:val="1a"/>
        <w:ind w:right="-2"/>
        <w:rPr>
          <w:szCs w:val="28"/>
        </w:rPr>
      </w:pPr>
      <w:bookmarkStart w:id="172" w:name="_Toc453968187"/>
      <w:bookmarkStart w:id="173" w:name="_Toc33706221"/>
      <w:r w:rsidRPr="000A4CCD">
        <w:rPr>
          <w:szCs w:val="28"/>
        </w:rPr>
        <w:t>Математика</w:t>
      </w:r>
      <w:bookmarkEnd w:id="171"/>
      <w:r w:rsidR="00921A2F" w:rsidRPr="000A4CCD">
        <w:rPr>
          <w:szCs w:val="28"/>
        </w:rPr>
        <w:t>: алгебра и начала математического анализа, геометрия</w:t>
      </w:r>
      <w:bookmarkEnd w:id="172"/>
      <w:bookmarkEnd w:id="173"/>
    </w:p>
    <w:p w:rsidR="00C12CD3" w:rsidRPr="000A4CCD" w:rsidRDefault="00C12CD3" w:rsidP="00BA2402">
      <w:pPr>
        <w:pStyle w:val="1fb"/>
        <w:ind w:right="-2"/>
        <w:rPr>
          <w:i/>
        </w:rPr>
      </w:pPr>
      <w:bookmarkStart w:id="174" w:name="_Toc453968188"/>
      <w:bookmarkStart w:id="175" w:name="_Toc435412714"/>
      <w:r w:rsidRPr="000A4CCD">
        <w:rPr>
          <w:i/>
        </w:rPr>
        <w:t>Базовый уровень</w:t>
      </w:r>
    </w:p>
    <w:p w:rsidR="00C12CD3" w:rsidRPr="000A4CCD" w:rsidRDefault="00C12CD3" w:rsidP="00BA2402">
      <w:pPr>
        <w:pStyle w:val="1fb"/>
        <w:ind w:right="-2"/>
      </w:pPr>
      <w:r w:rsidRPr="000A4CCD">
        <w:t>Алгебра. Многочлены от одной переменной и их корни. Разложение многочлена с целыми коэффициентами на множители. Комплексные числа и их геометрическая интерпретация. Арифметические действия над комплексными числами: сложение, вычитание, умножение, деление. Основная теорема алгебры (без доказательства).</w:t>
      </w:r>
    </w:p>
    <w:p w:rsidR="00C12CD3" w:rsidRPr="000A4CCD" w:rsidRDefault="00C12CD3" w:rsidP="00BA2402">
      <w:pPr>
        <w:pStyle w:val="1fb"/>
        <w:ind w:right="-2"/>
      </w:pPr>
      <w:r w:rsidRPr="000A4CCD">
        <w:rPr>
          <w:i/>
        </w:rPr>
        <w:t>Математический анализ.</w:t>
      </w:r>
      <w:r w:rsidRPr="000A4CCD">
        <w:t xml:space="preserve"> Основные свойства функции: монотонность, промежутки возрастания и убывания, точки максимума и минимума, ограниченность функций, чётность и нечётность, периодичность.</w:t>
      </w:r>
    </w:p>
    <w:p w:rsidR="00C12CD3" w:rsidRPr="000A4CCD" w:rsidRDefault="00C12CD3" w:rsidP="00BA2402">
      <w:pPr>
        <w:pStyle w:val="1fb"/>
        <w:ind w:right="-2"/>
      </w:pPr>
      <w:r w:rsidRPr="000A4CCD">
        <w:t>Элементарные функции: корень степени n, степенная, показательная, логарифмическая, тригонометрические функции. Свойства и графики элементарных функций. Тригонометрические формулы приведения, сложения, двойного угла.</w:t>
      </w:r>
    </w:p>
    <w:p w:rsidR="00C12CD3" w:rsidRPr="000A4CCD" w:rsidRDefault="00C12CD3" w:rsidP="00BA2402">
      <w:pPr>
        <w:pStyle w:val="1fb"/>
        <w:ind w:right="-2"/>
      </w:pPr>
      <w:r w:rsidRPr="000A4CCD">
        <w:lastRenderedPageBreak/>
        <w:t>Простейшие преобразования выражений, содержащих степенные, тригонометрические, логарифмические и показательные функции. Решение соответствующих простейших уравнений. Решение простейших показательных и логарифмических неравенств. Понятие о композиции функций. Понятие об обратной функции.</w:t>
      </w:r>
    </w:p>
    <w:p w:rsidR="00C12CD3" w:rsidRPr="000A4CCD" w:rsidRDefault="00C12CD3" w:rsidP="00BA2402">
      <w:pPr>
        <w:pStyle w:val="1fb"/>
        <w:ind w:right="-2"/>
      </w:pPr>
      <w:r w:rsidRPr="000A4CCD">
        <w:t>Преобразования графиков функций: параллельный перенос, растяжение (сжатие) вдоль оси ординат.</w:t>
      </w:r>
    </w:p>
    <w:p w:rsidR="00C12CD3" w:rsidRPr="000A4CCD" w:rsidRDefault="00C12CD3" w:rsidP="00BA2402">
      <w:pPr>
        <w:pStyle w:val="1fb"/>
        <w:ind w:right="-2"/>
      </w:pPr>
      <w:r w:rsidRPr="000A4CCD">
        <w:t>Понятие о непрерывности функции. Промежутки знакопо</w:t>
      </w:r>
      <w:r w:rsidR="00BA09B2" w:rsidRPr="000A4CCD">
        <w:t>с</w:t>
      </w:r>
      <w:r w:rsidRPr="000A4CCD">
        <w:t>тоянства непрерывной функции. Метод интервалов.</w:t>
      </w:r>
    </w:p>
    <w:p w:rsidR="00C12CD3" w:rsidRPr="000A4CCD" w:rsidRDefault="00C12CD3" w:rsidP="00BA2402">
      <w:pPr>
        <w:pStyle w:val="1fb"/>
        <w:ind w:right="-2"/>
      </w:pPr>
      <w:r w:rsidRPr="000A4CCD">
        <w:t>Понятие о пределе последовательности. Сумма бесконечно убывающей геометрической прогрессии.</w:t>
      </w:r>
    </w:p>
    <w:p w:rsidR="00C12CD3" w:rsidRPr="000A4CCD" w:rsidRDefault="00C12CD3" w:rsidP="00BA2402">
      <w:pPr>
        <w:pStyle w:val="1fb"/>
        <w:ind w:right="-2"/>
      </w:pPr>
      <w:r w:rsidRPr="000A4CCD">
        <w:t>Понятие о производной функции в точке. Физический и геометрический смысл производной. Производные основных элементарных функций, производная функции вида y = f (kx + b).</w:t>
      </w:r>
    </w:p>
    <w:p w:rsidR="00C12CD3" w:rsidRPr="000A4CCD" w:rsidRDefault="00C12CD3" w:rsidP="00BA2402">
      <w:pPr>
        <w:pStyle w:val="1fb"/>
        <w:ind w:right="-2"/>
      </w:pPr>
      <w:r w:rsidRPr="000A4CCD">
        <w:t>Использование производной при исследовании функций, построении графиков (простейшие случаи). Использование свойств функций при решении текстовых, физических и геометрических задач. Решение задач на экстремум, нахождение наибольшего и наименьшего значений.</w:t>
      </w:r>
    </w:p>
    <w:p w:rsidR="00C12CD3" w:rsidRPr="000A4CCD" w:rsidRDefault="00C12CD3" w:rsidP="00BA2402">
      <w:pPr>
        <w:pStyle w:val="1fb"/>
        <w:ind w:right="-2"/>
      </w:pPr>
      <w:r w:rsidRPr="000A4CCD">
        <w:t>Понятие об определённом интеграле как площади криволинейной трапеции. Формула Ньютона–Лейбница. Первообразная. Приложения определённого интеграла.</w:t>
      </w:r>
    </w:p>
    <w:p w:rsidR="00C12CD3" w:rsidRPr="000A4CCD" w:rsidRDefault="00C12CD3" w:rsidP="00BA2402">
      <w:pPr>
        <w:pStyle w:val="1fb"/>
        <w:ind w:right="-2"/>
      </w:pPr>
      <w:r w:rsidRPr="000A4CCD">
        <w:rPr>
          <w:i/>
        </w:rPr>
        <w:t>Вероятность и статистика.</w:t>
      </w:r>
      <w:r w:rsidRPr="000A4CCD">
        <w:t xml:space="preserve"> Выборки, сочетания. Биномиальные коэффициенты. Бином Ньютона. Треугольник Паскаля</w:t>
      </w:r>
      <w:r w:rsidR="00BA09B2" w:rsidRPr="000A4CCD">
        <w:t xml:space="preserve"> </w:t>
      </w:r>
      <w:r w:rsidRPr="000A4CCD">
        <w:t>и его свойства.</w:t>
      </w:r>
    </w:p>
    <w:p w:rsidR="00C12CD3" w:rsidRPr="000A4CCD" w:rsidRDefault="00C12CD3" w:rsidP="00BA2402">
      <w:pPr>
        <w:pStyle w:val="1fb"/>
        <w:ind w:right="-2"/>
      </w:pPr>
      <w:r w:rsidRPr="000A4CCD">
        <w:t>Определение и примеры испытаний Бернулли. Формула для вероятности числа успехов серии испытаний Бернулли. Математическое ожидание числа успехов в испытании Бернулли.</w:t>
      </w:r>
    </w:p>
    <w:p w:rsidR="00C12CD3" w:rsidRPr="000A4CCD" w:rsidRDefault="00C12CD3" w:rsidP="00BA2402">
      <w:pPr>
        <w:pStyle w:val="1fb"/>
        <w:ind w:right="-2"/>
      </w:pPr>
      <w:r w:rsidRPr="000A4CCD">
        <w:t>Основные примеры случайных величин. Математическое ожидание случайной величины.</w:t>
      </w:r>
    </w:p>
    <w:p w:rsidR="00C12CD3" w:rsidRPr="000A4CCD" w:rsidRDefault="00C12CD3" w:rsidP="00BA2402">
      <w:pPr>
        <w:pStyle w:val="1fb"/>
        <w:ind w:right="-2"/>
      </w:pPr>
      <w:r w:rsidRPr="000A4CCD">
        <w:t>Независимость случайных величин и событий.</w:t>
      </w:r>
    </w:p>
    <w:p w:rsidR="00C12CD3" w:rsidRPr="000A4CCD" w:rsidRDefault="00C12CD3" w:rsidP="00BA2402">
      <w:pPr>
        <w:pStyle w:val="1fb"/>
        <w:ind w:right="-2"/>
      </w:pPr>
      <w:r w:rsidRPr="000A4CCD">
        <w:lastRenderedPageBreak/>
        <w:t>Представление о законе больших чисел для последовательности независимых испытаний. Естественно-научные применения закона больших чисел.</w:t>
      </w:r>
    </w:p>
    <w:p w:rsidR="00C12CD3" w:rsidRPr="000A4CCD" w:rsidRDefault="00C12CD3" w:rsidP="00BA2402">
      <w:pPr>
        <w:pStyle w:val="1fb"/>
        <w:ind w:right="-2"/>
        <w:rPr>
          <w:u w:val="single"/>
        </w:rPr>
      </w:pPr>
      <w:r w:rsidRPr="000A4CCD">
        <w:rPr>
          <w:u w:val="single"/>
        </w:rPr>
        <w:t>10 класс</w:t>
      </w:r>
    </w:p>
    <w:p w:rsidR="00C12CD3" w:rsidRPr="000A4CCD" w:rsidRDefault="00C12CD3" w:rsidP="00BA2402">
      <w:pPr>
        <w:pStyle w:val="1fb"/>
        <w:ind w:right="-2"/>
        <w:rPr>
          <w:i/>
        </w:rPr>
      </w:pPr>
      <w:r w:rsidRPr="000A4CCD">
        <w:rPr>
          <w:i/>
        </w:rPr>
        <w:t>Действительные числа (13ч)</w:t>
      </w:r>
    </w:p>
    <w:p w:rsidR="00C12CD3" w:rsidRPr="000A4CCD" w:rsidRDefault="00C12CD3" w:rsidP="00BA2402">
      <w:pPr>
        <w:pStyle w:val="1fb"/>
        <w:ind w:right="-2"/>
      </w:pPr>
      <w:r w:rsidRPr="000A4CCD">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 Урок обобщения и систематизации знаний.</w:t>
      </w:r>
    </w:p>
    <w:p w:rsidR="00C12CD3" w:rsidRPr="000A4CCD" w:rsidRDefault="00C12CD3" w:rsidP="00BA2402">
      <w:pPr>
        <w:pStyle w:val="1fb"/>
        <w:ind w:right="-2"/>
        <w:rPr>
          <w:i/>
        </w:rPr>
      </w:pPr>
      <w:r w:rsidRPr="000A4CCD">
        <w:rPr>
          <w:i/>
        </w:rPr>
        <w:t>Степенная функция (12ч)</w:t>
      </w:r>
    </w:p>
    <w:p w:rsidR="00C12CD3" w:rsidRPr="000A4CCD" w:rsidRDefault="00C12CD3" w:rsidP="00BA2402">
      <w:pPr>
        <w:pStyle w:val="1fb"/>
        <w:ind w:right="-2"/>
      </w:pPr>
      <w:r w:rsidRPr="000A4CCD">
        <w:t>Степенная функция, её свойства и график. Взаимно обратные функции. Сложная функция. Равносильные уравнения и неравенства. Иррациональные уравнения Иррациональные неравенства. Урок обобщения и систематизации знаний</w:t>
      </w:r>
    </w:p>
    <w:p w:rsidR="00C12CD3" w:rsidRPr="000A4CCD" w:rsidRDefault="00C12CD3" w:rsidP="00BA2402">
      <w:pPr>
        <w:pStyle w:val="1fb"/>
        <w:ind w:right="-2"/>
        <w:rPr>
          <w:i/>
        </w:rPr>
      </w:pPr>
      <w:r w:rsidRPr="000A4CCD">
        <w:rPr>
          <w:i/>
        </w:rPr>
        <w:t>Показательная функция (12ч)</w:t>
      </w:r>
    </w:p>
    <w:p w:rsidR="00C12CD3" w:rsidRPr="000A4CCD" w:rsidRDefault="00C12CD3" w:rsidP="00BA2402">
      <w:pPr>
        <w:pStyle w:val="1fb"/>
        <w:ind w:right="-2"/>
      </w:pPr>
      <w:r w:rsidRPr="000A4CCD">
        <w:t>Показательная функция, ее свойства и график. Показательные уравнения. Показательные неравенства. Системы показательных уравнений и неравенств. Урок обобщения и систематизации знаний.</w:t>
      </w:r>
    </w:p>
    <w:p w:rsidR="00C12CD3" w:rsidRPr="000A4CCD" w:rsidRDefault="00C12CD3" w:rsidP="00BA2402">
      <w:pPr>
        <w:pStyle w:val="1fb"/>
        <w:ind w:right="-2"/>
        <w:rPr>
          <w:i/>
        </w:rPr>
      </w:pPr>
      <w:r w:rsidRPr="000A4CCD">
        <w:rPr>
          <w:i/>
        </w:rPr>
        <w:t>Логарифмическая функция (17ч)</w:t>
      </w:r>
    </w:p>
    <w:p w:rsidR="00C12CD3" w:rsidRPr="000A4CCD" w:rsidRDefault="00C12CD3" w:rsidP="00BA2402">
      <w:pPr>
        <w:pStyle w:val="1fb"/>
        <w:ind w:right="-2"/>
      </w:pPr>
      <w:r w:rsidRPr="000A4CCD">
        <w:t>Логарифмы. Свойства логарифмов. Десятичные и натуральные логарифмы. Формула перехода. Логарифмическая функция, её свойства и график. Логарифмические уравнения. Логарифмические неравенства. Урок обобщения и систематизации знаний.</w:t>
      </w:r>
    </w:p>
    <w:p w:rsidR="00C12CD3" w:rsidRPr="000A4CCD" w:rsidRDefault="00C12CD3" w:rsidP="00BA2402">
      <w:pPr>
        <w:pStyle w:val="1fb"/>
        <w:ind w:right="-2"/>
        <w:rPr>
          <w:i/>
        </w:rPr>
      </w:pPr>
      <w:r w:rsidRPr="000A4CCD">
        <w:rPr>
          <w:i/>
        </w:rPr>
        <w:t>Тригонометрические формулы (24ч)</w:t>
      </w:r>
    </w:p>
    <w:p w:rsidR="00C12CD3" w:rsidRPr="000A4CCD" w:rsidRDefault="00C12CD3" w:rsidP="00BA2402">
      <w:pPr>
        <w:pStyle w:val="1fb"/>
        <w:ind w:right="-2"/>
      </w:pPr>
      <w:r w:rsidRPr="000A4CCD">
        <w:t xml:space="preserve">Радианная мера угла. Поворот точки вокруг начала координат. Определение синуса, косинуса и тангенса угла.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a и –a. Находить знаки значений синуса, косинуса, тангенса числа. Формулы сложения. Синус, косинус и тангенс двойного угла. Синус, косинус и тангенс </w:t>
      </w:r>
      <w:r w:rsidRPr="000A4CCD">
        <w:lastRenderedPageBreak/>
        <w:t>половинного угла. Формулы приведения. Сумма и разность синусов. Сумма и разность косинусов. Урок обобщения и систематизации знаний.</w:t>
      </w:r>
    </w:p>
    <w:p w:rsidR="00C12CD3" w:rsidRPr="000A4CCD" w:rsidRDefault="00C12CD3" w:rsidP="00BA2402">
      <w:pPr>
        <w:pStyle w:val="1fb"/>
        <w:ind w:right="-2"/>
        <w:rPr>
          <w:i/>
        </w:rPr>
      </w:pPr>
      <w:r w:rsidRPr="000A4CCD">
        <w:rPr>
          <w:i/>
        </w:rPr>
        <w:t>Тригонометрические уравнения (15ч)</w:t>
      </w:r>
    </w:p>
    <w:p w:rsidR="00C12CD3" w:rsidRPr="000A4CCD" w:rsidRDefault="00C12CD3" w:rsidP="00BA2402">
      <w:pPr>
        <w:pStyle w:val="1fb"/>
        <w:ind w:right="-2"/>
      </w:pPr>
      <w:r w:rsidRPr="000A4CCD">
        <w:t xml:space="preserve">Уравнение </w:t>
      </w:r>
      <w:r w:rsidRPr="000A4CCD">
        <w:rPr>
          <w:lang w:val="en-US"/>
        </w:rPr>
        <w:t>sin</w:t>
      </w:r>
      <w:r w:rsidRPr="000A4CCD">
        <w:t xml:space="preserve"> </w:t>
      </w:r>
      <w:r w:rsidRPr="000A4CCD">
        <w:rPr>
          <w:lang w:val="en-US"/>
        </w:rPr>
        <w:t>x</w:t>
      </w:r>
      <w:r w:rsidRPr="000A4CCD">
        <w:t>=</w:t>
      </w:r>
      <w:r w:rsidRPr="000A4CCD">
        <w:rPr>
          <w:lang w:val="en-US"/>
        </w:rPr>
        <w:t>a</w:t>
      </w:r>
      <w:r w:rsidRPr="000A4CCD">
        <w:t xml:space="preserve"> , </w:t>
      </w:r>
      <w:r w:rsidRPr="000A4CCD">
        <w:rPr>
          <w:lang w:val="en-US"/>
        </w:rPr>
        <w:t>cos</w:t>
      </w:r>
      <w:r w:rsidRPr="000A4CCD">
        <w:t xml:space="preserve"> </w:t>
      </w:r>
      <w:r w:rsidRPr="000A4CCD">
        <w:rPr>
          <w:lang w:val="en-US"/>
        </w:rPr>
        <w:t>x</w:t>
      </w:r>
      <w:r w:rsidRPr="000A4CCD">
        <w:t>=</w:t>
      </w:r>
      <w:r w:rsidRPr="000A4CCD">
        <w:rPr>
          <w:lang w:val="en-US"/>
        </w:rPr>
        <w:t>a</w:t>
      </w:r>
      <w:r w:rsidRPr="000A4CCD">
        <w:t xml:space="preserve"> , </w:t>
      </w:r>
      <w:r w:rsidRPr="000A4CCD">
        <w:rPr>
          <w:lang w:val="en-US"/>
        </w:rPr>
        <w:t>tg</w:t>
      </w:r>
      <w:r w:rsidRPr="000A4CCD">
        <w:t xml:space="preserve"> </w:t>
      </w:r>
      <w:r w:rsidRPr="000A4CCD">
        <w:rPr>
          <w:lang w:val="en-US"/>
        </w:rPr>
        <w:t>x</w:t>
      </w:r>
      <w:r w:rsidRPr="000A4CCD">
        <w:t>=</w:t>
      </w:r>
      <w:r w:rsidRPr="000A4CCD">
        <w:rPr>
          <w:lang w:val="en-US"/>
        </w:rPr>
        <w:t>a</w:t>
      </w:r>
      <w:r w:rsidRPr="000A4CCD">
        <w:t xml:space="preserve"> . Решение тригонометрических уравнений.</w:t>
      </w:r>
      <w:r w:rsidR="00A71774" w:rsidRPr="000A4CCD">
        <w:t xml:space="preserve"> </w:t>
      </w:r>
      <w:r w:rsidRPr="000A4CCD">
        <w:t>Примеры решения простейших тригонометрических неравенств. Урок обобщения и систематизации знаний.</w:t>
      </w:r>
    </w:p>
    <w:p w:rsidR="00C12CD3" w:rsidRPr="000A4CCD" w:rsidRDefault="00C12CD3" w:rsidP="00BA2402">
      <w:pPr>
        <w:pStyle w:val="1fb"/>
        <w:ind w:right="-2"/>
        <w:rPr>
          <w:i/>
        </w:rPr>
      </w:pPr>
      <w:r w:rsidRPr="000A4CCD">
        <w:rPr>
          <w:i/>
        </w:rPr>
        <w:t>Итоговое повторение (9ч)</w:t>
      </w:r>
    </w:p>
    <w:p w:rsidR="00C12CD3" w:rsidRPr="000A4CCD" w:rsidRDefault="00C12CD3" w:rsidP="00BA2402">
      <w:pPr>
        <w:pStyle w:val="1fb"/>
        <w:ind w:right="-2"/>
      </w:pPr>
      <w:r w:rsidRPr="000A4CCD">
        <w:t>Арифметический корень натуральной степени. Степень с рациональным и действительным показателями. Логарифмы. Свойства логарифмов. Преобразования тригонометрических выражений. Уравнения. Неравенства. Обобщающий урок по курсу алгебры и начал математического анализа 10 класса.</w:t>
      </w:r>
    </w:p>
    <w:p w:rsidR="00C12CD3" w:rsidRPr="000A4CCD" w:rsidRDefault="00C12CD3" w:rsidP="00BA2402">
      <w:pPr>
        <w:pStyle w:val="1fb"/>
        <w:ind w:right="-2"/>
        <w:rPr>
          <w:u w:val="single"/>
        </w:rPr>
      </w:pPr>
      <w:r w:rsidRPr="000A4CCD">
        <w:rPr>
          <w:u w:val="single"/>
        </w:rPr>
        <w:t>11 класс</w:t>
      </w:r>
    </w:p>
    <w:p w:rsidR="00C12CD3" w:rsidRPr="000A4CCD" w:rsidRDefault="00C12CD3" w:rsidP="00BA2402">
      <w:pPr>
        <w:pStyle w:val="1fb"/>
        <w:ind w:right="-2"/>
        <w:rPr>
          <w:i/>
        </w:rPr>
      </w:pPr>
      <w:r w:rsidRPr="000A4CCD">
        <w:rPr>
          <w:i/>
        </w:rPr>
        <w:t>Тригонометрические функции (14ч)</w:t>
      </w:r>
    </w:p>
    <w:p w:rsidR="00C12CD3" w:rsidRPr="000A4CCD" w:rsidRDefault="00C12CD3" w:rsidP="00BA2402">
      <w:pPr>
        <w:pStyle w:val="1fb"/>
        <w:ind w:right="-2"/>
      </w:pPr>
      <w:r w:rsidRPr="000A4CCD">
        <w:t>Область определения и множество значений тригонометрических функций. Чётность, нечётность, периодичность тригонометрических функций. Свойство функции y = cos x и её график. Свойство функции y = sin x и её график. Свойства и графики функций y = tg x и y = ctg x. Обратные тригонометрические функции. Урок обобщения и систематизации знаний.</w:t>
      </w:r>
    </w:p>
    <w:p w:rsidR="00C12CD3" w:rsidRPr="000A4CCD" w:rsidRDefault="00C12CD3" w:rsidP="00BA2402">
      <w:pPr>
        <w:pStyle w:val="1fb"/>
        <w:ind w:right="-2"/>
        <w:rPr>
          <w:i/>
        </w:rPr>
      </w:pPr>
      <w:r w:rsidRPr="000A4CCD">
        <w:rPr>
          <w:i/>
        </w:rPr>
        <w:t>Производная и её геометрический смысл (16ч)</w:t>
      </w:r>
    </w:p>
    <w:p w:rsidR="00C12CD3" w:rsidRPr="000A4CCD" w:rsidRDefault="00C12CD3" w:rsidP="00BA2402">
      <w:pPr>
        <w:pStyle w:val="1fb"/>
        <w:ind w:right="-2"/>
      </w:pPr>
      <w:r w:rsidRPr="000A4CCD">
        <w:t>Производная. Производная степенной функции. Правила дифференцирования. Производные некоторых элементарных функций. Геометрический смысл производой. Урок обобщения и систематизации знаний</w:t>
      </w:r>
    </w:p>
    <w:p w:rsidR="00C12CD3" w:rsidRPr="000A4CCD" w:rsidRDefault="00C12CD3" w:rsidP="00BA2402">
      <w:pPr>
        <w:pStyle w:val="1fb"/>
        <w:ind w:right="-2"/>
        <w:rPr>
          <w:i/>
        </w:rPr>
      </w:pPr>
      <w:r w:rsidRPr="000A4CCD">
        <w:rPr>
          <w:i/>
        </w:rPr>
        <w:t>Применение производной к исследованию функций (12ч)</w:t>
      </w:r>
    </w:p>
    <w:p w:rsidR="00C12CD3" w:rsidRPr="000A4CCD" w:rsidRDefault="00C12CD3" w:rsidP="00BA2402">
      <w:pPr>
        <w:pStyle w:val="1fb"/>
        <w:ind w:right="-2"/>
      </w:pPr>
      <w:r w:rsidRPr="000A4CCD">
        <w:t>Возрастание и убывание функции. Экстремумы функции. Применение производной к</w:t>
      </w:r>
      <w:r w:rsidR="00A74F35" w:rsidRPr="000A4CCD">
        <w:t xml:space="preserve"> </w:t>
      </w:r>
      <w:r w:rsidRPr="000A4CCD">
        <w:t>построению графиков функций. Наибольшее и наименьшее значения функции. Выпуклость графика функций, точки перегиба. Урок обобщения и систематизации знаний.</w:t>
      </w:r>
    </w:p>
    <w:p w:rsidR="00C12CD3" w:rsidRPr="000A4CCD" w:rsidRDefault="00C12CD3" w:rsidP="00BA2402">
      <w:pPr>
        <w:pStyle w:val="1fb"/>
        <w:ind w:right="-2"/>
        <w:rPr>
          <w:i/>
        </w:rPr>
      </w:pPr>
      <w:r w:rsidRPr="000A4CCD">
        <w:rPr>
          <w:i/>
        </w:rPr>
        <w:t>Интеграл (10ч)</w:t>
      </w:r>
    </w:p>
    <w:p w:rsidR="00C12CD3" w:rsidRPr="000A4CCD" w:rsidRDefault="00C12CD3" w:rsidP="00BA2402">
      <w:pPr>
        <w:pStyle w:val="1fb"/>
        <w:ind w:right="-2"/>
      </w:pPr>
      <w:r w:rsidRPr="000A4CCD">
        <w:lastRenderedPageBreak/>
        <w:t>Первообразная. Правила нахождения первообразных. Площадь криволинейной трапеции и интеграл. Вычисление интегралов. Вычисление площадей фигур с помощью интегралов. Применение производной интеграла к решению практических задач. Урок обобщения и систематизации знаний.</w:t>
      </w:r>
    </w:p>
    <w:p w:rsidR="00C12CD3" w:rsidRPr="000A4CCD" w:rsidRDefault="00C12CD3" w:rsidP="00BA2402">
      <w:pPr>
        <w:pStyle w:val="1fb"/>
        <w:ind w:right="-2"/>
        <w:rPr>
          <w:i/>
        </w:rPr>
      </w:pPr>
      <w:r w:rsidRPr="000A4CCD">
        <w:rPr>
          <w:i/>
        </w:rPr>
        <w:t>Комбинаторика</w:t>
      </w:r>
      <w:r w:rsidRPr="000A4CCD">
        <w:rPr>
          <w:i/>
        </w:rPr>
        <w:tab/>
        <w:t>(10ч)</w:t>
      </w:r>
    </w:p>
    <w:p w:rsidR="00C12CD3" w:rsidRPr="000A4CCD" w:rsidRDefault="00C12CD3" w:rsidP="00BA2402">
      <w:pPr>
        <w:pStyle w:val="1fb"/>
        <w:ind w:right="-2"/>
      </w:pPr>
      <w:r w:rsidRPr="000A4CCD">
        <w:t>Правило произведения. Перестановки. Размещения. Сочетания и их свойства.</w:t>
      </w:r>
      <w:r w:rsidR="00A71774" w:rsidRPr="000A4CCD">
        <w:t xml:space="preserve"> </w:t>
      </w:r>
      <w:r w:rsidRPr="000A4CCD">
        <w:t>Бином Ньютона. Урок обобщения и систематизации знаний.</w:t>
      </w:r>
    </w:p>
    <w:p w:rsidR="00C12CD3" w:rsidRPr="000A4CCD" w:rsidRDefault="00C12CD3" w:rsidP="00BA2402">
      <w:pPr>
        <w:pStyle w:val="1fb"/>
        <w:ind w:right="-2"/>
        <w:rPr>
          <w:i/>
        </w:rPr>
      </w:pPr>
      <w:r w:rsidRPr="000A4CCD">
        <w:rPr>
          <w:i/>
        </w:rPr>
        <w:t>Элементы теории вероятностей (11ч)</w:t>
      </w:r>
    </w:p>
    <w:p w:rsidR="00C12CD3" w:rsidRPr="000A4CCD" w:rsidRDefault="00C12CD3" w:rsidP="00BA2402">
      <w:pPr>
        <w:pStyle w:val="1fb"/>
        <w:ind w:right="-2"/>
      </w:pPr>
      <w:r w:rsidRPr="000A4CCD">
        <w:t>События. Комбинация событий. Противоположное событие. Вероятность события. Сложение вероятностей. Независимые события. Умножение вероятностей Статистическая вероятность. Урок обобщения и систематизации знаний.</w:t>
      </w:r>
    </w:p>
    <w:p w:rsidR="00C12CD3" w:rsidRPr="000A4CCD" w:rsidRDefault="00C12CD3" w:rsidP="00BA2402">
      <w:pPr>
        <w:pStyle w:val="1fb"/>
        <w:ind w:right="-2"/>
        <w:rPr>
          <w:i/>
        </w:rPr>
      </w:pPr>
      <w:r w:rsidRPr="000A4CCD">
        <w:rPr>
          <w:i/>
        </w:rPr>
        <w:t>Статистика (8ч)</w:t>
      </w:r>
    </w:p>
    <w:p w:rsidR="00C12CD3" w:rsidRPr="000A4CCD" w:rsidRDefault="00C12CD3" w:rsidP="00BA2402">
      <w:pPr>
        <w:pStyle w:val="1fb"/>
        <w:ind w:right="-2"/>
      </w:pPr>
      <w:r w:rsidRPr="000A4CCD">
        <w:t>Случайные величины. Центральные тенденции. Меры разброса.</w:t>
      </w:r>
    </w:p>
    <w:p w:rsidR="00C12CD3" w:rsidRPr="000A4CCD" w:rsidRDefault="00C12CD3" w:rsidP="00BA2402">
      <w:pPr>
        <w:pStyle w:val="1fb"/>
        <w:ind w:right="-2"/>
      </w:pPr>
      <w:r w:rsidRPr="000A4CCD">
        <w:t>Урок обобщения и систематизации знаний.</w:t>
      </w:r>
    </w:p>
    <w:p w:rsidR="00C12CD3" w:rsidRPr="000A4CCD" w:rsidRDefault="00C12CD3" w:rsidP="00BA2402">
      <w:pPr>
        <w:pStyle w:val="1fb"/>
        <w:ind w:right="-2"/>
        <w:rPr>
          <w:i/>
        </w:rPr>
      </w:pPr>
      <w:r w:rsidRPr="000A4CCD">
        <w:rPr>
          <w:i/>
        </w:rPr>
        <w:t>Итоговое повторение курса (4ч)</w:t>
      </w:r>
    </w:p>
    <w:p w:rsidR="00C12CD3" w:rsidRPr="000A4CCD" w:rsidRDefault="00C12CD3" w:rsidP="00BA2402">
      <w:pPr>
        <w:pStyle w:val="1fb"/>
        <w:ind w:right="-2"/>
      </w:pPr>
      <w:r w:rsidRPr="000A4CCD">
        <w:t>Решение рациональных и иррациональных уравнений. Решение показательных и логарифмических уравнений. Решение задач базового уровня сложности КИМов ЕГЭ по математике. Обобщающий урок по курсу алгебры и начал математического анализа 10-11 классов.</w:t>
      </w:r>
    </w:p>
    <w:p w:rsidR="00A01EC4" w:rsidRPr="000A4CCD" w:rsidRDefault="00A01EC4" w:rsidP="00BA2402">
      <w:pPr>
        <w:pStyle w:val="1fb"/>
        <w:ind w:right="-2"/>
      </w:pPr>
    </w:p>
    <w:p w:rsidR="00054017" w:rsidRPr="000A4CCD" w:rsidRDefault="00603B16" w:rsidP="00BA2402">
      <w:pPr>
        <w:pStyle w:val="1fb"/>
        <w:ind w:right="-2"/>
        <w:rPr>
          <w:b/>
        </w:rPr>
      </w:pPr>
      <w:r w:rsidRPr="000A4CCD">
        <w:rPr>
          <w:b/>
        </w:rPr>
        <w:t>Алгебра и начала математического анализа</w:t>
      </w:r>
    </w:p>
    <w:p w:rsidR="00603B16" w:rsidRPr="000A4CCD" w:rsidRDefault="00BA09B2" w:rsidP="00BA2402">
      <w:pPr>
        <w:pStyle w:val="1fb"/>
        <w:ind w:right="-2"/>
        <w:rPr>
          <w:b/>
        </w:rPr>
      </w:pPr>
      <w:r w:rsidRPr="000A4CCD">
        <w:rPr>
          <w:b/>
        </w:rPr>
        <w:t xml:space="preserve"> Углубленный уровень</w:t>
      </w:r>
      <w:r w:rsidR="00603B16" w:rsidRPr="000A4CCD">
        <w:rPr>
          <w:b/>
        </w:rPr>
        <w:t xml:space="preserve"> </w:t>
      </w:r>
    </w:p>
    <w:p w:rsidR="0088623A" w:rsidRPr="000A4CCD" w:rsidRDefault="0088623A" w:rsidP="00BA2402">
      <w:pPr>
        <w:pStyle w:val="1fb"/>
        <w:ind w:right="-2"/>
        <w:rPr>
          <w:u w:val="single"/>
        </w:rPr>
      </w:pPr>
      <w:r w:rsidRPr="000A4CCD">
        <w:rPr>
          <w:u w:val="single"/>
        </w:rPr>
        <w:t>Содержание учебного предмета 10 класс</w:t>
      </w:r>
    </w:p>
    <w:p w:rsidR="0088623A" w:rsidRPr="000A4CCD" w:rsidRDefault="0088623A" w:rsidP="00BA2402">
      <w:pPr>
        <w:pStyle w:val="1fb"/>
        <w:ind w:right="-2"/>
        <w:rPr>
          <w:u w:val="single"/>
        </w:rPr>
      </w:pPr>
      <w:r w:rsidRPr="000A4CCD">
        <w:rPr>
          <w:u w:val="single"/>
        </w:rPr>
        <w:t>Действительные числа  (18ч)</w:t>
      </w:r>
    </w:p>
    <w:p w:rsidR="0088623A" w:rsidRPr="000A4CCD" w:rsidRDefault="0088623A" w:rsidP="00BA2402">
      <w:pPr>
        <w:pStyle w:val="1fb"/>
        <w:ind w:right="-2"/>
      </w:pPr>
      <w:r w:rsidRPr="000A4CCD">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 Урок обобщения и систематизации знаний.</w:t>
      </w:r>
    </w:p>
    <w:p w:rsidR="0088623A" w:rsidRPr="000A4CCD" w:rsidRDefault="0088623A" w:rsidP="00BA2402">
      <w:pPr>
        <w:pStyle w:val="1fb"/>
        <w:ind w:right="-2"/>
        <w:rPr>
          <w:u w:val="single"/>
        </w:rPr>
      </w:pPr>
      <w:r w:rsidRPr="000A4CCD">
        <w:t xml:space="preserve">          </w:t>
      </w:r>
      <w:r w:rsidRPr="000A4CCD">
        <w:rPr>
          <w:u w:val="single"/>
        </w:rPr>
        <w:t>Степенная функция  (18ч)</w:t>
      </w:r>
    </w:p>
    <w:p w:rsidR="0088623A" w:rsidRPr="000A4CCD" w:rsidRDefault="0088623A" w:rsidP="00BA2402">
      <w:pPr>
        <w:pStyle w:val="1fb"/>
        <w:ind w:right="-2"/>
      </w:pPr>
      <w:r w:rsidRPr="000A4CCD">
        <w:lastRenderedPageBreak/>
        <w:t xml:space="preserve">Степенная функция, её свойства и график.  Взаимно обратные функции.     Равносильные уравнения и неравенства.  Иррациональные уравнения </w:t>
      </w:r>
    </w:p>
    <w:p w:rsidR="0088623A" w:rsidRPr="000A4CCD" w:rsidRDefault="0088623A" w:rsidP="00BA2402">
      <w:pPr>
        <w:pStyle w:val="1fb"/>
        <w:ind w:right="-2"/>
      </w:pPr>
      <w:r w:rsidRPr="000A4CCD">
        <w:t xml:space="preserve"> Иррациональные неравенства. Урок обобщения и систематизации знаний</w:t>
      </w:r>
    </w:p>
    <w:p w:rsidR="0088623A" w:rsidRPr="000A4CCD" w:rsidRDefault="0088623A" w:rsidP="00BA2402">
      <w:pPr>
        <w:pStyle w:val="1fb"/>
        <w:ind w:right="-2"/>
        <w:rPr>
          <w:bCs/>
          <w:iCs/>
          <w:u w:val="single"/>
        </w:rPr>
      </w:pPr>
      <w:r w:rsidRPr="000A4CCD">
        <w:rPr>
          <w:bCs/>
          <w:iCs/>
          <w:u w:val="single"/>
        </w:rPr>
        <w:t>Показательная функция   (12ч)</w:t>
      </w:r>
    </w:p>
    <w:p w:rsidR="0088623A" w:rsidRPr="000A4CCD" w:rsidRDefault="0088623A" w:rsidP="00BA2402">
      <w:pPr>
        <w:pStyle w:val="1fb"/>
        <w:ind w:right="-2"/>
      </w:pPr>
      <w:r w:rsidRPr="000A4CCD">
        <w:t xml:space="preserve">Показательная функция, ее свойства и график. Показательные уравнения.  Показательные неравенства. Системы показательных уравнений и неравенств. Урок обобщения и систематизации знаний. </w:t>
      </w:r>
    </w:p>
    <w:p w:rsidR="0088623A" w:rsidRPr="000A4CCD" w:rsidRDefault="0088623A" w:rsidP="00BA2402">
      <w:pPr>
        <w:pStyle w:val="1fb"/>
        <w:ind w:right="-2"/>
        <w:rPr>
          <w:bCs/>
          <w:iCs/>
          <w:u w:val="single"/>
        </w:rPr>
      </w:pPr>
      <w:r w:rsidRPr="000A4CCD">
        <w:rPr>
          <w:bCs/>
          <w:iCs/>
          <w:u w:val="single"/>
        </w:rPr>
        <w:t>Логарифмическая функция (19ч)</w:t>
      </w:r>
    </w:p>
    <w:p w:rsidR="0088623A" w:rsidRPr="000A4CCD" w:rsidRDefault="0088623A" w:rsidP="00BA2402">
      <w:pPr>
        <w:pStyle w:val="1fb"/>
        <w:ind w:right="-2"/>
      </w:pPr>
      <w:r w:rsidRPr="000A4CCD">
        <w:t>Логарифмы. Свойства логарифмов. Десятичные и натуральные логарифмы.  Логарифмическая функция, её свойства и график. Логарифмические уравнения. Логарифмические неравенства. Урок обобщения и систематизации знаний.</w:t>
      </w:r>
    </w:p>
    <w:p w:rsidR="0088623A" w:rsidRPr="000A4CCD" w:rsidRDefault="0088623A" w:rsidP="00BA2402">
      <w:pPr>
        <w:pStyle w:val="1fb"/>
        <w:ind w:right="-2"/>
        <w:rPr>
          <w:u w:val="single"/>
        </w:rPr>
      </w:pPr>
      <w:r w:rsidRPr="000A4CCD">
        <w:rPr>
          <w:u w:val="single"/>
        </w:rPr>
        <w:t>Тригонометрические формулы (27ч)</w:t>
      </w:r>
    </w:p>
    <w:p w:rsidR="0088623A" w:rsidRPr="000A4CCD" w:rsidRDefault="0088623A" w:rsidP="00BA2402">
      <w:pPr>
        <w:pStyle w:val="1fb"/>
        <w:ind w:right="-2"/>
      </w:pPr>
      <w:r w:rsidRPr="000A4CCD">
        <w:t>Радианная мера угла. Поворот точки вокруг начала координат. Определение синуса, косинуса и тангенса угла.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a и –a.    Формулы сложения. Синус, косинус и тангенс двойного угла. Синус, косинус и тангенс половинного угла. Формулы приведения. Сумма и разность синусов. Сумма и разность косинусов. Урок обобщения и систематизации знаний.</w:t>
      </w:r>
    </w:p>
    <w:p w:rsidR="0088623A" w:rsidRPr="000A4CCD" w:rsidRDefault="0088623A" w:rsidP="00BA2402">
      <w:pPr>
        <w:pStyle w:val="1fb"/>
        <w:ind w:right="-2"/>
        <w:rPr>
          <w:u w:val="single"/>
        </w:rPr>
      </w:pPr>
      <w:r w:rsidRPr="000A4CCD">
        <w:rPr>
          <w:u w:val="single"/>
        </w:rPr>
        <w:t>Тригонометрические уравнения   (18ч)</w:t>
      </w:r>
    </w:p>
    <w:p w:rsidR="0088623A" w:rsidRPr="000A4CCD" w:rsidRDefault="0088623A" w:rsidP="00BA2402">
      <w:pPr>
        <w:pStyle w:val="1fb"/>
        <w:ind w:right="-2"/>
      </w:pPr>
      <w:r w:rsidRPr="000A4CCD">
        <w:t xml:space="preserve">Уравнение </w:t>
      </w:r>
      <w:r w:rsidRPr="000A4CCD">
        <w:rPr>
          <w:position w:val="-12"/>
        </w:rPr>
        <w:object w:dxaOrig="11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9.5pt" o:ole="">
            <v:imagedata r:id="rId12" o:title=""/>
          </v:shape>
          <o:OLEObject Type="Embed" ProgID="Equation.DSMT4" ShapeID="_x0000_i1025" DrawAspect="Content" ObjectID="_1644349534" r:id="rId13"/>
        </w:object>
      </w:r>
      <w:r w:rsidRPr="000A4CCD">
        <w:t xml:space="preserve">. Уравнение </w:t>
      </w:r>
      <w:r w:rsidRPr="000A4CCD">
        <w:rPr>
          <w:position w:val="-12"/>
        </w:rPr>
        <w:object w:dxaOrig="1219" w:dyaOrig="320">
          <v:shape id="_x0000_i1026" type="#_x0000_t75" style="width:61.5pt;height:16.5pt" o:ole="">
            <v:imagedata r:id="rId14" o:title=""/>
          </v:shape>
          <o:OLEObject Type="Embed" ProgID="Equation.DSMT4" ShapeID="_x0000_i1026" DrawAspect="Content" ObjectID="_1644349535" r:id="rId15"/>
        </w:object>
      </w:r>
      <w:r w:rsidRPr="000A4CCD">
        <w:t xml:space="preserve">. Уравнение </w:t>
      </w:r>
      <w:r w:rsidRPr="000A4CCD">
        <w:rPr>
          <w:position w:val="-12"/>
        </w:rPr>
        <w:object w:dxaOrig="1080" w:dyaOrig="360">
          <v:shape id="_x0000_i1027" type="#_x0000_t75" style="width:54pt;height:18pt" o:ole="">
            <v:imagedata r:id="rId16" o:title=""/>
          </v:shape>
          <o:OLEObject Type="Embed" ProgID="Equation.DSMT4" ShapeID="_x0000_i1027" DrawAspect="Content" ObjectID="_1644349536" r:id="rId17"/>
        </w:object>
      </w:r>
      <w:r w:rsidRPr="000A4CCD">
        <w:t>. Решение  тригонометрических уравнений. Примеры  решения простейших тригонометрических неравенств. Урок обобщения и систематизации знаний.</w:t>
      </w:r>
    </w:p>
    <w:p w:rsidR="0088623A" w:rsidRPr="000A4CCD" w:rsidRDefault="0088623A" w:rsidP="00BA2402">
      <w:pPr>
        <w:pStyle w:val="1fb"/>
        <w:ind w:right="-2"/>
        <w:rPr>
          <w:u w:val="single"/>
        </w:rPr>
      </w:pPr>
      <w:r w:rsidRPr="000A4CCD">
        <w:rPr>
          <w:u w:val="single"/>
        </w:rPr>
        <w:t xml:space="preserve">Итоговое повторение   (24ч) </w:t>
      </w:r>
    </w:p>
    <w:p w:rsidR="0088623A" w:rsidRPr="000A4CCD" w:rsidRDefault="0088623A" w:rsidP="00BA2402">
      <w:pPr>
        <w:pStyle w:val="1fb"/>
        <w:ind w:right="-2"/>
        <w:rPr>
          <w:iCs/>
        </w:rPr>
      </w:pPr>
      <w:r w:rsidRPr="000A4CCD">
        <w:t xml:space="preserve">Арифметический корень натуральной степени.  Степень с рациональным и действительным показателями. Логарифмы. Свойства </w:t>
      </w:r>
      <w:r w:rsidRPr="000A4CCD">
        <w:lastRenderedPageBreak/>
        <w:t>логарифмов. Тригонометрические тождества. Синус, косинус и тангенс углов a и –a.    Формулы сложения. Синус, косинус и тангенс двойного угла.</w:t>
      </w:r>
    </w:p>
    <w:p w:rsidR="0088623A" w:rsidRPr="000A4CCD" w:rsidRDefault="0088623A" w:rsidP="00BA2402">
      <w:pPr>
        <w:pStyle w:val="1fb"/>
        <w:ind w:right="-2"/>
        <w:rPr>
          <w:iCs/>
        </w:rPr>
      </w:pPr>
      <w:r w:rsidRPr="000A4CCD">
        <w:t>Иррациональные уравнения и неравенства.</w:t>
      </w:r>
      <w:r w:rsidRPr="000A4CCD">
        <w:rPr>
          <w:iCs/>
        </w:rPr>
        <w:t xml:space="preserve"> Показательные и логарифмические уравнения. Показательные и логарифмические неравенства. Тригонометрические уравнения и неравенства.</w:t>
      </w:r>
    </w:p>
    <w:p w:rsidR="0088623A" w:rsidRPr="000A4CCD" w:rsidRDefault="0088623A" w:rsidP="00BA2402">
      <w:pPr>
        <w:pStyle w:val="1fb"/>
        <w:ind w:right="-2"/>
        <w:rPr>
          <w:iCs/>
        </w:rPr>
      </w:pPr>
    </w:p>
    <w:p w:rsidR="0088623A" w:rsidRPr="00404D10" w:rsidRDefault="0088623A" w:rsidP="00BA2402">
      <w:pPr>
        <w:pStyle w:val="1fb"/>
        <w:ind w:right="-2"/>
        <w:rPr>
          <w:b/>
        </w:rPr>
      </w:pPr>
      <w:r w:rsidRPr="00404D10">
        <w:rPr>
          <w:b/>
        </w:rPr>
        <w:t>11 класс</w:t>
      </w:r>
    </w:p>
    <w:p w:rsidR="0088623A" w:rsidRPr="000A4CCD" w:rsidRDefault="0088623A" w:rsidP="00BA2402">
      <w:pPr>
        <w:pStyle w:val="1fb"/>
        <w:ind w:right="-2"/>
        <w:rPr>
          <w:u w:val="single"/>
        </w:rPr>
      </w:pPr>
      <w:r w:rsidRPr="000A4CCD">
        <w:t xml:space="preserve">             </w:t>
      </w:r>
      <w:r w:rsidRPr="000A4CCD">
        <w:rPr>
          <w:u w:val="single"/>
        </w:rPr>
        <w:t>Тригонометрические функции (20ч)</w:t>
      </w:r>
    </w:p>
    <w:p w:rsidR="0088623A" w:rsidRPr="000A4CCD" w:rsidRDefault="0088623A" w:rsidP="00BA2402">
      <w:pPr>
        <w:pStyle w:val="1fb"/>
        <w:ind w:right="-2"/>
      </w:pPr>
      <w:r w:rsidRPr="000A4CCD">
        <w:t xml:space="preserve">Область определения и множество значений тригонометрических функций. </w:t>
      </w:r>
    </w:p>
    <w:p w:rsidR="0088623A" w:rsidRPr="000A4CCD" w:rsidRDefault="0088623A" w:rsidP="00BA2402">
      <w:pPr>
        <w:pStyle w:val="1fb"/>
        <w:ind w:right="-2"/>
      </w:pPr>
      <w:r w:rsidRPr="000A4CCD">
        <w:t xml:space="preserve"> Чётность, нечётность, периодичность тригонометрических функций. Свойство функции </w:t>
      </w:r>
      <w:r w:rsidRPr="000A4CCD">
        <w:rPr>
          <w:i/>
          <w:iCs/>
        </w:rPr>
        <w:t xml:space="preserve">y </w:t>
      </w:r>
      <w:r w:rsidRPr="000A4CCD">
        <w:t xml:space="preserve">= cos </w:t>
      </w:r>
      <w:r w:rsidRPr="000A4CCD">
        <w:rPr>
          <w:i/>
          <w:iCs/>
        </w:rPr>
        <w:t xml:space="preserve">x </w:t>
      </w:r>
      <w:r w:rsidRPr="000A4CCD">
        <w:t xml:space="preserve">и её график.  Свойство функции </w:t>
      </w:r>
      <w:r w:rsidRPr="000A4CCD">
        <w:rPr>
          <w:i/>
          <w:iCs/>
        </w:rPr>
        <w:t xml:space="preserve">y </w:t>
      </w:r>
      <w:r w:rsidRPr="000A4CCD">
        <w:t xml:space="preserve">= sin </w:t>
      </w:r>
      <w:r w:rsidRPr="000A4CCD">
        <w:rPr>
          <w:i/>
          <w:iCs/>
        </w:rPr>
        <w:t xml:space="preserve">x </w:t>
      </w:r>
      <w:r w:rsidRPr="000A4CCD">
        <w:t xml:space="preserve">и её график. Свойства и графики функций </w:t>
      </w:r>
      <w:r w:rsidRPr="000A4CCD">
        <w:rPr>
          <w:i/>
          <w:iCs/>
        </w:rPr>
        <w:t xml:space="preserve">y </w:t>
      </w:r>
      <w:r w:rsidRPr="000A4CCD">
        <w:t>= tg</w:t>
      </w:r>
      <w:r w:rsidRPr="000A4CCD">
        <w:rPr>
          <w:i/>
          <w:iCs/>
        </w:rPr>
        <w:t xml:space="preserve">x </w:t>
      </w:r>
      <w:r w:rsidRPr="000A4CCD">
        <w:t xml:space="preserve">и </w:t>
      </w:r>
      <w:r w:rsidRPr="000A4CCD">
        <w:rPr>
          <w:i/>
          <w:iCs/>
        </w:rPr>
        <w:t xml:space="preserve">y </w:t>
      </w:r>
      <w:r w:rsidRPr="000A4CCD">
        <w:t>= ctg</w:t>
      </w:r>
      <w:r w:rsidRPr="000A4CCD">
        <w:rPr>
          <w:i/>
          <w:iCs/>
        </w:rPr>
        <w:t xml:space="preserve">x. </w:t>
      </w:r>
      <w:r w:rsidRPr="000A4CCD">
        <w:t>Обратные тригонометрические функции. Урок обобщения и систематизации знаний.</w:t>
      </w:r>
    </w:p>
    <w:p w:rsidR="0088623A" w:rsidRPr="000A4CCD" w:rsidRDefault="0088623A" w:rsidP="00BA2402">
      <w:pPr>
        <w:pStyle w:val="1fb"/>
        <w:ind w:right="-2"/>
        <w:rPr>
          <w:u w:val="single"/>
        </w:rPr>
      </w:pPr>
      <w:r w:rsidRPr="000A4CCD">
        <w:rPr>
          <w:u w:val="single"/>
        </w:rPr>
        <w:t>Производная  и её геометрический смысл  (20ч)</w:t>
      </w:r>
    </w:p>
    <w:p w:rsidR="0088623A" w:rsidRPr="000A4CCD" w:rsidRDefault="0088623A" w:rsidP="00BA2402">
      <w:pPr>
        <w:pStyle w:val="1fb"/>
        <w:ind w:right="-2"/>
      </w:pPr>
      <w:r w:rsidRPr="000A4CCD">
        <w:t xml:space="preserve">Производная.  Производная степенной функции.  Правила дифференцирования. </w:t>
      </w:r>
    </w:p>
    <w:p w:rsidR="0088623A" w:rsidRPr="000A4CCD" w:rsidRDefault="0088623A" w:rsidP="00BA2402">
      <w:pPr>
        <w:pStyle w:val="1fb"/>
        <w:ind w:right="-2"/>
      </w:pPr>
      <w:r w:rsidRPr="000A4CCD">
        <w:t xml:space="preserve"> Производные некоторых элементарных функций.  Геометрический смысл производной  Урок обобщения и систематизации знаний</w:t>
      </w:r>
    </w:p>
    <w:p w:rsidR="0088623A" w:rsidRPr="000A4CCD" w:rsidRDefault="0088623A" w:rsidP="00BA2402">
      <w:pPr>
        <w:pStyle w:val="1fb"/>
        <w:ind w:right="-2"/>
        <w:rPr>
          <w:u w:val="single"/>
        </w:rPr>
      </w:pPr>
      <w:r w:rsidRPr="000A4CCD">
        <w:t xml:space="preserve">         </w:t>
      </w:r>
      <w:r w:rsidRPr="000A4CCD">
        <w:rPr>
          <w:u w:val="single"/>
        </w:rPr>
        <w:t>Применение производной  к исследованию функций  (18ч)</w:t>
      </w:r>
    </w:p>
    <w:p w:rsidR="0088623A" w:rsidRPr="000A4CCD" w:rsidRDefault="0088623A" w:rsidP="00BA2402">
      <w:pPr>
        <w:pStyle w:val="1fb"/>
        <w:ind w:right="-2"/>
      </w:pPr>
      <w:r w:rsidRPr="000A4CCD">
        <w:t>Возрастание и убывание функции.  Экстремумы функции.  Применение производной к  построению графиков функций.  Наибольшее и наименьшее значения функции.  Выпуклость графика функций, точки перегиба. Урок обобщения и систематизации знаний.</w:t>
      </w:r>
    </w:p>
    <w:p w:rsidR="0088623A" w:rsidRPr="000A4CCD" w:rsidRDefault="0088623A" w:rsidP="00BA2402">
      <w:pPr>
        <w:pStyle w:val="1fb"/>
        <w:ind w:right="-2"/>
        <w:rPr>
          <w:u w:val="single"/>
        </w:rPr>
      </w:pPr>
      <w:r w:rsidRPr="000A4CCD">
        <w:rPr>
          <w:u w:val="single"/>
        </w:rPr>
        <w:t>Интеграл  (17ч)</w:t>
      </w:r>
    </w:p>
    <w:p w:rsidR="0088623A" w:rsidRPr="000A4CCD" w:rsidRDefault="0088623A" w:rsidP="00BA2402">
      <w:pPr>
        <w:pStyle w:val="1fb"/>
        <w:ind w:right="-2"/>
      </w:pPr>
      <w:r w:rsidRPr="000A4CCD">
        <w:t>Первообразная. Правила нахождения первообразных. Площадь криволинейной трапеции и интеграл. Вычисление интегралов.  Вычисление площадей фигур с помощью интегралов.  Применение производной интеграла к решению практических задач. Урок обобщения и систематизации знаний.</w:t>
      </w:r>
    </w:p>
    <w:p w:rsidR="0088623A" w:rsidRPr="000A4CCD" w:rsidRDefault="0088623A" w:rsidP="00BA2402">
      <w:pPr>
        <w:pStyle w:val="1fb"/>
        <w:ind w:right="-2"/>
        <w:rPr>
          <w:u w:val="single"/>
        </w:rPr>
      </w:pPr>
      <w:r w:rsidRPr="000A4CCD">
        <w:rPr>
          <w:u w:val="single"/>
        </w:rPr>
        <w:t>Комбинаторики   (13ч)</w:t>
      </w:r>
    </w:p>
    <w:p w:rsidR="0088623A" w:rsidRPr="000A4CCD" w:rsidRDefault="0088623A" w:rsidP="00BA2402">
      <w:pPr>
        <w:pStyle w:val="1fb"/>
        <w:ind w:right="-2"/>
      </w:pPr>
      <w:r w:rsidRPr="000A4CCD">
        <w:lastRenderedPageBreak/>
        <w:t>Правило произведения.  Перестановки.  Размещения.  Сочетания и их свойства.  Бином Ньютона.  Урок обобщения и систематизации знаний.</w:t>
      </w:r>
    </w:p>
    <w:p w:rsidR="0088623A" w:rsidRPr="000A4CCD" w:rsidRDefault="0088623A" w:rsidP="00BA2402">
      <w:pPr>
        <w:pStyle w:val="1fb"/>
        <w:ind w:right="-2"/>
        <w:rPr>
          <w:bCs/>
          <w:u w:val="single"/>
        </w:rPr>
      </w:pPr>
      <w:r w:rsidRPr="000A4CCD">
        <w:rPr>
          <w:bCs/>
        </w:rPr>
        <w:t xml:space="preserve">         </w:t>
      </w:r>
      <w:r w:rsidRPr="000A4CCD">
        <w:rPr>
          <w:bCs/>
          <w:u w:val="single"/>
        </w:rPr>
        <w:t xml:space="preserve"> Элементы теории вероятностей  (13)</w:t>
      </w:r>
    </w:p>
    <w:p w:rsidR="0088623A" w:rsidRPr="000A4CCD" w:rsidRDefault="0088623A" w:rsidP="00BA2402">
      <w:pPr>
        <w:pStyle w:val="1fb"/>
        <w:ind w:right="-2"/>
      </w:pPr>
      <w:r w:rsidRPr="000A4CCD">
        <w:t>Cобытия. Комбинация событий. Противоположное событие. Вероятность события. Сложение вероятностей. Независимые события. Умножение вероятностей</w:t>
      </w:r>
    </w:p>
    <w:p w:rsidR="0088623A" w:rsidRPr="000A4CCD" w:rsidRDefault="0088623A" w:rsidP="00BA2402">
      <w:pPr>
        <w:pStyle w:val="1fb"/>
        <w:ind w:right="-2"/>
      </w:pPr>
      <w:r w:rsidRPr="000A4CCD">
        <w:t xml:space="preserve"> Статистическая вероятность. Урок обобщения и систематизации знаний.</w:t>
      </w:r>
    </w:p>
    <w:p w:rsidR="0088623A" w:rsidRPr="000A4CCD" w:rsidRDefault="0088623A" w:rsidP="00BA2402">
      <w:pPr>
        <w:pStyle w:val="1fb"/>
        <w:ind w:right="-2"/>
        <w:rPr>
          <w:bCs/>
          <w:u w:val="single"/>
        </w:rPr>
      </w:pPr>
      <w:r w:rsidRPr="000A4CCD">
        <w:rPr>
          <w:bCs/>
        </w:rPr>
        <w:t xml:space="preserve">           </w:t>
      </w:r>
      <w:r w:rsidRPr="000A4CCD">
        <w:rPr>
          <w:bCs/>
          <w:u w:val="single"/>
        </w:rPr>
        <w:t>Статистика (9)</w:t>
      </w:r>
    </w:p>
    <w:p w:rsidR="0088623A" w:rsidRPr="000A4CCD" w:rsidRDefault="0088623A" w:rsidP="00BA2402">
      <w:pPr>
        <w:pStyle w:val="1fb"/>
        <w:ind w:right="-2"/>
      </w:pPr>
      <w:r w:rsidRPr="000A4CCD">
        <w:t xml:space="preserve">Случайные величины.  Центральные тенденции.  Меры разброса. </w:t>
      </w:r>
    </w:p>
    <w:p w:rsidR="0088623A" w:rsidRPr="000A4CCD" w:rsidRDefault="0088623A" w:rsidP="00BA2402">
      <w:pPr>
        <w:pStyle w:val="1fb"/>
        <w:ind w:right="-2"/>
      </w:pPr>
      <w:r w:rsidRPr="000A4CCD">
        <w:t>Урок обобщения и систематизации знаний.</w:t>
      </w:r>
    </w:p>
    <w:p w:rsidR="0088623A" w:rsidRPr="000A4CCD" w:rsidRDefault="0088623A" w:rsidP="00BA2402">
      <w:pPr>
        <w:pStyle w:val="1fb"/>
        <w:ind w:right="-2"/>
        <w:rPr>
          <w:u w:val="single"/>
        </w:rPr>
      </w:pPr>
      <w:r w:rsidRPr="000A4CCD">
        <w:t xml:space="preserve">            </w:t>
      </w:r>
      <w:r w:rsidRPr="000A4CCD">
        <w:rPr>
          <w:u w:val="single"/>
        </w:rPr>
        <w:t>Итоговое повторение   (26ч)</w:t>
      </w:r>
    </w:p>
    <w:p w:rsidR="0088623A" w:rsidRPr="000A4CCD" w:rsidRDefault="0088623A" w:rsidP="00BA2402">
      <w:pPr>
        <w:pStyle w:val="1fb"/>
        <w:ind w:right="-2"/>
      </w:pPr>
      <w:r w:rsidRPr="000A4CCD">
        <w:t xml:space="preserve">Свойство функции </w:t>
      </w:r>
      <w:r w:rsidRPr="000A4CCD">
        <w:rPr>
          <w:i/>
          <w:iCs/>
        </w:rPr>
        <w:t xml:space="preserve">y </w:t>
      </w:r>
      <w:r w:rsidRPr="000A4CCD">
        <w:t xml:space="preserve">= cos </w:t>
      </w:r>
      <w:r w:rsidRPr="000A4CCD">
        <w:rPr>
          <w:i/>
          <w:iCs/>
        </w:rPr>
        <w:t xml:space="preserve">x </w:t>
      </w:r>
      <w:r w:rsidRPr="000A4CCD">
        <w:t xml:space="preserve">и её график.  Свойство функции </w:t>
      </w:r>
      <w:r w:rsidRPr="000A4CCD">
        <w:rPr>
          <w:i/>
          <w:iCs/>
        </w:rPr>
        <w:t xml:space="preserve">y </w:t>
      </w:r>
      <w:r w:rsidRPr="000A4CCD">
        <w:t xml:space="preserve">= sin </w:t>
      </w:r>
      <w:r w:rsidRPr="000A4CCD">
        <w:rPr>
          <w:i/>
          <w:iCs/>
        </w:rPr>
        <w:t xml:space="preserve">x </w:t>
      </w:r>
      <w:r w:rsidRPr="000A4CCD">
        <w:t xml:space="preserve">и её график. Свойства и графики функций </w:t>
      </w:r>
      <w:r w:rsidRPr="000A4CCD">
        <w:rPr>
          <w:i/>
          <w:iCs/>
        </w:rPr>
        <w:t xml:space="preserve">y </w:t>
      </w:r>
      <w:r w:rsidRPr="000A4CCD">
        <w:t>= tg</w:t>
      </w:r>
      <w:r w:rsidRPr="000A4CCD">
        <w:rPr>
          <w:i/>
          <w:iCs/>
        </w:rPr>
        <w:t xml:space="preserve">x </w:t>
      </w:r>
      <w:r w:rsidRPr="000A4CCD">
        <w:t xml:space="preserve">и </w:t>
      </w:r>
      <w:r w:rsidRPr="000A4CCD">
        <w:rPr>
          <w:i/>
          <w:iCs/>
        </w:rPr>
        <w:t xml:space="preserve">y </w:t>
      </w:r>
      <w:r w:rsidRPr="000A4CCD">
        <w:t>= ctg</w:t>
      </w:r>
      <w:r w:rsidRPr="000A4CCD">
        <w:rPr>
          <w:i/>
          <w:iCs/>
        </w:rPr>
        <w:t>x.</w:t>
      </w:r>
      <w:r w:rsidRPr="000A4CCD">
        <w:t xml:space="preserve"> Производные некоторых элементарных функций.  Геометрический смысл производной. Возрастание и убывание функции.  Экстремумы функции.  Применение производной к  построению графиков функций.  Наибольшее и наименьшее значения функции. Площадь криволинейной трапеции и интеграл. Вычисление интегралов.  Вычисление площадей фигур с помощью интегралов. Вероятность события. Сложение вероятностей. Независимые события. Умножение вероятностей. </w:t>
      </w:r>
    </w:p>
    <w:p w:rsidR="007D66EC" w:rsidRPr="000A4CCD" w:rsidRDefault="007D66EC" w:rsidP="00BA2402">
      <w:pPr>
        <w:pStyle w:val="1fb"/>
        <w:ind w:right="-2"/>
      </w:pPr>
    </w:p>
    <w:p w:rsidR="00B57E76" w:rsidRPr="000A4CCD" w:rsidRDefault="00B57E76" w:rsidP="00BA2402">
      <w:pPr>
        <w:pStyle w:val="1fb"/>
        <w:ind w:right="-2"/>
        <w:rPr>
          <w:b/>
        </w:rPr>
      </w:pPr>
      <w:r w:rsidRPr="000A4CCD">
        <w:rPr>
          <w:b/>
        </w:rPr>
        <w:t>Геометрия (Базовый уровень)</w:t>
      </w:r>
    </w:p>
    <w:p w:rsidR="00A422A3" w:rsidRPr="000A4CCD" w:rsidRDefault="00A422A3" w:rsidP="00BA2402">
      <w:pPr>
        <w:pStyle w:val="1fb"/>
        <w:ind w:right="-2"/>
        <w:rPr>
          <w:u w:val="single"/>
        </w:rPr>
      </w:pPr>
      <w:r w:rsidRPr="000A4CCD">
        <w:rPr>
          <w:u w:val="single"/>
        </w:rPr>
        <w:t>Содержание учебного предмета «Геометрия» 10-11 класс (базовый уровень)</w:t>
      </w:r>
    </w:p>
    <w:p w:rsidR="00A422A3" w:rsidRPr="000A4CCD" w:rsidRDefault="00A422A3" w:rsidP="00BA2402">
      <w:pPr>
        <w:pStyle w:val="1fb"/>
        <w:ind w:right="-2"/>
      </w:pPr>
      <w:r w:rsidRPr="000A4CCD">
        <w:rPr>
          <w:i/>
        </w:rPr>
        <w:t>Повторение (Некоторые сведения из планиметрии).</w:t>
      </w:r>
      <w:r w:rsidRPr="000A4CCD">
        <w:t xml:space="preserve">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w:t>
      </w:r>
      <w:r w:rsidRPr="000A4CCD">
        <w:lastRenderedPageBreak/>
        <w:t>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 Наглядная стереометрия: фигуры и их изображения (куб, пирамида, призма).</w:t>
      </w:r>
    </w:p>
    <w:p w:rsidR="00A422A3" w:rsidRPr="000A4CCD" w:rsidRDefault="00A422A3" w:rsidP="00BA2402">
      <w:pPr>
        <w:pStyle w:val="1fb"/>
        <w:ind w:right="-2"/>
        <w:rPr>
          <w:i/>
        </w:rPr>
      </w:pPr>
      <w:r w:rsidRPr="000A4CCD">
        <w:rPr>
          <w:i/>
        </w:rPr>
        <w:t>Геометрия</w:t>
      </w:r>
    </w:p>
    <w:p w:rsidR="00A422A3" w:rsidRPr="000A4CCD" w:rsidRDefault="00A422A3" w:rsidP="00BA2402">
      <w:pPr>
        <w:pStyle w:val="1fb"/>
        <w:ind w:right="-2"/>
      </w:pPr>
      <w:r w:rsidRPr="000A4CCD">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трёх перпендикулярах.</w:t>
      </w:r>
    </w:p>
    <w:p w:rsidR="00A422A3" w:rsidRPr="000A4CCD" w:rsidRDefault="00A422A3" w:rsidP="00BA2402">
      <w:pPr>
        <w:pStyle w:val="1fb"/>
        <w:ind w:right="-2"/>
      </w:pPr>
      <w:r w:rsidRPr="000A4CCD">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A422A3" w:rsidRPr="000A4CCD" w:rsidRDefault="00A422A3" w:rsidP="00BA2402">
      <w:pPr>
        <w:pStyle w:val="1fb"/>
        <w:ind w:right="-2"/>
      </w:pPr>
      <w:r w:rsidRPr="000A4CCD">
        <w:t>Тела вращения: 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сечение шара. Развёртка цилиндра и конуса.</w:t>
      </w:r>
    </w:p>
    <w:p w:rsidR="00A422A3" w:rsidRPr="000A4CCD" w:rsidRDefault="00A422A3" w:rsidP="00BA2402">
      <w:pPr>
        <w:pStyle w:val="1fb"/>
        <w:ind w:right="-2"/>
      </w:pPr>
      <w:r w:rsidRPr="000A4CCD">
        <w:t>Простейшие комбинации многогранников и тел вращения между собой.</w:t>
      </w:r>
    </w:p>
    <w:p w:rsidR="00A422A3" w:rsidRPr="000A4CCD" w:rsidRDefault="00A422A3" w:rsidP="00BA2402">
      <w:pPr>
        <w:pStyle w:val="1fb"/>
        <w:ind w:right="-2"/>
      </w:pPr>
      <w:r w:rsidRPr="000A4CCD">
        <w:t>Вычисление элементов пространственных фигур (рёбра,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объёме. Объём пирамиды и конуса, призмы и цилиндра. Объём шара.</w:t>
      </w:r>
    </w:p>
    <w:p w:rsidR="00A422A3" w:rsidRPr="000A4CCD" w:rsidRDefault="00A422A3" w:rsidP="00BA2402">
      <w:pPr>
        <w:pStyle w:val="1fb"/>
        <w:ind w:right="-2"/>
      </w:pPr>
      <w:r w:rsidRPr="000A4CCD">
        <w:lastRenderedPageBreak/>
        <w:t>Подобные тела в пространстве. Соотношения между площадями поверхностей и объёмами подобных тел.</w:t>
      </w:r>
    </w:p>
    <w:p w:rsidR="00A422A3" w:rsidRPr="000A4CCD" w:rsidRDefault="00A422A3" w:rsidP="00BA2402">
      <w:pPr>
        <w:pStyle w:val="1fb"/>
        <w:ind w:right="-2"/>
      </w:pPr>
      <w:r w:rsidRPr="000A4CCD">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A422A3" w:rsidRPr="000A4CCD" w:rsidRDefault="00A422A3" w:rsidP="00BA2402">
      <w:pPr>
        <w:pStyle w:val="1fb"/>
        <w:ind w:right="-2"/>
        <w:rPr>
          <w:i/>
        </w:rPr>
      </w:pPr>
      <w:r w:rsidRPr="000A4CCD">
        <w:rPr>
          <w:i/>
        </w:rPr>
        <w:t>Векторы и координаты в пространстве.</w:t>
      </w:r>
    </w:p>
    <w:p w:rsidR="00A422A3" w:rsidRPr="000A4CCD" w:rsidRDefault="00A422A3" w:rsidP="00BA2402">
      <w:pPr>
        <w:pStyle w:val="1fb"/>
        <w:ind w:right="-2"/>
      </w:pPr>
      <w:r w:rsidRPr="000A4CCD">
        <w:t>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A422A3" w:rsidRPr="000A4CCD" w:rsidRDefault="00A422A3" w:rsidP="00BA2402">
      <w:pPr>
        <w:pStyle w:val="1fb"/>
        <w:ind w:right="-2"/>
      </w:pPr>
      <w:r w:rsidRPr="000A4CCD">
        <w:t>Уравнение плоскости в пространстве. Уравнение сферы в пространстве. Формула для вычисления расстояния между точками в пространстве.</w:t>
      </w:r>
    </w:p>
    <w:p w:rsidR="00E3380C" w:rsidRPr="000A4CCD" w:rsidRDefault="00E3380C" w:rsidP="00BA2402">
      <w:pPr>
        <w:pStyle w:val="1fb"/>
        <w:ind w:right="-2"/>
        <w:rPr>
          <w:u w:val="single"/>
        </w:rPr>
      </w:pPr>
      <w:r w:rsidRPr="000A4CCD">
        <w:rPr>
          <w:u w:val="single"/>
        </w:rPr>
        <w:t>Содержание курса</w:t>
      </w:r>
    </w:p>
    <w:p w:rsidR="00B57E76" w:rsidRPr="000A4CCD" w:rsidRDefault="00B57E76" w:rsidP="00BA2402">
      <w:pPr>
        <w:pStyle w:val="1fb"/>
        <w:ind w:right="-2"/>
      </w:pPr>
      <w:r w:rsidRPr="000A4CCD">
        <w:t>Повторение (Некоторые сведения из планиметрии). Решение задач с применением свойств фигур на плоскости. Задачи на доказательство и построение контр 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 Наглядная стереометрия: фигуры и их изображения (куб, пирамида, призма).</w:t>
      </w:r>
    </w:p>
    <w:p w:rsidR="00B57E76" w:rsidRPr="000A4CCD" w:rsidRDefault="00B57E76" w:rsidP="00BA2402">
      <w:pPr>
        <w:pStyle w:val="1fb"/>
        <w:ind w:right="-2"/>
      </w:pPr>
      <w:r w:rsidRPr="000A4CCD">
        <w:t>Геометрия</w:t>
      </w:r>
    </w:p>
    <w:p w:rsidR="00B57E76" w:rsidRPr="000A4CCD" w:rsidRDefault="00B57E76" w:rsidP="00BA2402">
      <w:pPr>
        <w:pStyle w:val="1fb"/>
        <w:ind w:right="-2"/>
      </w:pPr>
      <w:r w:rsidRPr="000A4CCD">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w:t>
      </w:r>
      <w:r w:rsidRPr="000A4CCD">
        <w:lastRenderedPageBreak/>
        <w:t>перпендикулярности прямых и плоскостей в пространстве. Теорема о трёх перпендикулярах.</w:t>
      </w:r>
    </w:p>
    <w:p w:rsidR="00B57E76" w:rsidRPr="000A4CCD" w:rsidRDefault="00B57E76" w:rsidP="00BA2402">
      <w:pPr>
        <w:pStyle w:val="1fb"/>
        <w:ind w:right="-2"/>
      </w:pPr>
      <w:r w:rsidRPr="000A4CCD">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B57E76" w:rsidRPr="000A4CCD" w:rsidRDefault="00B57E76" w:rsidP="00BA2402">
      <w:pPr>
        <w:pStyle w:val="1fb"/>
        <w:ind w:right="-2"/>
      </w:pPr>
      <w:r w:rsidRPr="000A4CCD">
        <w:t>Тела вращения: 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сечение шара. Развёртка цилиндра и конуса.</w:t>
      </w:r>
    </w:p>
    <w:p w:rsidR="00B57E76" w:rsidRPr="000A4CCD" w:rsidRDefault="00B57E76" w:rsidP="00BA2402">
      <w:pPr>
        <w:pStyle w:val="1fb"/>
        <w:ind w:right="-2"/>
      </w:pPr>
      <w:r w:rsidRPr="000A4CCD">
        <w:t>Простейшие комбинации многогранников и тел вращения между собой.</w:t>
      </w:r>
    </w:p>
    <w:p w:rsidR="00B57E76" w:rsidRPr="000A4CCD" w:rsidRDefault="00B57E76" w:rsidP="00BA2402">
      <w:pPr>
        <w:pStyle w:val="1fb"/>
        <w:ind w:right="-2"/>
      </w:pPr>
      <w:r w:rsidRPr="000A4CCD">
        <w:t>Вычисление элементов пространственных фигур (рёбра,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объёме. Объём пирамиды и конуса, призмы и цилиндра. Объём шара.</w:t>
      </w:r>
    </w:p>
    <w:p w:rsidR="00B57E76" w:rsidRPr="000A4CCD" w:rsidRDefault="00B57E76" w:rsidP="00BA2402">
      <w:pPr>
        <w:pStyle w:val="1fb"/>
        <w:ind w:right="-2"/>
      </w:pPr>
      <w:r w:rsidRPr="000A4CCD">
        <w:t>Подобные тела в пространстве. Соотношения между площадями поверхностей и объёмами подобных тел.</w:t>
      </w:r>
    </w:p>
    <w:p w:rsidR="00B57E76" w:rsidRPr="000A4CCD" w:rsidRDefault="00B57E76" w:rsidP="00BA2402">
      <w:pPr>
        <w:pStyle w:val="1fb"/>
        <w:ind w:right="-2"/>
      </w:pPr>
      <w:r w:rsidRPr="000A4CCD">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B57E76" w:rsidRPr="000A4CCD" w:rsidRDefault="00B57E76" w:rsidP="00BA2402">
      <w:pPr>
        <w:pStyle w:val="1fb"/>
        <w:ind w:right="-2"/>
      </w:pPr>
      <w:r w:rsidRPr="000A4CCD">
        <w:t>Векторы и координаты в пространстве.</w:t>
      </w:r>
    </w:p>
    <w:p w:rsidR="00B57E76" w:rsidRPr="000A4CCD" w:rsidRDefault="00B57E76" w:rsidP="00BA2402">
      <w:pPr>
        <w:pStyle w:val="1fb"/>
        <w:ind w:right="-2"/>
      </w:pPr>
      <w:r w:rsidRPr="000A4CCD">
        <w:t>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B57E76" w:rsidRPr="000A4CCD" w:rsidRDefault="00B57E76" w:rsidP="00BA2402">
      <w:pPr>
        <w:pStyle w:val="1fb"/>
        <w:ind w:right="-2"/>
      </w:pPr>
      <w:r w:rsidRPr="000A4CCD">
        <w:lastRenderedPageBreak/>
        <w:t>Уравнение плоскости в пространстве. Уравнение сферы в пространстве. Формула для вычисления расстояния между точками в пространстве.</w:t>
      </w:r>
    </w:p>
    <w:p w:rsidR="001C3E28" w:rsidRPr="000A4CCD" w:rsidRDefault="001C3E28" w:rsidP="00BA2402">
      <w:pPr>
        <w:pStyle w:val="1fb"/>
        <w:ind w:right="-2"/>
      </w:pPr>
    </w:p>
    <w:p w:rsidR="000C6E41" w:rsidRPr="000A4CCD" w:rsidRDefault="000C6E41" w:rsidP="00BA2402">
      <w:pPr>
        <w:pStyle w:val="1fb"/>
        <w:ind w:right="-2"/>
        <w:rPr>
          <w:b/>
        </w:rPr>
      </w:pPr>
      <w:r w:rsidRPr="000A4CCD">
        <w:rPr>
          <w:b/>
        </w:rPr>
        <w:t>Геометрия (углубленный уровень)</w:t>
      </w:r>
    </w:p>
    <w:p w:rsidR="00534A27" w:rsidRPr="000A4CCD" w:rsidRDefault="00534A27" w:rsidP="00BA2402">
      <w:pPr>
        <w:pStyle w:val="1fb"/>
        <w:ind w:right="-2"/>
        <w:rPr>
          <w:rStyle w:val="c7"/>
          <w:b/>
          <w:bCs/>
        </w:rPr>
      </w:pPr>
      <w:r w:rsidRPr="000A4CCD">
        <w:t xml:space="preserve"> </w:t>
      </w:r>
      <w:r w:rsidRPr="000A4CCD">
        <w:rPr>
          <w:rStyle w:val="c7"/>
          <w:b/>
          <w:bCs/>
        </w:rPr>
        <w:t xml:space="preserve">Содержание учебного предмета </w:t>
      </w:r>
    </w:p>
    <w:p w:rsidR="00534A27" w:rsidRPr="000A4CCD" w:rsidRDefault="00534A27" w:rsidP="00BA2402">
      <w:pPr>
        <w:pStyle w:val="1fb"/>
        <w:ind w:right="-2"/>
        <w:rPr>
          <w:i/>
        </w:rPr>
      </w:pPr>
      <w:r w:rsidRPr="000A4CCD">
        <w:t xml:space="preserve">Основные понятия геометрии в пространстве. Аксиомы стереометрии и следствия из них. </w:t>
      </w:r>
      <w:r w:rsidRPr="000A4CCD">
        <w:rPr>
          <w:i/>
        </w:rPr>
        <w:t>Понятие об аксиоматическом методе.</w:t>
      </w:r>
    </w:p>
    <w:p w:rsidR="00534A27" w:rsidRPr="000A4CCD" w:rsidRDefault="00534A27" w:rsidP="00BA2402">
      <w:pPr>
        <w:pStyle w:val="1fb"/>
        <w:ind w:right="-2"/>
        <w:rPr>
          <w:i/>
        </w:rPr>
      </w:pPr>
      <w:r w:rsidRPr="000A4CCD">
        <w:t xml:space="preserve">Построение сечений многогранников методом следов. Центральное проектирование. Построение сечений многогранников методом проекций. </w:t>
      </w:r>
      <w:r w:rsidRPr="000A4CCD">
        <w:rPr>
          <w:i/>
        </w:rPr>
        <w:t>Теорема Менелая для тетраэдра.</w:t>
      </w:r>
    </w:p>
    <w:p w:rsidR="00534A27" w:rsidRPr="000A4CCD" w:rsidRDefault="00534A27" w:rsidP="00BA2402">
      <w:pPr>
        <w:pStyle w:val="1fb"/>
        <w:ind w:right="-2"/>
        <w:rPr>
          <w:i/>
        </w:rPr>
      </w:pPr>
      <w:r w:rsidRPr="000A4CCD">
        <w:t xml:space="preserve">Скрещивающиеся прямые в пространстве. Угол между ними. Теоремы о параллельности прямых и плоскостей в пространстве. Параллельное проектирование и изображение фигур. </w:t>
      </w:r>
      <w:r w:rsidRPr="000A4CCD">
        <w:rPr>
          <w:i/>
        </w:rPr>
        <w:t>Геометрические места точек в пространстве.</w:t>
      </w:r>
    </w:p>
    <w:p w:rsidR="00534A27" w:rsidRPr="000A4CCD" w:rsidRDefault="00534A27" w:rsidP="00BA2402">
      <w:pPr>
        <w:pStyle w:val="1fb"/>
        <w:ind w:right="-2"/>
        <w:rPr>
          <w:i/>
        </w:rPr>
      </w:pPr>
      <w:r w:rsidRPr="000A4CCD">
        <w:t xml:space="preserve">Перпендикулярность прямой и плоскости. Ортогональное проектирование. Наклонные и проекции. Теорема о трех перпендикулярах. Расстояния между фигурами в пространстве. Общий перпендикуляр двух скрещивающихся прямых. </w:t>
      </w:r>
      <w:r w:rsidRPr="000A4CCD">
        <w:rPr>
          <w:i/>
        </w:rPr>
        <w:t>Методы нахождения расстояний между скрещивающимися прямыми.</w:t>
      </w:r>
    </w:p>
    <w:p w:rsidR="00534A27" w:rsidRPr="000A4CCD" w:rsidRDefault="00534A27" w:rsidP="00BA2402">
      <w:pPr>
        <w:pStyle w:val="1fb"/>
        <w:ind w:right="-2"/>
        <w:rPr>
          <w:i/>
        </w:rPr>
      </w:pPr>
      <w:r w:rsidRPr="000A4CCD">
        <w:t xml:space="preserve">Углы в пространстве. Перпендикулярные плоскости. </w:t>
      </w:r>
      <w:r w:rsidRPr="000A4CCD">
        <w:rPr>
          <w:i/>
        </w:rPr>
        <w:t>Трехгранный и многогранный углы. Свойства плоских углов многогранного угла. Свойства плоских  и двугранных углов трехгранного угла. Теорема косинусов и синусов для трехгранного угла.</w:t>
      </w:r>
    </w:p>
    <w:p w:rsidR="00534A27" w:rsidRPr="000A4CCD" w:rsidRDefault="00534A27" w:rsidP="00BA2402">
      <w:pPr>
        <w:pStyle w:val="1fb"/>
        <w:ind w:right="-2"/>
        <w:rPr>
          <w:i/>
        </w:rPr>
      </w:pPr>
      <w:r w:rsidRPr="000A4CCD">
        <w:t xml:space="preserve">Виды многогранников. Правильные многогранники. </w:t>
      </w:r>
      <w:r w:rsidRPr="000A4CCD">
        <w:rPr>
          <w:i/>
        </w:rPr>
        <w:t>Развертка многогранника. Кратчайшие пути на поверхности многогранника. Теорема Эйлера. Двойственность правильных многогранников.</w:t>
      </w:r>
    </w:p>
    <w:p w:rsidR="00534A27" w:rsidRPr="000A4CCD" w:rsidRDefault="00534A27" w:rsidP="00BA2402">
      <w:pPr>
        <w:pStyle w:val="1fb"/>
        <w:ind w:right="-2"/>
      </w:pPr>
      <w:r w:rsidRPr="000A4CCD">
        <w:t xml:space="preserve">Призма. Параллелепипед. Свойства параллелепипеда. Прямоугольный параллелепипед. </w:t>
      </w:r>
      <w:r w:rsidRPr="000A4CCD">
        <w:rPr>
          <w:i/>
        </w:rPr>
        <w:t>Наклонные призмы. Площадь ортогональной проекции. Перпендикулярное сечение призмы.</w:t>
      </w:r>
    </w:p>
    <w:p w:rsidR="00534A27" w:rsidRPr="000A4CCD" w:rsidRDefault="00534A27" w:rsidP="00BA2402">
      <w:pPr>
        <w:pStyle w:val="1fb"/>
        <w:ind w:right="-2"/>
        <w:rPr>
          <w:i/>
        </w:rPr>
      </w:pPr>
      <w:r w:rsidRPr="000A4CCD">
        <w:lastRenderedPageBreak/>
        <w:t xml:space="preserve">Пирамида. Виды пирамид. Элементы правильной пирамиды. Пирамиды с равнонаклоненными  ребрами и гранями, их основные свойства.  </w:t>
      </w:r>
      <w:r w:rsidRPr="000A4CCD">
        <w:rPr>
          <w:i/>
        </w:rPr>
        <w:t>Виды тетраэдров. Ортоцентрический  тетраэдр, каркасный тетраэдр, равногранный тетраэдр. Прямоугольный тетраэлр. Медианы и бимедианы тетраэдра. Достраивание тетраэдра до параллелепипеда.</w:t>
      </w:r>
    </w:p>
    <w:p w:rsidR="00534A27" w:rsidRPr="000A4CCD" w:rsidRDefault="00534A27" w:rsidP="00BA2402">
      <w:pPr>
        <w:pStyle w:val="1fb"/>
        <w:ind w:right="-2"/>
      </w:pPr>
      <w:r w:rsidRPr="000A4CCD">
        <w:t>Тела вращения: цилиндр, конус, шар и сфера. Сечения цилиндра, конуса и шара. Шаровой сегмент, шаровой слой, шаровой сектор(конус). Усеченная пирамида и усеченный конус.</w:t>
      </w:r>
    </w:p>
    <w:p w:rsidR="00534A27" w:rsidRPr="000A4CCD" w:rsidRDefault="00534A27" w:rsidP="00BA2402">
      <w:pPr>
        <w:pStyle w:val="1fb"/>
        <w:ind w:right="-2"/>
        <w:rPr>
          <w:i/>
        </w:rPr>
      </w:pPr>
      <w:r w:rsidRPr="000A4CCD">
        <w:t xml:space="preserve"> Касательные прямые и плоскости. Вписанные и описанные сферы. </w:t>
      </w:r>
      <w:r w:rsidRPr="000A4CCD">
        <w:rPr>
          <w:i/>
        </w:rPr>
        <w:t>Касающиеся сферы. Комбинации тел вращения. Элементы сферической геометрии. Конические сечения.</w:t>
      </w:r>
    </w:p>
    <w:p w:rsidR="00534A27" w:rsidRPr="000A4CCD" w:rsidRDefault="00534A27" w:rsidP="00BA2402">
      <w:pPr>
        <w:pStyle w:val="1fb"/>
        <w:ind w:right="-2"/>
        <w:rPr>
          <w:i/>
        </w:rPr>
      </w:pPr>
      <w:r w:rsidRPr="000A4CCD">
        <w:t xml:space="preserve">Площади поверхностей многогранников. </w:t>
      </w:r>
      <w:r w:rsidRPr="000A4CCD">
        <w:rPr>
          <w:i/>
        </w:rPr>
        <w:t>Развертка  цилиндра и конуса</w:t>
      </w:r>
      <w:r w:rsidRPr="000A4CCD">
        <w:t xml:space="preserve">. Площадь поверхности цилиндра и конуса. Площадь сферы. </w:t>
      </w:r>
      <w:r w:rsidRPr="000A4CCD">
        <w:rPr>
          <w:i/>
        </w:rPr>
        <w:t>Площадь сферического пояса. Объем шарового слоя.</w:t>
      </w:r>
    </w:p>
    <w:p w:rsidR="00534A27" w:rsidRPr="000A4CCD" w:rsidRDefault="00534A27" w:rsidP="00BA2402">
      <w:pPr>
        <w:pStyle w:val="1fb"/>
        <w:ind w:right="-2"/>
      </w:pPr>
      <w:r w:rsidRPr="000A4CCD">
        <w:t xml:space="preserve">Понятие объема. Объемы многогранников. Объем тел вращения. </w:t>
      </w:r>
      <w:r w:rsidRPr="000A4CCD">
        <w:rPr>
          <w:i/>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Приложения интеграла к вычислению объемов и поверхностей тел вращения. </w:t>
      </w:r>
    </w:p>
    <w:p w:rsidR="00534A27" w:rsidRPr="000A4CCD" w:rsidRDefault="00534A27" w:rsidP="00BA2402">
      <w:pPr>
        <w:pStyle w:val="1fb"/>
        <w:ind w:right="-2"/>
      </w:pPr>
      <w:r w:rsidRPr="000A4CCD">
        <w:t>Комбинации многогранников и тел вращения.</w:t>
      </w:r>
    </w:p>
    <w:p w:rsidR="00534A27" w:rsidRPr="000A4CCD" w:rsidRDefault="00534A27" w:rsidP="00BA2402">
      <w:pPr>
        <w:pStyle w:val="1fb"/>
        <w:ind w:right="-2"/>
        <w:rPr>
          <w:i/>
        </w:rPr>
      </w:pPr>
      <w:r w:rsidRPr="000A4CCD">
        <w:t xml:space="preserve">Подобие в пространстве. Отношение объемов и площадей поверхностей подобных фигур. </w:t>
      </w:r>
      <w:r w:rsidRPr="000A4CCD">
        <w:rPr>
          <w:i/>
        </w:rPr>
        <w:t>Преобразование подобия, гомотетия. Решение задач на плоскости с использованием стереометрических методов.</w:t>
      </w:r>
    </w:p>
    <w:p w:rsidR="00534A27" w:rsidRPr="000A4CCD" w:rsidRDefault="00534A27" w:rsidP="00BA2402">
      <w:pPr>
        <w:pStyle w:val="1fb"/>
        <w:ind w:right="-2"/>
      </w:pPr>
      <w:r w:rsidRPr="000A4CCD">
        <w:rPr>
          <w:i/>
        </w:rPr>
        <w:t>Движения в пространстве: параллельный перенос, симметрия относительно плоскости, центральная симметрия, поворот относительно прямой</w:t>
      </w:r>
      <w:r w:rsidRPr="000A4CCD">
        <w:t>.</w:t>
      </w:r>
    </w:p>
    <w:p w:rsidR="00534A27" w:rsidRPr="000A4CCD" w:rsidRDefault="00534A27" w:rsidP="00BA2402">
      <w:pPr>
        <w:pStyle w:val="1fb"/>
        <w:ind w:right="-2"/>
        <w:rPr>
          <w:u w:val="single"/>
        </w:rPr>
      </w:pPr>
      <w:r w:rsidRPr="000A4CCD">
        <w:rPr>
          <w:u w:val="single"/>
        </w:rPr>
        <w:t>Векторы и координаты в пространстве.</w:t>
      </w:r>
    </w:p>
    <w:p w:rsidR="00534A27" w:rsidRPr="000A4CCD" w:rsidRDefault="00534A27" w:rsidP="00BA2402">
      <w:pPr>
        <w:pStyle w:val="1fb"/>
        <w:ind w:right="-2"/>
      </w:pPr>
      <w:r w:rsidRPr="000A4CCD">
        <w:t>Векторы и координаты. Сумма векторов, умножение вектора на число. Угол между векторами. Скалярное произведение.</w:t>
      </w:r>
    </w:p>
    <w:p w:rsidR="00534A27" w:rsidRPr="000A4CCD" w:rsidRDefault="00534A27" w:rsidP="00BA2402">
      <w:pPr>
        <w:pStyle w:val="1fb"/>
        <w:ind w:right="-2"/>
        <w:rPr>
          <w:i/>
        </w:rPr>
      </w:pPr>
      <w:r w:rsidRPr="000A4CCD">
        <w:lastRenderedPageBreak/>
        <w:t xml:space="preserve">Уравнение плоскости. Формула расстояния между точками. Уравнение сферы. </w:t>
      </w:r>
      <w:r w:rsidRPr="000A4CCD">
        <w:rPr>
          <w:i/>
        </w:rPr>
        <w:t>Формула расстояния от точки до плоскости. Способы задания прямой уравнениями.</w:t>
      </w:r>
    </w:p>
    <w:p w:rsidR="00534A27" w:rsidRPr="000A4CCD" w:rsidRDefault="00534A27" w:rsidP="00BA2402">
      <w:pPr>
        <w:pStyle w:val="1fb"/>
        <w:ind w:right="-2"/>
        <w:rPr>
          <w:i/>
        </w:rPr>
      </w:pPr>
      <w:r w:rsidRPr="000A4CCD">
        <w:rPr>
          <w:i/>
        </w:rPr>
        <w:t xml:space="preserve">Решение задач и доказательство теорем с помощью векторов и методом координат. Элементы геометрии масс. </w:t>
      </w:r>
    </w:p>
    <w:p w:rsidR="000C6E41" w:rsidRPr="000A4CCD" w:rsidRDefault="000C6E41" w:rsidP="00BA2402">
      <w:pPr>
        <w:pStyle w:val="1fb"/>
        <w:ind w:right="-2"/>
      </w:pPr>
    </w:p>
    <w:p w:rsidR="006536CE" w:rsidRDefault="006536CE" w:rsidP="00BA2402">
      <w:pPr>
        <w:pStyle w:val="1a"/>
        <w:ind w:right="-2"/>
        <w:rPr>
          <w:szCs w:val="28"/>
          <w:lang w:val="en-US"/>
        </w:rPr>
      </w:pPr>
    </w:p>
    <w:p w:rsidR="006536CE" w:rsidRDefault="006536CE" w:rsidP="00BA2402">
      <w:pPr>
        <w:pStyle w:val="1a"/>
        <w:ind w:right="-2"/>
        <w:rPr>
          <w:szCs w:val="28"/>
          <w:lang w:val="en-US"/>
        </w:rPr>
      </w:pPr>
    </w:p>
    <w:p w:rsidR="005F3A2F" w:rsidRPr="000A4CCD" w:rsidRDefault="005F3A2F" w:rsidP="00BA2402">
      <w:pPr>
        <w:pStyle w:val="1a"/>
        <w:ind w:right="-2"/>
        <w:rPr>
          <w:szCs w:val="28"/>
        </w:rPr>
      </w:pPr>
      <w:bookmarkStart w:id="176" w:name="_Toc33706222"/>
      <w:r w:rsidRPr="000A4CCD">
        <w:rPr>
          <w:szCs w:val="28"/>
        </w:rPr>
        <w:t>Информатика</w:t>
      </w:r>
      <w:bookmarkEnd w:id="174"/>
      <w:bookmarkEnd w:id="176"/>
    </w:p>
    <w:p w:rsidR="00C76F5B" w:rsidRPr="000A4CCD" w:rsidRDefault="00C76F5B" w:rsidP="00BA2402">
      <w:pPr>
        <w:pStyle w:val="1fb"/>
        <w:ind w:right="-2"/>
        <w:rPr>
          <w:u w:val="single"/>
        </w:rPr>
      </w:pPr>
      <w:r w:rsidRPr="000A4CCD">
        <w:rPr>
          <w:u w:val="single"/>
        </w:rPr>
        <w:t>Содержание учебного предмета</w:t>
      </w:r>
    </w:p>
    <w:p w:rsidR="0058175A" w:rsidRPr="000A4CCD" w:rsidRDefault="0058175A" w:rsidP="00BA2402">
      <w:pPr>
        <w:spacing w:after="160"/>
        <w:ind w:left="786" w:right="-2"/>
        <w:contextualSpacing/>
        <w:rPr>
          <w:rFonts w:eastAsia="Times New Roman"/>
          <w:b/>
          <w:szCs w:val="28"/>
          <w:lang w:eastAsia="ru-RU"/>
        </w:rPr>
      </w:pPr>
      <w:r w:rsidRPr="000A4CCD">
        <w:rPr>
          <w:szCs w:val="28"/>
          <w:u w:val="single"/>
        </w:rPr>
        <w:t>Базовый уровень</w:t>
      </w:r>
    </w:p>
    <w:p w:rsidR="0058175A" w:rsidRPr="000A4CCD" w:rsidRDefault="0058175A" w:rsidP="00BA2402">
      <w:pPr>
        <w:spacing w:after="160"/>
        <w:ind w:right="-2" w:firstLine="284"/>
        <w:jc w:val="center"/>
        <w:rPr>
          <w:b/>
          <w:szCs w:val="28"/>
        </w:rPr>
      </w:pPr>
      <w:r w:rsidRPr="000A4CCD">
        <w:rPr>
          <w:b/>
          <w:szCs w:val="28"/>
        </w:rPr>
        <w:t>10 класс</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7371"/>
      </w:tblGrid>
      <w:tr w:rsidR="0058175A" w:rsidRPr="000A4CCD" w:rsidTr="00404D10">
        <w:trPr>
          <w:trHeight w:val="20"/>
        </w:trPr>
        <w:tc>
          <w:tcPr>
            <w:tcW w:w="1985"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b/>
                <w:i/>
                <w:szCs w:val="28"/>
              </w:rPr>
            </w:pPr>
          </w:p>
          <w:p w:rsidR="0058175A" w:rsidRPr="000A4CCD" w:rsidRDefault="0058175A" w:rsidP="00404D10">
            <w:pPr>
              <w:spacing w:before="100" w:beforeAutospacing="1" w:after="100" w:afterAutospacing="1" w:line="240" w:lineRule="auto"/>
              <w:ind w:firstLine="0"/>
              <w:contextualSpacing/>
              <w:rPr>
                <w:b/>
                <w:i/>
                <w:szCs w:val="28"/>
              </w:rPr>
            </w:pPr>
            <w:r w:rsidRPr="000A4CCD">
              <w:rPr>
                <w:b/>
                <w:i/>
                <w:szCs w:val="28"/>
              </w:rPr>
              <w:t>Раздел</w:t>
            </w:r>
          </w:p>
          <w:p w:rsidR="0058175A" w:rsidRPr="000A4CCD" w:rsidRDefault="0058175A" w:rsidP="00404D10">
            <w:pPr>
              <w:spacing w:before="100" w:beforeAutospacing="1" w:after="100" w:afterAutospacing="1" w:line="240" w:lineRule="auto"/>
              <w:ind w:firstLine="0"/>
              <w:contextualSpacing/>
              <w:rPr>
                <w:b/>
                <w:i/>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center"/>
              <w:rPr>
                <w:b/>
                <w:i/>
                <w:szCs w:val="28"/>
              </w:rPr>
            </w:pPr>
          </w:p>
          <w:p w:rsidR="0058175A" w:rsidRPr="000A4CCD" w:rsidRDefault="0058175A" w:rsidP="00404D10">
            <w:pPr>
              <w:spacing w:before="100" w:beforeAutospacing="1" w:after="100" w:afterAutospacing="1" w:line="240" w:lineRule="auto"/>
              <w:ind w:firstLine="0"/>
              <w:contextualSpacing/>
              <w:jc w:val="center"/>
              <w:rPr>
                <w:b/>
                <w:i/>
                <w:szCs w:val="28"/>
              </w:rPr>
            </w:pPr>
            <w:r w:rsidRPr="000A4CCD">
              <w:rPr>
                <w:b/>
                <w:i/>
                <w:szCs w:val="28"/>
              </w:rPr>
              <w:t>Темы</w:t>
            </w:r>
          </w:p>
        </w:tc>
      </w:tr>
      <w:tr w:rsidR="0058175A" w:rsidRPr="000A4CCD" w:rsidTr="00404D10">
        <w:trPr>
          <w:trHeight w:val="20"/>
        </w:trPr>
        <w:tc>
          <w:tcPr>
            <w:tcW w:w="1985"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Введение</w:t>
            </w: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Введение. Структура информатики</w:t>
            </w:r>
          </w:p>
        </w:tc>
      </w:tr>
      <w:tr w:rsidR="0058175A" w:rsidRPr="000A4CCD" w:rsidTr="00404D10">
        <w:trPr>
          <w:trHeight w:val="20"/>
        </w:trPr>
        <w:tc>
          <w:tcPr>
            <w:tcW w:w="1985" w:type="dxa"/>
            <w:vMerge w:val="restart"/>
            <w:tcBorders>
              <w:top w:val="single" w:sz="4" w:space="0" w:color="000000"/>
              <w:left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Информация</w:t>
            </w: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Информация. Представление информации</w:t>
            </w:r>
          </w:p>
        </w:tc>
      </w:tr>
      <w:tr w:rsidR="0058175A" w:rsidRPr="000A4CCD" w:rsidTr="00404D10">
        <w:trPr>
          <w:trHeight w:val="20"/>
        </w:trPr>
        <w:tc>
          <w:tcPr>
            <w:tcW w:w="1985" w:type="dxa"/>
            <w:vMerge/>
            <w:tcBorders>
              <w:left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Измерение информации</w:t>
            </w:r>
          </w:p>
        </w:tc>
      </w:tr>
      <w:tr w:rsidR="0058175A" w:rsidRPr="000A4CCD" w:rsidTr="00404D10">
        <w:trPr>
          <w:trHeight w:val="20"/>
        </w:trPr>
        <w:tc>
          <w:tcPr>
            <w:tcW w:w="1985" w:type="dxa"/>
            <w:vMerge/>
            <w:tcBorders>
              <w:left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Представление чисел в компьютере</w:t>
            </w:r>
          </w:p>
        </w:tc>
      </w:tr>
      <w:tr w:rsidR="0058175A" w:rsidRPr="000A4CCD" w:rsidTr="00404D10">
        <w:trPr>
          <w:trHeight w:val="20"/>
        </w:trPr>
        <w:tc>
          <w:tcPr>
            <w:tcW w:w="1985" w:type="dxa"/>
            <w:vMerge/>
            <w:tcBorders>
              <w:left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Представление текста, изображения и звука в компьютере</w:t>
            </w:r>
          </w:p>
        </w:tc>
      </w:tr>
      <w:tr w:rsidR="0058175A" w:rsidRPr="000A4CCD" w:rsidTr="00404D10">
        <w:trPr>
          <w:trHeight w:val="20"/>
        </w:trPr>
        <w:tc>
          <w:tcPr>
            <w:tcW w:w="1985" w:type="dxa"/>
            <w:vMerge/>
            <w:tcBorders>
              <w:left w:val="single" w:sz="4" w:space="0" w:color="000000"/>
              <w:bottom w:val="single" w:sz="4" w:space="0" w:color="000000"/>
              <w:right w:val="single" w:sz="4" w:space="0" w:color="000000"/>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tcPr>
          <w:p w:rsidR="0058175A" w:rsidRPr="000A4CCD" w:rsidRDefault="0058175A" w:rsidP="00404D10">
            <w:pPr>
              <w:spacing w:before="100" w:beforeAutospacing="1" w:after="100" w:afterAutospacing="1" w:line="240" w:lineRule="auto"/>
              <w:ind w:firstLine="0"/>
              <w:contextualSpacing/>
              <w:jc w:val="left"/>
              <w:rPr>
                <w:rFonts w:eastAsia="Century Schoolbook"/>
                <w:color w:val="000000"/>
                <w:szCs w:val="28"/>
                <w:lang w:eastAsia="ru-RU" w:bidi="ru-RU"/>
              </w:rPr>
            </w:pPr>
            <w:r w:rsidRPr="000A4CCD">
              <w:rPr>
                <w:rFonts w:eastAsia="Century Schoolbook"/>
                <w:color w:val="000000"/>
                <w:szCs w:val="28"/>
                <w:lang w:eastAsia="ru-RU" w:bidi="ru-RU"/>
              </w:rPr>
              <w:t>Контрольная работа №1</w:t>
            </w:r>
          </w:p>
        </w:tc>
      </w:tr>
      <w:tr w:rsidR="0058175A" w:rsidRPr="000A4CCD" w:rsidTr="00404D10">
        <w:trPr>
          <w:trHeight w:val="20"/>
        </w:trPr>
        <w:tc>
          <w:tcPr>
            <w:tcW w:w="1985" w:type="dxa"/>
            <w:vMerge w:val="restart"/>
            <w:tcBorders>
              <w:top w:val="single" w:sz="4" w:space="0" w:color="000000"/>
              <w:left w:val="single" w:sz="4" w:space="0" w:color="000000"/>
              <w:bottom w:val="single" w:sz="4" w:space="0" w:color="auto"/>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Информационные процессы</w:t>
            </w: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rFonts w:eastAsia="Century Schoolbook"/>
                <w:color w:val="000000"/>
                <w:szCs w:val="28"/>
                <w:lang w:eastAsia="ru-RU" w:bidi="ru-RU"/>
              </w:rPr>
            </w:pPr>
            <w:r w:rsidRPr="000A4CCD">
              <w:rPr>
                <w:rFonts w:eastAsia="Century Schoolbook"/>
                <w:color w:val="000000"/>
                <w:szCs w:val="28"/>
                <w:lang w:eastAsia="ru-RU" w:bidi="ru-RU"/>
              </w:rPr>
              <w:t xml:space="preserve">Хранение и передача информации </w:t>
            </w:r>
          </w:p>
        </w:tc>
      </w:tr>
      <w:tr w:rsidR="0058175A" w:rsidRPr="000A4CCD" w:rsidTr="00404D10">
        <w:trPr>
          <w:trHeight w:val="20"/>
        </w:trPr>
        <w:tc>
          <w:tcPr>
            <w:tcW w:w="1985" w:type="dxa"/>
            <w:vMerge/>
            <w:tcBorders>
              <w:top w:val="single" w:sz="4" w:space="0" w:color="000000"/>
              <w:left w:val="single" w:sz="4" w:space="0" w:color="000000"/>
              <w:bottom w:val="single" w:sz="4" w:space="0" w:color="auto"/>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Обработка информации и алгоритмы</w:t>
            </w:r>
          </w:p>
        </w:tc>
      </w:tr>
      <w:tr w:rsidR="0058175A" w:rsidRPr="000A4CCD" w:rsidTr="00404D10">
        <w:trPr>
          <w:trHeight w:val="20"/>
        </w:trPr>
        <w:tc>
          <w:tcPr>
            <w:tcW w:w="1985" w:type="dxa"/>
            <w:vMerge/>
            <w:tcBorders>
              <w:top w:val="single" w:sz="4" w:space="0" w:color="000000"/>
              <w:left w:val="single" w:sz="4" w:space="0" w:color="000000"/>
              <w:bottom w:val="single" w:sz="4" w:space="0" w:color="auto"/>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 xml:space="preserve">Автоматическая обработка информации </w:t>
            </w:r>
          </w:p>
        </w:tc>
      </w:tr>
      <w:tr w:rsidR="0058175A" w:rsidRPr="000A4CCD" w:rsidTr="00404D10">
        <w:trPr>
          <w:trHeight w:val="20"/>
        </w:trPr>
        <w:tc>
          <w:tcPr>
            <w:tcW w:w="1985" w:type="dxa"/>
            <w:vMerge/>
            <w:tcBorders>
              <w:top w:val="single" w:sz="4" w:space="0" w:color="000000"/>
              <w:left w:val="single" w:sz="4" w:space="0" w:color="000000"/>
              <w:bottom w:val="single" w:sz="4" w:space="0" w:color="auto"/>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 xml:space="preserve">Информационные процессы в компьютере </w:t>
            </w:r>
          </w:p>
        </w:tc>
      </w:tr>
      <w:tr w:rsidR="0058175A" w:rsidRPr="000A4CCD" w:rsidTr="00404D10">
        <w:trPr>
          <w:trHeight w:val="20"/>
        </w:trPr>
        <w:tc>
          <w:tcPr>
            <w:tcW w:w="1985" w:type="dxa"/>
            <w:vMerge/>
            <w:tcBorders>
              <w:top w:val="single" w:sz="4" w:space="0" w:color="000000"/>
              <w:left w:val="single" w:sz="4" w:space="0" w:color="000000"/>
              <w:bottom w:val="single" w:sz="4" w:space="0" w:color="auto"/>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Контрольная работа №2</w:t>
            </w:r>
          </w:p>
        </w:tc>
      </w:tr>
      <w:tr w:rsidR="0058175A" w:rsidRPr="000A4CCD" w:rsidTr="00404D10">
        <w:trPr>
          <w:trHeight w:val="20"/>
        </w:trPr>
        <w:tc>
          <w:tcPr>
            <w:tcW w:w="1985" w:type="dxa"/>
            <w:vMerge w:val="restart"/>
            <w:tcBorders>
              <w:top w:val="single" w:sz="4" w:space="0" w:color="auto"/>
              <w:left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 xml:space="preserve">Программирование </w:t>
            </w: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 xml:space="preserve">Алгоритмы, структуры алгоритмов, структурное программирование </w:t>
            </w:r>
          </w:p>
        </w:tc>
      </w:tr>
      <w:tr w:rsidR="0058175A" w:rsidRPr="000A4CCD" w:rsidTr="00404D10">
        <w:trPr>
          <w:trHeight w:val="20"/>
        </w:trPr>
        <w:tc>
          <w:tcPr>
            <w:tcW w:w="1985" w:type="dxa"/>
            <w:vMerge/>
            <w:tcBorders>
              <w:left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Программирование линейных алго</w:t>
            </w:r>
            <w:r w:rsidRPr="000A4CCD">
              <w:rPr>
                <w:rFonts w:eastAsia="Century Schoolbook"/>
                <w:color w:val="000000"/>
                <w:szCs w:val="28"/>
                <w:lang w:eastAsia="ru-RU" w:bidi="ru-RU"/>
              </w:rPr>
              <w:softHyphen/>
              <w:t xml:space="preserve">ритмов </w:t>
            </w:r>
          </w:p>
        </w:tc>
      </w:tr>
      <w:tr w:rsidR="0058175A" w:rsidRPr="000A4CCD" w:rsidTr="00404D10">
        <w:trPr>
          <w:trHeight w:val="20"/>
        </w:trPr>
        <w:tc>
          <w:tcPr>
            <w:tcW w:w="1985" w:type="dxa"/>
            <w:vMerge/>
            <w:tcBorders>
              <w:left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 xml:space="preserve">Логические величины и выражения, программирование ветвлений </w:t>
            </w:r>
          </w:p>
        </w:tc>
      </w:tr>
      <w:tr w:rsidR="0058175A" w:rsidRPr="000A4CCD" w:rsidTr="00404D10">
        <w:trPr>
          <w:trHeight w:val="20"/>
        </w:trPr>
        <w:tc>
          <w:tcPr>
            <w:tcW w:w="1985" w:type="dxa"/>
            <w:vMerge/>
            <w:tcBorders>
              <w:left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 xml:space="preserve">Программирование циклов </w:t>
            </w:r>
          </w:p>
        </w:tc>
      </w:tr>
      <w:tr w:rsidR="0058175A" w:rsidRPr="000A4CCD" w:rsidTr="00404D10">
        <w:trPr>
          <w:trHeight w:val="20"/>
        </w:trPr>
        <w:tc>
          <w:tcPr>
            <w:tcW w:w="1985" w:type="dxa"/>
            <w:vMerge/>
            <w:tcBorders>
              <w:left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szCs w:val="28"/>
              </w:rPr>
            </w:pPr>
            <w:r w:rsidRPr="000A4CCD">
              <w:rPr>
                <w:rFonts w:eastAsia="Century Schoolbook"/>
                <w:color w:val="000000"/>
                <w:szCs w:val="28"/>
                <w:lang w:eastAsia="ru-RU" w:bidi="ru-RU"/>
              </w:rPr>
              <w:t xml:space="preserve">Подпрограммы </w:t>
            </w:r>
          </w:p>
        </w:tc>
      </w:tr>
      <w:tr w:rsidR="0058175A" w:rsidRPr="000A4CCD" w:rsidTr="00404D10">
        <w:trPr>
          <w:trHeight w:val="20"/>
        </w:trPr>
        <w:tc>
          <w:tcPr>
            <w:tcW w:w="1985" w:type="dxa"/>
            <w:vMerge/>
            <w:tcBorders>
              <w:left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rFonts w:eastAsia="Century Schoolbook"/>
                <w:color w:val="000000"/>
                <w:szCs w:val="28"/>
                <w:lang w:eastAsia="ru-RU" w:bidi="ru-RU"/>
              </w:rPr>
            </w:pPr>
            <w:r w:rsidRPr="000A4CCD">
              <w:rPr>
                <w:rFonts w:eastAsia="Century Schoolbook"/>
                <w:color w:val="000000"/>
                <w:szCs w:val="28"/>
                <w:lang w:eastAsia="ru-RU" w:bidi="ru-RU"/>
              </w:rPr>
              <w:t>Работа с массивами</w:t>
            </w:r>
          </w:p>
        </w:tc>
      </w:tr>
      <w:tr w:rsidR="0058175A" w:rsidRPr="000A4CCD" w:rsidTr="00404D10">
        <w:trPr>
          <w:trHeight w:val="20"/>
        </w:trPr>
        <w:tc>
          <w:tcPr>
            <w:tcW w:w="1985" w:type="dxa"/>
            <w:vMerge/>
            <w:tcBorders>
              <w:left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jc w:val="left"/>
              <w:rPr>
                <w:rFonts w:eastAsia="Century Schoolbook"/>
                <w:color w:val="000000"/>
                <w:szCs w:val="28"/>
                <w:lang w:eastAsia="ru-RU" w:bidi="ru-RU"/>
              </w:rPr>
            </w:pPr>
            <w:r w:rsidRPr="000A4CCD">
              <w:rPr>
                <w:rFonts w:eastAsia="Century Schoolbook"/>
                <w:color w:val="000000"/>
                <w:szCs w:val="28"/>
                <w:lang w:eastAsia="ru-RU" w:bidi="ru-RU"/>
              </w:rPr>
              <w:t>Работа с символьной информацией</w:t>
            </w:r>
          </w:p>
        </w:tc>
      </w:tr>
      <w:tr w:rsidR="0058175A" w:rsidRPr="000A4CCD" w:rsidTr="00404D10">
        <w:trPr>
          <w:trHeight w:val="20"/>
        </w:trPr>
        <w:tc>
          <w:tcPr>
            <w:tcW w:w="1985" w:type="dxa"/>
            <w:vMerge/>
            <w:tcBorders>
              <w:left w:val="single" w:sz="4" w:space="0" w:color="auto"/>
              <w:right w:val="single" w:sz="4" w:space="0" w:color="auto"/>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jc w:val="left"/>
              <w:rPr>
                <w:rFonts w:eastAsia="Century Schoolbook"/>
                <w:color w:val="000000"/>
                <w:szCs w:val="28"/>
                <w:lang w:eastAsia="ru-RU" w:bidi="ru-RU"/>
              </w:rPr>
            </w:pPr>
            <w:r w:rsidRPr="000A4CCD">
              <w:rPr>
                <w:rFonts w:eastAsia="Century Schoolbook"/>
                <w:color w:val="000000"/>
                <w:szCs w:val="28"/>
                <w:lang w:eastAsia="ru-RU" w:bidi="ru-RU"/>
              </w:rPr>
              <w:t>Контрольная работа №3</w:t>
            </w:r>
          </w:p>
        </w:tc>
      </w:tr>
      <w:tr w:rsidR="0058175A" w:rsidRPr="000A4CCD" w:rsidTr="00404D10">
        <w:trPr>
          <w:trHeight w:val="20"/>
        </w:trPr>
        <w:tc>
          <w:tcPr>
            <w:tcW w:w="1985" w:type="dxa"/>
            <w:vMerge/>
            <w:tcBorders>
              <w:left w:val="single" w:sz="4" w:space="0" w:color="auto"/>
              <w:right w:val="single" w:sz="4" w:space="0" w:color="auto"/>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rFonts w:eastAsia="Century Schoolbook"/>
                <w:color w:val="000000"/>
                <w:szCs w:val="28"/>
                <w:lang w:eastAsia="ru-RU" w:bidi="ru-RU"/>
              </w:rPr>
            </w:pPr>
            <w:r w:rsidRPr="000A4CCD">
              <w:rPr>
                <w:rFonts w:eastAsia="Century Schoolbook"/>
                <w:color w:val="000000"/>
                <w:szCs w:val="28"/>
                <w:lang w:eastAsia="ru-RU" w:bidi="ru-RU"/>
              </w:rPr>
              <w:t>Обобщение темы «Программирование обработки информации»</w:t>
            </w:r>
          </w:p>
        </w:tc>
      </w:tr>
      <w:tr w:rsidR="0058175A" w:rsidRPr="000A4CCD" w:rsidTr="00404D10">
        <w:trPr>
          <w:trHeight w:val="20"/>
        </w:trPr>
        <w:tc>
          <w:tcPr>
            <w:tcW w:w="1985" w:type="dxa"/>
            <w:vMerge/>
            <w:tcBorders>
              <w:left w:val="single" w:sz="4" w:space="0" w:color="auto"/>
              <w:bottom w:val="single" w:sz="4" w:space="0" w:color="auto"/>
              <w:right w:val="single" w:sz="4" w:space="0" w:color="auto"/>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rFonts w:eastAsia="Century Schoolbook"/>
                <w:color w:val="000000"/>
                <w:szCs w:val="28"/>
                <w:lang w:eastAsia="ru-RU" w:bidi="ru-RU"/>
              </w:rPr>
            </w:pPr>
            <w:r w:rsidRPr="000A4CCD">
              <w:rPr>
                <w:rFonts w:eastAsia="Century Schoolbook"/>
                <w:color w:val="000000"/>
                <w:szCs w:val="28"/>
                <w:lang w:eastAsia="ru-RU" w:bidi="ru-RU"/>
              </w:rPr>
              <w:t xml:space="preserve">Итоговая контрольная работа </w:t>
            </w:r>
          </w:p>
        </w:tc>
      </w:tr>
      <w:tr w:rsidR="0058175A" w:rsidRPr="000A4CCD" w:rsidTr="00404D10">
        <w:trPr>
          <w:trHeight w:val="20"/>
        </w:trPr>
        <w:tc>
          <w:tcPr>
            <w:tcW w:w="1985"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rFonts w:eastAsia="Century Schoolbook"/>
                <w:color w:val="000000"/>
                <w:szCs w:val="28"/>
                <w:lang w:eastAsia="ru-RU" w:bidi="ru-RU"/>
              </w:rPr>
            </w:pPr>
          </w:p>
          <w:p w:rsidR="0058175A" w:rsidRPr="000A4CCD" w:rsidRDefault="0058175A" w:rsidP="00404D10">
            <w:pPr>
              <w:spacing w:before="100" w:beforeAutospacing="1" w:after="100" w:afterAutospacing="1" w:line="240" w:lineRule="auto"/>
              <w:ind w:firstLine="0"/>
              <w:contextualSpacing/>
              <w:jc w:val="center"/>
              <w:rPr>
                <w:rFonts w:eastAsia="Century Schoolbook"/>
                <w:b/>
                <w:color w:val="000000"/>
                <w:szCs w:val="28"/>
                <w:lang w:eastAsia="ru-RU" w:bidi="ru-RU"/>
              </w:rPr>
            </w:pPr>
            <w:r w:rsidRPr="000A4CCD">
              <w:rPr>
                <w:rFonts w:eastAsia="Century Schoolbook"/>
                <w:b/>
                <w:color w:val="000000"/>
                <w:szCs w:val="28"/>
                <w:lang w:eastAsia="ru-RU" w:bidi="ru-RU"/>
              </w:rPr>
              <w:t>11 класс</w:t>
            </w:r>
          </w:p>
        </w:tc>
      </w:tr>
      <w:tr w:rsidR="0058175A" w:rsidRPr="000A4CCD" w:rsidTr="00404D10">
        <w:trPr>
          <w:trHeight w:val="20"/>
        </w:trPr>
        <w:tc>
          <w:tcPr>
            <w:tcW w:w="1985" w:type="dxa"/>
            <w:vMerge w:val="restart"/>
            <w:tcBorders>
              <w:top w:val="single" w:sz="4" w:space="0" w:color="auto"/>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Информационные системы и базы данных</w:t>
            </w:r>
          </w:p>
        </w:tc>
        <w:tc>
          <w:tcPr>
            <w:tcW w:w="7371" w:type="dxa"/>
            <w:tcBorders>
              <w:top w:val="single" w:sz="4" w:space="0" w:color="auto"/>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 xml:space="preserve">Системный анализ </w:t>
            </w:r>
          </w:p>
        </w:tc>
      </w:tr>
      <w:tr w:rsidR="0058175A" w:rsidRPr="000A4CCD" w:rsidTr="00404D10">
        <w:trPr>
          <w:trHeight w:val="20"/>
        </w:trPr>
        <w:tc>
          <w:tcPr>
            <w:tcW w:w="1985" w:type="dxa"/>
            <w:vMerge/>
            <w:tcBorders>
              <w:top w:val="single" w:sz="4" w:space="0" w:color="auto"/>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 xml:space="preserve">Базы данных </w:t>
            </w:r>
          </w:p>
        </w:tc>
      </w:tr>
      <w:tr w:rsidR="0058175A" w:rsidRPr="000A4CCD" w:rsidTr="00404D10">
        <w:trPr>
          <w:trHeight w:val="20"/>
        </w:trPr>
        <w:tc>
          <w:tcPr>
            <w:tcW w:w="1985" w:type="dxa"/>
            <w:vMerge/>
            <w:tcBorders>
              <w:top w:val="single" w:sz="4" w:space="0" w:color="auto"/>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Контрольная работа №1</w:t>
            </w:r>
          </w:p>
        </w:tc>
      </w:tr>
      <w:tr w:rsidR="0058175A" w:rsidRPr="000A4CCD" w:rsidTr="00404D10">
        <w:trPr>
          <w:trHeight w:val="20"/>
        </w:trPr>
        <w:tc>
          <w:tcPr>
            <w:tcW w:w="1985" w:type="dxa"/>
            <w:vMerge w:val="restart"/>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Интернет</w:t>
            </w: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Организация и услуги Интернета</w:t>
            </w:r>
          </w:p>
        </w:tc>
      </w:tr>
      <w:tr w:rsidR="0058175A" w:rsidRPr="000A4CCD" w:rsidTr="00404D10">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Основы сайтостроения</w:t>
            </w:r>
          </w:p>
        </w:tc>
      </w:tr>
      <w:tr w:rsidR="0058175A" w:rsidRPr="000A4CCD" w:rsidTr="00404D10">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Контрольная работа №2</w:t>
            </w:r>
          </w:p>
        </w:tc>
      </w:tr>
      <w:tr w:rsidR="0058175A" w:rsidRPr="000A4CCD" w:rsidTr="00404D10">
        <w:trPr>
          <w:trHeight w:val="20"/>
        </w:trPr>
        <w:tc>
          <w:tcPr>
            <w:tcW w:w="1985" w:type="dxa"/>
            <w:vMerge w:val="restart"/>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Информационное моделирование</w:t>
            </w: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Компьютерное информационное моделирование</w:t>
            </w:r>
          </w:p>
        </w:tc>
      </w:tr>
      <w:tr w:rsidR="0058175A" w:rsidRPr="000A4CCD" w:rsidTr="00404D10">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Моделирование зависимостей между величинами</w:t>
            </w:r>
          </w:p>
        </w:tc>
      </w:tr>
      <w:tr w:rsidR="0058175A" w:rsidRPr="000A4CCD" w:rsidTr="00404D10">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Модели статистического прогнозирования</w:t>
            </w:r>
          </w:p>
        </w:tc>
      </w:tr>
      <w:tr w:rsidR="0058175A" w:rsidRPr="000A4CCD" w:rsidTr="00404D10">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Моделирование корреляционных зависимостей</w:t>
            </w:r>
          </w:p>
        </w:tc>
      </w:tr>
      <w:tr w:rsidR="0058175A" w:rsidRPr="000A4CCD" w:rsidTr="00404D10">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Модели оптимального планиро</w:t>
            </w:r>
            <w:r w:rsidRPr="000A4CCD">
              <w:rPr>
                <w:rFonts w:eastAsia="Century Schoolbook"/>
                <w:color w:val="000000"/>
                <w:szCs w:val="28"/>
                <w:lang w:eastAsia="ru-RU" w:bidi="ru-RU"/>
              </w:rPr>
              <w:softHyphen/>
              <w:t>вания</w:t>
            </w:r>
          </w:p>
        </w:tc>
      </w:tr>
      <w:tr w:rsidR="0058175A" w:rsidRPr="000A4CCD" w:rsidTr="00404D10">
        <w:trPr>
          <w:trHeight w:val="275"/>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Контрольная работа №3</w:t>
            </w:r>
          </w:p>
        </w:tc>
      </w:tr>
      <w:tr w:rsidR="0058175A" w:rsidRPr="000A4CCD" w:rsidTr="00404D10">
        <w:trPr>
          <w:trHeight w:val="20"/>
        </w:trPr>
        <w:tc>
          <w:tcPr>
            <w:tcW w:w="1985" w:type="dxa"/>
            <w:vMerge w:val="restart"/>
            <w:tcBorders>
              <w:top w:val="single" w:sz="4" w:space="0" w:color="000000"/>
              <w:left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Социальная информатика</w:t>
            </w: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 xml:space="preserve">Информационное общество </w:t>
            </w:r>
          </w:p>
        </w:tc>
      </w:tr>
      <w:tr w:rsidR="0058175A" w:rsidRPr="000A4CCD" w:rsidTr="00404D10">
        <w:trPr>
          <w:trHeight w:val="20"/>
        </w:trPr>
        <w:tc>
          <w:tcPr>
            <w:tcW w:w="1985" w:type="dxa"/>
            <w:vMerge/>
            <w:tcBorders>
              <w:left w:val="single" w:sz="4" w:space="0" w:color="000000"/>
              <w:right w:val="single" w:sz="4" w:space="0" w:color="000000"/>
            </w:tcBorders>
            <w:vAlign w:val="center"/>
            <w:hideMark/>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rFonts w:eastAsia="Century Schoolbook"/>
                <w:color w:val="000000"/>
                <w:szCs w:val="28"/>
                <w:lang w:eastAsia="ru-RU" w:bidi="ru-RU"/>
              </w:rPr>
              <w:t>Информационное право и безо</w:t>
            </w:r>
            <w:r w:rsidRPr="000A4CCD">
              <w:rPr>
                <w:rFonts w:eastAsia="Century Schoolbook"/>
                <w:color w:val="000000"/>
                <w:szCs w:val="28"/>
                <w:lang w:eastAsia="ru-RU" w:bidi="ru-RU"/>
              </w:rPr>
              <w:softHyphen/>
              <w:t xml:space="preserve">пасность </w:t>
            </w:r>
          </w:p>
        </w:tc>
      </w:tr>
      <w:tr w:rsidR="0058175A" w:rsidRPr="000A4CCD" w:rsidTr="00404D10">
        <w:trPr>
          <w:trHeight w:val="20"/>
        </w:trPr>
        <w:tc>
          <w:tcPr>
            <w:tcW w:w="1985" w:type="dxa"/>
            <w:vMerge/>
            <w:tcBorders>
              <w:left w:val="single" w:sz="4" w:space="0" w:color="000000"/>
              <w:right w:val="single" w:sz="4" w:space="0" w:color="000000"/>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tcPr>
          <w:p w:rsidR="0058175A" w:rsidRPr="000A4CCD" w:rsidRDefault="0058175A" w:rsidP="00404D10">
            <w:pPr>
              <w:spacing w:before="100" w:beforeAutospacing="1" w:after="100" w:afterAutospacing="1" w:line="240" w:lineRule="auto"/>
              <w:ind w:firstLine="0"/>
              <w:contextualSpacing/>
              <w:rPr>
                <w:rFonts w:eastAsia="Century Schoolbook"/>
                <w:color w:val="000000"/>
                <w:szCs w:val="28"/>
                <w:lang w:eastAsia="ru-RU" w:bidi="ru-RU"/>
              </w:rPr>
            </w:pPr>
            <w:r w:rsidRPr="000A4CCD">
              <w:rPr>
                <w:rFonts w:eastAsia="Century Schoolbook"/>
                <w:color w:val="000000"/>
                <w:szCs w:val="28"/>
                <w:lang w:eastAsia="ru-RU" w:bidi="ru-RU"/>
              </w:rPr>
              <w:t>Контрольная работа №4</w:t>
            </w:r>
          </w:p>
        </w:tc>
      </w:tr>
      <w:tr w:rsidR="0058175A" w:rsidRPr="000A4CCD" w:rsidTr="00404D10">
        <w:trPr>
          <w:trHeight w:val="20"/>
        </w:trPr>
        <w:tc>
          <w:tcPr>
            <w:tcW w:w="1985" w:type="dxa"/>
            <w:vMerge/>
            <w:tcBorders>
              <w:left w:val="single" w:sz="4" w:space="0" w:color="000000"/>
              <w:right w:val="single" w:sz="4" w:space="0" w:color="000000"/>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tcPr>
          <w:p w:rsidR="0058175A" w:rsidRPr="000A4CCD" w:rsidRDefault="0058175A" w:rsidP="00404D10">
            <w:pPr>
              <w:spacing w:before="100" w:beforeAutospacing="1" w:after="100" w:afterAutospacing="1" w:line="240" w:lineRule="auto"/>
              <w:ind w:firstLine="0"/>
              <w:contextualSpacing/>
              <w:rPr>
                <w:rFonts w:eastAsia="Century Schoolbook"/>
                <w:color w:val="000000"/>
                <w:szCs w:val="28"/>
                <w:lang w:eastAsia="ru-RU" w:bidi="ru-RU"/>
              </w:rPr>
            </w:pPr>
            <w:r w:rsidRPr="000A4CCD">
              <w:rPr>
                <w:rFonts w:eastAsia="Century Schoolbook"/>
                <w:color w:val="000000"/>
                <w:szCs w:val="28"/>
                <w:lang w:eastAsia="ru-RU" w:bidi="ru-RU"/>
              </w:rPr>
              <w:t>Обобщение материала «Информационные системы и  информационное моделирование»</w:t>
            </w:r>
          </w:p>
        </w:tc>
      </w:tr>
      <w:tr w:rsidR="0058175A" w:rsidRPr="000A4CCD" w:rsidTr="00404D10">
        <w:trPr>
          <w:trHeight w:val="20"/>
        </w:trPr>
        <w:tc>
          <w:tcPr>
            <w:tcW w:w="1985" w:type="dxa"/>
            <w:vMerge/>
            <w:tcBorders>
              <w:left w:val="single" w:sz="4" w:space="0" w:color="000000"/>
              <w:bottom w:val="single" w:sz="4" w:space="0" w:color="000000"/>
              <w:right w:val="single" w:sz="4" w:space="0" w:color="000000"/>
            </w:tcBorders>
            <w:vAlign w:val="center"/>
          </w:tcPr>
          <w:p w:rsidR="0058175A" w:rsidRPr="000A4CCD" w:rsidRDefault="0058175A" w:rsidP="00404D10">
            <w:pPr>
              <w:spacing w:before="100" w:beforeAutospacing="1" w:after="100" w:afterAutospacing="1" w:line="240" w:lineRule="auto"/>
              <w:ind w:firstLine="0"/>
              <w:contextualSpacing/>
              <w:rPr>
                <w:szCs w:val="28"/>
              </w:rPr>
            </w:pPr>
          </w:p>
        </w:tc>
        <w:tc>
          <w:tcPr>
            <w:tcW w:w="7371" w:type="dxa"/>
            <w:tcBorders>
              <w:top w:val="single" w:sz="4" w:space="0" w:color="000000"/>
              <w:left w:val="single" w:sz="4" w:space="0" w:color="000000"/>
              <w:bottom w:val="single" w:sz="4" w:space="0" w:color="000000"/>
              <w:right w:val="single" w:sz="4" w:space="0" w:color="000000"/>
            </w:tcBorders>
          </w:tcPr>
          <w:p w:rsidR="0058175A" w:rsidRPr="000A4CCD" w:rsidRDefault="0058175A" w:rsidP="00404D10">
            <w:pPr>
              <w:spacing w:before="100" w:beforeAutospacing="1" w:after="100" w:afterAutospacing="1" w:line="240" w:lineRule="auto"/>
              <w:ind w:firstLine="0"/>
              <w:contextualSpacing/>
              <w:rPr>
                <w:rFonts w:eastAsia="Century Schoolbook"/>
                <w:color w:val="000000"/>
                <w:szCs w:val="28"/>
                <w:lang w:eastAsia="ru-RU" w:bidi="ru-RU"/>
              </w:rPr>
            </w:pPr>
            <w:r w:rsidRPr="000A4CCD">
              <w:rPr>
                <w:rFonts w:eastAsia="Century Schoolbook"/>
                <w:color w:val="000000"/>
                <w:szCs w:val="28"/>
                <w:lang w:eastAsia="ru-RU" w:bidi="ru-RU"/>
              </w:rPr>
              <w:t xml:space="preserve">Итоговая контрольная работа </w:t>
            </w:r>
          </w:p>
        </w:tc>
      </w:tr>
    </w:tbl>
    <w:p w:rsidR="0058175A" w:rsidRPr="000A4CCD" w:rsidRDefault="0058175A" w:rsidP="00BA2402">
      <w:pPr>
        <w:ind w:right="-2"/>
        <w:contextualSpacing/>
        <w:jc w:val="center"/>
        <w:rPr>
          <w:rFonts w:eastAsia="Times New Roman"/>
          <w:b/>
          <w:szCs w:val="28"/>
          <w:lang w:eastAsia="ru-RU"/>
        </w:rPr>
      </w:pPr>
    </w:p>
    <w:p w:rsidR="0058175A" w:rsidRPr="000A4CCD" w:rsidRDefault="0058175A" w:rsidP="00BA2402">
      <w:pPr>
        <w:ind w:right="-2"/>
        <w:contextualSpacing/>
        <w:jc w:val="center"/>
        <w:rPr>
          <w:rFonts w:eastAsia="Times New Roman"/>
          <w:b/>
          <w:szCs w:val="28"/>
          <w:lang w:eastAsia="ru-RU"/>
        </w:rPr>
      </w:pPr>
    </w:p>
    <w:p w:rsidR="0058175A" w:rsidRPr="000A4CCD" w:rsidRDefault="00E03C73" w:rsidP="00BA2402">
      <w:pPr>
        <w:ind w:right="-2"/>
        <w:jc w:val="center"/>
        <w:rPr>
          <w:rFonts w:eastAsia="Times New Roman"/>
          <w:b/>
          <w:szCs w:val="28"/>
        </w:rPr>
      </w:pPr>
      <w:r w:rsidRPr="000A4CCD">
        <w:rPr>
          <w:rFonts w:eastAsia="Times New Roman"/>
          <w:b/>
          <w:szCs w:val="28"/>
        </w:rPr>
        <w:t>ИНФОРМАТИКА</w:t>
      </w:r>
    </w:p>
    <w:p w:rsidR="0058175A" w:rsidRPr="000A4CCD" w:rsidRDefault="0058175A" w:rsidP="00BA2402">
      <w:pPr>
        <w:spacing w:after="160"/>
        <w:ind w:left="786" w:right="-2"/>
        <w:contextualSpacing/>
        <w:jc w:val="center"/>
        <w:rPr>
          <w:rFonts w:eastAsia="Times New Roman"/>
          <w:b/>
          <w:szCs w:val="28"/>
        </w:rPr>
      </w:pPr>
      <w:r w:rsidRPr="000A4CCD">
        <w:rPr>
          <w:rFonts w:eastAsia="Times New Roman"/>
          <w:b/>
          <w:szCs w:val="28"/>
          <w:lang w:eastAsia="ru-RU"/>
        </w:rPr>
        <w:t>Содержание учебного предмета</w:t>
      </w:r>
    </w:p>
    <w:p w:rsidR="0058175A" w:rsidRPr="000A4CCD" w:rsidRDefault="0058175A" w:rsidP="00BA2402">
      <w:pPr>
        <w:ind w:right="-2"/>
        <w:rPr>
          <w:rFonts w:eastAsia="Times New Roman"/>
          <w:szCs w:val="28"/>
          <w:u w:val="single"/>
        </w:rPr>
      </w:pPr>
      <w:r w:rsidRPr="000A4CCD">
        <w:rPr>
          <w:rFonts w:eastAsia="Times New Roman"/>
          <w:szCs w:val="28"/>
        </w:rPr>
        <w:t xml:space="preserve">          </w:t>
      </w:r>
      <w:r w:rsidRPr="000A4CCD">
        <w:rPr>
          <w:rFonts w:eastAsia="Times New Roman"/>
          <w:szCs w:val="28"/>
          <w:u w:val="single"/>
        </w:rPr>
        <w:t>Углубленный уровень</w:t>
      </w:r>
    </w:p>
    <w:p w:rsidR="0058175A" w:rsidRPr="000A4CCD" w:rsidRDefault="0058175A" w:rsidP="00BA2402">
      <w:pPr>
        <w:spacing w:after="160"/>
        <w:ind w:right="-2" w:firstLine="284"/>
        <w:jc w:val="center"/>
        <w:rPr>
          <w:b/>
          <w:szCs w:val="28"/>
        </w:rPr>
      </w:pPr>
      <w:r w:rsidRPr="000A4CCD">
        <w:rPr>
          <w:b/>
          <w:szCs w:val="28"/>
        </w:rPr>
        <w:t>10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5926"/>
      </w:tblGrid>
      <w:tr w:rsidR="0058175A" w:rsidRPr="000A4CCD" w:rsidTr="00404D10">
        <w:tc>
          <w:tcPr>
            <w:tcW w:w="3430"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b/>
                <w:szCs w:val="28"/>
              </w:rPr>
            </w:pPr>
            <w:r w:rsidRPr="000A4CCD">
              <w:rPr>
                <w:b/>
                <w:szCs w:val="28"/>
              </w:rPr>
              <w:t>Введение</w:t>
            </w:r>
          </w:p>
        </w:tc>
        <w:tc>
          <w:tcPr>
            <w:tcW w:w="5926"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b/>
                <w:szCs w:val="28"/>
              </w:rPr>
            </w:pPr>
          </w:p>
        </w:tc>
      </w:tr>
      <w:tr w:rsidR="0058175A" w:rsidRPr="000A4CCD" w:rsidTr="00404D10">
        <w:tc>
          <w:tcPr>
            <w:tcW w:w="3430"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
                <w:szCs w:val="28"/>
              </w:rPr>
            </w:pPr>
            <w:r w:rsidRPr="000A4CCD">
              <w:rPr>
                <w:b/>
                <w:szCs w:val="28"/>
              </w:rPr>
              <w:t>Теоретические основы информатики</w:t>
            </w: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 Информатика и информация</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2. Измерение информации</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3. Системы счисления</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4. Кодирование</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5. Информационные процессы</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6. Логические основы компьютера</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7. Алгоритмы обработки информации</w:t>
            </w:r>
          </w:p>
        </w:tc>
      </w:tr>
      <w:tr w:rsidR="0058175A" w:rsidRPr="000A4CCD" w:rsidTr="00404D10">
        <w:tc>
          <w:tcPr>
            <w:tcW w:w="3430" w:type="dxa"/>
            <w:vMerge w:val="restart"/>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r w:rsidRPr="000A4CCD">
              <w:rPr>
                <w:b/>
                <w:szCs w:val="28"/>
              </w:rPr>
              <w:t>Компьютер</w:t>
            </w: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8. Эволюция устройства  вычислительной машины</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9. Смена поколений ЭВМ</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10. Обработка чисел в компьютере</w:t>
            </w:r>
          </w:p>
        </w:tc>
      </w:tr>
      <w:tr w:rsidR="0058175A" w:rsidRPr="000A4CCD" w:rsidTr="00404D10">
        <w:trPr>
          <w:trHeight w:val="90"/>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11. Персональный компьютер и его устройство</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12. Программное обеспечение ПК</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
                <w:szCs w:val="28"/>
              </w:rPr>
            </w:pPr>
          </w:p>
        </w:tc>
      </w:tr>
      <w:tr w:rsidR="0058175A" w:rsidRPr="000A4CCD" w:rsidTr="00404D10">
        <w:tc>
          <w:tcPr>
            <w:tcW w:w="3430"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
                <w:szCs w:val="28"/>
              </w:rPr>
            </w:pPr>
            <w:r w:rsidRPr="000A4CCD">
              <w:rPr>
                <w:b/>
                <w:szCs w:val="28"/>
              </w:rPr>
              <w:t>Информационные технологии</w:t>
            </w: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13. Технологии обработки текстов</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14. Технологии обработки изображения и звука</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15. Технологии табличных вычислений</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
                <w:szCs w:val="28"/>
              </w:rPr>
            </w:pPr>
          </w:p>
        </w:tc>
      </w:tr>
      <w:tr w:rsidR="0058175A" w:rsidRPr="000A4CCD" w:rsidTr="00404D10">
        <w:tc>
          <w:tcPr>
            <w:tcW w:w="3430"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
                <w:szCs w:val="28"/>
              </w:rPr>
            </w:pPr>
            <w:r w:rsidRPr="000A4CCD">
              <w:rPr>
                <w:b/>
                <w:szCs w:val="28"/>
              </w:rPr>
              <w:t>Компьютерные телекоммуникации</w:t>
            </w: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16.Организация  локальных компьютерных сетей</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17. Глобальные компьютерные сети</w:t>
            </w:r>
          </w:p>
        </w:tc>
      </w:tr>
      <w:tr w:rsidR="0058175A" w:rsidRPr="000A4CCD" w:rsidTr="00404D10">
        <w:tc>
          <w:tcPr>
            <w:tcW w:w="3430"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b/>
                <w:szCs w:val="28"/>
              </w:rPr>
            </w:pPr>
          </w:p>
        </w:tc>
        <w:tc>
          <w:tcPr>
            <w:tcW w:w="5926"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szCs w:val="28"/>
              </w:rPr>
            </w:pPr>
            <w:r w:rsidRPr="000A4CCD">
              <w:rPr>
                <w:szCs w:val="28"/>
              </w:rPr>
              <w:t>18. Основы сайтостроения</w:t>
            </w:r>
          </w:p>
        </w:tc>
      </w:tr>
    </w:tbl>
    <w:p w:rsidR="0058175A" w:rsidRPr="000A4CCD" w:rsidRDefault="0058175A" w:rsidP="00BA2402">
      <w:pPr>
        <w:spacing w:after="160"/>
        <w:ind w:right="-2" w:firstLine="284"/>
        <w:jc w:val="center"/>
        <w:rPr>
          <w:b/>
          <w:szCs w:val="28"/>
        </w:rPr>
      </w:pPr>
      <w:r w:rsidRPr="000A4CCD">
        <w:rPr>
          <w:b/>
          <w:bCs/>
          <w:szCs w:val="28"/>
        </w:rPr>
        <w:t>11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5802"/>
      </w:tblGrid>
      <w:tr w:rsidR="0058175A" w:rsidRPr="000A4CCD" w:rsidTr="00404D10">
        <w:tc>
          <w:tcPr>
            <w:tcW w:w="3554"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i/>
                <w:szCs w:val="28"/>
              </w:rPr>
            </w:pPr>
            <w:r w:rsidRPr="000A4CCD">
              <w:rPr>
                <w:b/>
                <w:szCs w:val="28"/>
              </w:rPr>
              <w:t>Информационные системы</w:t>
            </w: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1. Основы системного подхода</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2. Реляционные базы данных</w:t>
            </w:r>
          </w:p>
        </w:tc>
      </w:tr>
      <w:tr w:rsidR="0058175A" w:rsidRPr="000A4CCD" w:rsidTr="00404D10">
        <w:tc>
          <w:tcPr>
            <w:tcW w:w="3554"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i/>
                <w:szCs w:val="28"/>
              </w:rPr>
            </w:pPr>
            <w:r w:rsidRPr="000A4CCD">
              <w:rPr>
                <w:b/>
                <w:szCs w:val="28"/>
              </w:rPr>
              <w:t>Методы программирования</w:t>
            </w: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3. Эволюция программирования</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4. Структурное программирование</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5. Рекурсивные методы программирования</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6.Объектно-ориентированное   программирование</w:t>
            </w:r>
          </w:p>
        </w:tc>
      </w:tr>
      <w:tr w:rsidR="0058175A" w:rsidRPr="000A4CCD" w:rsidTr="00404D10">
        <w:tc>
          <w:tcPr>
            <w:tcW w:w="3554"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i/>
                <w:szCs w:val="28"/>
              </w:rPr>
            </w:pPr>
            <w:r w:rsidRPr="000A4CCD">
              <w:rPr>
                <w:b/>
                <w:szCs w:val="28"/>
              </w:rPr>
              <w:t>Компьютерное моделирование</w:t>
            </w: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7. Методика математического моделирования на компьютере</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8. Моделирование движения в поле силы тяжести</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9. Моделирование распределения температуры</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10. Компьютерное моделирование в экономике и экологии</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11. Имитационное моделирование</w:t>
            </w:r>
          </w:p>
        </w:tc>
      </w:tr>
      <w:tr w:rsidR="0058175A" w:rsidRPr="000A4CCD" w:rsidTr="00404D10">
        <w:tc>
          <w:tcPr>
            <w:tcW w:w="3554" w:type="dxa"/>
            <w:vMerge w:val="restart"/>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i/>
                <w:szCs w:val="28"/>
              </w:rPr>
            </w:pPr>
            <w:r w:rsidRPr="000A4CCD">
              <w:rPr>
                <w:b/>
                <w:szCs w:val="28"/>
              </w:rPr>
              <w:t>Информационная деятельность человека</w:t>
            </w: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12. Основы социальной информатики</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13. Среда информационной деятельности человека</w:t>
            </w:r>
          </w:p>
        </w:tc>
      </w:tr>
      <w:tr w:rsidR="0058175A" w:rsidRPr="000A4CCD" w:rsidTr="00404D10">
        <w:tc>
          <w:tcPr>
            <w:tcW w:w="3554" w:type="dxa"/>
            <w:vMerge/>
            <w:tcBorders>
              <w:top w:val="single" w:sz="4" w:space="0" w:color="auto"/>
              <w:left w:val="single" w:sz="4" w:space="0" w:color="auto"/>
              <w:bottom w:val="single" w:sz="4" w:space="0" w:color="auto"/>
              <w:right w:val="single" w:sz="4" w:space="0" w:color="auto"/>
            </w:tcBorders>
            <w:vAlign w:val="center"/>
            <w:hideMark/>
          </w:tcPr>
          <w:p w:rsidR="0058175A" w:rsidRPr="000A4CCD" w:rsidRDefault="0058175A" w:rsidP="00404D10">
            <w:pPr>
              <w:spacing w:before="100" w:beforeAutospacing="1" w:after="100" w:afterAutospacing="1" w:line="240" w:lineRule="auto"/>
              <w:ind w:firstLine="0"/>
              <w:contextualSpacing/>
              <w:rPr>
                <w:i/>
                <w:szCs w:val="28"/>
              </w:rPr>
            </w:pPr>
          </w:p>
        </w:tc>
        <w:tc>
          <w:tcPr>
            <w:tcW w:w="5802" w:type="dxa"/>
            <w:tcBorders>
              <w:top w:val="single" w:sz="4" w:space="0" w:color="auto"/>
              <w:left w:val="single" w:sz="4" w:space="0" w:color="auto"/>
              <w:bottom w:val="single" w:sz="4" w:space="0" w:color="auto"/>
              <w:right w:val="single" w:sz="4" w:space="0" w:color="auto"/>
            </w:tcBorders>
            <w:hideMark/>
          </w:tcPr>
          <w:p w:rsidR="0058175A" w:rsidRPr="000A4CCD" w:rsidRDefault="0058175A" w:rsidP="00404D10">
            <w:pPr>
              <w:spacing w:before="100" w:beforeAutospacing="1" w:after="100" w:afterAutospacing="1" w:line="240" w:lineRule="auto"/>
              <w:ind w:firstLine="0"/>
              <w:contextualSpacing/>
              <w:rPr>
                <w:bCs/>
                <w:i/>
                <w:szCs w:val="28"/>
              </w:rPr>
            </w:pPr>
            <w:r w:rsidRPr="000A4CCD">
              <w:rPr>
                <w:bCs/>
                <w:szCs w:val="28"/>
              </w:rPr>
              <w:t>14. Примеры внедрения информатизации в деловую сферу</w:t>
            </w:r>
          </w:p>
        </w:tc>
      </w:tr>
    </w:tbl>
    <w:p w:rsidR="0058175A" w:rsidRPr="000A4CCD" w:rsidRDefault="0058175A" w:rsidP="00BA2402">
      <w:pPr>
        <w:ind w:right="-2"/>
        <w:jc w:val="center"/>
        <w:rPr>
          <w:szCs w:val="28"/>
        </w:rPr>
      </w:pPr>
    </w:p>
    <w:p w:rsidR="00401080" w:rsidRPr="000A4CCD" w:rsidRDefault="00401080" w:rsidP="00BA2402">
      <w:pPr>
        <w:pStyle w:val="1a"/>
        <w:ind w:right="-2"/>
        <w:rPr>
          <w:szCs w:val="28"/>
        </w:rPr>
      </w:pPr>
      <w:bookmarkStart w:id="177" w:name="_Toc453968189"/>
      <w:bookmarkStart w:id="178" w:name="_Toc33706223"/>
      <w:r w:rsidRPr="000A4CCD">
        <w:rPr>
          <w:szCs w:val="28"/>
        </w:rPr>
        <w:t>Физика</w:t>
      </w:r>
      <w:bookmarkEnd w:id="175"/>
      <w:bookmarkEnd w:id="177"/>
      <w:bookmarkEnd w:id="178"/>
    </w:p>
    <w:p w:rsidR="00F27D68" w:rsidRPr="000A4CCD" w:rsidRDefault="009558A2" w:rsidP="00BA2402">
      <w:pPr>
        <w:pStyle w:val="1fb"/>
        <w:ind w:right="-2"/>
        <w:rPr>
          <w:b/>
        </w:rPr>
      </w:pPr>
      <w:r w:rsidRPr="000A4CCD">
        <w:rPr>
          <w:b/>
        </w:rPr>
        <w:t>Базовый уров</w:t>
      </w:r>
      <w:r w:rsidR="000A6657" w:rsidRPr="000A4CCD">
        <w:rPr>
          <w:b/>
        </w:rPr>
        <w:t>ень</w:t>
      </w:r>
    </w:p>
    <w:p w:rsidR="00BC5EEF" w:rsidRPr="000A4CCD" w:rsidRDefault="00BC5EEF" w:rsidP="00BA2402">
      <w:pPr>
        <w:pStyle w:val="1fb"/>
        <w:ind w:right="-2"/>
        <w:rPr>
          <w:caps/>
          <w:u w:val="single"/>
        </w:rPr>
      </w:pPr>
      <w:r w:rsidRPr="000A4CCD">
        <w:rPr>
          <w:caps/>
          <w:u w:val="single"/>
        </w:rPr>
        <w:t>Содержание курса «физика 10 - 11»</w:t>
      </w:r>
    </w:p>
    <w:p w:rsidR="00BC5EEF" w:rsidRPr="000A4CCD" w:rsidRDefault="00BC5EEF" w:rsidP="00BA2402">
      <w:pPr>
        <w:pStyle w:val="1fb"/>
        <w:ind w:right="-2"/>
        <w:rPr>
          <w:caps/>
        </w:rPr>
      </w:pPr>
      <w:r w:rsidRPr="000A4CCD">
        <w:rPr>
          <w:caps/>
        </w:rPr>
        <w:t>Введение 1 ч</w:t>
      </w:r>
    </w:p>
    <w:p w:rsidR="00BC5EEF" w:rsidRPr="000A4CCD" w:rsidRDefault="00BC5EEF" w:rsidP="00BA2402">
      <w:pPr>
        <w:pStyle w:val="1fb"/>
        <w:ind w:right="-2"/>
        <w:rPr>
          <w:u w:val="single"/>
        </w:rPr>
      </w:pPr>
      <w:r w:rsidRPr="000A4CCD">
        <w:rPr>
          <w:u w:val="single"/>
        </w:rPr>
        <w:t>Физика и естественно-научный метод познания природы. 1 ч</w:t>
      </w:r>
    </w:p>
    <w:p w:rsidR="00BC5EEF" w:rsidRPr="000A4CCD" w:rsidRDefault="00BC5EEF" w:rsidP="00BA2402">
      <w:pPr>
        <w:pStyle w:val="1fb"/>
        <w:ind w:right="-2"/>
      </w:pPr>
      <w:r w:rsidRPr="000A4CCD">
        <w:t>Физика -  фундаментальная наука о природе. Научный метод познания.</w:t>
      </w:r>
    </w:p>
    <w:p w:rsidR="00BC5EEF" w:rsidRPr="000A4CCD" w:rsidRDefault="00BC5EEF" w:rsidP="00BA2402">
      <w:pPr>
        <w:pStyle w:val="1fb"/>
        <w:ind w:right="-2"/>
        <w:rPr>
          <w:u w:val="single"/>
        </w:rPr>
      </w:pPr>
      <w:r w:rsidRPr="000A4CCD">
        <w:rPr>
          <w:u w:val="single"/>
        </w:rPr>
        <w:lastRenderedPageBreak/>
        <w:t>Механика 27ч</w:t>
      </w:r>
    </w:p>
    <w:p w:rsidR="00BC5EEF" w:rsidRPr="000A4CCD" w:rsidRDefault="00BC5EEF" w:rsidP="00BA2402">
      <w:pPr>
        <w:pStyle w:val="1fb"/>
        <w:ind w:right="-2"/>
        <w:rPr>
          <w:bCs/>
        </w:rPr>
      </w:pPr>
      <w:r w:rsidRPr="000A4CCD">
        <w:rPr>
          <w:bCs/>
        </w:rPr>
        <w:t>Кинематика 6 ч</w:t>
      </w:r>
      <w:r w:rsidRPr="000A4CCD">
        <w:rPr>
          <w:bCs/>
        </w:rPr>
        <w:tab/>
      </w:r>
    </w:p>
    <w:p w:rsidR="00BC5EEF" w:rsidRPr="000A4CCD" w:rsidRDefault="00BC5EEF" w:rsidP="00BA2402">
      <w:pPr>
        <w:pStyle w:val="1fb"/>
        <w:ind w:right="-2"/>
      </w:pPr>
      <w:r w:rsidRPr="000A4CCD">
        <w:t xml:space="preserve">Границы применимости классической  механика. Пространство и время.  Относительность механического движения. Система отсчета. Скалярные и векторные физические  величины. Траектория. Путь. Перемещение. Скорость. Равномерное прямолинейное движение. Ускорение. Равномерное и равноускоренное прямолинейное движение. Равномерное движение  по окружности. </w:t>
      </w:r>
    </w:p>
    <w:p w:rsidR="00BC5EEF" w:rsidRPr="000A4CCD" w:rsidRDefault="00BC5EEF" w:rsidP="00BA2402">
      <w:pPr>
        <w:pStyle w:val="1fb"/>
        <w:ind w:right="-2"/>
        <w:rPr>
          <w:i/>
        </w:rPr>
      </w:pPr>
      <w:r w:rsidRPr="000A4CCD">
        <w:rPr>
          <w:i/>
        </w:rPr>
        <w:t xml:space="preserve">Лабораторная работа №1  </w:t>
      </w:r>
      <w:r w:rsidRPr="000A4CCD">
        <w:t>« Изучение движения тела по окружности».</w:t>
      </w:r>
    </w:p>
    <w:p w:rsidR="00BC5EEF" w:rsidRPr="000A4CCD" w:rsidRDefault="00BC5EEF" w:rsidP="00BA2402">
      <w:pPr>
        <w:pStyle w:val="1fb"/>
        <w:ind w:right="-2"/>
      </w:pPr>
      <w:r w:rsidRPr="000A4CCD">
        <w:t>Законы динамики Ньютона 4 ч</w:t>
      </w:r>
    </w:p>
    <w:p w:rsidR="00BC5EEF" w:rsidRPr="000A4CCD" w:rsidRDefault="00BC5EEF" w:rsidP="00BA2402">
      <w:pPr>
        <w:pStyle w:val="1fb"/>
        <w:ind w:right="-2"/>
      </w:pPr>
      <w:r w:rsidRPr="000A4CCD">
        <w:t>Взаимодействие тел. Явление инерции. Сила. Масса. Инерциальные системы отсчета. Законы динамики Ньютона.</w:t>
      </w:r>
    </w:p>
    <w:p w:rsidR="00BC5EEF" w:rsidRPr="000A4CCD" w:rsidRDefault="00BC5EEF" w:rsidP="00BA2402">
      <w:pPr>
        <w:pStyle w:val="1fb"/>
        <w:ind w:right="-2"/>
        <w:rPr>
          <w:bCs/>
        </w:rPr>
      </w:pPr>
      <w:r w:rsidRPr="000A4CCD">
        <w:rPr>
          <w:bCs/>
        </w:rPr>
        <w:t>Силы в механике 5 ч</w:t>
      </w:r>
    </w:p>
    <w:p w:rsidR="00BC5EEF" w:rsidRPr="000A4CCD" w:rsidRDefault="00BC5EEF" w:rsidP="00BA2402">
      <w:pPr>
        <w:pStyle w:val="1fb"/>
        <w:ind w:right="-2"/>
      </w:pPr>
      <w:r w:rsidRPr="000A4CCD">
        <w:t>Сила тяжести, вес, невесомость. Закон всемерного тяготения.   Сила упругости. Закон Гука. Силы трения.</w:t>
      </w:r>
    </w:p>
    <w:p w:rsidR="00BC5EEF" w:rsidRPr="000A4CCD" w:rsidRDefault="00BC5EEF" w:rsidP="00BA2402">
      <w:pPr>
        <w:pStyle w:val="1fb"/>
        <w:ind w:right="-2"/>
      </w:pPr>
      <w:r w:rsidRPr="000A4CCD">
        <w:rPr>
          <w:i/>
        </w:rPr>
        <w:t>Лабораторная работа № 2</w:t>
      </w:r>
      <w:r w:rsidRPr="000A4CCD">
        <w:t xml:space="preserve"> «Измерение жесткости пружины»</w:t>
      </w:r>
    </w:p>
    <w:p w:rsidR="00BC5EEF" w:rsidRPr="000A4CCD" w:rsidRDefault="00BC5EEF" w:rsidP="00BA2402">
      <w:pPr>
        <w:pStyle w:val="1fb"/>
        <w:ind w:right="-2"/>
      </w:pPr>
      <w:r w:rsidRPr="000A4CCD">
        <w:rPr>
          <w:i/>
        </w:rPr>
        <w:t>Лабораторная работа № 3</w:t>
      </w:r>
      <w:r w:rsidRPr="000A4CCD">
        <w:t xml:space="preserve"> «Измерение коэффициента трения скольжения»  </w:t>
      </w:r>
    </w:p>
    <w:p w:rsidR="00BC5EEF" w:rsidRPr="000A4CCD" w:rsidRDefault="00BC5EEF" w:rsidP="00BA2402">
      <w:pPr>
        <w:pStyle w:val="1fb"/>
        <w:ind w:right="-2"/>
      </w:pPr>
      <w:r w:rsidRPr="000A4CCD">
        <w:t>Законы сохранения импульса 3 ч.</w:t>
      </w:r>
      <w:r w:rsidR="00A71774" w:rsidRPr="000A4CCD">
        <w:t xml:space="preserve"> </w:t>
      </w:r>
      <w:r w:rsidRPr="000A4CCD">
        <w:t>Импульс материальной точки и системы.  Импульс силы. Закон сохранения импульса.</w:t>
      </w:r>
    </w:p>
    <w:p w:rsidR="00BC5EEF" w:rsidRPr="000A4CCD" w:rsidRDefault="00BC5EEF" w:rsidP="00BA2402">
      <w:pPr>
        <w:pStyle w:val="1fb"/>
        <w:ind w:right="-2"/>
      </w:pPr>
      <w:r w:rsidRPr="000A4CCD">
        <w:t>Законы сохранения механической энергии 4 ч.</w:t>
      </w:r>
    </w:p>
    <w:p w:rsidR="00BC5EEF" w:rsidRPr="000A4CCD" w:rsidRDefault="00BC5EEF" w:rsidP="00BA2402">
      <w:pPr>
        <w:pStyle w:val="1fb"/>
        <w:ind w:right="-2"/>
      </w:pPr>
      <w:r w:rsidRPr="000A4CCD">
        <w:t>Механическая работа. Мощность. Механическая энергия материальной точки и системы. Работа силы тяжести и силы упругости. Закон сохранения механической энергии.</w:t>
      </w:r>
    </w:p>
    <w:p w:rsidR="00BC5EEF" w:rsidRPr="000A4CCD" w:rsidRDefault="00BC5EEF" w:rsidP="00BA2402">
      <w:pPr>
        <w:pStyle w:val="1fb"/>
        <w:ind w:right="-2"/>
      </w:pPr>
      <w:r w:rsidRPr="000A4CCD">
        <w:rPr>
          <w:i/>
        </w:rPr>
        <w:t xml:space="preserve">Лабораторная работа №4 </w:t>
      </w:r>
      <w:r w:rsidRPr="000A4CCD">
        <w:t>«Изучение закона сохранения механической энергии»</w:t>
      </w:r>
    </w:p>
    <w:p w:rsidR="00BC5EEF" w:rsidRPr="000A4CCD" w:rsidRDefault="00BC5EEF" w:rsidP="00BA2402">
      <w:pPr>
        <w:pStyle w:val="1fb"/>
        <w:ind w:right="-2"/>
      </w:pPr>
      <w:r w:rsidRPr="000A4CCD">
        <w:t>Статика 3ч.</w:t>
      </w:r>
    </w:p>
    <w:p w:rsidR="00BC5EEF" w:rsidRPr="000A4CCD" w:rsidRDefault="00BC5EEF" w:rsidP="00BA2402">
      <w:pPr>
        <w:pStyle w:val="1fb"/>
        <w:ind w:right="-2"/>
      </w:pPr>
      <w:r w:rsidRPr="000A4CCD">
        <w:t xml:space="preserve">Равновесие материальной точки твёрдого тела.  Момент силы. Условие равновесия. </w:t>
      </w:r>
    </w:p>
    <w:p w:rsidR="00BC5EEF" w:rsidRPr="000A4CCD" w:rsidRDefault="00BC5EEF" w:rsidP="00BA2402">
      <w:pPr>
        <w:pStyle w:val="1fb"/>
        <w:ind w:right="-2"/>
      </w:pPr>
      <w:r w:rsidRPr="000A4CCD">
        <w:rPr>
          <w:i/>
        </w:rPr>
        <w:lastRenderedPageBreak/>
        <w:t>Лабораторная работа № 5</w:t>
      </w:r>
      <w:r w:rsidRPr="000A4CCD">
        <w:t xml:space="preserve"> «Изучение равновесия тела под действием нескольких сил».</w:t>
      </w:r>
    </w:p>
    <w:p w:rsidR="00BC5EEF" w:rsidRPr="000A4CCD" w:rsidRDefault="00BC5EEF" w:rsidP="00BA2402">
      <w:pPr>
        <w:pStyle w:val="1fb"/>
        <w:ind w:right="-2"/>
      </w:pPr>
      <w:r w:rsidRPr="000A4CCD">
        <w:t>Основы гидромеханики 2 ч.</w:t>
      </w:r>
    </w:p>
    <w:p w:rsidR="00BC5EEF" w:rsidRPr="000A4CCD" w:rsidRDefault="00BC5EEF" w:rsidP="00BA2402">
      <w:pPr>
        <w:pStyle w:val="1fb"/>
        <w:ind w:right="-2"/>
      </w:pPr>
      <w:r w:rsidRPr="000A4CCD">
        <w:t xml:space="preserve">Равновесие жидкости и газа. Давление. </w:t>
      </w:r>
    </w:p>
    <w:p w:rsidR="00BC5EEF" w:rsidRPr="000A4CCD" w:rsidRDefault="00BC5EEF" w:rsidP="00BA2402">
      <w:pPr>
        <w:pStyle w:val="1fb"/>
        <w:ind w:right="-2"/>
        <w:rPr>
          <w:u w:val="single"/>
        </w:rPr>
      </w:pPr>
      <w:r w:rsidRPr="000A4CCD">
        <w:rPr>
          <w:u w:val="single"/>
        </w:rPr>
        <w:t>Молекулярная физика и термодинамика. 17ч</w:t>
      </w:r>
    </w:p>
    <w:p w:rsidR="00BC5EEF" w:rsidRPr="000A4CCD" w:rsidRDefault="00BC5EEF" w:rsidP="00BA2402">
      <w:pPr>
        <w:pStyle w:val="1fb"/>
        <w:ind w:right="-2"/>
      </w:pPr>
      <w:r w:rsidRPr="000A4CCD">
        <w:t xml:space="preserve"> Основы молекулярно-кинетической теории 3 ч.</w:t>
      </w:r>
    </w:p>
    <w:p w:rsidR="00BC5EEF" w:rsidRPr="000A4CCD" w:rsidRDefault="00BC5EEF" w:rsidP="00BA2402">
      <w:pPr>
        <w:pStyle w:val="1fb"/>
        <w:ind w:right="-2"/>
      </w:pPr>
      <w:r w:rsidRPr="000A4CCD">
        <w:t>Молекулярно – кинетическая теория (МКТ) строения вещества и ее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w:t>
      </w:r>
    </w:p>
    <w:p w:rsidR="00BC5EEF" w:rsidRPr="000A4CCD" w:rsidRDefault="00BC5EEF" w:rsidP="00BA2402">
      <w:pPr>
        <w:pStyle w:val="1fb"/>
        <w:ind w:right="-2"/>
      </w:pPr>
      <w:r w:rsidRPr="000A4CCD">
        <w:t xml:space="preserve">Лабораторная работа № 6 «Измерение температуры жидкостными и цифровыми термометрами»  </w:t>
      </w:r>
    </w:p>
    <w:p w:rsidR="00BC5EEF" w:rsidRPr="000A4CCD" w:rsidRDefault="00BC5EEF" w:rsidP="00BA2402">
      <w:pPr>
        <w:pStyle w:val="1fb"/>
        <w:ind w:right="-2"/>
      </w:pPr>
      <w:r w:rsidRPr="000A4CCD">
        <w:tab/>
        <w:t>Уравнение состояния идеального газа. Газовые законы. 4 ч</w:t>
      </w:r>
    </w:p>
    <w:p w:rsidR="00BC5EEF" w:rsidRPr="000A4CCD" w:rsidRDefault="00BC5EEF" w:rsidP="00BA2402">
      <w:pPr>
        <w:pStyle w:val="1fb"/>
        <w:ind w:right="-2"/>
      </w:pPr>
      <w:r w:rsidRPr="000A4CCD">
        <w:t>Основное уравнение идеального газа. Уравнение  Менделеева – Клапейрона. Газовые законы.</w:t>
      </w:r>
    </w:p>
    <w:p w:rsidR="00BC5EEF" w:rsidRPr="000A4CCD" w:rsidRDefault="00BC5EEF" w:rsidP="00BA2402">
      <w:pPr>
        <w:pStyle w:val="1fb"/>
        <w:ind w:right="-2"/>
      </w:pPr>
      <w:r w:rsidRPr="000A4CCD">
        <w:t>Лабораторная работа № 7 «Экспериментальная проверка закона Гей- Люссака (измерение термодинамических параметров газа)».</w:t>
      </w:r>
    </w:p>
    <w:p w:rsidR="00BC5EEF" w:rsidRPr="000A4CCD" w:rsidRDefault="00BC5EEF" w:rsidP="00BA2402">
      <w:pPr>
        <w:pStyle w:val="1fb"/>
        <w:ind w:right="-2"/>
      </w:pPr>
      <w:r w:rsidRPr="000A4CCD">
        <w:tab/>
        <w:t>Взаимные превращения жидкостей и газов 1 ч.</w:t>
      </w:r>
    </w:p>
    <w:p w:rsidR="00BC5EEF" w:rsidRPr="000A4CCD" w:rsidRDefault="00BC5EEF" w:rsidP="00BA2402">
      <w:pPr>
        <w:pStyle w:val="1fb"/>
        <w:ind w:right="-2"/>
      </w:pPr>
      <w:r w:rsidRPr="000A4CCD">
        <w:t>Агрегатные состояния вещества. Взаимные превращения жидкости и газа.</w:t>
      </w:r>
    </w:p>
    <w:p w:rsidR="00BC5EEF" w:rsidRPr="000A4CCD" w:rsidRDefault="00BC5EEF" w:rsidP="00BA2402">
      <w:pPr>
        <w:pStyle w:val="1fb"/>
        <w:ind w:right="-2"/>
      </w:pPr>
      <w:r w:rsidRPr="000A4CCD">
        <w:t>Жидкости 1 ч.</w:t>
      </w:r>
      <w:r w:rsidR="00A71774" w:rsidRPr="000A4CCD">
        <w:t xml:space="preserve"> </w:t>
      </w:r>
    </w:p>
    <w:p w:rsidR="00BC5EEF" w:rsidRPr="000A4CCD" w:rsidRDefault="00BC5EEF" w:rsidP="00BA2402">
      <w:pPr>
        <w:pStyle w:val="1fb"/>
        <w:ind w:right="-2"/>
      </w:pPr>
      <w:r w:rsidRPr="000A4CCD">
        <w:t>Модель строения жидкостей. Поверхностное натяжение.</w:t>
      </w:r>
    </w:p>
    <w:p w:rsidR="00BC5EEF" w:rsidRPr="000A4CCD" w:rsidRDefault="00BC5EEF" w:rsidP="00BA2402">
      <w:pPr>
        <w:pStyle w:val="1fb"/>
        <w:ind w:right="-2"/>
      </w:pPr>
      <w:r w:rsidRPr="000A4CCD">
        <w:t>Твердые тела 1ч.</w:t>
      </w:r>
    </w:p>
    <w:p w:rsidR="00BC5EEF" w:rsidRPr="000A4CCD" w:rsidRDefault="00BC5EEF" w:rsidP="00BA2402">
      <w:pPr>
        <w:pStyle w:val="1fb"/>
        <w:ind w:right="-2"/>
      </w:pPr>
      <w:r w:rsidRPr="000A4CCD">
        <w:t>Кристаллические и аморфные тела.</w:t>
      </w:r>
    </w:p>
    <w:p w:rsidR="00BC5EEF" w:rsidRPr="000A4CCD" w:rsidRDefault="00BC5EEF" w:rsidP="00BA2402">
      <w:pPr>
        <w:pStyle w:val="1fb"/>
        <w:ind w:right="-2"/>
      </w:pPr>
      <w:r w:rsidRPr="000A4CCD">
        <w:t xml:space="preserve">         Основы термодинамики. 7 ч</w:t>
      </w:r>
    </w:p>
    <w:p w:rsidR="00BC5EEF" w:rsidRPr="000A4CCD" w:rsidRDefault="00BC5EEF" w:rsidP="00BA2402">
      <w:pPr>
        <w:pStyle w:val="1fb"/>
        <w:ind w:right="-2"/>
      </w:pPr>
      <w:r w:rsidRPr="000A4CCD">
        <w:t xml:space="preserve">Внутренняя энергия. Работа и теплопередача как способы изменения внутренней энергии. </w:t>
      </w:r>
    </w:p>
    <w:p w:rsidR="00BC5EEF" w:rsidRPr="000A4CCD" w:rsidRDefault="00BC5EEF" w:rsidP="00BA2402">
      <w:pPr>
        <w:pStyle w:val="1fb"/>
        <w:ind w:right="-2"/>
      </w:pPr>
      <w:r w:rsidRPr="000A4CCD">
        <w:t>Уравнение  теплового баланса.</w:t>
      </w:r>
    </w:p>
    <w:p w:rsidR="00BC5EEF" w:rsidRPr="000A4CCD" w:rsidRDefault="00BC5EEF" w:rsidP="00BA2402">
      <w:pPr>
        <w:pStyle w:val="1fb"/>
        <w:ind w:right="-2"/>
      </w:pPr>
      <w:r w:rsidRPr="000A4CCD">
        <w:t>Первый закон термодинамики. Необратимость тепловых процессов.</w:t>
      </w:r>
    </w:p>
    <w:p w:rsidR="00BC5EEF" w:rsidRPr="000A4CCD" w:rsidRDefault="00BC5EEF" w:rsidP="00BA2402">
      <w:pPr>
        <w:pStyle w:val="1fb"/>
        <w:ind w:right="-2"/>
      </w:pPr>
      <w:r w:rsidRPr="000A4CCD">
        <w:t>Принципы действия и КПД тепловых машин.</w:t>
      </w:r>
    </w:p>
    <w:p w:rsidR="00BC5EEF" w:rsidRPr="000A4CCD" w:rsidRDefault="00BC5EEF" w:rsidP="00BA2402">
      <w:pPr>
        <w:pStyle w:val="1fb"/>
        <w:ind w:right="-2"/>
        <w:rPr>
          <w:u w:val="single"/>
        </w:rPr>
      </w:pPr>
      <w:r w:rsidRPr="000A4CCD">
        <w:rPr>
          <w:u w:val="single"/>
        </w:rPr>
        <w:lastRenderedPageBreak/>
        <w:t>Основы электродинамика 16 ч</w:t>
      </w:r>
    </w:p>
    <w:p w:rsidR="00BC5EEF" w:rsidRPr="000A4CCD" w:rsidRDefault="00BC5EEF" w:rsidP="00BA2402">
      <w:pPr>
        <w:pStyle w:val="1fb"/>
        <w:ind w:right="-2"/>
      </w:pPr>
      <w:r w:rsidRPr="000A4CCD">
        <w:t>Электростатика.</w:t>
      </w:r>
      <w:r w:rsidRPr="000A4CCD">
        <w:rPr>
          <w:bCs/>
        </w:rPr>
        <w:t xml:space="preserve"> 6 ч</w:t>
      </w:r>
    </w:p>
    <w:p w:rsidR="00BC5EEF" w:rsidRPr="000A4CCD" w:rsidRDefault="00BC5EEF" w:rsidP="00BA2402">
      <w:pPr>
        <w:pStyle w:val="1fb"/>
        <w:ind w:right="-2"/>
      </w:pPr>
      <w:r w:rsidRPr="000A4CCD">
        <w:t>Электрический заряд. Закон сохранения электрического заряда.</w:t>
      </w:r>
    </w:p>
    <w:p w:rsidR="00BC5EEF" w:rsidRPr="000A4CCD" w:rsidRDefault="00BC5EEF" w:rsidP="00BA2402">
      <w:pPr>
        <w:pStyle w:val="1fb"/>
        <w:ind w:right="-2"/>
      </w:pPr>
      <w:r w:rsidRPr="000A4CCD">
        <w:t>Закон Кулона.</w:t>
      </w:r>
    </w:p>
    <w:p w:rsidR="00BC5EEF" w:rsidRPr="000A4CCD" w:rsidRDefault="00BC5EEF" w:rsidP="00BA2402">
      <w:pPr>
        <w:pStyle w:val="1fb"/>
        <w:ind w:right="-2"/>
      </w:pPr>
      <w:r w:rsidRPr="000A4CCD">
        <w:t xml:space="preserve">Электрическое поле. Напряженность и потенциал электростатического поля. Линии напряжённости и эквипотенциальные поверхности. Принцип суперпозиции полей. </w:t>
      </w:r>
    </w:p>
    <w:p w:rsidR="00BC5EEF" w:rsidRPr="000A4CCD" w:rsidRDefault="00BC5EEF" w:rsidP="00BA2402">
      <w:pPr>
        <w:pStyle w:val="1fb"/>
        <w:ind w:right="-2"/>
      </w:pPr>
      <w:r w:rsidRPr="000A4CCD">
        <w:t>Электроемкость. Конденсаторы.</w:t>
      </w:r>
    </w:p>
    <w:p w:rsidR="00BC5EEF" w:rsidRPr="000A4CCD" w:rsidRDefault="00BC5EEF" w:rsidP="00BA2402">
      <w:pPr>
        <w:pStyle w:val="1fb"/>
        <w:ind w:right="-2"/>
      </w:pPr>
      <w:r w:rsidRPr="000A4CCD">
        <w:t>Законы постоянного тока. 6 ч</w:t>
      </w:r>
    </w:p>
    <w:p w:rsidR="00BC5EEF" w:rsidRPr="000A4CCD" w:rsidRDefault="00BC5EEF" w:rsidP="00BA2402">
      <w:pPr>
        <w:pStyle w:val="1fb"/>
        <w:ind w:right="-2"/>
      </w:pPr>
      <w:r w:rsidRPr="000A4CCD">
        <w:t xml:space="preserve">Постоянный электрический ток. Сила тока. Сопротивление. </w:t>
      </w:r>
    </w:p>
    <w:p w:rsidR="00BC5EEF" w:rsidRPr="000A4CCD" w:rsidRDefault="00BC5EEF" w:rsidP="00BA2402">
      <w:pPr>
        <w:pStyle w:val="1fb"/>
        <w:ind w:right="-2"/>
      </w:pPr>
      <w:r w:rsidRPr="000A4CCD">
        <w:t>Последовательное и параллельное соединение проводников.</w:t>
      </w:r>
    </w:p>
    <w:p w:rsidR="00BC5EEF" w:rsidRPr="000A4CCD" w:rsidRDefault="00BC5EEF" w:rsidP="00BA2402">
      <w:pPr>
        <w:pStyle w:val="1fb"/>
        <w:ind w:right="-2"/>
      </w:pPr>
      <w:r w:rsidRPr="000A4CCD">
        <w:t>Лабораторная работа № 8 «Последовательное и параллельное соединения проводников».</w:t>
      </w:r>
    </w:p>
    <w:p w:rsidR="00BC5EEF" w:rsidRPr="000A4CCD" w:rsidRDefault="00BC5EEF" w:rsidP="00BA2402">
      <w:pPr>
        <w:pStyle w:val="1fb"/>
        <w:ind w:right="-2"/>
      </w:pPr>
      <w:r w:rsidRPr="000A4CCD">
        <w:t>Закон Джоуля – Ленца. Электродвижущая сила. Закон Ома для участка цепи.</w:t>
      </w:r>
    </w:p>
    <w:p w:rsidR="00BC5EEF" w:rsidRPr="000A4CCD" w:rsidRDefault="00BC5EEF" w:rsidP="00BA2402">
      <w:pPr>
        <w:pStyle w:val="1fb"/>
        <w:ind w:right="-2"/>
      </w:pPr>
      <w:r w:rsidRPr="000A4CCD">
        <w:t>Лабораторная работа №9 «Измерение ЭДС источника тока»</w:t>
      </w:r>
    </w:p>
    <w:p w:rsidR="00BC5EEF" w:rsidRPr="000A4CCD" w:rsidRDefault="00BC5EEF" w:rsidP="00BA2402">
      <w:pPr>
        <w:pStyle w:val="1fb"/>
        <w:ind w:right="-2"/>
      </w:pPr>
      <w:r w:rsidRPr="000A4CCD">
        <w:t>Электрический ток в различных средах 4 ч.</w:t>
      </w:r>
    </w:p>
    <w:p w:rsidR="00BC5EEF" w:rsidRPr="000A4CCD" w:rsidRDefault="00BC5EEF" w:rsidP="00BA2402">
      <w:pPr>
        <w:pStyle w:val="1fb"/>
        <w:ind w:right="-2"/>
      </w:pPr>
      <w:r w:rsidRPr="000A4CCD">
        <w:t>Электрический ток в проводниках. Электрический ток в электролитах. Электрический ток в полупроводниках. Электрический  ток в газах и вакууме</w:t>
      </w:r>
    </w:p>
    <w:p w:rsidR="00BC5EEF" w:rsidRPr="000A4CCD" w:rsidRDefault="00BC5EEF" w:rsidP="00BA2402">
      <w:pPr>
        <w:pStyle w:val="1fb"/>
        <w:ind w:right="-2"/>
      </w:pPr>
      <w:r w:rsidRPr="000A4CCD">
        <w:rPr>
          <w:bCs/>
        </w:rPr>
        <w:t xml:space="preserve">Основы электродинамики </w:t>
      </w:r>
      <w:r w:rsidRPr="000A4CCD">
        <w:t xml:space="preserve">(продолжение) 9 ч. </w:t>
      </w:r>
    </w:p>
    <w:p w:rsidR="00BC5EEF" w:rsidRPr="000A4CCD" w:rsidRDefault="00BC5EEF" w:rsidP="00BA2402">
      <w:pPr>
        <w:pStyle w:val="1fb"/>
        <w:ind w:right="-2"/>
      </w:pPr>
      <w:r w:rsidRPr="000A4CCD">
        <w:t>Магнитные явления 5 ч</w:t>
      </w:r>
    </w:p>
    <w:p w:rsidR="00BC5EEF" w:rsidRPr="000A4CCD" w:rsidRDefault="00BC5EEF" w:rsidP="00BA2402">
      <w:pPr>
        <w:pStyle w:val="1fb"/>
        <w:ind w:right="-2"/>
      </w:pPr>
      <w:r w:rsidRPr="000A4CCD">
        <w:t>Магнитное  поле. Вектор индукции магнитного поля   Действие магнитного поля на движущуюся заряженную частицу и на проводник с током Сила Ампера. Лабораторная работа № 1 «Измерение силы взаимодействия магнита и катушки с током».</w:t>
      </w:r>
    </w:p>
    <w:p w:rsidR="00BC5EEF" w:rsidRPr="000A4CCD" w:rsidRDefault="00BC5EEF" w:rsidP="00BA2402">
      <w:pPr>
        <w:pStyle w:val="1fb"/>
        <w:ind w:right="-2"/>
      </w:pPr>
      <w:r w:rsidRPr="000A4CCD">
        <w:t>Сила Лоренца. Магнитные свойства вещества.</w:t>
      </w:r>
    </w:p>
    <w:p w:rsidR="00BC5EEF" w:rsidRPr="000A4CCD" w:rsidRDefault="00BC5EEF" w:rsidP="00BA2402">
      <w:pPr>
        <w:pStyle w:val="1fb"/>
        <w:ind w:right="-2"/>
      </w:pPr>
      <w:r w:rsidRPr="000A4CCD">
        <w:t>Электромагнитная индукция 4ч.</w:t>
      </w:r>
    </w:p>
    <w:p w:rsidR="00BC5EEF" w:rsidRPr="000A4CCD" w:rsidRDefault="00BC5EEF" w:rsidP="00BA2402">
      <w:pPr>
        <w:pStyle w:val="1fb"/>
        <w:ind w:right="-2"/>
      </w:pPr>
      <w:r w:rsidRPr="000A4CCD">
        <w:t>Явление  электромагнитной  индукции. Магнитный поток. Правило Ленца. Закон электромагнитной индукции. Лабораторная работа № 2 «Исследование   явления электромагнитной индукции».</w:t>
      </w:r>
    </w:p>
    <w:p w:rsidR="00BC5EEF" w:rsidRPr="000A4CCD" w:rsidRDefault="00BC5EEF" w:rsidP="00BA2402">
      <w:pPr>
        <w:pStyle w:val="1fb"/>
        <w:ind w:right="-2"/>
      </w:pPr>
      <w:r w:rsidRPr="000A4CCD">
        <w:lastRenderedPageBreak/>
        <w:t xml:space="preserve"> Явление самоиндукции. Индуктивность. Энергия магнитного поля тока. Электромагнитное поле.</w:t>
      </w:r>
    </w:p>
    <w:p w:rsidR="00BC5EEF" w:rsidRPr="000A4CCD" w:rsidRDefault="00BC5EEF" w:rsidP="00BA2402">
      <w:pPr>
        <w:pStyle w:val="1fb"/>
        <w:ind w:right="-2"/>
        <w:rPr>
          <w:u w:val="single"/>
        </w:rPr>
      </w:pPr>
      <w:r w:rsidRPr="000A4CCD">
        <w:rPr>
          <w:u w:val="single"/>
        </w:rPr>
        <w:t>Колебания и волны. 16 ч</w:t>
      </w:r>
    </w:p>
    <w:p w:rsidR="00BC5EEF" w:rsidRPr="000A4CCD" w:rsidRDefault="00BC5EEF" w:rsidP="00BA2402">
      <w:pPr>
        <w:pStyle w:val="1fb"/>
        <w:ind w:right="-2"/>
      </w:pPr>
      <w:r w:rsidRPr="000A4CCD">
        <w:t>Механический колебания 3ч.</w:t>
      </w:r>
    </w:p>
    <w:p w:rsidR="00BC5EEF" w:rsidRPr="000A4CCD" w:rsidRDefault="00BC5EEF" w:rsidP="00BA2402">
      <w:pPr>
        <w:pStyle w:val="1fb"/>
        <w:ind w:right="-2"/>
      </w:pPr>
      <w:r w:rsidRPr="000A4CCD">
        <w:t>Механические колебания. Гармонические  колебания. Свободные колебания, затухающие ,вынужденные</w:t>
      </w:r>
    </w:p>
    <w:p w:rsidR="00BC5EEF" w:rsidRPr="000A4CCD" w:rsidRDefault="00BC5EEF" w:rsidP="00BA2402">
      <w:pPr>
        <w:pStyle w:val="1fb"/>
        <w:ind w:right="-2"/>
      </w:pPr>
      <w:r w:rsidRPr="000A4CCD">
        <w:t xml:space="preserve">Превращение энергии при колебаниях.  Резонанс. </w:t>
      </w:r>
    </w:p>
    <w:p w:rsidR="00BC5EEF" w:rsidRPr="000A4CCD" w:rsidRDefault="00BC5EEF" w:rsidP="00BA2402">
      <w:pPr>
        <w:pStyle w:val="1fb"/>
        <w:ind w:right="-2"/>
      </w:pPr>
      <w:r w:rsidRPr="000A4CCD">
        <w:t>Лабораторная работа № 3 «Определение  ускорения свободного падения при  помощи маятника».</w:t>
      </w:r>
    </w:p>
    <w:p w:rsidR="00BC5EEF" w:rsidRPr="000A4CCD" w:rsidRDefault="00BC5EEF" w:rsidP="00BA2402">
      <w:pPr>
        <w:pStyle w:val="1fb"/>
        <w:ind w:right="-2"/>
      </w:pPr>
      <w:r w:rsidRPr="000A4CCD">
        <w:t>Электромагнитные колебания 6 ч.</w:t>
      </w:r>
    </w:p>
    <w:p w:rsidR="00BC5EEF" w:rsidRPr="000A4CCD" w:rsidRDefault="00BC5EEF" w:rsidP="00BA2402">
      <w:pPr>
        <w:pStyle w:val="1fb"/>
        <w:ind w:right="-2"/>
      </w:pPr>
      <w:r w:rsidRPr="000A4CCD">
        <w:t>Электромагнитные колебания. Колебательный контур..</w:t>
      </w:r>
    </w:p>
    <w:p w:rsidR="00BC5EEF" w:rsidRPr="000A4CCD" w:rsidRDefault="00BC5EEF" w:rsidP="00BA2402">
      <w:pPr>
        <w:pStyle w:val="1fb"/>
        <w:ind w:right="-2"/>
      </w:pPr>
      <w:r w:rsidRPr="000A4CCD">
        <w:t>Переменный электрический ток.</w:t>
      </w:r>
    </w:p>
    <w:p w:rsidR="00BC5EEF" w:rsidRPr="000A4CCD" w:rsidRDefault="00BC5EEF" w:rsidP="00BA2402">
      <w:pPr>
        <w:pStyle w:val="1fb"/>
        <w:ind w:right="-2"/>
      </w:pPr>
      <w:r w:rsidRPr="000A4CCD">
        <w:t>Резонанс в электрической цепи. Короткое замыкание.</w:t>
      </w:r>
    </w:p>
    <w:p w:rsidR="00BC5EEF" w:rsidRPr="000A4CCD" w:rsidRDefault="00BC5EEF" w:rsidP="00BA2402">
      <w:pPr>
        <w:pStyle w:val="1fb"/>
        <w:ind w:right="-2"/>
      </w:pPr>
      <w:r w:rsidRPr="000A4CCD">
        <w:t>Механические волны 3 ч.</w:t>
      </w:r>
    </w:p>
    <w:p w:rsidR="00BC5EEF" w:rsidRPr="000A4CCD" w:rsidRDefault="00BC5EEF" w:rsidP="00BA2402">
      <w:pPr>
        <w:pStyle w:val="1fb"/>
        <w:ind w:right="-2"/>
      </w:pPr>
      <w:r w:rsidRPr="000A4CCD">
        <w:t>Механические волны. Поперечные и продольные волны. Скорость и длина волны. Интерференция и дифракция механических волн. Энергия волны. Звуковые волны</w:t>
      </w:r>
    </w:p>
    <w:p w:rsidR="00BC5EEF" w:rsidRPr="000A4CCD" w:rsidRDefault="00BC5EEF" w:rsidP="00BA2402">
      <w:pPr>
        <w:pStyle w:val="1fb"/>
        <w:ind w:right="-2"/>
      </w:pPr>
      <w:r w:rsidRPr="000A4CCD">
        <w:t xml:space="preserve"> Электромагнитные волны 4ч.</w:t>
      </w:r>
    </w:p>
    <w:p w:rsidR="00BC5EEF" w:rsidRPr="000A4CCD" w:rsidRDefault="00BC5EEF" w:rsidP="00BA2402">
      <w:pPr>
        <w:pStyle w:val="1fb"/>
        <w:ind w:right="-2"/>
      </w:pPr>
      <w:r w:rsidRPr="000A4CCD">
        <w:t>Электромагнитные волны. Свойства электромагнитных волн.  Диапазоны электромагнитных волн и их практическое применение</w:t>
      </w:r>
    </w:p>
    <w:p w:rsidR="00BC5EEF" w:rsidRPr="000A4CCD" w:rsidRDefault="00BC5EEF" w:rsidP="00BA2402">
      <w:pPr>
        <w:pStyle w:val="1fb"/>
        <w:ind w:right="-2"/>
        <w:rPr>
          <w:u w:val="single"/>
        </w:rPr>
      </w:pPr>
      <w:r w:rsidRPr="000A4CCD">
        <w:rPr>
          <w:u w:val="single"/>
        </w:rPr>
        <w:t>Оптика 13 ч.</w:t>
      </w:r>
    </w:p>
    <w:p w:rsidR="00BC5EEF" w:rsidRPr="000A4CCD" w:rsidRDefault="00BC5EEF" w:rsidP="00BA2402">
      <w:pPr>
        <w:pStyle w:val="1fb"/>
        <w:ind w:right="-2"/>
      </w:pPr>
      <w:r w:rsidRPr="000A4CCD">
        <w:t>Световые волны, геометрическая и волновая оптика 11 ч.</w:t>
      </w:r>
    </w:p>
    <w:p w:rsidR="00BC5EEF" w:rsidRPr="000A4CCD" w:rsidRDefault="00BC5EEF" w:rsidP="00BA2402">
      <w:pPr>
        <w:pStyle w:val="1fb"/>
        <w:ind w:right="-2"/>
      </w:pPr>
      <w:r w:rsidRPr="000A4CCD">
        <w:t xml:space="preserve">Геометрическая оптика. Скорость света. Законы отражения и  преломления света. Лабораторная работа № 4 «Измерение показателя преломления стекла». Формула тонкой линзы. Лабораторная работа № 5 «Определение оптической силы и фокусного расстояния собирающей  линзы». Волновые свойства света. </w:t>
      </w:r>
    </w:p>
    <w:p w:rsidR="00BC5EEF" w:rsidRPr="000A4CCD" w:rsidRDefault="00BC5EEF" w:rsidP="00BA2402">
      <w:pPr>
        <w:pStyle w:val="1fb"/>
        <w:ind w:right="-2"/>
      </w:pPr>
      <w:r w:rsidRPr="000A4CCD">
        <w:t xml:space="preserve">Дисперсия света. Интерференция  света. Дифракция  света.  Лабораторная работа № 6 «Измерение длины световой волны». Лабораторная </w:t>
      </w:r>
      <w:r w:rsidRPr="000A4CCD">
        <w:lastRenderedPageBreak/>
        <w:t>работа № 7 «Наблюдение интерференции и дифракции света». Поляризация  света.</w:t>
      </w:r>
    </w:p>
    <w:p w:rsidR="00BC5EEF" w:rsidRPr="000A4CCD" w:rsidRDefault="00BC5EEF" w:rsidP="00BA2402">
      <w:pPr>
        <w:pStyle w:val="1fb"/>
        <w:ind w:right="-2"/>
      </w:pPr>
      <w:r w:rsidRPr="000A4CCD">
        <w:t>Излучение и спектры 2 ч.</w:t>
      </w:r>
    </w:p>
    <w:p w:rsidR="00BC5EEF" w:rsidRPr="000A4CCD" w:rsidRDefault="00BC5EEF" w:rsidP="00BA2402">
      <w:pPr>
        <w:pStyle w:val="1fb"/>
        <w:ind w:right="-2"/>
      </w:pPr>
      <w:r w:rsidRPr="000A4CCD">
        <w:t>Виды излучений. Источники света. Спектры. Спектральный анализ. Шкала электромагнитных волн.  Лабораторная работа № 8  «Наблюдение  сплошного  и  линейчатого  спектров».</w:t>
      </w:r>
    </w:p>
    <w:p w:rsidR="00BC5EEF" w:rsidRPr="000A4CCD" w:rsidRDefault="00BC5EEF" w:rsidP="00BA2402">
      <w:pPr>
        <w:pStyle w:val="1fb"/>
        <w:ind w:right="-2"/>
      </w:pPr>
      <w:r w:rsidRPr="000A4CCD">
        <w:t>Основы специальной теории относительности 3 ч.</w:t>
      </w:r>
    </w:p>
    <w:p w:rsidR="00BC5EEF" w:rsidRPr="000A4CCD" w:rsidRDefault="00BC5EEF" w:rsidP="00BA2402">
      <w:pPr>
        <w:pStyle w:val="1fb"/>
        <w:ind w:right="-2"/>
      </w:pPr>
      <w:r w:rsidRPr="000A4CCD">
        <w:t>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w:t>
      </w:r>
    </w:p>
    <w:p w:rsidR="00BC5EEF" w:rsidRPr="000A4CCD" w:rsidRDefault="00BC5EEF" w:rsidP="00BA2402">
      <w:pPr>
        <w:pStyle w:val="1fb"/>
        <w:ind w:right="-2"/>
        <w:rPr>
          <w:u w:val="single"/>
        </w:rPr>
      </w:pPr>
      <w:r w:rsidRPr="000A4CCD">
        <w:rPr>
          <w:u w:val="single"/>
        </w:rPr>
        <w:t>Квантовая физика. 17 ч</w:t>
      </w:r>
    </w:p>
    <w:p w:rsidR="00BC5EEF" w:rsidRPr="000A4CCD" w:rsidRDefault="00BC5EEF" w:rsidP="00BA2402">
      <w:pPr>
        <w:pStyle w:val="1fb"/>
        <w:ind w:right="-2"/>
      </w:pPr>
      <w:r w:rsidRPr="000A4CCD">
        <w:t>Световые кванты 5 ч.</w:t>
      </w:r>
    </w:p>
    <w:p w:rsidR="00BC5EEF" w:rsidRPr="000A4CCD" w:rsidRDefault="00BC5EEF" w:rsidP="00BA2402">
      <w:pPr>
        <w:pStyle w:val="1fb"/>
        <w:ind w:right="-2"/>
      </w:pPr>
      <w:r w:rsidRPr="000A4CCD">
        <w:t>Гипотеза М. Планка. Фотоэффект. Опыты Столетова Законы фотоэффекта .</w:t>
      </w:r>
    </w:p>
    <w:p w:rsidR="00BC5EEF" w:rsidRPr="000A4CCD" w:rsidRDefault="00BC5EEF" w:rsidP="00BA2402">
      <w:pPr>
        <w:pStyle w:val="1fb"/>
        <w:ind w:right="-2"/>
      </w:pPr>
      <w:r w:rsidRPr="000A4CCD">
        <w:t>Уравнение Эйнштейна. Фотон .Корпускулярно волновой дуализм.</w:t>
      </w:r>
    </w:p>
    <w:p w:rsidR="00BC5EEF" w:rsidRPr="000A4CCD" w:rsidRDefault="00BC5EEF" w:rsidP="00BA2402">
      <w:pPr>
        <w:pStyle w:val="1fb"/>
        <w:ind w:right="-2"/>
      </w:pPr>
      <w:r w:rsidRPr="000A4CCD">
        <w:t>Атомная физика 3 ч.</w:t>
      </w:r>
    </w:p>
    <w:p w:rsidR="00BC5EEF" w:rsidRPr="000A4CCD" w:rsidRDefault="00BC5EEF" w:rsidP="00BA2402">
      <w:pPr>
        <w:pStyle w:val="1fb"/>
        <w:ind w:right="-2"/>
      </w:pPr>
      <w:r w:rsidRPr="000A4CCD">
        <w:t xml:space="preserve">  Планетарная модель строения атома. Объяснение линейчатого спектра водорода на основе квантовых постулатов Бора.</w:t>
      </w:r>
    </w:p>
    <w:p w:rsidR="00BC5EEF" w:rsidRPr="000A4CCD" w:rsidRDefault="00BC5EEF" w:rsidP="00BA2402">
      <w:pPr>
        <w:pStyle w:val="1fb"/>
        <w:ind w:right="-2"/>
      </w:pPr>
      <w:r w:rsidRPr="000A4CCD">
        <w:t>Физика атомного ядра 7 ч.</w:t>
      </w:r>
    </w:p>
    <w:p w:rsidR="00BC5EEF" w:rsidRPr="000A4CCD" w:rsidRDefault="00BC5EEF" w:rsidP="00BA2402">
      <w:pPr>
        <w:pStyle w:val="1fb"/>
        <w:ind w:right="-2"/>
      </w:pPr>
      <w:r w:rsidRPr="000A4CCD">
        <w:t>Состав и строение атомного ядра. Энергия связи атомных ядер Виды радиоактивных  превращений. Лабораторная работа № 9 «Изучение треков заряженных частиц». Закон радиоактивного распада. Ядерные реакции. Цепная реакция деления ядер. Применение ядерной энергии.</w:t>
      </w:r>
    </w:p>
    <w:p w:rsidR="00BC5EEF" w:rsidRPr="000A4CCD" w:rsidRDefault="00BC5EEF" w:rsidP="00BA2402">
      <w:pPr>
        <w:pStyle w:val="1fb"/>
        <w:ind w:right="-2"/>
      </w:pPr>
      <w:r w:rsidRPr="000A4CCD">
        <w:t>Элементарные частицы 2 ч.</w:t>
      </w:r>
    </w:p>
    <w:p w:rsidR="00BC5EEF" w:rsidRPr="000A4CCD" w:rsidRDefault="00BC5EEF" w:rsidP="00BA2402">
      <w:pPr>
        <w:pStyle w:val="1fb"/>
        <w:ind w:right="-2"/>
      </w:pPr>
      <w:r w:rsidRPr="000A4CCD">
        <w:t>Элементарные частицы. Фундаментальные взаимодействия. Ускорители элементарных частиц.</w:t>
      </w:r>
    </w:p>
    <w:p w:rsidR="00BC5EEF" w:rsidRPr="000A4CCD" w:rsidRDefault="00BC5EEF" w:rsidP="00BA2402">
      <w:pPr>
        <w:pStyle w:val="1fb"/>
        <w:ind w:right="-2"/>
      </w:pPr>
      <w:r w:rsidRPr="000A4CCD">
        <w:t>Строение  и эволюция Вселенной 5 ч.</w:t>
      </w:r>
    </w:p>
    <w:p w:rsidR="00BC5EEF" w:rsidRPr="000A4CCD" w:rsidRDefault="00BC5EEF" w:rsidP="00BA2402">
      <w:pPr>
        <w:pStyle w:val="1fb"/>
        <w:ind w:right="-2"/>
      </w:pPr>
      <w:r w:rsidRPr="000A4CCD">
        <w:t>Солнечная система Планеты и малые тела. Система Земля Луна</w:t>
      </w:r>
    </w:p>
    <w:p w:rsidR="00BC5EEF" w:rsidRPr="000A4CCD" w:rsidRDefault="00BC5EEF" w:rsidP="00BA2402">
      <w:pPr>
        <w:pStyle w:val="1fb"/>
        <w:ind w:right="-2"/>
      </w:pPr>
      <w:r w:rsidRPr="000A4CCD">
        <w:lastRenderedPageBreak/>
        <w:t>Строение и эволюция с Солнца и звезд. Звезды и  источники их  энергии. Современные представления о строении и эволюции Вселенной. Классификация звезд. Звезды и источники их энергии. Галактика</w:t>
      </w:r>
    </w:p>
    <w:p w:rsidR="00BC5EEF" w:rsidRPr="000A4CCD" w:rsidRDefault="00BC5EEF" w:rsidP="00BA2402">
      <w:pPr>
        <w:pStyle w:val="1fb"/>
        <w:ind w:right="-2"/>
      </w:pPr>
      <w:r w:rsidRPr="000A4CCD">
        <w:t>Лабораторная работа «Определение обращения двойных звезд» ( по печатным материалам)</w:t>
      </w:r>
      <w:r w:rsidR="00A71774" w:rsidRPr="000A4CCD">
        <w:t>.</w:t>
      </w:r>
    </w:p>
    <w:p w:rsidR="00BC5EEF" w:rsidRPr="000A4CCD" w:rsidRDefault="00BC5EEF" w:rsidP="00BA2402">
      <w:pPr>
        <w:pStyle w:val="1fb"/>
        <w:ind w:right="-2"/>
      </w:pPr>
      <w:r w:rsidRPr="000A4CCD">
        <w:t xml:space="preserve"> Обобщающее   повторение  14 ч.</w:t>
      </w:r>
    </w:p>
    <w:p w:rsidR="00D224B6" w:rsidRPr="000A4CCD" w:rsidRDefault="00D224B6" w:rsidP="00BA2402">
      <w:pPr>
        <w:pStyle w:val="1fb"/>
        <w:ind w:right="-2"/>
      </w:pPr>
    </w:p>
    <w:p w:rsidR="00AF4BCE" w:rsidRPr="000A4CCD" w:rsidRDefault="00AF4BCE" w:rsidP="00BA2402">
      <w:pPr>
        <w:ind w:right="-2"/>
        <w:contextualSpacing/>
        <w:jc w:val="center"/>
        <w:rPr>
          <w:b/>
          <w:szCs w:val="28"/>
        </w:rPr>
      </w:pPr>
      <w:bookmarkStart w:id="179" w:name="_Toc435412715"/>
      <w:bookmarkStart w:id="180" w:name="_Toc453968190"/>
      <w:r w:rsidRPr="000A4CCD">
        <w:rPr>
          <w:b/>
          <w:szCs w:val="28"/>
        </w:rPr>
        <w:t>Физика</w:t>
      </w:r>
    </w:p>
    <w:p w:rsidR="00AF4BCE" w:rsidRPr="000A4CCD" w:rsidRDefault="00AF4BCE" w:rsidP="00BA2402">
      <w:pPr>
        <w:ind w:right="-2"/>
        <w:contextualSpacing/>
        <w:jc w:val="center"/>
        <w:rPr>
          <w:b/>
          <w:caps/>
          <w:szCs w:val="28"/>
        </w:rPr>
      </w:pPr>
      <w:r w:rsidRPr="000A4CCD">
        <w:rPr>
          <w:b/>
          <w:caps/>
          <w:szCs w:val="28"/>
        </w:rPr>
        <w:t>Содержание курса «физика 10 - 11»</w:t>
      </w:r>
    </w:p>
    <w:p w:rsidR="00AF4BCE" w:rsidRPr="000A4CCD" w:rsidRDefault="00AF4BCE" w:rsidP="00BA2402">
      <w:pPr>
        <w:ind w:right="-2"/>
        <w:contextualSpacing/>
        <w:jc w:val="center"/>
        <w:rPr>
          <w:rFonts w:eastAsia="Times New Roman"/>
          <w:b/>
          <w:caps/>
          <w:szCs w:val="28"/>
          <w:lang w:eastAsia="ar-SA"/>
        </w:rPr>
      </w:pPr>
      <w:r w:rsidRPr="000A4CCD">
        <w:rPr>
          <w:b/>
          <w:szCs w:val="28"/>
        </w:rPr>
        <w:t>Углубленный уровень</w:t>
      </w:r>
    </w:p>
    <w:p w:rsidR="00AF4BCE" w:rsidRPr="000A4CCD" w:rsidRDefault="00AF4BCE" w:rsidP="00BA2402">
      <w:pPr>
        <w:tabs>
          <w:tab w:val="left" w:pos="0"/>
        </w:tabs>
        <w:ind w:right="-2"/>
        <w:rPr>
          <w:rFonts w:eastAsia="Times New Roman"/>
          <w:caps/>
          <w:szCs w:val="28"/>
          <w:lang w:eastAsia="ar-SA"/>
        </w:rPr>
      </w:pPr>
      <w:r w:rsidRPr="000A4CCD">
        <w:rPr>
          <w:rFonts w:eastAsia="Times New Roman"/>
          <w:caps/>
          <w:szCs w:val="28"/>
          <w:lang w:eastAsia="ar-SA"/>
        </w:rPr>
        <w:t>Введение  2 ч</w:t>
      </w:r>
    </w:p>
    <w:p w:rsidR="00AF4BCE" w:rsidRPr="000A4CCD" w:rsidRDefault="00AF4BCE" w:rsidP="00BA2402">
      <w:pPr>
        <w:tabs>
          <w:tab w:val="left" w:pos="0"/>
        </w:tabs>
        <w:ind w:right="-2"/>
        <w:jc w:val="center"/>
        <w:rPr>
          <w:rFonts w:eastAsia="Times New Roman"/>
          <w:b/>
          <w:caps/>
          <w:szCs w:val="28"/>
          <w:lang w:eastAsia="ar-SA"/>
        </w:rPr>
      </w:pPr>
    </w:p>
    <w:p w:rsidR="00AF4BCE" w:rsidRPr="000A4CCD" w:rsidRDefault="005B1BE5" w:rsidP="00BA2402">
      <w:pPr>
        <w:ind w:right="-2"/>
        <w:rPr>
          <w:rFonts w:eastAsia="Times New Roman"/>
          <w:b/>
          <w:szCs w:val="28"/>
          <w:lang w:eastAsia="ar-SA"/>
        </w:rPr>
      </w:pPr>
      <w:r w:rsidRPr="000A4CCD">
        <w:rPr>
          <w:rFonts w:eastAsia="Times New Roman"/>
          <w:b/>
          <w:szCs w:val="28"/>
          <w:lang w:eastAsia="ar-SA"/>
        </w:rPr>
        <w:t xml:space="preserve"> </w:t>
      </w:r>
      <w:r w:rsidR="00AF4BCE" w:rsidRPr="000A4CCD">
        <w:rPr>
          <w:rFonts w:eastAsia="Times New Roman"/>
          <w:b/>
          <w:szCs w:val="28"/>
          <w:lang w:eastAsia="ar-SA"/>
        </w:rPr>
        <w:t xml:space="preserve">  </w:t>
      </w:r>
      <w:r w:rsidR="00AF4BCE" w:rsidRPr="000A4CCD">
        <w:rPr>
          <w:rFonts w:eastAsia="Times New Roman"/>
          <w:szCs w:val="28"/>
          <w:lang w:eastAsia="ar-SA"/>
        </w:rPr>
        <w:t>Физика и естественно-научный метод познания природы    2 ч</w:t>
      </w:r>
      <w:r w:rsidR="00AF4BCE" w:rsidRPr="000A4CCD">
        <w:rPr>
          <w:rFonts w:eastAsia="Times New Roman"/>
          <w:b/>
          <w:szCs w:val="28"/>
          <w:lang w:eastAsia="ar-SA"/>
        </w:rPr>
        <w:t>.</w:t>
      </w:r>
    </w:p>
    <w:p w:rsidR="00AF4BCE" w:rsidRPr="000A4CCD" w:rsidRDefault="005B1BE5" w:rsidP="00BA2402">
      <w:pPr>
        <w:ind w:right="-2"/>
        <w:rPr>
          <w:rFonts w:eastAsia="Times New Roman"/>
          <w:b/>
          <w:szCs w:val="28"/>
          <w:u w:val="single"/>
          <w:lang w:eastAsia="ar-SA"/>
        </w:rPr>
      </w:pPr>
      <w:r w:rsidRPr="000A4CCD">
        <w:rPr>
          <w:rFonts w:eastAsia="Times New Roman"/>
          <w:szCs w:val="28"/>
          <w:lang w:eastAsia="ar-SA"/>
        </w:rPr>
        <w:t xml:space="preserve"> </w:t>
      </w:r>
      <w:r w:rsidR="00AF4BCE" w:rsidRPr="000A4CCD">
        <w:rPr>
          <w:rFonts w:eastAsia="Times New Roman"/>
          <w:szCs w:val="28"/>
          <w:lang w:eastAsia="ar-SA"/>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Физические величины. Погрешности измерений физических величин. Моделирование явлений и процессов природы. Закономерность и случайность. Физические законы и границы их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AF4BCE" w:rsidRPr="000A4CCD" w:rsidRDefault="00AF4BCE" w:rsidP="00BA2402">
      <w:pPr>
        <w:ind w:right="-2"/>
        <w:jc w:val="center"/>
        <w:rPr>
          <w:rFonts w:eastAsia="Times New Roman"/>
          <w:b/>
          <w:szCs w:val="28"/>
          <w:u w:val="single"/>
          <w:lang w:eastAsia="ar-SA"/>
        </w:rPr>
      </w:pPr>
      <w:r w:rsidRPr="000A4CCD">
        <w:rPr>
          <w:rFonts w:eastAsia="Times New Roman"/>
          <w:b/>
          <w:szCs w:val="28"/>
          <w:u w:val="single"/>
          <w:lang w:eastAsia="ar-SA"/>
        </w:rPr>
        <w:t>Механика    69 ч</w:t>
      </w:r>
    </w:p>
    <w:p w:rsidR="00AF4BCE" w:rsidRPr="000A4CCD" w:rsidRDefault="00AF4BCE" w:rsidP="00BA2402">
      <w:pPr>
        <w:ind w:right="-2"/>
        <w:rPr>
          <w:b/>
          <w:bCs/>
          <w:szCs w:val="28"/>
          <w:lang w:eastAsia="ar-SA"/>
        </w:rPr>
      </w:pPr>
      <w:r w:rsidRPr="000A4CCD">
        <w:rPr>
          <w:b/>
          <w:bCs/>
          <w:szCs w:val="28"/>
          <w:lang w:eastAsia="ar-SA"/>
        </w:rPr>
        <w:t>Кинематика     15 ч.</w:t>
      </w:r>
    </w:p>
    <w:p w:rsidR="00AF4BCE" w:rsidRPr="000A4CCD" w:rsidRDefault="00AF4BCE" w:rsidP="00BA2402">
      <w:pPr>
        <w:ind w:right="-2"/>
        <w:rPr>
          <w:szCs w:val="28"/>
          <w:lang w:eastAsia="ar-SA"/>
        </w:rPr>
      </w:pPr>
      <w:r w:rsidRPr="000A4CCD">
        <w:rPr>
          <w:szCs w:val="28"/>
          <w:lang w:eastAsia="ar-SA"/>
        </w:rPr>
        <w:t xml:space="preserve">Предмет и задачи  классической  механики. Кинематические характеристики механического движения. Модели тел и движений. Пространство и время.  Относительность механического движения. Системы отсчета. Скалярные и векторные физические  величины. Траектория. Путь. Перемещение. Скорость. Ускорение. Равномерное и равноускоренное прямолинейное движение. Свободное падение тел. Равномерное движение  </w:t>
      </w:r>
      <w:r w:rsidRPr="000A4CCD">
        <w:rPr>
          <w:szCs w:val="28"/>
          <w:lang w:eastAsia="ar-SA"/>
        </w:rPr>
        <w:lastRenderedPageBreak/>
        <w:t>точки по окружности. Поступательное и вращательное движение твердого тела.</w:t>
      </w:r>
    </w:p>
    <w:p w:rsidR="00AF4BCE" w:rsidRPr="000A4CCD" w:rsidRDefault="00AF4BCE" w:rsidP="00BA2402">
      <w:pPr>
        <w:ind w:right="-2"/>
        <w:rPr>
          <w:b/>
          <w:bCs/>
          <w:szCs w:val="28"/>
          <w:lang w:eastAsia="ar-SA"/>
        </w:rPr>
      </w:pPr>
      <w:r w:rsidRPr="000A4CCD">
        <w:rPr>
          <w:rFonts w:eastAsia="Times New Roman"/>
          <w:b/>
          <w:i/>
          <w:szCs w:val="28"/>
          <w:lang w:eastAsia="ar-SA"/>
        </w:rPr>
        <w:t xml:space="preserve">        Лабораторная работа №1  </w:t>
      </w:r>
      <w:r w:rsidRPr="000A4CCD">
        <w:rPr>
          <w:rFonts w:eastAsia="Times New Roman"/>
          <w:szCs w:val="28"/>
          <w:lang w:eastAsia="ar-SA"/>
        </w:rPr>
        <w:t>« Изучение движения тела по окружности ».</w:t>
      </w:r>
    </w:p>
    <w:p w:rsidR="00AF4BCE" w:rsidRPr="000A4CCD" w:rsidRDefault="00AF4BCE" w:rsidP="00BA2402">
      <w:pPr>
        <w:ind w:right="-2"/>
        <w:rPr>
          <w:b/>
          <w:szCs w:val="28"/>
          <w:lang w:eastAsia="ar-SA"/>
        </w:rPr>
      </w:pPr>
      <w:r w:rsidRPr="000A4CCD">
        <w:rPr>
          <w:b/>
          <w:szCs w:val="28"/>
          <w:lang w:eastAsia="ar-SA"/>
        </w:rPr>
        <w:t>Законы динамики Ньютона    10 ч.</w:t>
      </w:r>
    </w:p>
    <w:p w:rsidR="00AF4BCE" w:rsidRPr="000A4CCD" w:rsidRDefault="00AF4BCE" w:rsidP="00BA2402">
      <w:pPr>
        <w:ind w:right="-2"/>
        <w:rPr>
          <w:b/>
          <w:bCs/>
          <w:szCs w:val="28"/>
          <w:lang w:eastAsia="ar-SA"/>
        </w:rPr>
      </w:pPr>
      <w:r w:rsidRPr="000A4CCD">
        <w:rPr>
          <w:szCs w:val="28"/>
          <w:lang w:eastAsia="ar-SA"/>
        </w:rPr>
        <w:t>Взаимодействие тел. Явление инерции. Сила. Масса. Инерциальные системы отсчета. Законы динамики Ньютона.</w:t>
      </w:r>
    </w:p>
    <w:p w:rsidR="00AF4BCE" w:rsidRPr="000A4CCD" w:rsidRDefault="00AF4BCE" w:rsidP="00BA2402">
      <w:pPr>
        <w:ind w:right="-2"/>
        <w:rPr>
          <w:b/>
          <w:bCs/>
          <w:szCs w:val="28"/>
          <w:lang w:eastAsia="ar-SA"/>
        </w:rPr>
      </w:pPr>
      <w:r w:rsidRPr="000A4CCD">
        <w:rPr>
          <w:b/>
          <w:bCs/>
          <w:szCs w:val="28"/>
          <w:lang w:eastAsia="ar-SA"/>
        </w:rPr>
        <w:t>Силы в механике    16 ч.</w:t>
      </w:r>
    </w:p>
    <w:p w:rsidR="00AF4BCE" w:rsidRPr="000A4CCD" w:rsidRDefault="00AF4BCE" w:rsidP="00BA2402">
      <w:pPr>
        <w:ind w:right="-2"/>
        <w:rPr>
          <w:szCs w:val="28"/>
          <w:lang w:eastAsia="ar-SA"/>
        </w:rPr>
      </w:pPr>
      <w:r w:rsidRPr="000A4CCD">
        <w:rPr>
          <w:szCs w:val="28"/>
          <w:lang w:eastAsia="ar-SA"/>
        </w:rPr>
        <w:t>Сила тяжести, вес, невесомость. Законы: всемерного тяготения,  Гука, сухого трения. Силы упругости. Силы трения. Использование законов механики для объяснения движения небесных тел и для развития космических исследований. Явления, наблюдаемые в неинерциальных системах отсчета.</w:t>
      </w:r>
    </w:p>
    <w:p w:rsidR="00AF4BCE" w:rsidRPr="000A4CCD" w:rsidRDefault="00AF4BCE" w:rsidP="00BA2402">
      <w:pPr>
        <w:ind w:right="-2"/>
        <w:rPr>
          <w:szCs w:val="28"/>
          <w:lang w:eastAsia="ar-SA"/>
        </w:rPr>
      </w:pPr>
      <w:r w:rsidRPr="000A4CCD">
        <w:rPr>
          <w:b/>
          <w:i/>
          <w:szCs w:val="28"/>
          <w:lang w:eastAsia="ar-SA"/>
        </w:rPr>
        <w:t>Лабораторная работа № 2</w:t>
      </w:r>
      <w:r w:rsidRPr="000A4CCD">
        <w:rPr>
          <w:szCs w:val="28"/>
          <w:lang w:eastAsia="ar-SA"/>
        </w:rPr>
        <w:t xml:space="preserve"> «Измерение жесткости пружины»</w:t>
      </w:r>
    </w:p>
    <w:p w:rsidR="00AF4BCE" w:rsidRPr="000A4CCD" w:rsidRDefault="00AF4BCE" w:rsidP="00BA2402">
      <w:pPr>
        <w:ind w:right="-2"/>
        <w:rPr>
          <w:szCs w:val="28"/>
          <w:lang w:eastAsia="ar-SA"/>
        </w:rPr>
      </w:pPr>
      <w:r w:rsidRPr="000A4CCD">
        <w:rPr>
          <w:b/>
          <w:i/>
          <w:szCs w:val="28"/>
          <w:lang w:eastAsia="ar-SA"/>
        </w:rPr>
        <w:t>Лабораторная работа № 3</w:t>
      </w:r>
      <w:r w:rsidRPr="000A4CCD">
        <w:rPr>
          <w:szCs w:val="28"/>
          <w:lang w:eastAsia="ar-SA"/>
        </w:rPr>
        <w:t xml:space="preserve"> «Измерение коэффициента трения скольжения»  </w:t>
      </w:r>
    </w:p>
    <w:p w:rsidR="00AF4BCE" w:rsidRPr="000A4CCD" w:rsidRDefault="00AF4BCE" w:rsidP="00BA2402">
      <w:pPr>
        <w:ind w:right="-2"/>
        <w:rPr>
          <w:b/>
          <w:szCs w:val="28"/>
          <w:lang w:eastAsia="ar-SA"/>
        </w:rPr>
      </w:pPr>
      <w:r w:rsidRPr="000A4CCD">
        <w:rPr>
          <w:b/>
          <w:szCs w:val="28"/>
          <w:lang w:eastAsia="ar-SA"/>
        </w:rPr>
        <w:t>Законы сохранения импульса   5 ч.</w:t>
      </w:r>
    </w:p>
    <w:p w:rsidR="00AF4BCE" w:rsidRPr="000A4CCD" w:rsidRDefault="00AF4BCE" w:rsidP="00BA2402">
      <w:pPr>
        <w:ind w:right="-2"/>
        <w:rPr>
          <w:szCs w:val="28"/>
          <w:lang w:eastAsia="ar-SA"/>
        </w:rPr>
      </w:pPr>
      <w:r w:rsidRPr="000A4CCD">
        <w:rPr>
          <w:szCs w:val="28"/>
          <w:lang w:eastAsia="ar-SA"/>
        </w:rPr>
        <w:t>Импульс материальной точки и системы тел. Закон изменения и сохранения импульса.</w:t>
      </w:r>
    </w:p>
    <w:p w:rsidR="00AF4BCE" w:rsidRPr="000A4CCD" w:rsidRDefault="00AF4BCE" w:rsidP="00BA2402">
      <w:pPr>
        <w:ind w:right="-2"/>
        <w:rPr>
          <w:b/>
          <w:szCs w:val="28"/>
          <w:lang w:eastAsia="ar-SA"/>
        </w:rPr>
      </w:pPr>
      <w:r w:rsidRPr="000A4CCD">
        <w:rPr>
          <w:b/>
          <w:szCs w:val="28"/>
          <w:lang w:eastAsia="ar-SA"/>
        </w:rPr>
        <w:t>Законы сохранения механической энергии 10 ч.</w:t>
      </w:r>
    </w:p>
    <w:p w:rsidR="00AF4BCE" w:rsidRPr="000A4CCD" w:rsidRDefault="00AF4BCE" w:rsidP="00BA2402">
      <w:pPr>
        <w:ind w:right="-2"/>
        <w:rPr>
          <w:szCs w:val="28"/>
          <w:lang w:eastAsia="ar-SA"/>
        </w:rPr>
      </w:pPr>
      <w:r w:rsidRPr="000A4CCD">
        <w:rPr>
          <w:szCs w:val="28"/>
          <w:lang w:eastAsia="ar-SA"/>
        </w:rPr>
        <w:t>Работа силы. Механическая энергия материальной точки и системы. Закон изменения и сохранения механической энергии.</w:t>
      </w:r>
    </w:p>
    <w:p w:rsidR="00AF4BCE" w:rsidRPr="000A4CCD" w:rsidRDefault="00AF4BCE" w:rsidP="00BA2402">
      <w:pPr>
        <w:ind w:right="-2"/>
        <w:rPr>
          <w:szCs w:val="28"/>
          <w:lang w:eastAsia="ar-SA"/>
        </w:rPr>
      </w:pPr>
      <w:r w:rsidRPr="000A4CCD">
        <w:rPr>
          <w:rFonts w:eastAsia="Times New Roman"/>
          <w:b/>
          <w:i/>
          <w:szCs w:val="28"/>
          <w:lang w:eastAsia="ar-SA"/>
        </w:rPr>
        <w:t xml:space="preserve">          Лабораторная работа №4 </w:t>
      </w:r>
      <w:r w:rsidRPr="000A4CCD">
        <w:rPr>
          <w:rFonts w:eastAsia="Times New Roman"/>
          <w:szCs w:val="28"/>
          <w:lang w:eastAsia="ar-SA"/>
        </w:rPr>
        <w:t>«Изучение закона сохранения механической энергии»</w:t>
      </w:r>
    </w:p>
    <w:p w:rsidR="00AF4BCE" w:rsidRPr="000A4CCD" w:rsidRDefault="00AF4BCE" w:rsidP="00BA2402">
      <w:pPr>
        <w:ind w:right="-2" w:firstLine="0"/>
        <w:rPr>
          <w:b/>
          <w:szCs w:val="28"/>
          <w:lang w:eastAsia="ar-SA"/>
        </w:rPr>
      </w:pPr>
      <w:r w:rsidRPr="000A4CCD">
        <w:rPr>
          <w:b/>
          <w:szCs w:val="28"/>
          <w:lang w:eastAsia="ar-SA"/>
        </w:rPr>
        <w:t xml:space="preserve">Динамика вращательного движения абсолютно твердого тела    3 ч. </w:t>
      </w:r>
    </w:p>
    <w:p w:rsidR="00AF4BCE" w:rsidRPr="000A4CCD" w:rsidRDefault="00AF4BCE" w:rsidP="00BA2402">
      <w:pPr>
        <w:ind w:right="-2"/>
        <w:rPr>
          <w:b/>
          <w:szCs w:val="28"/>
          <w:lang w:eastAsia="ar-SA"/>
        </w:rPr>
      </w:pPr>
      <w:r w:rsidRPr="000A4CCD">
        <w:rPr>
          <w:b/>
          <w:szCs w:val="28"/>
          <w:lang w:eastAsia="ar-SA"/>
        </w:rPr>
        <w:t>Статика  5 ч.</w:t>
      </w:r>
    </w:p>
    <w:p w:rsidR="00AF4BCE" w:rsidRPr="000A4CCD" w:rsidRDefault="00AF4BCE" w:rsidP="00BA2402">
      <w:pPr>
        <w:ind w:right="-2"/>
        <w:rPr>
          <w:szCs w:val="28"/>
          <w:lang w:eastAsia="ar-SA"/>
        </w:rPr>
      </w:pPr>
      <w:r w:rsidRPr="000A4CCD">
        <w:rPr>
          <w:szCs w:val="28"/>
          <w:lang w:eastAsia="ar-SA"/>
        </w:rPr>
        <w:t xml:space="preserve">Динамика вращательного движения абсолютно твердого тела. </w:t>
      </w:r>
    </w:p>
    <w:p w:rsidR="00AF4BCE" w:rsidRPr="000A4CCD" w:rsidRDefault="00AF4BCE" w:rsidP="00BA2402">
      <w:pPr>
        <w:ind w:right="-2"/>
        <w:rPr>
          <w:szCs w:val="28"/>
          <w:lang w:eastAsia="ar-SA"/>
        </w:rPr>
      </w:pPr>
      <w:r w:rsidRPr="000A4CCD">
        <w:rPr>
          <w:szCs w:val="28"/>
          <w:lang w:eastAsia="ar-SA"/>
        </w:rPr>
        <w:t xml:space="preserve">Равновесие материальной точки и твёрдого тела.  Момент силы. Условие равновесия твердого тела в инерциальной системе отсчета. </w:t>
      </w:r>
    </w:p>
    <w:p w:rsidR="00AF4BCE" w:rsidRPr="000A4CCD" w:rsidRDefault="00AF4BCE" w:rsidP="00BA2402">
      <w:pPr>
        <w:ind w:right="-2"/>
        <w:rPr>
          <w:szCs w:val="28"/>
          <w:lang w:eastAsia="ar-SA"/>
        </w:rPr>
      </w:pPr>
      <w:r w:rsidRPr="000A4CCD">
        <w:rPr>
          <w:b/>
          <w:i/>
          <w:szCs w:val="28"/>
          <w:lang w:eastAsia="ar-SA"/>
        </w:rPr>
        <w:t>Лабораторная работа № 5</w:t>
      </w:r>
      <w:r w:rsidRPr="000A4CCD">
        <w:rPr>
          <w:szCs w:val="28"/>
          <w:lang w:eastAsia="ar-SA"/>
        </w:rPr>
        <w:t xml:space="preserve"> «Изучение равновесия тела под действием нескольких сил».</w:t>
      </w:r>
    </w:p>
    <w:p w:rsidR="00AF4BCE" w:rsidRPr="000A4CCD" w:rsidRDefault="00AF4BCE" w:rsidP="00BA2402">
      <w:pPr>
        <w:ind w:right="-2"/>
        <w:rPr>
          <w:b/>
          <w:szCs w:val="28"/>
          <w:lang w:eastAsia="ar-SA"/>
        </w:rPr>
      </w:pPr>
      <w:r w:rsidRPr="000A4CCD">
        <w:rPr>
          <w:b/>
          <w:szCs w:val="28"/>
          <w:lang w:eastAsia="ar-SA"/>
        </w:rPr>
        <w:lastRenderedPageBreak/>
        <w:t>Основы гидромеханики   5 ч.</w:t>
      </w:r>
    </w:p>
    <w:p w:rsidR="00AF4BCE" w:rsidRPr="000A4CCD" w:rsidRDefault="00AF4BCE" w:rsidP="00BA2402">
      <w:pPr>
        <w:ind w:right="-2"/>
        <w:rPr>
          <w:szCs w:val="28"/>
          <w:lang w:eastAsia="ar-SA"/>
        </w:rPr>
      </w:pPr>
      <w:r w:rsidRPr="000A4CCD">
        <w:rPr>
          <w:szCs w:val="28"/>
          <w:lang w:eastAsia="ar-SA"/>
        </w:rPr>
        <w:t xml:space="preserve">Равновесие жидкости и газа. Давление.  </w:t>
      </w:r>
    </w:p>
    <w:p w:rsidR="00AF4BCE" w:rsidRPr="000A4CCD" w:rsidRDefault="00AF4BCE" w:rsidP="00BA2402">
      <w:pPr>
        <w:ind w:right="-2"/>
        <w:rPr>
          <w:szCs w:val="28"/>
          <w:lang w:eastAsia="ar-SA"/>
        </w:rPr>
      </w:pPr>
      <w:r w:rsidRPr="000A4CCD">
        <w:rPr>
          <w:szCs w:val="28"/>
          <w:lang w:eastAsia="ar-SA"/>
        </w:rPr>
        <w:t>Движение жидкостей и газов. Закон сохранения энергии в динамике жидкости.</w:t>
      </w:r>
    </w:p>
    <w:p w:rsidR="00AF4BCE" w:rsidRPr="000A4CCD" w:rsidRDefault="00AF4BCE" w:rsidP="00BA2402">
      <w:pPr>
        <w:ind w:right="-2"/>
        <w:jc w:val="center"/>
        <w:rPr>
          <w:b/>
          <w:szCs w:val="28"/>
          <w:u w:val="single"/>
          <w:lang w:eastAsia="ar-SA"/>
        </w:rPr>
      </w:pPr>
      <w:r w:rsidRPr="000A4CCD">
        <w:rPr>
          <w:b/>
          <w:szCs w:val="28"/>
          <w:u w:val="single"/>
          <w:lang w:eastAsia="ar-SA"/>
        </w:rPr>
        <w:t>Молекулярная физика и термодинамика.    36 ч</w:t>
      </w:r>
    </w:p>
    <w:p w:rsidR="00AF4BCE" w:rsidRPr="000A4CCD" w:rsidRDefault="00AF4BCE" w:rsidP="00BA2402">
      <w:pPr>
        <w:ind w:right="-2"/>
        <w:rPr>
          <w:b/>
          <w:szCs w:val="28"/>
          <w:lang w:eastAsia="ar-SA"/>
        </w:rPr>
      </w:pPr>
      <w:r w:rsidRPr="000A4CCD">
        <w:rPr>
          <w:b/>
          <w:szCs w:val="28"/>
          <w:lang w:eastAsia="ar-SA"/>
        </w:rPr>
        <w:t xml:space="preserve"> Основы молекулярно-кинетической теории   7 ч.</w:t>
      </w:r>
    </w:p>
    <w:p w:rsidR="00AF4BCE" w:rsidRPr="000A4CCD" w:rsidRDefault="00AF4BCE" w:rsidP="00BA2402">
      <w:pPr>
        <w:ind w:right="-2"/>
        <w:rPr>
          <w:szCs w:val="28"/>
          <w:lang w:eastAsia="ar-SA"/>
        </w:rPr>
      </w:pPr>
      <w:r w:rsidRPr="000A4CCD">
        <w:rPr>
          <w:szCs w:val="28"/>
          <w:lang w:eastAsia="ar-SA"/>
        </w:rPr>
        <w:t>Основы молекулярно – кинетической теории (МКТ)  и термодинамики. 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энергии поступательного теплового движения молекул идеального газа.</w:t>
      </w:r>
    </w:p>
    <w:p w:rsidR="00AF4BCE" w:rsidRPr="000A4CCD" w:rsidRDefault="00AF4BCE" w:rsidP="00BA2402">
      <w:pPr>
        <w:ind w:right="-2"/>
        <w:rPr>
          <w:szCs w:val="28"/>
          <w:lang w:eastAsia="ar-SA"/>
        </w:rPr>
      </w:pPr>
      <w:r w:rsidRPr="000A4CCD">
        <w:rPr>
          <w:b/>
          <w:i/>
          <w:szCs w:val="28"/>
          <w:lang w:eastAsia="ar-SA"/>
        </w:rPr>
        <w:t>Лабораторная работа № 6</w:t>
      </w:r>
      <w:r w:rsidRPr="000A4CCD">
        <w:rPr>
          <w:szCs w:val="28"/>
          <w:lang w:eastAsia="ar-SA"/>
        </w:rPr>
        <w:t xml:space="preserve"> «Измерение температуры жидкостными и цифровыми термометрами»  </w:t>
      </w:r>
    </w:p>
    <w:p w:rsidR="00AF4BCE" w:rsidRPr="000A4CCD" w:rsidRDefault="00AF4BCE" w:rsidP="00BA2402">
      <w:pPr>
        <w:ind w:right="-2"/>
        <w:rPr>
          <w:rFonts w:eastAsia="Times New Roman"/>
          <w:b/>
          <w:szCs w:val="28"/>
          <w:lang w:eastAsia="ar-SA"/>
        </w:rPr>
      </w:pPr>
      <w:r w:rsidRPr="000A4CCD">
        <w:rPr>
          <w:rFonts w:eastAsia="Times New Roman"/>
          <w:szCs w:val="28"/>
          <w:lang w:eastAsia="ar-SA"/>
        </w:rPr>
        <w:tab/>
      </w:r>
      <w:r w:rsidRPr="000A4CCD">
        <w:rPr>
          <w:rFonts w:eastAsia="Times New Roman"/>
          <w:b/>
          <w:szCs w:val="28"/>
          <w:lang w:eastAsia="ar-SA"/>
        </w:rPr>
        <w:t>авнение состояния идеального газа. Газовые законы       8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Модель идеального газа в термодинамике: уравнение  Менделеева – Клапейрона, выражение для внутренней энергии. Закон Дальтона. Газовые законы.</w:t>
      </w:r>
    </w:p>
    <w:p w:rsidR="00AF4BCE" w:rsidRPr="000A4CCD" w:rsidRDefault="00AF4BCE" w:rsidP="00BA2402">
      <w:pPr>
        <w:ind w:right="-2"/>
        <w:rPr>
          <w:rFonts w:eastAsia="Times New Roman"/>
          <w:szCs w:val="28"/>
          <w:lang w:eastAsia="ar-SA"/>
        </w:rPr>
      </w:pPr>
      <w:r w:rsidRPr="000A4CCD">
        <w:rPr>
          <w:rFonts w:eastAsia="Times New Roman"/>
          <w:b/>
          <w:i/>
          <w:szCs w:val="28"/>
          <w:lang w:eastAsia="ar-SA"/>
        </w:rPr>
        <w:t xml:space="preserve">         Лабораторная работа № 7</w:t>
      </w:r>
      <w:r w:rsidRPr="000A4CCD">
        <w:rPr>
          <w:rFonts w:eastAsia="Times New Roman"/>
          <w:szCs w:val="28"/>
          <w:lang w:eastAsia="ar-SA"/>
        </w:rPr>
        <w:t xml:space="preserve"> «Экспериментальная проверка закона Гей- Люссака (измерение термодинамических параметров газа)».</w:t>
      </w:r>
    </w:p>
    <w:p w:rsidR="00AF4BCE" w:rsidRPr="000A4CCD" w:rsidRDefault="00AF4BCE" w:rsidP="00BA2402">
      <w:pPr>
        <w:snapToGrid w:val="0"/>
        <w:ind w:right="-2"/>
        <w:rPr>
          <w:rFonts w:eastAsia="Times New Roman"/>
          <w:b/>
          <w:szCs w:val="28"/>
          <w:lang w:eastAsia="ar-SA"/>
        </w:rPr>
      </w:pPr>
      <w:r w:rsidRPr="000A4CCD">
        <w:rPr>
          <w:rFonts w:eastAsia="Times New Roman"/>
          <w:szCs w:val="28"/>
          <w:lang w:val="x-none" w:eastAsia="ar-SA"/>
        </w:rPr>
        <w:tab/>
      </w:r>
      <w:r w:rsidRPr="000A4CCD">
        <w:rPr>
          <w:rFonts w:eastAsia="Times New Roman"/>
          <w:b/>
          <w:szCs w:val="28"/>
          <w:lang w:val="x-none" w:eastAsia="ar-SA"/>
        </w:rPr>
        <w:t>Взаимные превращения жидкостей и газов</w:t>
      </w:r>
      <w:r w:rsidRPr="000A4CCD">
        <w:rPr>
          <w:rFonts w:eastAsia="Times New Roman"/>
          <w:b/>
          <w:szCs w:val="28"/>
          <w:lang w:eastAsia="ar-SA"/>
        </w:rPr>
        <w:t xml:space="preserve">  </w:t>
      </w:r>
      <w:r w:rsidRPr="000A4CCD">
        <w:rPr>
          <w:rFonts w:eastAsia="Times New Roman"/>
          <w:b/>
          <w:szCs w:val="28"/>
          <w:lang w:val="x-none" w:eastAsia="ar-SA"/>
        </w:rPr>
        <w:t xml:space="preserve"> </w:t>
      </w:r>
      <w:r w:rsidRPr="000A4CCD">
        <w:rPr>
          <w:rFonts w:eastAsia="Times New Roman"/>
          <w:b/>
          <w:szCs w:val="28"/>
          <w:lang w:eastAsia="ar-SA"/>
        </w:rPr>
        <w:t>3</w:t>
      </w:r>
      <w:r w:rsidRPr="000A4CCD">
        <w:rPr>
          <w:rFonts w:eastAsia="Times New Roman"/>
          <w:b/>
          <w:szCs w:val="28"/>
          <w:lang w:val="x-none" w:eastAsia="ar-SA"/>
        </w:rPr>
        <w:t xml:space="preserve"> ч</w:t>
      </w:r>
    </w:p>
    <w:p w:rsidR="00AF4BCE" w:rsidRPr="000A4CCD" w:rsidRDefault="00AF4BCE" w:rsidP="00BA2402">
      <w:pPr>
        <w:ind w:right="-2" w:firstLine="708"/>
        <w:rPr>
          <w:rFonts w:eastAsia="Times New Roman"/>
          <w:b/>
          <w:szCs w:val="28"/>
          <w:lang w:eastAsia="ar-SA"/>
        </w:rPr>
      </w:pPr>
      <w:r w:rsidRPr="000A4CCD">
        <w:rPr>
          <w:rFonts w:eastAsia="Times New Roman"/>
          <w:szCs w:val="28"/>
          <w:lang w:eastAsia="ar-SA"/>
        </w:rPr>
        <w:t>Агрегатные состояния вещества. Фазовые переходы. Преобразование энергии в фазовых переходах. Насыщенные и ненасыщенные пары. Влажность воздуха.</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Жидкости   3 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 xml:space="preserve">Модель строения жидкостей. Поверхностное натяжение. Смачивание и несмачивание. Капилляры. </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Твердые тела     2ч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Модель строения твердых тел. Механические свойства твердых тел. Кристаллические и аморфные тела.</w:t>
      </w:r>
    </w:p>
    <w:p w:rsidR="00AF4BCE" w:rsidRPr="000A4CCD" w:rsidRDefault="00AF4BCE" w:rsidP="00BA2402">
      <w:pPr>
        <w:snapToGrid w:val="0"/>
        <w:ind w:right="-2"/>
        <w:rPr>
          <w:rFonts w:eastAsia="Times New Roman"/>
          <w:b/>
          <w:szCs w:val="28"/>
          <w:lang w:val="x-none" w:eastAsia="ar-SA"/>
        </w:rPr>
      </w:pPr>
      <w:r w:rsidRPr="000A4CCD">
        <w:rPr>
          <w:rFonts w:eastAsia="Times New Roman"/>
          <w:szCs w:val="28"/>
          <w:lang w:val="x-none" w:eastAsia="ar-SA"/>
        </w:rPr>
        <w:lastRenderedPageBreak/>
        <w:t xml:space="preserve">         </w:t>
      </w:r>
      <w:r w:rsidRPr="000A4CCD">
        <w:rPr>
          <w:rFonts w:eastAsia="Times New Roman"/>
          <w:szCs w:val="28"/>
          <w:lang w:eastAsia="ar-SA"/>
        </w:rPr>
        <w:t xml:space="preserve"> </w:t>
      </w:r>
      <w:r w:rsidRPr="000A4CCD">
        <w:rPr>
          <w:rFonts w:eastAsia="Times New Roman"/>
          <w:b/>
          <w:szCs w:val="28"/>
          <w:lang w:val="x-none" w:eastAsia="ar-SA"/>
        </w:rPr>
        <w:t>Основы термодинамики</w:t>
      </w:r>
      <w:r w:rsidRPr="000A4CCD">
        <w:rPr>
          <w:rFonts w:eastAsia="Times New Roman"/>
          <w:b/>
          <w:szCs w:val="28"/>
          <w:lang w:eastAsia="ar-SA"/>
        </w:rPr>
        <w:t xml:space="preserve">     13</w:t>
      </w:r>
      <w:r w:rsidRPr="000A4CCD">
        <w:rPr>
          <w:rFonts w:eastAsia="Times New Roman"/>
          <w:b/>
          <w:szCs w:val="28"/>
          <w:lang w:val="x-none" w:eastAsia="ar-SA"/>
        </w:rPr>
        <w:t xml:space="preserve">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Внутренняя энергия. Работа и теплопередача как способы изменения </w:t>
      </w:r>
    </w:p>
    <w:p w:rsidR="00AF4BCE" w:rsidRPr="000A4CCD" w:rsidRDefault="00AF4BCE" w:rsidP="00BA2402">
      <w:pPr>
        <w:ind w:right="-2"/>
        <w:rPr>
          <w:rFonts w:eastAsia="Times New Roman"/>
          <w:szCs w:val="28"/>
          <w:lang w:eastAsia="ar-SA"/>
        </w:rPr>
      </w:pPr>
      <w:r w:rsidRPr="000A4CCD">
        <w:rPr>
          <w:rFonts w:eastAsia="Times New Roman"/>
          <w:szCs w:val="28"/>
          <w:lang w:eastAsia="ar-SA"/>
        </w:rPr>
        <w:t>внутренней энергии. Первый закон термодинамики. Адиабатный процесс. Необратимость тепловых процессов. Второй закон термодинамики. Преобразования энергии в тепловых машинах. Цикл Карно.</w:t>
      </w:r>
    </w:p>
    <w:p w:rsidR="00AF4BCE" w:rsidRPr="000A4CCD" w:rsidRDefault="00AF4BCE" w:rsidP="00BA2402">
      <w:pPr>
        <w:ind w:right="-2"/>
        <w:rPr>
          <w:rFonts w:eastAsia="Times New Roman"/>
          <w:szCs w:val="28"/>
          <w:lang w:eastAsia="ar-SA"/>
        </w:rPr>
      </w:pPr>
      <w:r w:rsidRPr="000A4CCD">
        <w:rPr>
          <w:rFonts w:eastAsia="Times New Roman"/>
          <w:szCs w:val="28"/>
          <w:lang w:eastAsia="ar-SA"/>
        </w:rPr>
        <w:t>КПД тепловой машины. Экологические проблемы теплоэнергетики.</w:t>
      </w:r>
    </w:p>
    <w:p w:rsidR="00AF4BCE" w:rsidRPr="000A4CCD" w:rsidRDefault="00AF4BCE" w:rsidP="00BA2402">
      <w:pPr>
        <w:tabs>
          <w:tab w:val="left" w:pos="0"/>
        </w:tabs>
        <w:ind w:right="-2"/>
        <w:rPr>
          <w:rFonts w:eastAsia="Times New Roman"/>
          <w:szCs w:val="28"/>
          <w:lang w:eastAsia="ar-SA"/>
        </w:rPr>
      </w:pPr>
    </w:p>
    <w:p w:rsidR="00AF4BCE" w:rsidRPr="000A4CCD" w:rsidRDefault="00AF4BCE" w:rsidP="00BA2402">
      <w:pPr>
        <w:ind w:right="-2"/>
        <w:jc w:val="center"/>
        <w:rPr>
          <w:rFonts w:eastAsia="Times New Roman"/>
          <w:b/>
          <w:szCs w:val="28"/>
          <w:u w:val="single"/>
          <w:lang w:eastAsia="ar-SA"/>
        </w:rPr>
      </w:pPr>
      <w:r w:rsidRPr="000A4CCD">
        <w:rPr>
          <w:rFonts w:eastAsia="Times New Roman"/>
          <w:b/>
          <w:szCs w:val="28"/>
          <w:u w:val="single"/>
          <w:lang w:eastAsia="ar-SA"/>
        </w:rPr>
        <w:t>Основы электродинамики    40 ч</w:t>
      </w:r>
    </w:p>
    <w:p w:rsidR="00AF4BCE" w:rsidRPr="000A4CCD" w:rsidRDefault="00AF4BCE" w:rsidP="00BA2402">
      <w:pPr>
        <w:ind w:right="-2" w:firstLine="708"/>
        <w:rPr>
          <w:rFonts w:eastAsia="Times New Roman"/>
          <w:szCs w:val="28"/>
          <w:lang w:eastAsia="ar-SA"/>
        </w:rPr>
      </w:pPr>
      <w:r w:rsidRPr="000A4CCD">
        <w:rPr>
          <w:rFonts w:eastAsia="Times New Roman"/>
          <w:b/>
          <w:szCs w:val="28"/>
          <w:lang w:eastAsia="ar-SA"/>
        </w:rPr>
        <w:t>Электростатика    16</w:t>
      </w:r>
      <w:r w:rsidRPr="000A4CCD">
        <w:rPr>
          <w:rFonts w:eastAsia="Times New Roman"/>
          <w:b/>
          <w:bCs/>
          <w:szCs w:val="28"/>
          <w:lang w:eastAsia="ar-SA"/>
        </w:rPr>
        <w:t xml:space="preserve"> 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Предмет и задачи электродинамики. Электрическое взаимодействие. Закон сохранения электрического заряда.</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Закон Кулона.</w:t>
      </w:r>
    </w:p>
    <w:p w:rsidR="00AF4BCE" w:rsidRPr="000A4CCD" w:rsidRDefault="00AF4BCE" w:rsidP="00BA2402">
      <w:pPr>
        <w:ind w:right="-2" w:firstLine="708"/>
        <w:rPr>
          <w:rFonts w:eastAsia="Times New Roman"/>
          <w:b/>
          <w:szCs w:val="28"/>
          <w:lang w:eastAsia="ar-SA"/>
        </w:rPr>
      </w:pPr>
      <w:r w:rsidRPr="000A4CCD">
        <w:rPr>
          <w:rFonts w:eastAsia="Times New Roman"/>
          <w:szCs w:val="28"/>
          <w:lang w:eastAsia="ar-SA"/>
        </w:rPr>
        <w:t>Напряженность и потенциал электростатического поля. Принцип суперпозиции полей.  Разность потенциалов. Проводники и диэлектрики в электрическом поле.  Электрическая ёмкость. Конденсаторы. Энергия электрического поля.</w:t>
      </w:r>
    </w:p>
    <w:p w:rsidR="00AF4BCE" w:rsidRPr="000A4CCD" w:rsidRDefault="00AF4BCE" w:rsidP="00BA2402">
      <w:pPr>
        <w:ind w:right="-2" w:firstLine="708"/>
        <w:rPr>
          <w:rFonts w:eastAsia="Times New Roman"/>
          <w:szCs w:val="28"/>
          <w:lang w:eastAsia="ar-SA"/>
        </w:rPr>
      </w:pPr>
      <w:r w:rsidRPr="000A4CCD">
        <w:rPr>
          <w:rFonts w:eastAsia="Times New Roman"/>
          <w:b/>
          <w:szCs w:val="28"/>
          <w:lang w:eastAsia="ar-SA"/>
        </w:rPr>
        <w:t>Законы постоянного тока     14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Постоянный электрический ток. Сила тока. Электродвижущая сила (ЭДС) Закон Ома для полной цепи.</w:t>
      </w:r>
    </w:p>
    <w:p w:rsidR="00AF4BCE" w:rsidRPr="000A4CCD" w:rsidRDefault="00AF4BCE" w:rsidP="00BA2402">
      <w:pPr>
        <w:ind w:right="-2"/>
        <w:rPr>
          <w:rFonts w:eastAsia="Times New Roman"/>
          <w:szCs w:val="28"/>
          <w:lang w:eastAsia="ar-SA"/>
        </w:rPr>
      </w:pPr>
      <w:r w:rsidRPr="000A4CCD">
        <w:rPr>
          <w:rFonts w:eastAsia="Times New Roman"/>
          <w:b/>
          <w:i/>
          <w:szCs w:val="28"/>
          <w:lang w:eastAsia="ar-SA"/>
        </w:rPr>
        <w:t xml:space="preserve">         Лабораторная работа № 8</w:t>
      </w:r>
      <w:r w:rsidRPr="000A4CCD">
        <w:rPr>
          <w:rFonts w:eastAsia="Times New Roman"/>
          <w:szCs w:val="28"/>
          <w:lang w:eastAsia="ar-SA"/>
        </w:rPr>
        <w:t xml:space="preserve"> «Последовательное и параллельное соединения проводников».</w:t>
      </w:r>
    </w:p>
    <w:p w:rsidR="00AF4BCE" w:rsidRPr="000A4CCD" w:rsidRDefault="00AF4BCE" w:rsidP="00BA2402">
      <w:pPr>
        <w:ind w:right="-2"/>
        <w:rPr>
          <w:rFonts w:eastAsia="Times New Roman"/>
          <w:szCs w:val="28"/>
          <w:lang w:eastAsia="ar-SA"/>
        </w:rPr>
      </w:pPr>
      <w:r w:rsidRPr="000A4CCD">
        <w:rPr>
          <w:rFonts w:eastAsia="Times New Roman"/>
          <w:b/>
          <w:i/>
          <w:szCs w:val="28"/>
          <w:lang w:eastAsia="ar-SA"/>
        </w:rPr>
        <w:t xml:space="preserve">          Лабораторная работа №9</w:t>
      </w:r>
      <w:r w:rsidRPr="000A4CCD">
        <w:rPr>
          <w:rFonts w:eastAsia="Times New Roman"/>
          <w:szCs w:val="28"/>
          <w:lang w:eastAsia="ar-SA"/>
        </w:rPr>
        <w:t xml:space="preserve"> «Измерение ЭДС источника тока»</w:t>
      </w:r>
    </w:p>
    <w:p w:rsidR="00AF4BCE" w:rsidRPr="000A4CCD" w:rsidRDefault="00AF4BCE" w:rsidP="00BA2402">
      <w:pPr>
        <w:ind w:right="-2"/>
        <w:rPr>
          <w:rFonts w:eastAsia="Times New Roman"/>
          <w:szCs w:val="28"/>
          <w:lang w:eastAsia="ar-SA"/>
        </w:rPr>
      </w:pPr>
    </w:p>
    <w:p w:rsidR="00AF4BCE" w:rsidRPr="000A4CCD" w:rsidRDefault="00AF4BCE" w:rsidP="00BA2402">
      <w:pPr>
        <w:ind w:right="-2"/>
        <w:rPr>
          <w:rFonts w:eastAsia="Times New Roman"/>
          <w:b/>
          <w:szCs w:val="28"/>
          <w:lang w:eastAsia="ar-SA"/>
        </w:rPr>
      </w:pPr>
      <w:r w:rsidRPr="000A4CCD">
        <w:rPr>
          <w:rFonts w:eastAsia="Times New Roman"/>
          <w:b/>
          <w:szCs w:val="28"/>
          <w:lang w:eastAsia="ar-SA"/>
        </w:rPr>
        <w:t xml:space="preserve">          Электрический ток в различных средах   10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Электрический ток в металлах. Электрический ток в электролитах. Электрический ток в полупроводниках. Электрический  ток в газах и вакууме. Плазма. Электролиз. Полупроводниковые приборы. Сверхпроводимость.</w:t>
      </w:r>
    </w:p>
    <w:p w:rsidR="00AF4BCE" w:rsidRPr="000A4CCD" w:rsidRDefault="00AF4BCE" w:rsidP="00BA2402">
      <w:pPr>
        <w:ind w:right="-2" w:firstLine="708"/>
        <w:jc w:val="center"/>
        <w:rPr>
          <w:rFonts w:eastAsia="Times New Roman"/>
          <w:b/>
          <w:szCs w:val="28"/>
          <w:u w:val="single"/>
          <w:lang w:eastAsia="ar-SA"/>
        </w:rPr>
      </w:pPr>
      <w:r w:rsidRPr="000A4CCD">
        <w:rPr>
          <w:rFonts w:eastAsia="Times New Roman"/>
          <w:b/>
          <w:bCs/>
          <w:szCs w:val="28"/>
          <w:u w:val="single"/>
          <w:lang w:eastAsia="ar-SA"/>
        </w:rPr>
        <w:t xml:space="preserve">Основы электродинамики </w:t>
      </w:r>
      <w:r w:rsidRPr="000A4CCD">
        <w:rPr>
          <w:rFonts w:eastAsia="Times New Roman"/>
          <w:b/>
          <w:szCs w:val="28"/>
          <w:u w:val="single"/>
          <w:lang w:eastAsia="ar-SA"/>
        </w:rPr>
        <w:t>(продолжение)  18 ч</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Магнитные явления      9 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lastRenderedPageBreak/>
        <w:t>Магнитное  поле. Вектор магнитной индукции. Принцип суперпозиции магнитных полей. Магнитное поле проводника с током. Действие магнитного поля на движущуюся заряженную частицу и на проводник с током Сила Ампера. Сила Лоренца.</w:t>
      </w:r>
    </w:p>
    <w:p w:rsidR="00AF4BCE" w:rsidRPr="000A4CCD" w:rsidRDefault="00AF4BCE" w:rsidP="00BA2402">
      <w:pPr>
        <w:ind w:right="-2" w:firstLine="708"/>
        <w:rPr>
          <w:rFonts w:eastAsia="Times New Roman"/>
          <w:szCs w:val="28"/>
          <w:lang w:eastAsia="ar-SA"/>
        </w:rPr>
      </w:pPr>
      <w:r w:rsidRPr="000A4CCD">
        <w:rPr>
          <w:rFonts w:eastAsia="Times New Roman"/>
          <w:b/>
          <w:i/>
          <w:szCs w:val="28"/>
          <w:lang w:eastAsia="ar-SA"/>
        </w:rPr>
        <w:t>Лабораторная работа № 1</w:t>
      </w:r>
      <w:r w:rsidRPr="000A4CCD">
        <w:rPr>
          <w:rFonts w:eastAsia="Times New Roman"/>
          <w:szCs w:val="28"/>
          <w:lang w:eastAsia="ar-SA"/>
        </w:rPr>
        <w:t xml:space="preserve"> «Измерение силы взаимодействия магнита и катушки с током».</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Электромагнитная индукция    9ч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Поток вектора магнитной  индукции. Явление  электромагнитной  индукции. Правило Ленца. Закон электромагнитной индукции. ЭДС индукции в движущихся проводниках. Явление самоиндукции. Индуктивность. Энергия электромагнитного поля.  Магнитные свойства вещества.</w:t>
      </w:r>
    </w:p>
    <w:p w:rsidR="00AF4BCE" w:rsidRPr="000A4CCD" w:rsidRDefault="00AF4BCE" w:rsidP="00BA2402">
      <w:pPr>
        <w:ind w:right="-2" w:firstLine="708"/>
        <w:rPr>
          <w:rFonts w:eastAsia="Times New Roman"/>
          <w:szCs w:val="28"/>
          <w:lang w:eastAsia="ar-SA"/>
        </w:rPr>
      </w:pPr>
      <w:r w:rsidRPr="000A4CCD">
        <w:rPr>
          <w:rFonts w:eastAsia="Times New Roman"/>
          <w:b/>
          <w:i/>
          <w:szCs w:val="28"/>
          <w:lang w:eastAsia="ar-SA"/>
        </w:rPr>
        <w:t>Лабораторная работа № 2</w:t>
      </w:r>
      <w:r w:rsidRPr="000A4CCD">
        <w:rPr>
          <w:rFonts w:eastAsia="Times New Roman"/>
          <w:szCs w:val="28"/>
          <w:lang w:eastAsia="ar-SA"/>
        </w:rPr>
        <w:t xml:space="preserve"> «Исследование   явления электромагнитной индукции».</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 xml:space="preserve"> </w:t>
      </w:r>
    </w:p>
    <w:p w:rsidR="00AF4BCE" w:rsidRPr="000A4CCD" w:rsidRDefault="00AF4BCE" w:rsidP="00BA2402">
      <w:pPr>
        <w:ind w:right="-2"/>
        <w:jc w:val="center"/>
        <w:rPr>
          <w:rFonts w:eastAsia="Times New Roman"/>
          <w:b/>
          <w:szCs w:val="28"/>
          <w:u w:val="single"/>
          <w:lang w:eastAsia="ar-SA"/>
        </w:rPr>
      </w:pPr>
      <w:r w:rsidRPr="000A4CCD">
        <w:rPr>
          <w:rFonts w:eastAsia="Times New Roman"/>
          <w:b/>
          <w:szCs w:val="28"/>
          <w:u w:val="single"/>
          <w:lang w:eastAsia="ar-SA"/>
        </w:rPr>
        <w:t>Колебания и волны 42 ч</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Механические колебания   7ч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 xml:space="preserve">Механические колебания. Амплитуда, период, частота, фаза колебаний. Превращение энергии при колебаниях. Вынужденные колебания. Резонанс. </w:t>
      </w:r>
    </w:p>
    <w:p w:rsidR="00AF4BCE" w:rsidRPr="000A4CCD" w:rsidRDefault="00AF4BCE" w:rsidP="00BA2402">
      <w:pPr>
        <w:ind w:right="-2" w:firstLine="708"/>
        <w:rPr>
          <w:rFonts w:eastAsia="Times New Roman"/>
          <w:szCs w:val="28"/>
          <w:lang w:eastAsia="ar-SA"/>
        </w:rPr>
      </w:pPr>
      <w:r w:rsidRPr="000A4CCD">
        <w:rPr>
          <w:rFonts w:eastAsia="Times New Roman"/>
          <w:b/>
          <w:i/>
          <w:szCs w:val="28"/>
          <w:lang w:eastAsia="ar-SA"/>
        </w:rPr>
        <w:t>Лабораторная работа № 3</w:t>
      </w:r>
      <w:r w:rsidRPr="000A4CCD">
        <w:rPr>
          <w:rFonts w:eastAsia="Times New Roman"/>
          <w:szCs w:val="28"/>
          <w:lang w:eastAsia="ar-SA"/>
        </w:rPr>
        <w:t xml:space="preserve"> «Определение  ускорения свободного падения при  помощи маятника».</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Электромагнитные колебания    16 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t>Электромагнитные колебания. Колебательный контур. Свободные электромагнитные колебания. Вынужденные электромагнитные колебания.</w:t>
      </w:r>
    </w:p>
    <w:p w:rsidR="00AF4BCE" w:rsidRPr="000A4CCD" w:rsidRDefault="00AF4BCE" w:rsidP="00BA2402">
      <w:pPr>
        <w:ind w:right="-2"/>
        <w:rPr>
          <w:rFonts w:eastAsia="Times New Roman"/>
          <w:szCs w:val="28"/>
          <w:lang w:eastAsia="ar-SA"/>
        </w:rPr>
      </w:pPr>
      <w:r w:rsidRPr="000A4CCD">
        <w:rPr>
          <w:rFonts w:eastAsia="Times New Roman"/>
          <w:szCs w:val="28"/>
          <w:lang w:eastAsia="ar-SA"/>
        </w:rPr>
        <w:t>Переменный ток. Резонанс. Конденсатор и катушка в цепи переменного тока. Элементарная теория трансформатора. Производство, передача и потребление  электрической энергии.</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w:t>
      </w:r>
      <w:r w:rsidRPr="000A4CCD">
        <w:rPr>
          <w:rFonts w:eastAsia="Times New Roman"/>
          <w:b/>
          <w:szCs w:val="28"/>
          <w:lang w:eastAsia="ar-SA"/>
        </w:rPr>
        <w:t>Механические волны     8 ч</w:t>
      </w:r>
    </w:p>
    <w:p w:rsidR="00AF4BCE" w:rsidRPr="000A4CCD" w:rsidRDefault="00AF4BCE" w:rsidP="00BA2402">
      <w:pPr>
        <w:ind w:right="-2" w:firstLine="708"/>
        <w:rPr>
          <w:rFonts w:eastAsia="Times New Roman"/>
          <w:b/>
          <w:szCs w:val="28"/>
          <w:lang w:eastAsia="ar-SA"/>
        </w:rPr>
      </w:pPr>
      <w:r w:rsidRPr="000A4CCD">
        <w:rPr>
          <w:rFonts w:eastAsia="Times New Roman"/>
          <w:szCs w:val="28"/>
          <w:lang w:eastAsia="ar-SA"/>
        </w:rPr>
        <w:t>Механические волны. Поперечные и продольные волны. Энергия волны. Интерференция и дифракция волн. Звуковые волны.</w:t>
      </w:r>
    </w:p>
    <w:p w:rsidR="00AF4BCE" w:rsidRPr="000A4CCD" w:rsidRDefault="00AF4BCE" w:rsidP="00BA2402">
      <w:pPr>
        <w:ind w:right="-2" w:firstLine="708"/>
        <w:rPr>
          <w:rFonts w:eastAsia="Times New Roman"/>
          <w:b/>
          <w:szCs w:val="28"/>
          <w:lang w:eastAsia="ar-SA"/>
        </w:rPr>
      </w:pPr>
      <w:r w:rsidRPr="000A4CCD">
        <w:rPr>
          <w:rFonts w:eastAsia="Times New Roman"/>
          <w:b/>
          <w:szCs w:val="28"/>
          <w:lang w:eastAsia="ar-SA"/>
        </w:rPr>
        <w:t xml:space="preserve"> Электромагнитные волны     11ч</w:t>
      </w:r>
    </w:p>
    <w:p w:rsidR="00AF4BCE" w:rsidRPr="000A4CCD" w:rsidRDefault="00AF4BCE" w:rsidP="00BA2402">
      <w:pPr>
        <w:ind w:right="-2" w:firstLine="708"/>
        <w:rPr>
          <w:rFonts w:eastAsia="Times New Roman"/>
          <w:szCs w:val="28"/>
          <w:lang w:eastAsia="ar-SA"/>
        </w:rPr>
      </w:pPr>
      <w:r w:rsidRPr="000A4CCD">
        <w:rPr>
          <w:rFonts w:eastAsia="Times New Roman"/>
          <w:szCs w:val="28"/>
          <w:lang w:eastAsia="ar-SA"/>
        </w:rPr>
        <w:lastRenderedPageBreak/>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 радиосвязи и телевидения. Развитие средств связи.</w:t>
      </w:r>
    </w:p>
    <w:p w:rsidR="00AF4BCE" w:rsidRPr="000A4CCD" w:rsidRDefault="00AF4BCE" w:rsidP="00BA2402">
      <w:pPr>
        <w:ind w:right="-2"/>
        <w:jc w:val="center"/>
        <w:rPr>
          <w:rFonts w:eastAsia="Times New Roman"/>
          <w:b/>
          <w:szCs w:val="28"/>
          <w:u w:val="single"/>
          <w:lang w:eastAsia="ar-SA"/>
        </w:rPr>
      </w:pPr>
      <w:r w:rsidRPr="000A4CCD">
        <w:rPr>
          <w:rFonts w:eastAsia="Times New Roman"/>
          <w:b/>
          <w:szCs w:val="28"/>
          <w:u w:val="single"/>
          <w:lang w:val="x-none" w:eastAsia="ar-SA"/>
        </w:rPr>
        <w:t xml:space="preserve">Оптика </w:t>
      </w:r>
      <w:r w:rsidRPr="000A4CCD">
        <w:rPr>
          <w:rFonts w:eastAsia="Times New Roman"/>
          <w:b/>
          <w:szCs w:val="28"/>
          <w:u w:val="single"/>
          <w:lang w:eastAsia="ar-SA"/>
        </w:rPr>
        <w:t>25</w:t>
      </w:r>
      <w:r w:rsidRPr="000A4CCD">
        <w:rPr>
          <w:rFonts w:eastAsia="Times New Roman"/>
          <w:b/>
          <w:szCs w:val="28"/>
          <w:u w:val="single"/>
          <w:lang w:val="x-none" w:eastAsia="ar-SA"/>
        </w:rPr>
        <w:t xml:space="preserve"> ч.</w:t>
      </w:r>
    </w:p>
    <w:p w:rsidR="00AF4BCE" w:rsidRPr="000A4CCD" w:rsidRDefault="00AF4BCE" w:rsidP="00BA2402">
      <w:pPr>
        <w:ind w:right="-2"/>
        <w:jc w:val="center"/>
        <w:rPr>
          <w:rFonts w:eastAsia="Times New Roman"/>
          <w:b/>
          <w:szCs w:val="28"/>
          <w:u w:val="single"/>
          <w:lang w:eastAsia="ar-SA"/>
        </w:rPr>
      </w:pPr>
    </w:p>
    <w:p w:rsidR="00AF4BCE" w:rsidRPr="000A4CCD" w:rsidRDefault="00AF4BCE" w:rsidP="00BA2402">
      <w:pPr>
        <w:ind w:right="-2"/>
        <w:rPr>
          <w:rFonts w:eastAsia="Times New Roman"/>
          <w:b/>
          <w:szCs w:val="28"/>
          <w:lang w:eastAsia="ar-SA"/>
        </w:rPr>
      </w:pPr>
      <w:r w:rsidRPr="000A4CCD">
        <w:rPr>
          <w:rFonts w:eastAsia="Times New Roman"/>
          <w:b/>
          <w:szCs w:val="28"/>
          <w:lang w:val="x-none" w:eastAsia="ar-SA"/>
        </w:rPr>
        <w:t>Световые волны, геометрическая и волновая оптика</w:t>
      </w:r>
      <w:r w:rsidRPr="000A4CCD">
        <w:rPr>
          <w:rFonts w:eastAsia="Times New Roman"/>
          <w:b/>
          <w:szCs w:val="28"/>
          <w:lang w:eastAsia="ar-SA"/>
        </w:rPr>
        <w:t xml:space="preserve">    20</w:t>
      </w:r>
      <w:r w:rsidRPr="000A4CCD">
        <w:rPr>
          <w:rFonts w:eastAsia="Times New Roman"/>
          <w:b/>
          <w:szCs w:val="28"/>
          <w:lang w:val="x-none" w:eastAsia="ar-SA"/>
        </w:rPr>
        <w:t xml:space="preserve">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w:t>
      </w:r>
      <w:r w:rsidRPr="000A4CCD">
        <w:rPr>
          <w:rFonts w:eastAsia="Times New Roman"/>
          <w:szCs w:val="28"/>
          <w:lang w:val="x-none" w:eastAsia="ar-SA"/>
        </w:rPr>
        <w:t>Геометрическая оптика.</w:t>
      </w:r>
      <w:r w:rsidRPr="000A4CCD">
        <w:rPr>
          <w:rFonts w:eastAsia="Times New Roman"/>
          <w:szCs w:val="28"/>
          <w:lang w:eastAsia="ar-SA"/>
        </w:rPr>
        <w:t xml:space="preserve"> Прямолинейное распространение света в однородной среде.</w:t>
      </w:r>
      <w:r w:rsidRPr="000A4CCD">
        <w:rPr>
          <w:rFonts w:eastAsia="Times New Roman"/>
          <w:szCs w:val="28"/>
          <w:lang w:val="x-none" w:eastAsia="ar-SA"/>
        </w:rPr>
        <w:t xml:space="preserve"> Законы отражения и  преломления света. </w:t>
      </w:r>
      <w:r w:rsidRPr="000A4CCD">
        <w:rPr>
          <w:rFonts w:eastAsia="Times New Roman"/>
          <w:szCs w:val="28"/>
          <w:lang w:eastAsia="ar-SA"/>
        </w:rPr>
        <w:t>Полное отражение света. Формула тонкой линзы. Оптические приборы.</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Скорость света. </w:t>
      </w:r>
      <w:r w:rsidRPr="000A4CCD">
        <w:rPr>
          <w:rFonts w:eastAsia="Times New Roman"/>
          <w:szCs w:val="28"/>
          <w:lang w:val="x-none" w:eastAsia="ar-SA"/>
        </w:rPr>
        <w:t xml:space="preserve"> Волновые свойства света. Дисперсия света. Интерференция  света. </w:t>
      </w:r>
      <w:r w:rsidRPr="000A4CCD">
        <w:rPr>
          <w:rFonts w:eastAsia="Times New Roman"/>
          <w:szCs w:val="28"/>
          <w:lang w:eastAsia="ar-SA"/>
        </w:rPr>
        <w:t xml:space="preserve">Когерентность волн. </w:t>
      </w:r>
      <w:r w:rsidRPr="000A4CCD">
        <w:rPr>
          <w:rFonts w:eastAsia="Times New Roman"/>
          <w:szCs w:val="28"/>
          <w:lang w:val="x-none" w:eastAsia="ar-SA"/>
        </w:rPr>
        <w:t xml:space="preserve">Дифракция  света. </w:t>
      </w:r>
      <w:r w:rsidRPr="000A4CCD">
        <w:rPr>
          <w:rFonts w:eastAsia="Times New Roman"/>
          <w:szCs w:val="28"/>
          <w:lang w:eastAsia="ar-SA"/>
        </w:rPr>
        <w:t>Поляризация света.</w:t>
      </w:r>
    </w:p>
    <w:p w:rsidR="00AF4BCE" w:rsidRPr="000A4CCD" w:rsidRDefault="00AF4BCE" w:rsidP="00BA2402">
      <w:pPr>
        <w:ind w:right="-2"/>
        <w:rPr>
          <w:rFonts w:eastAsia="Times New Roman"/>
          <w:szCs w:val="28"/>
          <w:lang w:eastAsia="ar-SA"/>
        </w:rPr>
      </w:pPr>
    </w:p>
    <w:p w:rsidR="00AF4BCE" w:rsidRPr="000A4CCD" w:rsidRDefault="00AF4BCE" w:rsidP="00BA2402">
      <w:pPr>
        <w:ind w:right="-2"/>
        <w:rPr>
          <w:rFonts w:eastAsia="Times New Roman"/>
          <w:szCs w:val="28"/>
          <w:lang w:eastAsia="ar-SA"/>
        </w:rPr>
      </w:pPr>
      <w:r w:rsidRPr="000A4CCD">
        <w:rPr>
          <w:rFonts w:eastAsia="Times New Roman"/>
          <w:b/>
          <w:i/>
          <w:szCs w:val="28"/>
          <w:lang w:eastAsia="ar-SA"/>
        </w:rPr>
        <w:t xml:space="preserve">          </w:t>
      </w:r>
      <w:r w:rsidRPr="000A4CCD">
        <w:rPr>
          <w:rFonts w:eastAsia="Times New Roman"/>
          <w:b/>
          <w:i/>
          <w:szCs w:val="28"/>
          <w:lang w:val="x-none" w:eastAsia="ar-SA"/>
        </w:rPr>
        <w:t>Лабораторная работа № 4</w:t>
      </w:r>
      <w:r w:rsidRPr="000A4CCD">
        <w:rPr>
          <w:rFonts w:eastAsia="Times New Roman"/>
          <w:szCs w:val="28"/>
          <w:lang w:val="x-none" w:eastAsia="ar-SA"/>
        </w:rPr>
        <w:t xml:space="preserve"> «Измерение показателя преломления стекла». </w:t>
      </w:r>
      <w:r w:rsidRPr="000A4CCD">
        <w:rPr>
          <w:rFonts w:eastAsia="Times New Roman"/>
          <w:szCs w:val="28"/>
          <w:lang w:eastAsia="ar-SA"/>
        </w:rPr>
        <w:t xml:space="preserve"> </w:t>
      </w:r>
    </w:p>
    <w:p w:rsidR="00AF4BCE" w:rsidRPr="000A4CCD" w:rsidRDefault="00AF4BCE" w:rsidP="00BA2402">
      <w:pPr>
        <w:ind w:right="-2"/>
        <w:rPr>
          <w:rFonts w:eastAsia="Times New Roman"/>
          <w:szCs w:val="28"/>
          <w:lang w:eastAsia="ar-SA"/>
        </w:rPr>
      </w:pPr>
      <w:r w:rsidRPr="000A4CCD">
        <w:rPr>
          <w:rFonts w:eastAsia="Times New Roman"/>
          <w:b/>
          <w:i/>
          <w:szCs w:val="28"/>
          <w:lang w:eastAsia="ar-SA"/>
        </w:rPr>
        <w:t xml:space="preserve">          </w:t>
      </w:r>
      <w:r w:rsidRPr="000A4CCD">
        <w:rPr>
          <w:rFonts w:eastAsia="Times New Roman"/>
          <w:b/>
          <w:i/>
          <w:szCs w:val="28"/>
          <w:lang w:val="x-none" w:eastAsia="ar-SA"/>
        </w:rPr>
        <w:t>Лабораторная работа № 5</w:t>
      </w:r>
      <w:r w:rsidRPr="000A4CCD">
        <w:rPr>
          <w:rFonts w:eastAsia="Times New Roman"/>
          <w:szCs w:val="28"/>
          <w:lang w:val="x-none" w:eastAsia="ar-SA"/>
        </w:rPr>
        <w:t xml:space="preserve"> «Определение оптической силы и фокусного расстояния собирающей  линзы». </w:t>
      </w:r>
    </w:p>
    <w:p w:rsidR="00AF4BCE" w:rsidRPr="000A4CCD" w:rsidRDefault="00AF4BCE" w:rsidP="00BA2402">
      <w:pPr>
        <w:ind w:right="-2"/>
        <w:rPr>
          <w:rFonts w:eastAsia="Times New Roman"/>
          <w:szCs w:val="28"/>
          <w:lang w:eastAsia="ar-SA"/>
        </w:rPr>
      </w:pPr>
      <w:r w:rsidRPr="000A4CCD">
        <w:rPr>
          <w:rFonts w:eastAsia="Times New Roman"/>
          <w:szCs w:val="28"/>
          <w:lang w:val="x-none" w:eastAsia="ar-SA"/>
        </w:rPr>
        <w:t xml:space="preserve"> </w:t>
      </w:r>
      <w:r w:rsidRPr="000A4CCD">
        <w:rPr>
          <w:rFonts w:eastAsia="Times New Roman"/>
          <w:szCs w:val="28"/>
          <w:lang w:eastAsia="ar-SA"/>
        </w:rPr>
        <w:t xml:space="preserve">         </w:t>
      </w:r>
      <w:r w:rsidRPr="000A4CCD">
        <w:rPr>
          <w:rFonts w:eastAsia="Times New Roman"/>
          <w:b/>
          <w:i/>
          <w:szCs w:val="28"/>
          <w:lang w:val="x-none" w:eastAsia="ar-SA"/>
        </w:rPr>
        <w:t>Лабораторная работа № 6</w:t>
      </w:r>
      <w:r w:rsidRPr="000A4CCD">
        <w:rPr>
          <w:rFonts w:eastAsia="Times New Roman"/>
          <w:szCs w:val="28"/>
          <w:lang w:val="x-none" w:eastAsia="ar-SA"/>
        </w:rPr>
        <w:t xml:space="preserve"> «Измерение длины световой волны». </w:t>
      </w:r>
      <w:r w:rsidRPr="000A4CCD">
        <w:rPr>
          <w:rFonts w:eastAsia="Times New Roman"/>
          <w:szCs w:val="28"/>
          <w:lang w:eastAsia="ar-SA"/>
        </w:rPr>
        <w:t xml:space="preserve">   </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w:t>
      </w:r>
      <w:r w:rsidRPr="000A4CCD">
        <w:rPr>
          <w:rFonts w:eastAsia="Times New Roman"/>
          <w:b/>
          <w:i/>
          <w:szCs w:val="28"/>
          <w:lang w:val="x-none" w:eastAsia="ar-SA"/>
        </w:rPr>
        <w:t>Лабораторная работа № 7</w:t>
      </w:r>
      <w:r w:rsidRPr="000A4CCD">
        <w:rPr>
          <w:rFonts w:eastAsia="Times New Roman"/>
          <w:szCs w:val="28"/>
          <w:lang w:val="x-none" w:eastAsia="ar-SA"/>
        </w:rPr>
        <w:t xml:space="preserve"> «Наблюдение интерференции и дифракции света». </w:t>
      </w:r>
    </w:p>
    <w:p w:rsidR="00AF4BCE" w:rsidRPr="000A4CCD" w:rsidRDefault="00AF4BCE" w:rsidP="00BA2402">
      <w:pPr>
        <w:ind w:right="-2"/>
        <w:rPr>
          <w:rFonts w:eastAsia="Times New Roman"/>
          <w:b/>
          <w:szCs w:val="28"/>
          <w:lang w:eastAsia="ar-SA"/>
        </w:rPr>
      </w:pPr>
      <w:r w:rsidRPr="000A4CCD">
        <w:rPr>
          <w:rFonts w:eastAsia="Times New Roman"/>
          <w:b/>
          <w:szCs w:val="28"/>
          <w:lang w:eastAsia="ar-SA"/>
        </w:rPr>
        <w:t xml:space="preserve">           </w:t>
      </w:r>
      <w:r w:rsidRPr="000A4CCD">
        <w:rPr>
          <w:rFonts w:eastAsia="Times New Roman"/>
          <w:b/>
          <w:szCs w:val="28"/>
          <w:lang w:val="x-none" w:eastAsia="ar-SA"/>
        </w:rPr>
        <w:t>Излучение и спектры</w:t>
      </w:r>
      <w:r w:rsidRPr="000A4CCD">
        <w:rPr>
          <w:rFonts w:eastAsia="Times New Roman"/>
          <w:b/>
          <w:szCs w:val="28"/>
          <w:lang w:eastAsia="ar-SA"/>
        </w:rPr>
        <w:t xml:space="preserve">    5</w:t>
      </w:r>
      <w:r w:rsidRPr="000A4CCD">
        <w:rPr>
          <w:rFonts w:eastAsia="Times New Roman"/>
          <w:b/>
          <w:szCs w:val="28"/>
          <w:lang w:val="x-none" w:eastAsia="ar-SA"/>
        </w:rPr>
        <w:t xml:space="preserve">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w:t>
      </w:r>
      <w:r w:rsidRPr="000A4CCD">
        <w:rPr>
          <w:rFonts w:eastAsia="Times New Roman"/>
          <w:szCs w:val="28"/>
          <w:lang w:val="x-none" w:eastAsia="ar-SA"/>
        </w:rPr>
        <w:t>Виды излучений. Спектры</w:t>
      </w:r>
      <w:r w:rsidRPr="000A4CCD">
        <w:rPr>
          <w:rFonts w:eastAsia="Times New Roman"/>
          <w:szCs w:val="28"/>
          <w:lang w:eastAsia="ar-SA"/>
        </w:rPr>
        <w:t xml:space="preserve">  и</w:t>
      </w:r>
      <w:r w:rsidRPr="000A4CCD">
        <w:rPr>
          <w:rFonts w:eastAsia="Times New Roman"/>
          <w:szCs w:val="28"/>
          <w:lang w:val="x-none" w:eastAsia="ar-SA"/>
        </w:rPr>
        <w:t xml:space="preserve"> </w:t>
      </w:r>
      <w:r w:rsidRPr="000A4CCD">
        <w:rPr>
          <w:rFonts w:eastAsia="Times New Roman"/>
          <w:szCs w:val="28"/>
          <w:lang w:eastAsia="ar-SA"/>
        </w:rPr>
        <w:t>с</w:t>
      </w:r>
      <w:r w:rsidRPr="000A4CCD">
        <w:rPr>
          <w:rFonts w:eastAsia="Times New Roman"/>
          <w:szCs w:val="28"/>
          <w:lang w:val="x-none" w:eastAsia="ar-SA"/>
        </w:rPr>
        <w:t>пектральный анализ.</w:t>
      </w:r>
      <w:r w:rsidRPr="000A4CCD">
        <w:rPr>
          <w:rFonts w:eastAsia="Times New Roman"/>
          <w:szCs w:val="28"/>
          <w:lang w:eastAsia="ar-SA"/>
        </w:rPr>
        <w:t xml:space="preserve"> Практическое применение электромагнитных излучений.</w:t>
      </w:r>
    </w:p>
    <w:p w:rsidR="00AF4BCE" w:rsidRPr="000A4CCD" w:rsidRDefault="00AF4BCE" w:rsidP="00BA2402">
      <w:pPr>
        <w:ind w:right="-2"/>
        <w:rPr>
          <w:rFonts w:eastAsia="Times New Roman"/>
          <w:szCs w:val="28"/>
          <w:lang w:val="x-none" w:eastAsia="ar-SA"/>
        </w:rPr>
      </w:pPr>
      <w:r w:rsidRPr="000A4CCD">
        <w:rPr>
          <w:rFonts w:eastAsia="Times New Roman"/>
          <w:szCs w:val="28"/>
          <w:lang w:val="x-none" w:eastAsia="ar-SA"/>
        </w:rPr>
        <w:t xml:space="preserve">  </w:t>
      </w:r>
      <w:r w:rsidRPr="000A4CCD">
        <w:rPr>
          <w:rFonts w:eastAsia="Times New Roman"/>
          <w:szCs w:val="28"/>
          <w:lang w:eastAsia="ar-SA"/>
        </w:rPr>
        <w:t xml:space="preserve">         </w:t>
      </w:r>
      <w:r w:rsidRPr="000A4CCD">
        <w:rPr>
          <w:rFonts w:eastAsia="Times New Roman"/>
          <w:b/>
          <w:i/>
          <w:szCs w:val="28"/>
          <w:lang w:val="x-none" w:eastAsia="ar-SA"/>
        </w:rPr>
        <w:t>Лабораторная работа № 8</w:t>
      </w:r>
      <w:r w:rsidRPr="000A4CCD">
        <w:rPr>
          <w:rFonts w:eastAsia="Times New Roman"/>
          <w:szCs w:val="28"/>
          <w:lang w:val="x-none" w:eastAsia="ar-SA"/>
        </w:rPr>
        <w:t xml:space="preserve">  «Наблюдение  сплошного  и  линейчатого  спектров».</w:t>
      </w:r>
    </w:p>
    <w:p w:rsidR="00AF4BCE" w:rsidRPr="000A4CCD" w:rsidRDefault="00AF4BCE" w:rsidP="00BA2402">
      <w:pPr>
        <w:ind w:right="-2"/>
        <w:jc w:val="center"/>
        <w:rPr>
          <w:rFonts w:eastAsia="Times New Roman"/>
          <w:b/>
          <w:szCs w:val="28"/>
          <w:u w:val="single"/>
          <w:lang w:eastAsia="ar-SA"/>
        </w:rPr>
      </w:pPr>
      <w:r w:rsidRPr="000A4CCD">
        <w:rPr>
          <w:rFonts w:eastAsia="Times New Roman"/>
          <w:b/>
          <w:szCs w:val="28"/>
          <w:u w:val="single"/>
          <w:lang w:val="x-none" w:eastAsia="ar-SA"/>
        </w:rPr>
        <w:t>Основы специальной теории относительности</w:t>
      </w:r>
      <w:r w:rsidRPr="000A4CCD">
        <w:rPr>
          <w:rFonts w:eastAsia="Times New Roman"/>
          <w:b/>
          <w:szCs w:val="28"/>
          <w:u w:val="single"/>
          <w:lang w:eastAsia="ar-SA"/>
        </w:rPr>
        <w:t xml:space="preserve">  </w:t>
      </w:r>
      <w:r w:rsidRPr="000A4CCD">
        <w:rPr>
          <w:rFonts w:eastAsia="Times New Roman"/>
          <w:b/>
          <w:szCs w:val="28"/>
          <w:u w:val="single"/>
          <w:lang w:val="x-none" w:eastAsia="ar-SA"/>
        </w:rPr>
        <w:t xml:space="preserve"> </w:t>
      </w:r>
      <w:r w:rsidRPr="000A4CCD">
        <w:rPr>
          <w:rFonts w:eastAsia="Times New Roman"/>
          <w:b/>
          <w:szCs w:val="28"/>
          <w:u w:val="single"/>
          <w:lang w:eastAsia="ar-SA"/>
        </w:rPr>
        <w:t>5</w:t>
      </w:r>
      <w:r w:rsidRPr="000A4CCD">
        <w:rPr>
          <w:rFonts w:eastAsia="Times New Roman"/>
          <w:b/>
          <w:szCs w:val="28"/>
          <w:u w:val="single"/>
          <w:lang w:val="x-none" w:eastAsia="ar-SA"/>
        </w:rPr>
        <w:t xml:space="preserve"> ч</w:t>
      </w:r>
    </w:p>
    <w:p w:rsidR="00AF4BCE" w:rsidRPr="000A4CCD" w:rsidRDefault="00AF4BCE" w:rsidP="00BA2402">
      <w:pPr>
        <w:ind w:right="-2"/>
        <w:jc w:val="center"/>
        <w:rPr>
          <w:rFonts w:eastAsia="Times New Roman"/>
          <w:b/>
          <w:szCs w:val="28"/>
          <w:u w:val="single"/>
          <w:lang w:eastAsia="ar-SA"/>
        </w:rPr>
      </w:pPr>
    </w:p>
    <w:p w:rsidR="00AF4BCE" w:rsidRPr="000A4CCD" w:rsidRDefault="00AF4BCE" w:rsidP="00BA2402">
      <w:pPr>
        <w:ind w:right="-2"/>
        <w:rPr>
          <w:rFonts w:eastAsia="Times New Roman"/>
          <w:b/>
          <w:szCs w:val="28"/>
          <w:u w:val="single"/>
          <w:lang w:eastAsia="ar-SA"/>
        </w:rPr>
      </w:pPr>
      <w:r w:rsidRPr="000A4CCD">
        <w:rPr>
          <w:rFonts w:eastAsia="Times New Roman"/>
          <w:szCs w:val="28"/>
          <w:lang w:eastAsia="ar-SA"/>
        </w:rPr>
        <w:t xml:space="preserve">           Инвариантность модуля скорости света в вакууме. Принцип относительности Энштейна. Пространство и время в специальной теории </w:t>
      </w:r>
      <w:r w:rsidRPr="000A4CCD">
        <w:rPr>
          <w:rFonts w:eastAsia="Times New Roman"/>
          <w:szCs w:val="28"/>
          <w:lang w:eastAsia="ar-SA"/>
        </w:rPr>
        <w:lastRenderedPageBreak/>
        <w:t xml:space="preserve">относительности. Энергия и импульс свободной частицы. </w:t>
      </w:r>
      <w:r w:rsidRPr="000A4CCD">
        <w:rPr>
          <w:rFonts w:eastAsia="Times New Roman"/>
          <w:szCs w:val="28"/>
          <w:lang w:val="x-none" w:eastAsia="ar-SA"/>
        </w:rPr>
        <w:t>Энергия покоя .Связь массы и энергии свободной частицы.</w:t>
      </w:r>
    </w:p>
    <w:p w:rsidR="00AF4BCE" w:rsidRPr="000A4CCD" w:rsidRDefault="00AF4BCE" w:rsidP="00BA2402">
      <w:pPr>
        <w:ind w:right="-2"/>
        <w:jc w:val="center"/>
        <w:rPr>
          <w:rFonts w:eastAsia="Times New Roman"/>
          <w:b/>
          <w:szCs w:val="28"/>
          <w:u w:val="single"/>
          <w:lang w:eastAsia="ar-SA"/>
        </w:rPr>
      </w:pPr>
    </w:p>
    <w:p w:rsidR="00AF4BCE" w:rsidRPr="000A4CCD" w:rsidRDefault="00AF4BCE" w:rsidP="00BA2402">
      <w:pPr>
        <w:ind w:right="-2"/>
        <w:jc w:val="center"/>
        <w:rPr>
          <w:rFonts w:eastAsia="Times New Roman"/>
          <w:b/>
          <w:szCs w:val="28"/>
          <w:lang w:eastAsia="ar-SA"/>
        </w:rPr>
      </w:pPr>
      <w:r w:rsidRPr="000A4CCD">
        <w:rPr>
          <w:rFonts w:eastAsia="Times New Roman"/>
          <w:b/>
          <w:szCs w:val="28"/>
          <w:u w:val="single"/>
          <w:lang w:eastAsia="ar-SA"/>
        </w:rPr>
        <w:t>Квантовая физика    41 ч</w:t>
      </w:r>
    </w:p>
    <w:p w:rsidR="00AF4BCE" w:rsidRPr="000A4CCD" w:rsidRDefault="00AF4BCE" w:rsidP="00BA2402">
      <w:pPr>
        <w:ind w:right="-2"/>
        <w:rPr>
          <w:rFonts w:eastAsia="Times New Roman"/>
          <w:b/>
          <w:szCs w:val="28"/>
          <w:lang w:eastAsia="ar-SA"/>
        </w:rPr>
      </w:pPr>
      <w:r w:rsidRPr="000A4CCD">
        <w:rPr>
          <w:rFonts w:eastAsia="Times New Roman"/>
          <w:b/>
          <w:szCs w:val="28"/>
          <w:lang w:eastAsia="ar-SA"/>
        </w:rPr>
        <w:t xml:space="preserve">          Световые кванты   10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Предмет и задачи квантовой физики.</w:t>
      </w:r>
    </w:p>
    <w:p w:rsidR="00AF4BCE" w:rsidRPr="000A4CCD" w:rsidRDefault="00AF4BCE" w:rsidP="00BA2402">
      <w:pPr>
        <w:ind w:right="-2"/>
        <w:rPr>
          <w:rFonts w:eastAsia="Times New Roman"/>
          <w:szCs w:val="28"/>
          <w:lang w:eastAsia="ar-SA"/>
        </w:rPr>
      </w:pPr>
      <w:r w:rsidRPr="000A4CCD">
        <w:rPr>
          <w:rFonts w:eastAsia="Times New Roman"/>
          <w:szCs w:val="28"/>
          <w:lang w:eastAsia="ar-SA"/>
        </w:rPr>
        <w:t>Тепловое излучение. Распределение энергии в спектре абсолютно черного тела. Гипотеза М. Планка о квантах. Фотоэффект. Опыты А.Г.Столетова. Законы фотоэффекта. Уравнение Эйнштейна для фотоэффекта.</w:t>
      </w:r>
    </w:p>
    <w:p w:rsidR="00AF4BCE" w:rsidRPr="000A4CCD" w:rsidRDefault="00AF4BCE" w:rsidP="00BA2402">
      <w:pPr>
        <w:ind w:right="-2"/>
        <w:rPr>
          <w:rFonts w:eastAsia="Times New Roman"/>
          <w:b/>
          <w:szCs w:val="28"/>
          <w:lang w:eastAsia="ar-SA"/>
        </w:rPr>
      </w:pPr>
      <w:r w:rsidRPr="000A4CCD">
        <w:rPr>
          <w:rFonts w:eastAsia="Times New Roman"/>
          <w:szCs w:val="28"/>
          <w:lang w:eastAsia="ar-SA"/>
        </w:rPr>
        <w:t xml:space="preserve">         Фотон.  Гипотеза де Бройля о волновых свойствах частиц. Корпускулярно-волновой дуализм. Соотношение неопределенностей Гейзенберга. Давление света. Опыты П.Н. Лебедева и С.И.Вавилова. Дифракция электронов.</w:t>
      </w:r>
    </w:p>
    <w:p w:rsidR="00AF4BCE" w:rsidRPr="000A4CCD" w:rsidRDefault="00AF4BCE" w:rsidP="00BA2402">
      <w:pPr>
        <w:ind w:right="-2"/>
        <w:rPr>
          <w:rFonts w:eastAsia="Times New Roman"/>
          <w:b/>
          <w:szCs w:val="28"/>
          <w:lang w:eastAsia="ar-SA"/>
        </w:rPr>
      </w:pPr>
      <w:r w:rsidRPr="000A4CCD">
        <w:rPr>
          <w:rFonts w:eastAsia="Times New Roman"/>
          <w:b/>
          <w:szCs w:val="28"/>
          <w:lang w:eastAsia="ar-SA"/>
        </w:rPr>
        <w:t xml:space="preserve">          Атомная физика       10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Модели строения атома. Опыты Резерфорда. Планетарная модель строения атома. Объяснение линейчатого спектра водорода на основе квантовых постулатов Бора. Спонтанное и вынужденное излучение света.          </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w:t>
      </w:r>
      <w:r w:rsidRPr="000A4CCD">
        <w:rPr>
          <w:rFonts w:eastAsia="Times New Roman"/>
          <w:b/>
          <w:szCs w:val="28"/>
          <w:lang w:eastAsia="ar-SA"/>
        </w:rPr>
        <w:t>Физика атомного ядра      16 ч</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          Состав и строение атомных ядер. Изотопы. Ядерные силы. Дефект массы. Энергия связи атомных ядер </w:t>
      </w:r>
    </w:p>
    <w:p w:rsidR="00AF4BCE" w:rsidRPr="000A4CCD" w:rsidRDefault="00AF4BCE" w:rsidP="00BA2402">
      <w:pPr>
        <w:ind w:right="-2"/>
        <w:rPr>
          <w:rFonts w:eastAsia="Times New Roman"/>
          <w:szCs w:val="28"/>
          <w:lang w:eastAsia="ar-SA"/>
        </w:rPr>
      </w:pPr>
      <w:r w:rsidRPr="000A4CCD">
        <w:rPr>
          <w:rFonts w:eastAsia="Times New Roman"/>
          <w:szCs w:val="28"/>
          <w:lang w:eastAsia="ar-SA"/>
        </w:rPr>
        <w:t xml:space="preserve">Радиоактивность. Виды радиоактивного излучения.  </w:t>
      </w:r>
    </w:p>
    <w:p w:rsidR="00AF4BCE" w:rsidRPr="000A4CCD" w:rsidRDefault="00AF4BCE" w:rsidP="00BA2402">
      <w:pPr>
        <w:ind w:right="-2"/>
        <w:rPr>
          <w:rFonts w:eastAsia="Times New Roman"/>
          <w:szCs w:val="28"/>
          <w:lang w:eastAsia="ar-SA"/>
        </w:rPr>
      </w:pPr>
      <w:r w:rsidRPr="000A4CCD">
        <w:rPr>
          <w:rFonts w:eastAsia="Times New Roman"/>
          <w:b/>
          <w:i/>
          <w:szCs w:val="28"/>
          <w:lang w:eastAsia="ar-SA"/>
        </w:rPr>
        <w:t xml:space="preserve">           Лабораторная работа № 9</w:t>
      </w:r>
      <w:r w:rsidRPr="000A4CCD">
        <w:rPr>
          <w:rFonts w:eastAsia="Times New Roman"/>
          <w:szCs w:val="28"/>
          <w:lang w:eastAsia="ar-SA"/>
        </w:rPr>
        <w:t xml:space="preserve"> «Изучение треков заряженных частиц». Закон радиоактивного распада. Ядерные реакции, реакции деления и синтеза. Цепная реакция деления ядер. Ядерная энергетика. Термоядерный синтез.  Применение ядерной энергии. Биологическое действие радиоактивных излучений.</w:t>
      </w:r>
    </w:p>
    <w:p w:rsidR="00AF4BCE" w:rsidRPr="000A4CCD" w:rsidRDefault="00AF4BCE" w:rsidP="00BA2402">
      <w:pPr>
        <w:ind w:right="-2"/>
        <w:rPr>
          <w:rFonts w:eastAsia="Times New Roman"/>
          <w:b/>
          <w:szCs w:val="28"/>
          <w:lang w:eastAsia="ar-SA"/>
        </w:rPr>
      </w:pPr>
      <w:r w:rsidRPr="000A4CCD">
        <w:rPr>
          <w:rFonts w:eastAsia="Times New Roman"/>
          <w:b/>
          <w:szCs w:val="28"/>
          <w:lang w:eastAsia="ar-SA"/>
        </w:rPr>
        <w:t xml:space="preserve">            Элементарные частицы       5 ч</w:t>
      </w:r>
    </w:p>
    <w:p w:rsidR="00AF4BCE" w:rsidRPr="000A4CCD" w:rsidRDefault="00AF4BCE" w:rsidP="00BA2402">
      <w:pPr>
        <w:ind w:right="-2"/>
        <w:rPr>
          <w:szCs w:val="28"/>
          <w:lang w:eastAsia="ar-SA"/>
        </w:rPr>
      </w:pPr>
      <w:r w:rsidRPr="000A4CCD">
        <w:rPr>
          <w:rFonts w:eastAsia="Times New Roman"/>
          <w:szCs w:val="28"/>
          <w:lang w:eastAsia="ar-SA"/>
        </w:rPr>
        <w:t xml:space="preserve">             Элементарные частицы. Фундаментальные взаимодействия. Ускорители элементарных частиц.</w:t>
      </w:r>
    </w:p>
    <w:p w:rsidR="00AF4BCE" w:rsidRPr="000A4CCD" w:rsidRDefault="00AF4BCE" w:rsidP="00BA2402">
      <w:pPr>
        <w:ind w:right="-2"/>
        <w:jc w:val="center"/>
        <w:rPr>
          <w:b/>
          <w:szCs w:val="28"/>
          <w:u w:val="single"/>
          <w:lang w:eastAsia="ar-SA"/>
        </w:rPr>
      </w:pPr>
      <w:r w:rsidRPr="000A4CCD">
        <w:rPr>
          <w:b/>
          <w:szCs w:val="28"/>
          <w:u w:val="single"/>
          <w:lang w:eastAsia="ar-SA"/>
        </w:rPr>
        <w:lastRenderedPageBreak/>
        <w:t>Строение  и эволюция Вселенной    9 ч.</w:t>
      </w:r>
    </w:p>
    <w:p w:rsidR="00AF4BCE" w:rsidRPr="000A4CCD" w:rsidRDefault="00AF4BCE" w:rsidP="00BA2402">
      <w:pPr>
        <w:ind w:right="-2"/>
        <w:rPr>
          <w:szCs w:val="28"/>
          <w:lang w:eastAsia="ar-SA"/>
        </w:rPr>
      </w:pPr>
      <w:r w:rsidRPr="000A4CCD">
        <w:rPr>
          <w:szCs w:val="28"/>
          <w:lang w:eastAsia="ar-SA"/>
        </w:rPr>
        <w:t>Применимость законов физики для объяснения природы космических объектов. Солнечная система. Звёзды  источники их энергии. Классификация звёзд. Эволюция Солнца  звёзд.</w:t>
      </w:r>
    </w:p>
    <w:p w:rsidR="00AF4BCE" w:rsidRPr="000A4CCD" w:rsidRDefault="00AF4BCE" w:rsidP="00BA2402">
      <w:pPr>
        <w:ind w:right="-2"/>
        <w:rPr>
          <w:szCs w:val="28"/>
          <w:lang w:eastAsia="ar-SA"/>
        </w:rPr>
      </w:pPr>
      <w:r w:rsidRPr="000A4CCD">
        <w:rPr>
          <w:szCs w:val="28"/>
          <w:lang w:eastAsia="ar-SA"/>
        </w:rP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AF4BCE" w:rsidRPr="000A4CCD" w:rsidRDefault="00AF4BCE" w:rsidP="00BA2402">
      <w:pPr>
        <w:ind w:right="-2" w:firstLine="284"/>
        <w:jc w:val="center"/>
        <w:rPr>
          <w:rFonts w:eastAsia="Times New Roman"/>
          <w:b/>
          <w:szCs w:val="28"/>
          <w:u w:val="single"/>
          <w:lang w:eastAsia="ar-SA"/>
        </w:rPr>
      </w:pPr>
      <w:r w:rsidRPr="000A4CCD">
        <w:rPr>
          <w:rFonts w:eastAsia="Times New Roman"/>
          <w:b/>
          <w:szCs w:val="28"/>
          <w:u w:val="single"/>
          <w:lang w:eastAsia="ar-SA"/>
        </w:rPr>
        <w:t>Обобщающее   повторение  38 ч.</w:t>
      </w:r>
    </w:p>
    <w:p w:rsidR="00AF4BCE" w:rsidRPr="000A4CCD" w:rsidRDefault="00AF4BCE" w:rsidP="00BA2402">
      <w:pPr>
        <w:ind w:right="-2" w:firstLine="284"/>
        <w:jc w:val="center"/>
        <w:rPr>
          <w:rFonts w:eastAsia="Times New Roman"/>
          <w:b/>
          <w:szCs w:val="28"/>
          <w:u w:val="single"/>
          <w:lang w:eastAsia="ar-SA"/>
        </w:rPr>
      </w:pPr>
      <w:r w:rsidRPr="000A4CCD">
        <w:rPr>
          <w:rFonts w:eastAsia="Times New Roman"/>
          <w:b/>
          <w:szCs w:val="28"/>
          <w:u w:val="single"/>
          <w:lang w:eastAsia="ar-SA"/>
        </w:rPr>
        <w:t>Лабораторный практикум 15 часов</w:t>
      </w:r>
    </w:p>
    <w:p w:rsidR="00AF4BCE" w:rsidRPr="000A4CCD" w:rsidRDefault="00AF4BCE" w:rsidP="00BA2402">
      <w:pPr>
        <w:ind w:right="-2"/>
        <w:contextualSpacing/>
        <w:jc w:val="center"/>
        <w:rPr>
          <w:b/>
          <w:caps/>
          <w:szCs w:val="28"/>
          <w:u w:val="single"/>
        </w:rPr>
      </w:pPr>
    </w:p>
    <w:p w:rsidR="00401080" w:rsidRPr="000A4CCD" w:rsidRDefault="00401080" w:rsidP="00BA2402">
      <w:pPr>
        <w:pStyle w:val="1a"/>
        <w:ind w:right="-2"/>
        <w:rPr>
          <w:szCs w:val="28"/>
        </w:rPr>
      </w:pPr>
      <w:bookmarkStart w:id="181" w:name="_Toc33706224"/>
      <w:r w:rsidRPr="000A4CCD">
        <w:rPr>
          <w:szCs w:val="28"/>
        </w:rPr>
        <w:t>Химия</w:t>
      </w:r>
      <w:bookmarkEnd w:id="179"/>
      <w:bookmarkEnd w:id="180"/>
      <w:bookmarkEnd w:id="181"/>
    </w:p>
    <w:p w:rsidR="00147DC8" w:rsidRPr="000A4CCD" w:rsidRDefault="00147DC8" w:rsidP="00BA2402">
      <w:pPr>
        <w:pStyle w:val="1fb"/>
        <w:ind w:right="-2"/>
        <w:rPr>
          <w:u w:val="single"/>
        </w:rPr>
      </w:pPr>
      <w:r w:rsidRPr="000A4CCD">
        <w:rPr>
          <w:u w:val="single"/>
        </w:rPr>
        <w:t>Содерж</w:t>
      </w:r>
      <w:r w:rsidR="003B0EBC" w:rsidRPr="000A4CCD">
        <w:rPr>
          <w:u w:val="single"/>
        </w:rPr>
        <w:t>а</w:t>
      </w:r>
      <w:r w:rsidRPr="000A4CCD">
        <w:rPr>
          <w:u w:val="single"/>
        </w:rPr>
        <w:t>ние курса</w:t>
      </w:r>
    </w:p>
    <w:p w:rsidR="005B1BE5" w:rsidRPr="000A4CCD" w:rsidRDefault="005B1BE5" w:rsidP="00BA2402">
      <w:pPr>
        <w:pStyle w:val="1fb"/>
        <w:ind w:right="-2"/>
        <w:rPr>
          <w:b/>
          <w:u w:val="single"/>
        </w:rPr>
      </w:pPr>
      <w:r w:rsidRPr="000A4CCD">
        <w:rPr>
          <w:b/>
          <w:u w:val="single"/>
        </w:rPr>
        <w:t>Базовый уровень</w:t>
      </w:r>
    </w:p>
    <w:p w:rsidR="006F5B96" w:rsidRPr="000A4CCD" w:rsidRDefault="006F5B96" w:rsidP="00BA2402">
      <w:pPr>
        <w:pStyle w:val="1fb"/>
        <w:ind w:right="-2"/>
      </w:pPr>
      <w:r w:rsidRPr="000A4CCD">
        <w:t>Теория химического строения органических соединений.</w:t>
      </w:r>
    </w:p>
    <w:p w:rsidR="006F5B96" w:rsidRPr="000A4CCD" w:rsidRDefault="006F5B96" w:rsidP="00BA2402">
      <w:pPr>
        <w:pStyle w:val="1fb"/>
        <w:ind w:right="-2"/>
      </w:pPr>
      <w:r w:rsidRPr="000A4CCD">
        <w:t>Природа химических связей</w:t>
      </w:r>
    </w:p>
    <w:p w:rsidR="006F5B96" w:rsidRPr="000A4CCD" w:rsidRDefault="006F5B96" w:rsidP="00BA2402">
      <w:pPr>
        <w:pStyle w:val="1fb"/>
        <w:ind w:right="-2"/>
      </w:pPr>
      <w:r w:rsidRPr="000A4CCD">
        <w:t>Органические вещества. Органическая химия. Становление органической химии как науки. Теория химического строения веществ. Углеродный скелет. Изомерия. Изомеры.</w:t>
      </w:r>
      <w:r w:rsidR="001C1CE4" w:rsidRPr="000A4CCD">
        <w:t xml:space="preserve"> </w:t>
      </w:r>
      <w:r w:rsidRPr="000A4CCD">
        <w:t xml:space="preserve">Состояние электронов в атоме. Энергетические уровни и подуровни. Электронные орбитали. </w:t>
      </w:r>
      <w:r w:rsidRPr="000A4CCD">
        <w:rPr>
          <w:lang w:val="en-US"/>
        </w:rPr>
        <w:t>s</w:t>
      </w:r>
      <w:r w:rsidRPr="000A4CCD">
        <w:t>- электроны и р- электроны. Спин электрона. Спаренные электроны. Электронная конфигурация. Графические электронные формулы. Электронная природа химических связей, сигма и пи связь. Метод валентных связей.</w:t>
      </w:r>
      <w:r w:rsidR="001C1CE4" w:rsidRPr="000A4CCD">
        <w:t xml:space="preserve"> </w:t>
      </w:r>
      <w:r w:rsidRPr="000A4CCD">
        <w:t>Классификация органических соединений. Функциональная группа.</w:t>
      </w:r>
    </w:p>
    <w:p w:rsidR="006F5B96" w:rsidRPr="000A4CCD" w:rsidRDefault="006F5B96" w:rsidP="00BA2402">
      <w:pPr>
        <w:pStyle w:val="1fb"/>
        <w:ind w:right="-2"/>
      </w:pPr>
      <w:r w:rsidRPr="000A4CCD">
        <w:t>Углеводороды</w:t>
      </w:r>
    </w:p>
    <w:p w:rsidR="006F5B96" w:rsidRPr="000A4CCD" w:rsidRDefault="006F5B96" w:rsidP="00BA2402">
      <w:pPr>
        <w:pStyle w:val="1fb"/>
        <w:ind w:right="-2"/>
      </w:pPr>
      <w:r w:rsidRPr="000A4CCD">
        <w:t>Предельные углеводороды (алканы). Возбужденное состояние атома углерода. Гибридизация атомных орбиталей. Электронное и пространственное строение алканов.</w:t>
      </w:r>
      <w:r w:rsidR="001C1CE4" w:rsidRPr="000A4CCD">
        <w:t xml:space="preserve"> </w:t>
      </w:r>
      <w:r w:rsidRPr="000A4CCD">
        <w:t>Гомологи. Гомологическая разность. Гомологический ряд. Международная номенклатура органических веществ. Изомерия углеродного скелета.</w:t>
      </w:r>
      <w:r w:rsidR="001C1CE4" w:rsidRPr="000A4CCD">
        <w:t xml:space="preserve"> </w:t>
      </w:r>
      <w:r w:rsidRPr="000A4CCD">
        <w:t xml:space="preserve">Метан. Получение, физические и химические свойства метана. Реакции замещения (галогенирование), дегидрирования и изомеризации </w:t>
      </w:r>
      <w:r w:rsidRPr="000A4CCD">
        <w:lastRenderedPageBreak/>
        <w:t>алканов. Цепные реакции. Свободные радикалы. Галогенопроизводные алканов.</w:t>
      </w:r>
      <w:r w:rsidR="001C1CE4" w:rsidRPr="000A4CCD">
        <w:t xml:space="preserve"> </w:t>
      </w:r>
      <w:r w:rsidRPr="000A4CCD">
        <w:t xml:space="preserve">Кратные связи. Непредельные углеводороды. Алкены. Строение молекул, гомология, номенклатура и изомерия. </w:t>
      </w:r>
      <w:r w:rsidRPr="000A4CCD">
        <w:rPr>
          <w:lang w:val="en-US"/>
        </w:rPr>
        <w:t>Sp</w:t>
      </w:r>
      <w:r w:rsidRPr="000A4CCD">
        <w:rPr>
          <w:vertAlign w:val="superscript"/>
        </w:rPr>
        <w:t>2</w:t>
      </w:r>
      <w:r w:rsidRPr="000A4CCD">
        <w:t>- гибридизация.</w:t>
      </w:r>
      <w:r w:rsidR="001C1CE4" w:rsidRPr="000A4CCD">
        <w:t xml:space="preserve"> </w:t>
      </w:r>
      <w:r w:rsidRPr="000A4CCD">
        <w:t>Этен (этилен). Изомерия положения двойной связи. Пространственная изомерия (стереоизомерия).</w:t>
      </w:r>
    </w:p>
    <w:p w:rsidR="006F5B96" w:rsidRPr="000A4CCD" w:rsidRDefault="006F5B96" w:rsidP="00BA2402">
      <w:pPr>
        <w:pStyle w:val="1fb"/>
        <w:ind w:right="-2"/>
      </w:pPr>
      <w:r w:rsidRPr="000A4CCD">
        <w:t>Получение и химические свойства алкенов. Реакции присоединения (гидрирование, галогенирование, гидратация), окисления и полимеризации алкенов. Правило Марковникова. Высокомолекулярные соединения. Качественные реакции на двойную связь.</w:t>
      </w:r>
      <w:r w:rsidR="001C1CE4" w:rsidRPr="000A4CCD">
        <w:t xml:space="preserve"> </w:t>
      </w:r>
      <w:r w:rsidRPr="000A4CCD">
        <w:t>Алкадиены (диеновые углеводороды). Изомерия и номенклатура. Дивинил (бутадиен-1,3). Изопрен (2-метилбутадиен-1,3).Сопряженные двойные связи. Получение и химические свойства алкадиенов. Реакция присоединения (галогенирования) и полимеризации алкадиенов.</w:t>
      </w:r>
      <w:r w:rsidR="001C1CE4" w:rsidRPr="000A4CCD">
        <w:t xml:space="preserve"> </w:t>
      </w:r>
      <w:r w:rsidRPr="000A4CCD">
        <w:t xml:space="preserve">Алкины. Ацетилен (этин) и его гомологи. Изомерия и номенклатура. Межклассовая изомерия. </w:t>
      </w:r>
      <w:r w:rsidRPr="000A4CCD">
        <w:rPr>
          <w:lang w:val="en-US"/>
        </w:rPr>
        <w:t>Sp</w:t>
      </w:r>
      <w:r w:rsidRPr="000A4CCD">
        <w:t>-гибридизация. Химические свойства алкинов. Реакции присоединения, окисления полимеризации алкинов.</w:t>
      </w:r>
      <w:r w:rsidR="001C1CE4" w:rsidRPr="000A4CCD">
        <w:t xml:space="preserve"> </w:t>
      </w:r>
      <w:r w:rsidRPr="000A4CCD">
        <w:t>Арены (ароматические углеводороды). Изомерия и номенклатура. Бензол. Бензольное кольцо. Толуол. Изомерия заместителей.</w:t>
      </w:r>
    </w:p>
    <w:p w:rsidR="006F5B96" w:rsidRPr="000A4CCD" w:rsidRDefault="006F5B96" w:rsidP="00BA2402">
      <w:pPr>
        <w:pStyle w:val="1fb"/>
        <w:ind w:right="-2"/>
      </w:pPr>
      <w:r w:rsidRPr="000A4CCD">
        <w:t>Химические свойства бензола и его гомологов. Реакции замещения (галогенирования, нитрование), окисление и присоединение аренов. Пестициды. Генетическая связь аренов с другими углеводородами.</w:t>
      </w:r>
      <w:r w:rsidR="001C1CE4" w:rsidRPr="000A4CCD">
        <w:t xml:space="preserve"> </w:t>
      </w:r>
      <w:r w:rsidRPr="000A4CCD">
        <w:t>Природные источники углеводородов. Природный газ. Нефть. Попутные нефтяные газы. Каменный уголь.</w:t>
      </w:r>
      <w:r w:rsidR="001C1CE4" w:rsidRPr="000A4CCD">
        <w:t xml:space="preserve"> </w:t>
      </w:r>
      <w:r w:rsidRPr="000A4CCD">
        <w:t>Переработка нефти. Перегонка нефти. Ректификационная колонна. Бензин. Лигроин. Керосин. Крекинг нефтепродуктов. Термический и каталитический крекинги. Пиролиз.</w:t>
      </w:r>
    </w:p>
    <w:p w:rsidR="006F5B96" w:rsidRPr="000A4CCD" w:rsidRDefault="006F5B96" w:rsidP="00BA2402">
      <w:pPr>
        <w:pStyle w:val="1fb"/>
        <w:ind w:right="-2"/>
      </w:pPr>
      <w:r w:rsidRPr="000A4CCD">
        <w:t>Кислородсодержащие органические соединения.</w:t>
      </w:r>
    </w:p>
    <w:p w:rsidR="006F5B96" w:rsidRPr="000A4CCD" w:rsidRDefault="006F5B96" w:rsidP="00BA2402">
      <w:pPr>
        <w:pStyle w:val="1fb"/>
        <w:ind w:right="-2"/>
      </w:pPr>
      <w:r w:rsidRPr="000A4CCD">
        <w:t>Кислородсодержащие органические соединения. Одноатомные предельные спирты. Функциональная группа спиртов. Изомерия и номенклатура спиртов. Функциональная группа спиртов. Изомерия и номенклатура спиртов. Метанол (метиловый спирт). Этанол (этиловый спирт ). Первичный, вторичный и третичный атомы углерода. Водородная связь.</w:t>
      </w:r>
      <w:r w:rsidR="001C1CE4" w:rsidRPr="000A4CCD">
        <w:t xml:space="preserve"> </w:t>
      </w:r>
      <w:r w:rsidRPr="000A4CCD">
        <w:lastRenderedPageBreak/>
        <w:t>Получение и химические свойства спиртов. Спиртовое брожение. Ферменты. Водородные связи. Физиологическое действие метанола и этанола. Алкоголизм.</w:t>
      </w:r>
      <w:r w:rsidR="001C1CE4" w:rsidRPr="000A4CCD">
        <w:t xml:space="preserve"> </w:t>
      </w:r>
      <w:r w:rsidRPr="000A4CCD">
        <w:t>Многоатомные спирты. Этиленгликоль. Глицерин. Химические свойства предельных многоатомных спиртов. Качественная реакция на многоатомные спирты.</w:t>
      </w:r>
    </w:p>
    <w:p w:rsidR="006F5B96" w:rsidRPr="000A4CCD" w:rsidRDefault="006F5B96" w:rsidP="00BA2402">
      <w:pPr>
        <w:pStyle w:val="1fb"/>
        <w:ind w:right="-2"/>
      </w:pPr>
      <w:r w:rsidRPr="000A4CCD">
        <w:t>Фенолы. Ароматические спирты. Химические свойства фенола. Качественная реакция на фенол.</w:t>
      </w:r>
      <w:r w:rsidR="001C1CE4" w:rsidRPr="000A4CCD">
        <w:t xml:space="preserve"> </w:t>
      </w:r>
      <w:r w:rsidRPr="000A4CCD">
        <w:t>Карбонильные соединения. Карбонильная группа. Альдегидная группа. Альдегиды. Кетоны. Изомерия и номенклатура.</w:t>
      </w:r>
    </w:p>
    <w:p w:rsidR="006F5B96" w:rsidRPr="000A4CCD" w:rsidRDefault="006F5B96" w:rsidP="00BA2402">
      <w:pPr>
        <w:pStyle w:val="1fb"/>
        <w:ind w:right="-2"/>
      </w:pPr>
      <w:r w:rsidRPr="000A4CCD">
        <w:t>Получение и химические свойства альдегидов. Реакции окисления и присоединения альдегидов. Качественные реакции на альдегиды.</w:t>
      </w:r>
    </w:p>
    <w:p w:rsidR="006F5B96" w:rsidRPr="000A4CCD" w:rsidRDefault="006F5B96" w:rsidP="00BA2402">
      <w:pPr>
        <w:pStyle w:val="1fb"/>
        <w:ind w:right="-2"/>
      </w:pPr>
      <w:r w:rsidRPr="000A4CCD">
        <w:t>Карбоновые кислоты. Карбоксильная группа (карбоксогруппа). Изомерия и номенклатура карбоновых кислот. Одноосновные предельные карбоновые кислоты. Получение одноосновных предельных карбоновых кислот. Химические свойства предельных одноосновных карбоновых кислот. Муравьиная кислота. Уксусная кислота. Ацетаты.</w:t>
      </w:r>
      <w:r w:rsidR="001C1CE4" w:rsidRPr="000A4CCD">
        <w:t xml:space="preserve"> </w:t>
      </w:r>
      <w:r w:rsidRPr="000A4CCD">
        <w:t>Сложные эфиры. Номенклатура. Получение, химические свойства сложных эфиров. Реакция этерификации. Щелочной гидролиз сложного эфира (омыление).</w:t>
      </w:r>
      <w:r w:rsidR="001C1CE4" w:rsidRPr="000A4CCD">
        <w:t xml:space="preserve"> </w:t>
      </w:r>
      <w:r w:rsidRPr="000A4CCD">
        <w:t>Жиры. Твердые жиры, жидкие жиры. Синтетические моющие средства.</w:t>
      </w:r>
      <w:r w:rsidR="001C1CE4" w:rsidRPr="000A4CCD">
        <w:t xml:space="preserve"> </w:t>
      </w:r>
      <w:r w:rsidRPr="000A4CCD">
        <w:t>Углеводы. Моносахариды. Глюкоза. Фруктоза. Олигосахариды. Дисахариды. Сахароза.</w:t>
      </w:r>
      <w:r w:rsidR="001C1CE4" w:rsidRPr="000A4CCD">
        <w:t xml:space="preserve"> </w:t>
      </w:r>
      <w:r w:rsidRPr="000A4CCD">
        <w:t>Полисахариды. Крахмал. Гликоген. Реакция поликонденсации. Качественная реакция на крахмал. Целлюлоза. Ацетилцеллюлоза. Классификация волокон.</w:t>
      </w:r>
    </w:p>
    <w:p w:rsidR="006F5B96" w:rsidRPr="000A4CCD" w:rsidRDefault="006F5B96" w:rsidP="00BA2402">
      <w:pPr>
        <w:pStyle w:val="1fb"/>
        <w:ind w:right="-2"/>
      </w:pPr>
      <w:r w:rsidRPr="000A4CCD">
        <w:t>Азотсодержащие органические соединения.</w:t>
      </w:r>
    </w:p>
    <w:p w:rsidR="006F5B96" w:rsidRPr="000A4CCD" w:rsidRDefault="006F5B96" w:rsidP="00BA2402">
      <w:pPr>
        <w:pStyle w:val="1fb"/>
        <w:ind w:right="-2"/>
      </w:pPr>
      <w:r w:rsidRPr="000A4CCD">
        <w:t>Азотсодержащие органические соединения. Амины. Аминогруппа. Анилин. Получение и химические свойства анилина.</w:t>
      </w:r>
      <w:r w:rsidR="001C1CE4" w:rsidRPr="000A4CCD">
        <w:t xml:space="preserve"> </w:t>
      </w:r>
      <w:r w:rsidRPr="000A4CCD">
        <w:t>Аминокислоты. Изомерия и номенклатура. Биполярный ион. Пептидная (амидная) связь. Химические свойства аминокислот. Пептиды. Полипептиды. Глицин.</w:t>
      </w:r>
      <w:r w:rsidR="001C1CE4" w:rsidRPr="000A4CCD">
        <w:t xml:space="preserve"> </w:t>
      </w:r>
      <w:r w:rsidRPr="000A4CCD">
        <w:t>Белки. Структура белковой молекулы (первичная, вторичная , третичная, четвертичная). Химические свойства белков. Денатурация и гидролиз белков. Цветные реакции на белки.</w:t>
      </w:r>
      <w:r w:rsidR="001C1CE4" w:rsidRPr="000A4CCD">
        <w:t xml:space="preserve"> </w:t>
      </w:r>
      <w:r w:rsidRPr="000A4CCD">
        <w:t>Азотсодержащие гетероциклические соединения. Пиридин. Пиррол. Пиримидин. Пурин. Азотистые основания.</w:t>
      </w:r>
      <w:r w:rsidR="001C1CE4" w:rsidRPr="000A4CCD">
        <w:t xml:space="preserve"> </w:t>
      </w:r>
      <w:r w:rsidRPr="000A4CCD">
        <w:t xml:space="preserve">Нуклеиновые </w:t>
      </w:r>
      <w:r w:rsidRPr="000A4CCD">
        <w:lastRenderedPageBreak/>
        <w:t>кислоты. Нуклеотиды. Комплементарные азотистые основания.</w:t>
      </w:r>
      <w:r w:rsidR="001C1CE4" w:rsidRPr="000A4CCD">
        <w:t xml:space="preserve"> </w:t>
      </w:r>
      <w:r w:rsidRPr="000A4CCD">
        <w:t>Химия и здоровье человека. Фармакологическая химия.</w:t>
      </w:r>
    </w:p>
    <w:p w:rsidR="006F5B96" w:rsidRPr="000A4CCD" w:rsidRDefault="006F5B96" w:rsidP="00BA2402">
      <w:pPr>
        <w:pStyle w:val="1fb"/>
        <w:ind w:right="-2"/>
      </w:pPr>
      <w:r w:rsidRPr="000A4CCD">
        <w:t>Химия полимеров</w:t>
      </w:r>
    </w:p>
    <w:p w:rsidR="006F5B96" w:rsidRPr="000A4CCD" w:rsidRDefault="006F5B96" w:rsidP="00BA2402">
      <w:pPr>
        <w:pStyle w:val="1fb"/>
        <w:ind w:right="-2"/>
      </w:pPr>
      <w:r w:rsidRPr="000A4CCD">
        <w:t>Полимеры. Степень полимеризации. Мономер. Структурное звено. Термопластичные полимеры. Стереорегулярные полимеры. Полиэтилен. Полипропилен. Политетрафторэтилен.</w:t>
      </w:r>
      <w:r w:rsidR="001C1CE4" w:rsidRPr="000A4CCD">
        <w:t xml:space="preserve"> </w:t>
      </w:r>
      <w:r w:rsidRPr="000A4CCD">
        <w:t>Термореактивные полимеры. Фенолформальдегидные смолы. Пластмассы. Аминопласты. Пенопласты.</w:t>
      </w:r>
    </w:p>
    <w:p w:rsidR="006F5B96" w:rsidRPr="000A4CCD" w:rsidRDefault="006F5B96" w:rsidP="00BA2402">
      <w:pPr>
        <w:pStyle w:val="1fb"/>
        <w:ind w:right="-2"/>
      </w:pPr>
      <w:r w:rsidRPr="000A4CCD">
        <w:t>Природный каучук. Резина. Эбонит.</w:t>
      </w:r>
      <w:r w:rsidR="001C1CE4" w:rsidRPr="000A4CCD">
        <w:t xml:space="preserve"> </w:t>
      </w:r>
      <w:r w:rsidRPr="000A4CCD">
        <w:t>Синтетические каучуки.</w:t>
      </w:r>
      <w:r w:rsidR="001C1CE4" w:rsidRPr="000A4CCD">
        <w:t xml:space="preserve"> </w:t>
      </w:r>
      <w:r w:rsidRPr="000A4CCD">
        <w:t>Синтетические волокна. Капрон. Лавсан.</w:t>
      </w:r>
    </w:p>
    <w:p w:rsidR="007E635C" w:rsidRPr="000A4CCD" w:rsidRDefault="007E635C" w:rsidP="00BA2402">
      <w:pPr>
        <w:pStyle w:val="1fb"/>
        <w:ind w:right="-2"/>
      </w:pPr>
    </w:p>
    <w:p w:rsidR="006F5B96" w:rsidRPr="00404D10" w:rsidRDefault="006F5B96" w:rsidP="00BA2402">
      <w:pPr>
        <w:pStyle w:val="1fb"/>
        <w:ind w:right="-2"/>
        <w:rPr>
          <w:b/>
        </w:rPr>
      </w:pPr>
      <w:r w:rsidRPr="00404D10">
        <w:rPr>
          <w:b/>
        </w:rPr>
        <w:t>11 КЛАСС</w:t>
      </w:r>
    </w:p>
    <w:p w:rsidR="006F5B96" w:rsidRPr="000A4CCD" w:rsidRDefault="006F5B96" w:rsidP="00BA2402">
      <w:pPr>
        <w:pStyle w:val="1fb"/>
        <w:ind w:right="-2"/>
      </w:pPr>
      <w:r w:rsidRPr="000A4CCD">
        <w:t>Теоретические основы химии</w:t>
      </w:r>
    </w:p>
    <w:p w:rsidR="006F5B96" w:rsidRPr="000A4CCD" w:rsidRDefault="006F5B96" w:rsidP="00BA2402">
      <w:pPr>
        <w:pStyle w:val="1fb"/>
        <w:ind w:right="-2"/>
      </w:pPr>
      <w:r w:rsidRPr="000A4CCD">
        <w:t>Важнейшие химические понятия и законы. Химический элемент. Атомный номер. Массовое число. Нуклиды. Радионуклиды. Изотопы.</w:t>
      </w:r>
    </w:p>
    <w:p w:rsidR="006F5B96" w:rsidRPr="000A4CCD" w:rsidRDefault="006F5B96" w:rsidP="00BA2402">
      <w:pPr>
        <w:pStyle w:val="1fb"/>
        <w:ind w:right="-2"/>
      </w:pPr>
      <w:r w:rsidRPr="000A4CCD">
        <w:t>Закон сохранения массы веществ. Закон сохранения и превращения энергии. Дефект массы.</w:t>
      </w:r>
      <w:r w:rsidR="001C1CE4" w:rsidRPr="000A4CCD">
        <w:t xml:space="preserve"> </w:t>
      </w:r>
      <w:r w:rsidRPr="000A4CCD">
        <w:t xml:space="preserve">Периодический закон. Электронная конфигурация. Графическая электронная формула. Распределение электронов в атомах элементов малых и больших периодов, </w:t>
      </w:r>
      <w:r w:rsidRPr="000A4CCD">
        <w:rPr>
          <w:lang w:val="en-US"/>
        </w:rPr>
        <w:t>s</w:t>
      </w:r>
      <w:r w:rsidRPr="000A4CCD">
        <w:t>-,</w:t>
      </w:r>
      <w:r w:rsidRPr="000A4CCD">
        <w:rPr>
          <w:lang w:val="en-US"/>
        </w:rPr>
        <w:t>p</w:t>
      </w:r>
      <w:r w:rsidRPr="000A4CCD">
        <w:t>-,</w:t>
      </w:r>
      <w:r w:rsidRPr="000A4CCD">
        <w:rPr>
          <w:lang w:val="en-US"/>
        </w:rPr>
        <w:t>d</w:t>
      </w:r>
      <w:r w:rsidRPr="000A4CCD">
        <w:t>-,</w:t>
      </w:r>
      <w:r w:rsidRPr="000A4CCD">
        <w:rPr>
          <w:lang w:val="en-US"/>
        </w:rPr>
        <w:t>f</w:t>
      </w:r>
      <w:r w:rsidRPr="000A4CCD">
        <w:t>-элементы. Лантаноиды. Актиноиды. Искусственно полученные элементы. Валентность. Валентные возможности атома. Водородные соединения.</w:t>
      </w:r>
      <w:r w:rsidR="001C1CE4" w:rsidRPr="000A4CCD">
        <w:t xml:space="preserve"> </w:t>
      </w:r>
      <w:r w:rsidRPr="000A4CCD">
        <w:t>Строение вещества. Ионная связь. Ковалентная (полярная и неполярная) связь. Электронная формула. Металлическая связь. Водородная связь.</w:t>
      </w:r>
      <w:r w:rsidR="001C1CE4" w:rsidRPr="000A4CCD">
        <w:t xml:space="preserve"> </w:t>
      </w:r>
      <w:r w:rsidRPr="000A4CCD">
        <w:t>Гибридизация атомныхорбиталей.</w:t>
      </w:r>
    </w:p>
    <w:p w:rsidR="006F5B96" w:rsidRPr="000A4CCD" w:rsidRDefault="006F5B96" w:rsidP="00BA2402">
      <w:pPr>
        <w:pStyle w:val="1fb"/>
        <w:ind w:right="-2"/>
      </w:pPr>
      <w:r w:rsidRPr="000A4CCD">
        <w:t>Кристаллы: атомные, молекулярные, ионные, металлические. Элементарная ячейка.</w:t>
      </w:r>
      <w:r w:rsidR="001C1CE4" w:rsidRPr="000A4CCD">
        <w:t xml:space="preserve"> </w:t>
      </w:r>
      <w:r w:rsidRPr="000A4CCD">
        <w:t>Полиморфизм. Полиморфные модификации. Аллотропия. Изомерия. Гомология. Химический синтез.</w:t>
      </w:r>
      <w:r w:rsidR="001C1CE4" w:rsidRPr="000A4CCD">
        <w:t xml:space="preserve"> </w:t>
      </w:r>
      <w:r w:rsidRPr="000A4CCD">
        <w:t>Химические реакции. Окислительно-восстановительные реакции. Реакции разложения, соединения, замещения, обмена. Экзотермические и эндотермические реакции. Обратимые и необратимые реакции. Тепловой эффект реакции. Закон Гесса. Термохимические уравнения. Теплота образования. Теплота сгорания.</w:t>
      </w:r>
      <w:r w:rsidR="001C1CE4" w:rsidRPr="000A4CCD">
        <w:t xml:space="preserve"> </w:t>
      </w:r>
      <w:r w:rsidRPr="000A4CCD">
        <w:t xml:space="preserve">Скорость химической реакции. Активированный комплекс. Закон </w:t>
      </w:r>
      <w:r w:rsidRPr="000A4CCD">
        <w:lastRenderedPageBreak/>
        <w:t>действующих масс. Кинетическое уравнение реакции.</w:t>
      </w:r>
      <w:r w:rsidR="001C1CE4" w:rsidRPr="000A4CCD">
        <w:t xml:space="preserve"> </w:t>
      </w:r>
      <w:r w:rsidRPr="000A4CCD">
        <w:t>Катализ. Катализатор. Ингибитор. Гомогенный и гетерогенный катализ. Каталитические реакции.</w:t>
      </w:r>
      <w:r w:rsidR="001C1CE4" w:rsidRPr="000A4CCD">
        <w:t xml:space="preserve"> </w:t>
      </w:r>
      <w:r w:rsidRPr="000A4CCD">
        <w:t>Химическое равновесие. Принцип ЛеШателье.</w:t>
      </w:r>
      <w:r w:rsidR="001C1CE4" w:rsidRPr="000A4CCD">
        <w:t xml:space="preserve"> </w:t>
      </w:r>
      <w:r w:rsidRPr="000A4CCD">
        <w:t>Растворы. Дисперсные системы. Грубодисперсные системы (суспензии и эмульсии). Коллоидные растворы (золи). Аэрозоли.</w:t>
      </w:r>
    </w:p>
    <w:p w:rsidR="006F5B96" w:rsidRPr="000A4CCD" w:rsidRDefault="006F5B96" w:rsidP="00BA2402">
      <w:pPr>
        <w:pStyle w:val="1fb"/>
        <w:ind w:right="-2"/>
      </w:pPr>
      <w:r w:rsidRPr="000A4CCD">
        <w:t>Способы выражения концентрации растворов. Молярная концентрация (молярность).</w:t>
      </w:r>
      <w:r w:rsidR="001C1CE4" w:rsidRPr="000A4CCD">
        <w:t xml:space="preserve"> </w:t>
      </w:r>
      <w:r w:rsidRPr="000A4CCD">
        <w:t>Электролиты. Электролитическая диссоциация. Степень диссоциации. Константа диссоциации. Водородный показатель. Реакции ионного обмена.</w:t>
      </w:r>
      <w:r w:rsidR="001C1CE4" w:rsidRPr="000A4CCD">
        <w:t xml:space="preserve"> </w:t>
      </w:r>
      <w:r w:rsidRPr="000A4CCD">
        <w:t>Гидролиз органических веществ. Гидролиз солей.</w:t>
      </w:r>
      <w:r w:rsidR="001C1CE4" w:rsidRPr="000A4CCD">
        <w:t xml:space="preserve"> </w:t>
      </w:r>
      <w:r w:rsidRPr="000A4CCD">
        <w:t>Электрохимические реакции. Гальванический элемент. Электроды. Анод. Катод. Аккумулятор. Топливный элемент. Электрохимия.</w:t>
      </w:r>
      <w:r w:rsidR="001C1CE4" w:rsidRPr="000A4CCD">
        <w:t xml:space="preserve"> </w:t>
      </w:r>
      <w:r w:rsidRPr="000A4CCD">
        <w:t>Ряд стандартных электродных потенциалов. Стандартные условия. Стандартный водородный электрод.</w:t>
      </w:r>
      <w:r w:rsidR="001C1CE4" w:rsidRPr="000A4CCD">
        <w:t xml:space="preserve"> </w:t>
      </w:r>
      <w:r w:rsidRPr="000A4CCD">
        <w:t>Коррозия металлов. Химическая и электрохимическая коррозия.</w:t>
      </w:r>
      <w:r w:rsidR="001C1CE4" w:rsidRPr="000A4CCD">
        <w:t xml:space="preserve"> </w:t>
      </w:r>
      <w:r w:rsidRPr="000A4CCD">
        <w:t>Электролиз. Электролиз водных растворов. Электролиз расплавов.</w:t>
      </w:r>
    </w:p>
    <w:p w:rsidR="006F5B96" w:rsidRPr="000A4CCD" w:rsidRDefault="006F5B96" w:rsidP="00BA2402">
      <w:pPr>
        <w:pStyle w:val="1fb"/>
        <w:ind w:right="-2"/>
      </w:pPr>
      <w:r w:rsidRPr="000A4CCD">
        <w:t>Неорганическая химия</w:t>
      </w:r>
    </w:p>
    <w:p w:rsidR="006F5B96" w:rsidRPr="000A4CCD" w:rsidRDefault="006F5B96" w:rsidP="00BA2402">
      <w:pPr>
        <w:pStyle w:val="1fb"/>
        <w:ind w:right="-2"/>
      </w:pPr>
      <w:r w:rsidRPr="000A4CCD">
        <w:t>Металлы. Способы получения металлов. Легкие и тяжелые металлы. Легкоплавкие и тугоплавкие металлы. Металлические элементы А- и Б- групп. Медь. Цинк. Титан. Хром. Железо. Никель. Платина.</w:t>
      </w:r>
      <w:r w:rsidR="001C1CE4" w:rsidRPr="000A4CCD">
        <w:t xml:space="preserve"> </w:t>
      </w:r>
      <w:r w:rsidRPr="000A4CCD">
        <w:t>Сплавы. Легирующие добавки. Черные металлы. Цветные металлы. Чугун. Сталь. Легированные стали.</w:t>
      </w:r>
    </w:p>
    <w:p w:rsidR="006F5B96" w:rsidRPr="000A4CCD" w:rsidRDefault="006F5B96" w:rsidP="00BA2402">
      <w:pPr>
        <w:pStyle w:val="1fb"/>
        <w:ind w:right="-2"/>
      </w:pPr>
      <w:r w:rsidRPr="000A4CCD">
        <w:t>Оксиды и гидроксиды металлов.</w:t>
      </w:r>
      <w:r w:rsidR="001C1CE4" w:rsidRPr="000A4CCD">
        <w:t xml:space="preserve"> </w:t>
      </w:r>
      <w:r w:rsidRPr="000A4CCD">
        <w:t>Неметаллы. Простые вещества- неметаллы. Углерод. Кремний. Азот. Фосфор. Кислород. Сера. Фтор. Хлор.</w:t>
      </w:r>
      <w:r w:rsidR="001C1CE4" w:rsidRPr="000A4CCD">
        <w:t xml:space="preserve"> </w:t>
      </w:r>
      <w:r w:rsidRPr="000A4CCD">
        <w:t>Кислотные оксиды. Кислородсодержащие кислоты. Серная кислота. Азотная кислота.</w:t>
      </w:r>
    </w:p>
    <w:p w:rsidR="006F5B96" w:rsidRPr="000A4CCD" w:rsidRDefault="006F5B96" w:rsidP="00BA2402">
      <w:pPr>
        <w:pStyle w:val="1fb"/>
        <w:ind w:right="-2"/>
      </w:pPr>
      <w:r w:rsidRPr="000A4CCD">
        <w:t>Водородные соединения неметаллов.</w:t>
      </w:r>
      <w:r w:rsidR="001C1CE4" w:rsidRPr="000A4CCD">
        <w:t xml:space="preserve"> </w:t>
      </w:r>
      <w:r w:rsidRPr="000A4CCD">
        <w:t>Генетическая связь неорганических и органических веществ.</w:t>
      </w:r>
    </w:p>
    <w:p w:rsidR="006F5B96" w:rsidRPr="000A4CCD" w:rsidRDefault="006F5B96" w:rsidP="00BA2402">
      <w:pPr>
        <w:pStyle w:val="1fb"/>
        <w:ind w:right="-2"/>
      </w:pPr>
      <w:r w:rsidRPr="000A4CCD">
        <w:t>Химия и жизнь</w:t>
      </w:r>
    </w:p>
    <w:p w:rsidR="006F5B96" w:rsidRPr="000A4CCD" w:rsidRDefault="006F5B96" w:rsidP="00BA2402">
      <w:pPr>
        <w:pStyle w:val="1fb"/>
        <w:ind w:right="-2"/>
      </w:pPr>
      <w:r w:rsidRPr="000A4CCD">
        <w:t>Химическая промышленность. Химическая технология.</w:t>
      </w:r>
    </w:p>
    <w:p w:rsidR="006F5B96" w:rsidRPr="000A4CCD" w:rsidRDefault="006F5B96" w:rsidP="00BA2402">
      <w:pPr>
        <w:pStyle w:val="1fb"/>
        <w:ind w:right="-2"/>
      </w:pPr>
      <w:r w:rsidRPr="000A4CCD">
        <w:t xml:space="preserve">Химико-технологические принципы промышленного получения металлов. Черная металлургия. Производство чугуна. Доменная печь. </w:t>
      </w:r>
      <w:r w:rsidRPr="000A4CCD">
        <w:lastRenderedPageBreak/>
        <w:t>Агломерация. Производство стали. Кислородный конвертер. Безотходное производство.</w:t>
      </w:r>
    </w:p>
    <w:p w:rsidR="006F5B96" w:rsidRPr="000A4CCD" w:rsidRDefault="006F5B96" w:rsidP="00BA2402">
      <w:pPr>
        <w:pStyle w:val="1fb"/>
        <w:ind w:right="-2"/>
      </w:pPr>
      <w:r w:rsidRPr="000A4CCD">
        <w:t xml:space="preserve"> Химия в быту. Продукты питания. Бытовая химия. Отделочные материалы. Лекарственные препараты. Экологический мониторинг. Предельно допустимые концентрации.</w:t>
      </w:r>
    </w:p>
    <w:p w:rsidR="00404D10" w:rsidRDefault="00404D10" w:rsidP="00BA2402">
      <w:pPr>
        <w:pStyle w:val="1fb"/>
        <w:ind w:right="-2"/>
        <w:jc w:val="center"/>
        <w:rPr>
          <w:b/>
        </w:rPr>
      </w:pPr>
    </w:p>
    <w:p w:rsidR="003D6CF9" w:rsidRPr="000A4CCD" w:rsidRDefault="003D6CF9" w:rsidP="00BA2402">
      <w:pPr>
        <w:pStyle w:val="1fb"/>
        <w:ind w:right="-2"/>
        <w:jc w:val="center"/>
        <w:rPr>
          <w:b/>
        </w:rPr>
      </w:pPr>
      <w:r w:rsidRPr="000A4CCD">
        <w:rPr>
          <w:b/>
        </w:rPr>
        <w:t>ХИМИЯ</w:t>
      </w:r>
    </w:p>
    <w:p w:rsidR="003D6CF9" w:rsidRPr="000A4CCD" w:rsidRDefault="003D6CF9" w:rsidP="00BA2402">
      <w:pPr>
        <w:pStyle w:val="1fb"/>
        <w:ind w:right="-2"/>
        <w:jc w:val="center"/>
        <w:rPr>
          <w:b/>
        </w:rPr>
      </w:pPr>
      <w:r w:rsidRPr="000A4CCD">
        <w:rPr>
          <w:b/>
        </w:rPr>
        <w:t>Углубленный уровень</w:t>
      </w:r>
    </w:p>
    <w:p w:rsidR="003D6CF9" w:rsidRPr="000A4CCD" w:rsidRDefault="003D6CF9" w:rsidP="00BA2402">
      <w:pPr>
        <w:pStyle w:val="1fb"/>
        <w:ind w:right="-2"/>
      </w:pPr>
      <w:r w:rsidRPr="000A4CCD">
        <w:t>Содержание курса</w:t>
      </w:r>
    </w:p>
    <w:p w:rsidR="003D6CF9" w:rsidRPr="000A4CCD" w:rsidRDefault="00A74F35" w:rsidP="00BA2402">
      <w:pPr>
        <w:suppressAutoHyphens w:val="0"/>
        <w:spacing w:after="200"/>
        <w:ind w:left="705" w:right="-2" w:firstLine="0"/>
        <w:jc w:val="left"/>
        <w:rPr>
          <w:rFonts w:eastAsia="Times New Roman"/>
          <w:b/>
          <w:szCs w:val="28"/>
          <w:lang w:eastAsia="ru-RU"/>
        </w:rPr>
      </w:pPr>
      <w:r w:rsidRPr="000A4CCD">
        <w:rPr>
          <w:rFonts w:eastAsia="Times New Roman"/>
          <w:szCs w:val="28"/>
          <w:lang w:eastAsia="ru-RU"/>
        </w:rPr>
        <w:t xml:space="preserve">Введение.   </w:t>
      </w:r>
      <w:r w:rsidR="003D6CF9" w:rsidRPr="000A4CCD">
        <w:rPr>
          <w:rFonts w:eastAsia="Times New Roman"/>
          <w:szCs w:val="28"/>
          <w:lang w:eastAsia="ru-RU"/>
        </w:rPr>
        <w:t xml:space="preserve">Методы  научного  познания. </w:t>
      </w:r>
      <w:r w:rsidR="003D6CF9" w:rsidRPr="000A4CCD">
        <w:rPr>
          <w:rFonts w:eastAsia="Times New Roman"/>
          <w:b/>
          <w:szCs w:val="28"/>
          <w:lang w:eastAsia="ru-RU"/>
        </w:rPr>
        <w:t xml:space="preserve"> </w:t>
      </w:r>
      <w:r w:rsidR="003D6CF9" w:rsidRPr="000A4CCD">
        <w:rPr>
          <w:rFonts w:eastAsia="Times New Roman"/>
          <w:szCs w:val="28"/>
          <w:lang w:eastAsia="ru-RU"/>
        </w:rPr>
        <w:t xml:space="preserve">Научные методы  исследования  химических  веществ и  превращений. Роль химического  эксперимента в познании  природы.  </w:t>
      </w:r>
      <w:r w:rsidR="003D6CF9" w:rsidRPr="000A4CCD">
        <w:rPr>
          <w:rFonts w:eastAsia="Times New Roman"/>
          <w:b/>
          <w:szCs w:val="28"/>
          <w:lang w:eastAsia="ru-RU"/>
        </w:rPr>
        <w:t xml:space="preserve">                                                                                                                                                              </w:t>
      </w:r>
    </w:p>
    <w:p w:rsidR="003D6CF9" w:rsidRPr="000A4CCD" w:rsidRDefault="003D6CF9" w:rsidP="00404D10">
      <w:pPr>
        <w:suppressAutoHyphens w:val="0"/>
        <w:spacing w:after="200"/>
        <w:ind w:right="-2"/>
        <w:rPr>
          <w:rFonts w:eastAsia="Times New Roman"/>
          <w:szCs w:val="28"/>
          <w:lang w:eastAsia="ru-RU"/>
        </w:rPr>
      </w:pPr>
      <w:r w:rsidRPr="000A4CCD">
        <w:rPr>
          <w:rFonts w:eastAsia="Times New Roman"/>
          <w:b/>
          <w:szCs w:val="28"/>
          <w:lang w:eastAsia="ru-RU"/>
        </w:rPr>
        <w:t xml:space="preserve">Строение атома </w:t>
      </w:r>
      <w:r w:rsidR="000B1DF2" w:rsidRPr="000A4CCD">
        <w:rPr>
          <w:rFonts w:eastAsia="Times New Roman"/>
          <w:b/>
          <w:szCs w:val="28"/>
          <w:lang w:eastAsia="ru-RU"/>
        </w:rPr>
        <w:t>.</w:t>
      </w:r>
      <w:r w:rsidRPr="000A4CCD">
        <w:rPr>
          <w:rFonts w:eastAsia="Times New Roman"/>
          <w:b/>
          <w:i/>
          <w:szCs w:val="28"/>
          <w:lang w:eastAsia="ru-RU"/>
        </w:rPr>
        <w:t>Атом — сложная частица</w:t>
      </w:r>
      <w:r w:rsidRPr="000A4CCD">
        <w:rPr>
          <w:rFonts w:eastAsia="Times New Roman"/>
          <w:szCs w:val="28"/>
          <w:lang w:eastAsia="ru-RU"/>
        </w:rPr>
        <w:t xml:space="preserve">. Ядро и электронная оболочка. Электроны, протоны и нейтроны. Микромир и макромир. Дуализм частиц микромира. </w:t>
      </w:r>
      <w:r w:rsidRPr="000A4CCD">
        <w:rPr>
          <w:rFonts w:eastAsia="Times New Roman"/>
          <w:b/>
          <w:i/>
          <w:szCs w:val="28"/>
          <w:lang w:eastAsia="ru-RU"/>
        </w:rPr>
        <w:t>Состояние электронов в атоме</w:t>
      </w:r>
      <w:r w:rsidRPr="000A4CCD">
        <w:rPr>
          <w:rFonts w:eastAsia="Times New Roman"/>
          <w:szCs w:val="28"/>
          <w:lang w:eastAsia="ru-RU"/>
        </w:rPr>
        <w:t>. Электронное облако и орбиталь. Квантовые числа. Форма орбиталей (</w:t>
      </w:r>
      <w:r w:rsidRPr="000A4CCD">
        <w:rPr>
          <w:rFonts w:eastAsia="Times New Roman"/>
          <w:i/>
          <w:szCs w:val="28"/>
          <w:lang w:val="en-US" w:eastAsia="ru-RU"/>
        </w:rPr>
        <w:t>s</w:t>
      </w:r>
      <w:r w:rsidRPr="000A4CCD">
        <w:rPr>
          <w:rFonts w:eastAsia="Times New Roman"/>
          <w:i/>
          <w:szCs w:val="28"/>
          <w:lang w:eastAsia="ru-RU"/>
        </w:rPr>
        <w:t xml:space="preserve">, </w:t>
      </w:r>
      <w:r w:rsidRPr="000A4CCD">
        <w:rPr>
          <w:rFonts w:eastAsia="Times New Roman"/>
          <w:i/>
          <w:iCs/>
          <w:szCs w:val="28"/>
          <w:lang w:val="en-US" w:eastAsia="ru-RU"/>
        </w:rPr>
        <w:t>p</w:t>
      </w:r>
      <w:r w:rsidRPr="000A4CCD">
        <w:rPr>
          <w:rFonts w:eastAsia="Times New Roman"/>
          <w:i/>
          <w:iCs/>
          <w:szCs w:val="28"/>
          <w:lang w:eastAsia="ru-RU"/>
        </w:rPr>
        <w:t xml:space="preserve">, </w:t>
      </w:r>
      <w:r w:rsidRPr="000A4CCD">
        <w:rPr>
          <w:rFonts w:eastAsia="Times New Roman"/>
          <w:i/>
          <w:iCs/>
          <w:szCs w:val="28"/>
          <w:lang w:val="en-US" w:eastAsia="ru-RU"/>
        </w:rPr>
        <w:t>d</w:t>
      </w:r>
      <w:r w:rsidRPr="000A4CCD">
        <w:rPr>
          <w:rFonts w:eastAsia="Times New Roman"/>
          <w:i/>
          <w:iCs/>
          <w:szCs w:val="28"/>
          <w:lang w:eastAsia="ru-RU"/>
        </w:rPr>
        <w:t xml:space="preserve">, </w:t>
      </w:r>
      <w:r w:rsidRPr="000A4CCD">
        <w:rPr>
          <w:rFonts w:eastAsia="Times New Roman"/>
          <w:i/>
          <w:szCs w:val="28"/>
          <w:lang w:val="en-US" w:eastAsia="ru-RU"/>
        </w:rPr>
        <w:t>f</w:t>
      </w:r>
      <w:r w:rsidRPr="000A4CCD">
        <w:rPr>
          <w:rFonts w:eastAsia="Times New Roman"/>
          <w:szCs w:val="28"/>
          <w:lang w:eastAsia="ru-RU"/>
        </w:rPr>
        <w:t xml:space="preserve">). Энергетические уровни и подуровни. Строение электронных оболочек атомов. Электронные конфигурации атомов элементов. Принцип Паули и правило Гунда. Электронно-графические формулы атомов элементов. Электронная классификация элементов: </w:t>
      </w:r>
      <w:r w:rsidRPr="000A4CCD">
        <w:rPr>
          <w:rFonts w:eastAsia="Times New Roman"/>
          <w:i/>
          <w:iCs/>
          <w:szCs w:val="28"/>
          <w:lang w:val="en-US" w:eastAsia="ru-RU"/>
        </w:rPr>
        <w:t>s</w:t>
      </w:r>
      <w:r w:rsidRPr="000A4CCD">
        <w:rPr>
          <w:rFonts w:eastAsia="Times New Roman"/>
          <w:i/>
          <w:iCs/>
          <w:szCs w:val="28"/>
          <w:lang w:eastAsia="ru-RU"/>
        </w:rPr>
        <w:t>-,</w:t>
      </w:r>
      <w:r w:rsidRPr="000A4CCD">
        <w:rPr>
          <w:rFonts w:eastAsia="Times New Roman"/>
          <w:i/>
          <w:iCs/>
          <w:szCs w:val="28"/>
          <w:lang w:val="en-US" w:eastAsia="ru-RU"/>
        </w:rPr>
        <w:t>p</w:t>
      </w:r>
      <w:r w:rsidRPr="000A4CCD">
        <w:rPr>
          <w:rFonts w:eastAsia="Times New Roman"/>
          <w:i/>
          <w:iCs/>
          <w:szCs w:val="28"/>
          <w:lang w:eastAsia="ru-RU"/>
        </w:rPr>
        <w:t xml:space="preserve">-, </w:t>
      </w:r>
      <w:r w:rsidRPr="000A4CCD">
        <w:rPr>
          <w:rFonts w:eastAsia="Times New Roman"/>
          <w:i/>
          <w:iCs/>
          <w:szCs w:val="28"/>
          <w:lang w:val="en-US" w:eastAsia="ru-RU"/>
        </w:rPr>
        <w:t>d</w:t>
      </w:r>
      <w:r w:rsidRPr="000A4CCD">
        <w:rPr>
          <w:rFonts w:eastAsia="Times New Roman"/>
          <w:i/>
          <w:iCs/>
          <w:szCs w:val="28"/>
          <w:lang w:eastAsia="ru-RU"/>
        </w:rPr>
        <w:t xml:space="preserve">- </w:t>
      </w:r>
      <w:r w:rsidRPr="000A4CCD">
        <w:rPr>
          <w:rFonts w:eastAsia="Times New Roman"/>
          <w:szCs w:val="28"/>
          <w:lang w:eastAsia="ru-RU"/>
        </w:rPr>
        <w:t xml:space="preserve">и </w:t>
      </w:r>
      <w:r w:rsidRPr="000A4CCD">
        <w:rPr>
          <w:rFonts w:eastAsia="Times New Roman"/>
          <w:i/>
          <w:szCs w:val="28"/>
          <w:lang w:val="en-US" w:eastAsia="ru-RU"/>
        </w:rPr>
        <w:t>f</w:t>
      </w:r>
      <w:r w:rsidRPr="000A4CCD">
        <w:rPr>
          <w:rFonts w:eastAsia="Times New Roman"/>
          <w:szCs w:val="28"/>
          <w:lang w:eastAsia="ru-RU"/>
        </w:rPr>
        <w:t xml:space="preserve">-семейства. </w:t>
      </w:r>
      <w:r w:rsidRPr="000A4CCD">
        <w:rPr>
          <w:rFonts w:eastAsia="Times New Roman"/>
          <w:b/>
          <w:i/>
          <w:szCs w:val="28"/>
          <w:lang w:eastAsia="ru-RU"/>
        </w:rPr>
        <w:t>Валентные возможности атомов химических элементов</w:t>
      </w:r>
      <w:r w:rsidRPr="000A4CCD">
        <w:rPr>
          <w:rFonts w:eastAsia="Times New Roman"/>
          <w:szCs w:val="28"/>
          <w:lang w:eastAsia="ru-RU"/>
        </w:rPr>
        <w:t xml:space="preserve">. Валентные электроны. Валентные возможности атомов химических элементов, обусловленные числом неспаренных электронов в нормальном и возбужденном состояниях. Другие факторы, определяющие валентные возможности атомов: наличие неподеленных электронных пар и наличие свободных орбиталей. Сравнение понятий «валентность» и «степень окисления». </w:t>
      </w:r>
      <w:r w:rsidRPr="000A4CCD">
        <w:rPr>
          <w:rFonts w:eastAsia="Times New Roman"/>
          <w:b/>
          <w:i/>
          <w:szCs w:val="28"/>
          <w:lang w:eastAsia="ru-RU"/>
        </w:rPr>
        <w:t>Периодический закон и периодическая система химических элементов Д. И. Менделеева и строение атома</w:t>
      </w:r>
      <w:r w:rsidRPr="000A4CCD">
        <w:rPr>
          <w:rFonts w:eastAsia="Times New Roman"/>
          <w:szCs w:val="28"/>
          <w:lang w:eastAsia="ru-RU"/>
        </w:rPr>
        <w:t xml:space="preserve">. Предпосылки открытия периодического закона: накопление фактологического материала, работы предшественников (И. Я. Берцелиуса, И. В. Деберейнера, А. Э. Шанкуртуа, Дж. А. Ньюлендса, Л. Ю. Мейера); съезд </w:t>
      </w:r>
      <w:r w:rsidRPr="000A4CCD">
        <w:rPr>
          <w:rFonts w:eastAsia="Times New Roman"/>
          <w:szCs w:val="28"/>
          <w:lang w:eastAsia="ru-RU"/>
        </w:rPr>
        <w:lastRenderedPageBreak/>
        <w:t>химиков в Карлсруэ. Личностные качества Д. И. Менделеева. Открытие Д. И. Менделеевым периодического закона. Первая формулировка периодического закона. Горизонтальная, вертикальная и диагональная периодические зависимости. Периодический закон и строение атома. Изотопы. Современная трактовка понятия «химический элемент». Закономерность Ван-ден-Брука — Мозли. Вторая формулировка периодического закона. Периодическая система Д. И. Менделеева и строение атома.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3D6CF9" w:rsidRPr="000A4CCD" w:rsidRDefault="003D6CF9" w:rsidP="00BA2402">
      <w:pPr>
        <w:suppressAutoHyphens w:val="0"/>
        <w:spacing w:after="200"/>
        <w:ind w:left="705" w:right="-2" w:firstLine="0"/>
        <w:rPr>
          <w:rFonts w:eastAsia="Times New Roman"/>
          <w:b/>
          <w:szCs w:val="28"/>
          <w:lang w:eastAsia="ru-RU"/>
        </w:rPr>
      </w:pPr>
      <w:r w:rsidRPr="000A4CCD">
        <w:rPr>
          <w:rFonts w:eastAsia="Times New Roman"/>
          <w:b/>
          <w:szCs w:val="28"/>
          <w:lang w:eastAsia="ru-RU"/>
        </w:rPr>
        <w:t xml:space="preserve">      Строение вещества. Дисперсные системы </w:t>
      </w:r>
      <w:r w:rsidRPr="000A4CCD">
        <w:rPr>
          <w:rFonts w:eastAsia="Times New Roman"/>
          <w:b/>
          <w:i/>
          <w:iCs/>
          <w:szCs w:val="28"/>
          <w:lang w:eastAsia="ru-RU"/>
        </w:rPr>
        <w:t>(15 ч)</w:t>
      </w:r>
    </w:p>
    <w:p w:rsidR="00404D10" w:rsidRDefault="003D6CF9" w:rsidP="00BA2402">
      <w:pPr>
        <w:ind w:right="-2"/>
        <w:rPr>
          <w:rFonts w:eastAsia="Times New Roman"/>
          <w:szCs w:val="28"/>
          <w:lang w:eastAsia="ru-RU"/>
        </w:rPr>
      </w:pPr>
      <w:r w:rsidRPr="000A4CCD">
        <w:rPr>
          <w:rFonts w:eastAsia="Times New Roman"/>
          <w:b/>
          <w:i/>
          <w:szCs w:val="28"/>
          <w:lang w:eastAsia="ru-RU"/>
        </w:rPr>
        <w:t>Химическая связь. Единая природа химической связи.</w:t>
      </w:r>
      <w:r w:rsidRPr="000A4CCD">
        <w:rPr>
          <w:rFonts w:eastAsia="Times New Roman"/>
          <w:szCs w:val="28"/>
          <w:lang w:eastAsia="ru-RU"/>
        </w:rPr>
        <w:t xml:space="preserve"> Ионная химическая связь и ионные кристаллические решетки. Ковалентная химическая связь и ее классификация: по механизму образования (обменный и донорно-акцепторный), по электроотрицательности (полярная и неполярная), по способу перекрывания электронных орбиталей (σ и </w:t>
      </w:r>
      <w:r w:rsidRPr="000A4CCD">
        <w:rPr>
          <w:rFonts w:eastAsia="Times New Roman"/>
          <w:i/>
          <w:iCs/>
          <w:szCs w:val="28"/>
          <w:lang w:eastAsia="ru-RU"/>
        </w:rPr>
        <w:t>π</w:t>
      </w:r>
      <w:r w:rsidRPr="000A4CCD">
        <w:rPr>
          <w:rFonts w:eastAsia="Times New Roman"/>
          <w:iCs/>
          <w:szCs w:val="28"/>
          <w:lang w:eastAsia="ru-RU"/>
        </w:rPr>
        <w:t>)</w:t>
      </w:r>
      <w:r w:rsidRPr="000A4CCD">
        <w:rPr>
          <w:rFonts w:eastAsia="Times New Roman"/>
          <w:i/>
          <w:iCs/>
          <w:szCs w:val="28"/>
          <w:lang w:eastAsia="ru-RU"/>
        </w:rPr>
        <w:t xml:space="preserve">, </w:t>
      </w:r>
      <w:r w:rsidRPr="000A4CCD">
        <w:rPr>
          <w:rFonts w:eastAsia="Times New Roman"/>
          <w:szCs w:val="28"/>
          <w:lang w:eastAsia="ru-RU"/>
        </w:rPr>
        <w:t>по кратности (одинарная, двойная, тройная и полуторная). Полярность связи и полярность молекулы. Кристаллические решетки веществ с ковалентной связью: атомная и молекулярная. Металлическая химическая связь и металлические кристаллические решетки. Водородная связь: межмолекулярная и внутримолекулярная. Механизм образования этой связи, ее значение. Межмолекулярные взаимодействия.  Единая природа химических связей: ионная связь как предельный случай ковалентной полярной связи; переход одного вида связи в другой; разные виды связи в одном веществе и т. д.</w:t>
      </w:r>
    </w:p>
    <w:p w:rsidR="003D6CF9" w:rsidRPr="000A4CCD" w:rsidRDefault="003D6CF9" w:rsidP="00BA2402">
      <w:pPr>
        <w:ind w:right="-2"/>
        <w:rPr>
          <w:rFonts w:eastAsia="Times New Roman"/>
          <w:szCs w:val="28"/>
          <w:lang w:eastAsia="ru-RU"/>
        </w:rPr>
      </w:pPr>
      <w:r w:rsidRPr="000A4CCD">
        <w:rPr>
          <w:rFonts w:eastAsia="Times New Roman"/>
          <w:szCs w:val="28"/>
          <w:lang w:eastAsia="ru-RU"/>
        </w:rPr>
        <w:lastRenderedPageBreak/>
        <w:t xml:space="preserve"> </w:t>
      </w:r>
      <w:r w:rsidRPr="000A4CCD">
        <w:rPr>
          <w:rFonts w:eastAsia="Times New Roman"/>
          <w:b/>
          <w:i/>
          <w:szCs w:val="28"/>
          <w:lang w:eastAsia="ru-RU"/>
        </w:rPr>
        <w:t>Свойства ковалентной химической связи.</w:t>
      </w:r>
      <w:r w:rsidRPr="000A4CCD">
        <w:rPr>
          <w:rFonts w:eastAsia="Times New Roman"/>
          <w:szCs w:val="28"/>
          <w:lang w:eastAsia="ru-RU"/>
        </w:rPr>
        <w:t xml:space="preserve"> Насыщаемость, поляризуемость, направленность. Геометрия молекул.  </w:t>
      </w:r>
      <w:r w:rsidRPr="000A4CCD">
        <w:rPr>
          <w:rFonts w:eastAsia="Times New Roman"/>
          <w:b/>
          <w:i/>
          <w:szCs w:val="28"/>
          <w:lang w:eastAsia="ru-RU"/>
        </w:rPr>
        <w:t>Гибридизация орбиталей и геометрия молекул.</w:t>
      </w:r>
      <w:r w:rsidRPr="000A4CCD">
        <w:rPr>
          <w:rFonts w:eastAsia="Times New Roman"/>
          <w:szCs w:val="28"/>
          <w:lang w:eastAsia="ru-RU"/>
        </w:rPr>
        <w:t xml:space="preserve">    </w:t>
      </w:r>
      <w:r w:rsidRPr="000A4CCD">
        <w:rPr>
          <w:rFonts w:eastAsia="Times New Roman"/>
          <w:b/>
          <w:szCs w:val="28"/>
          <w:lang w:val="en-US" w:eastAsia="ru-RU"/>
        </w:rPr>
        <w:t>s</w:t>
      </w:r>
      <w:r w:rsidRPr="000A4CCD">
        <w:rPr>
          <w:rFonts w:eastAsia="Times New Roman"/>
          <w:b/>
          <w:szCs w:val="28"/>
          <w:lang w:eastAsia="ru-RU"/>
        </w:rPr>
        <w:t>р</w:t>
      </w:r>
      <w:r w:rsidRPr="000A4CCD">
        <w:rPr>
          <w:rFonts w:eastAsia="Times New Roman"/>
          <w:b/>
          <w:szCs w:val="28"/>
          <w:vertAlign w:val="superscript"/>
          <w:lang w:eastAsia="ru-RU"/>
        </w:rPr>
        <w:t>3</w:t>
      </w:r>
      <w:r w:rsidRPr="000A4CCD">
        <w:rPr>
          <w:rFonts w:eastAsia="Times New Roman"/>
          <w:szCs w:val="28"/>
          <w:lang w:eastAsia="ru-RU"/>
        </w:rPr>
        <w:t xml:space="preserve">-гибридизация у алканов, воды, аммиака, алмаза; </w:t>
      </w:r>
      <w:r w:rsidRPr="000A4CCD">
        <w:rPr>
          <w:rFonts w:eastAsia="Times New Roman"/>
          <w:b/>
          <w:szCs w:val="28"/>
          <w:lang w:val="en-US" w:eastAsia="ru-RU"/>
        </w:rPr>
        <w:t>s</w:t>
      </w:r>
      <w:r w:rsidRPr="000A4CCD">
        <w:rPr>
          <w:rFonts w:eastAsia="Times New Roman"/>
          <w:b/>
          <w:szCs w:val="28"/>
          <w:lang w:eastAsia="ru-RU"/>
        </w:rPr>
        <w:t>р</w:t>
      </w:r>
      <w:r w:rsidRPr="000A4CCD">
        <w:rPr>
          <w:rFonts w:eastAsia="Times New Roman"/>
          <w:b/>
          <w:szCs w:val="28"/>
          <w:vertAlign w:val="superscript"/>
          <w:lang w:eastAsia="ru-RU"/>
        </w:rPr>
        <w:t>2</w:t>
      </w:r>
      <w:r w:rsidRPr="000A4CCD">
        <w:rPr>
          <w:rFonts w:eastAsia="Times New Roman"/>
          <w:szCs w:val="28"/>
          <w:lang w:eastAsia="ru-RU"/>
        </w:rPr>
        <w:t xml:space="preserve">-гибридизация у соединений бора, алкенов, аренов, диенов и графита; </w:t>
      </w:r>
      <w:r w:rsidRPr="000A4CCD">
        <w:rPr>
          <w:rFonts w:eastAsia="Times New Roman"/>
          <w:b/>
          <w:szCs w:val="28"/>
          <w:lang w:val="en-US" w:eastAsia="ru-RU"/>
        </w:rPr>
        <w:t>sp</w:t>
      </w:r>
      <w:r w:rsidRPr="000A4CCD">
        <w:rPr>
          <w:rFonts w:eastAsia="Times New Roman"/>
          <w:szCs w:val="28"/>
          <w:lang w:eastAsia="ru-RU"/>
        </w:rPr>
        <w:t xml:space="preserve">-гибридизация у соединений бериллия, алкинов и карбина. Геометрия молекул названных веществ.    </w:t>
      </w:r>
      <w:r w:rsidRPr="000A4CCD">
        <w:rPr>
          <w:rFonts w:eastAsia="Times New Roman"/>
          <w:b/>
          <w:i/>
          <w:szCs w:val="28"/>
          <w:lang w:eastAsia="ru-RU"/>
        </w:rPr>
        <w:t>Полимеры органические и неорганические.</w:t>
      </w:r>
      <w:r w:rsidRPr="000A4CCD">
        <w:rPr>
          <w:rFonts w:eastAsia="Times New Roman"/>
          <w:szCs w:val="28"/>
          <w:lang w:eastAsia="ru-RU"/>
        </w:rPr>
        <w:t xml:space="preserve"> Полимеры. Основные понятия химии высокомолекулярных соединений: «мономер», «полимер», «макромолекула»,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стереорегулярность. Полимеры органические и неорганические. Каучуки. Пластмассы. Волокна. Биополимеры: белки и нуклеиновые кислоты. Неорганические полимеры атомного строения (аллотропные модификации углерода, кристаллический кремний, селен и теллур цепочечного строения, диоксид кремния и др.) и молекулярного строения (сера пластическая и др.).  </w:t>
      </w:r>
      <w:r w:rsidRPr="000A4CCD">
        <w:rPr>
          <w:rFonts w:eastAsia="Times New Roman"/>
          <w:b/>
          <w:i/>
          <w:szCs w:val="28"/>
          <w:lang w:eastAsia="ru-RU"/>
        </w:rPr>
        <w:t>Теория строения химических соединений А.М. Бутлерова.</w:t>
      </w:r>
      <w:r w:rsidRPr="000A4CCD">
        <w:rPr>
          <w:rFonts w:eastAsia="Times New Roman"/>
          <w:szCs w:val="28"/>
          <w:lang w:eastAsia="ru-RU"/>
        </w:rPr>
        <w:t xml:space="preserve"> Предпосылки создания теории строения химических соединений: работы предшественников (Ж.Б. Дюма, Ф. Велер, Ш.Ф. Жерар, Ф.А. Кекуле), съезд естествоиспытателей в Шпейере. Личностные качества А.М. Бутлерова.   Основные положения теории химического строения органических соединений и современной теории строения. Изомерия в органической и неорганической химии. Взаимное влияние атомов в молекулах органических и неорганических веществ. Основные направления развития теории строения органических соединений (зависимость свойств веществ не только от химического, но и от их электронного и пространственного строения). Индукционный и мезомерный эффекты. Стереорегулярность.  Диалектические основы общности двух ведущих теорий химии. Диалектические основы общности периодического закона Д.И. Менделеева и теории строения А.М. Бутлерова в становлении (работы предшественников, накопление фактов, участие в </w:t>
      </w:r>
      <w:r w:rsidRPr="000A4CCD">
        <w:rPr>
          <w:rFonts w:eastAsia="Times New Roman"/>
          <w:szCs w:val="28"/>
          <w:lang w:eastAsia="ru-RU"/>
        </w:rPr>
        <w:lastRenderedPageBreak/>
        <w:t xml:space="preserve">съездах, русский менталитет), предсказании (новые элементы — </w:t>
      </w:r>
      <w:r w:rsidRPr="000A4CCD">
        <w:rPr>
          <w:rFonts w:eastAsia="Times New Roman"/>
          <w:szCs w:val="28"/>
          <w:lang w:val="en-US" w:eastAsia="ru-RU"/>
        </w:rPr>
        <w:t>Ga</w:t>
      </w:r>
      <w:r w:rsidRPr="000A4CCD">
        <w:rPr>
          <w:rFonts w:eastAsia="Times New Roman"/>
          <w:szCs w:val="28"/>
          <w:lang w:eastAsia="ru-RU"/>
        </w:rPr>
        <w:t xml:space="preserve">, </w:t>
      </w:r>
      <w:r w:rsidRPr="000A4CCD">
        <w:rPr>
          <w:rFonts w:eastAsia="Times New Roman"/>
          <w:szCs w:val="28"/>
          <w:lang w:val="en-US" w:eastAsia="ru-RU"/>
        </w:rPr>
        <w:t>Se</w:t>
      </w:r>
      <w:r w:rsidRPr="000A4CCD">
        <w:rPr>
          <w:rFonts w:eastAsia="Times New Roman"/>
          <w:szCs w:val="28"/>
          <w:lang w:eastAsia="ru-RU"/>
        </w:rPr>
        <w:t xml:space="preserve">, </w:t>
      </w:r>
      <w:r w:rsidRPr="000A4CCD">
        <w:rPr>
          <w:rFonts w:eastAsia="Times New Roman"/>
          <w:szCs w:val="28"/>
          <w:lang w:val="en-US" w:eastAsia="ru-RU"/>
        </w:rPr>
        <w:t>Ge</w:t>
      </w:r>
      <w:r w:rsidRPr="000A4CCD">
        <w:rPr>
          <w:rFonts w:eastAsia="Times New Roman"/>
          <w:szCs w:val="28"/>
          <w:lang w:eastAsia="ru-RU"/>
        </w:rPr>
        <w:t xml:space="preserve"> и новые вещества — изомеры) и развитии (три формулировки). </w:t>
      </w:r>
    </w:p>
    <w:p w:rsidR="00404D10" w:rsidRDefault="003D6CF9" w:rsidP="00BA2402">
      <w:pPr>
        <w:ind w:right="-2"/>
        <w:rPr>
          <w:rFonts w:eastAsia="Times New Roman"/>
          <w:szCs w:val="28"/>
          <w:lang w:eastAsia="ru-RU"/>
        </w:rPr>
      </w:pPr>
      <w:r w:rsidRPr="000A4CCD">
        <w:rPr>
          <w:rFonts w:eastAsia="Times New Roman"/>
          <w:b/>
          <w:i/>
          <w:szCs w:val="28"/>
          <w:lang w:eastAsia="ru-RU"/>
        </w:rPr>
        <w:t>Дисперсные системы.</w:t>
      </w:r>
      <w:r w:rsidRPr="000A4CCD">
        <w:rPr>
          <w:rFonts w:eastAsia="Times New Roman"/>
          <w:szCs w:val="28"/>
          <w:lang w:eastAsia="ru-RU"/>
        </w:rPr>
        <w:t xml:space="preserve"> Понятие о дисперсных системах. Дисперсионная среда и дисперсная фаза. Типы дисперсных систем и их значение в природе и жизни человека. Дисперсные системы с жидкой средой: взвеси, коллоидные системы, их классификация. Золи и гели. Эффект Тиндаля. Коагуляция. Синерезис. Молекулярные и истинные растворы. Способы выражения концентрации растворов.</w:t>
      </w:r>
    </w:p>
    <w:p w:rsidR="003D6CF9" w:rsidRPr="000A4CCD" w:rsidRDefault="003D6CF9" w:rsidP="00BA2402">
      <w:pPr>
        <w:ind w:right="-2"/>
        <w:rPr>
          <w:rFonts w:eastAsia="Times New Roman"/>
          <w:szCs w:val="28"/>
          <w:lang w:eastAsia="ru-RU"/>
        </w:rPr>
      </w:pPr>
      <w:r w:rsidRPr="000A4CCD">
        <w:rPr>
          <w:rFonts w:eastAsia="Times New Roman"/>
          <w:b/>
          <w:szCs w:val="28"/>
          <w:lang w:eastAsia="ru-RU"/>
        </w:rPr>
        <w:t>Расчетные задачи.</w:t>
      </w:r>
      <w:r w:rsidRPr="000A4CCD">
        <w:rPr>
          <w:rFonts w:eastAsia="Times New Roman"/>
          <w:szCs w:val="28"/>
          <w:lang w:eastAsia="ru-RU"/>
        </w:rPr>
        <w:t xml:space="preserve"> 1. Расчеты по химическим формулам. 2. Расчеты, связанные с понятиями «массовая доля» и «объемная доля» компонентов смеси. 3. Вычисление молярной концентрации растворов.  </w:t>
      </w:r>
      <w:r w:rsidRPr="000A4CCD">
        <w:rPr>
          <w:rFonts w:eastAsia="Times New Roman"/>
          <w:b/>
          <w:szCs w:val="28"/>
          <w:lang w:eastAsia="ru-RU"/>
        </w:rPr>
        <w:t>Демонстрации</w:t>
      </w:r>
      <w:r w:rsidRPr="000A4CCD">
        <w:rPr>
          <w:rFonts w:eastAsia="Times New Roman"/>
          <w:szCs w:val="28"/>
          <w:lang w:eastAsia="ru-RU"/>
        </w:rPr>
        <w:t xml:space="preserve">. Модели кристаллических решеток веществ с различным типом связей. Модели молекул различной геометрии. Модели кристаллических решеток алмаза и графита. Модели молекул изомеров структурной и пространственной изомерии. Свойства толуола. Коллекция пластмасс и волокон. Образцы неорганических полимеров: серы пластической, фосфора красного, кварца и др. Модели молекул белков и ДНК. Образцы различных систем с жидкой средой. Коагуляция. Синерезис. Эффект Тиндаля. </w:t>
      </w:r>
      <w:r w:rsidRPr="000A4CCD">
        <w:rPr>
          <w:rFonts w:eastAsia="Times New Roman"/>
          <w:b/>
          <w:szCs w:val="28"/>
          <w:lang w:eastAsia="ru-RU"/>
        </w:rPr>
        <w:t>Лабораторные опыты.</w:t>
      </w:r>
      <w:r w:rsidRPr="000A4CCD">
        <w:rPr>
          <w:rFonts w:eastAsia="Times New Roman"/>
          <w:szCs w:val="28"/>
          <w:lang w:eastAsia="ru-RU"/>
        </w:rPr>
        <w:t xml:space="preserve"> 1. Свойства гидроксидов элементов 3-го периода. 2. Ознакомление с образцами органических и неорганических полимеров.</w:t>
      </w:r>
    </w:p>
    <w:p w:rsidR="003D6CF9" w:rsidRPr="000A4CCD" w:rsidRDefault="003D6CF9" w:rsidP="00BA2402">
      <w:pPr>
        <w:ind w:right="-2"/>
        <w:rPr>
          <w:rFonts w:eastAsia="Times New Roman"/>
          <w:b/>
          <w:szCs w:val="28"/>
          <w:lang w:eastAsia="ru-RU"/>
        </w:rPr>
      </w:pPr>
      <w:r w:rsidRPr="000A4CCD">
        <w:rPr>
          <w:rFonts w:eastAsia="Times New Roman"/>
          <w:b/>
          <w:szCs w:val="28"/>
          <w:lang w:eastAsia="ru-RU"/>
        </w:rPr>
        <w:t xml:space="preserve">Химические реакции.  </w:t>
      </w:r>
      <w:r w:rsidRPr="000A4CCD">
        <w:rPr>
          <w:rFonts w:eastAsia="Times New Roman"/>
          <w:b/>
          <w:i/>
          <w:iCs/>
          <w:szCs w:val="28"/>
          <w:lang w:eastAsia="ru-RU"/>
        </w:rPr>
        <w:t>(21 ч)</w:t>
      </w:r>
    </w:p>
    <w:p w:rsidR="003D6CF9" w:rsidRPr="000A4CCD" w:rsidRDefault="003D6CF9" w:rsidP="00BA2402">
      <w:pPr>
        <w:ind w:right="-2"/>
        <w:rPr>
          <w:rFonts w:eastAsia="Times New Roman"/>
          <w:szCs w:val="28"/>
          <w:lang w:eastAsia="ru-RU"/>
        </w:rPr>
      </w:pPr>
      <w:r w:rsidRPr="000A4CCD">
        <w:rPr>
          <w:rFonts w:eastAsia="Times New Roman"/>
          <w:b/>
          <w:szCs w:val="28"/>
          <w:lang w:eastAsia="ru-RU"/>
        </w:rPr>
        <w:t xml:space="preserve"> </w:t>
      </w:r>
      <w:r w:rsidRPr="000A4CCD">
        <w:rPr>
          <w:rFonts w:eastAsia="Times New Roman"/>
          <w:b/>
          <w:i/>
          <w:szCs w:val="28"/>
          <w:lang w:eastAsia="ru-RU"/>
        </w:rPr>
        <w:t>Классификация химических реакций в органической и неорганической химии.</w:t>
      </w:r>
      <w:r w:rsidRPr="000A4CCD">
        <w:rPr>
          <w:rFonts w:eastAsia="Times New Roman"/>
          <w:szCs w:val="28"/>
          <w:lang w:eastAsia="ru-RU"/>
        </w:rPr>
        <w:t xml:space="preserve"> Понятие о химической реакции; ее отличие от ядерной реакции. Реакции, идущие без изменения качественного состава веществ: аллотропизация, изомеризация и полимеризация. Реакции, идущие с изменением состава веществ: по числу и составу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реакции и неокислительно-восстановительные реакции); по тепловому эффекту (экзо- и эндотермические); по фазе (гомо- и гетерогенные); по </w:t>
      </w:r>
      <w:r w:rsidRPr="000A4CCD">
        <w:rPr>
          <w:rFonts w:eastAsia="Times New Roman"/>
          <w:szCs w:val="28"/>
          <w:lang w:eastAsia="ru-RU"/>
        </w:rPr>
        <w:lastRenderedPageBreak/>
        <w:t xml:space="preserve">направлению (обратимые и необратимые); по использованию катализатора (каталитические и некаталитические); по механизму (радикальные и ионные); по виду энергии, инициирующей реакцию (фотохимические, радиационные, электрохимические, термохимические). Особенности классификации реакций в органической химии.  Вероятность протекания химических реакций. Закон сохранения энергии. Внутренняя энергия и экзо- и эндотермические реакции. Тепловой эффект химических реакций. Термохимические уравнения. Теплота образования. Понятие об энтальпии. Закон Г.И. Гесса и следствия из него. Энтропия. Энергия Гиббса. Возможность протекания реакций в зависимости от изменения энергии и энтропии.  </w:t>
      </w:r>
      <w:r w:rsidRPr="000A4CCD">
        <w:rPr>
          <w:rFonts w:eastAsia="Times New Roman"/>
          <w:b/>
          <w:i/>
          <w:szCs w:val="28"/>
          <w:lang w:eastAsia="ru-RU"/>
        </w:rPr>
        <w:t>Скорость химических реакций.</w:t>
      </w:r>
      <w:r w:rsidRPr="000A4CCD">
        <w:rPr>
          <w:rFonts w:eastAsia="Times New Roman"/>
          <w:szCs w:val="28"/>
          <w:lang w:eastAsia="ru-RU"/>
        </w:rPr>
        <w:t xml:space="preserve"> Понятие о скорости реакции. Скорость гомо- и гетерогенной реакции. Энергия активации. Элементарные и сложные реакции. Факторы, влияющие на скорость химической реакции: природа реагирующих веществ; температура (закон Вант-Гоффа); концентрация (основной закон химической кинетики); катализаторы. Катализ: гомо- и гетерогенный; механизм действия катализаторов. Ферменты. Их сравнение с неорганическими катализаторами. Ферментативный катализ, его механизм. Ингибиторы и каталитические яды. Зависимость скорости реакций от поверхности соприкосновения реагирующих веществ.   </w:t>
      </w:r>
      <w:r w:rsidRPr="000A4CCD">
        <w:rPr>
          <w:rFonts w:eastAsia="Times New Roman"/>
          <w:b/>
          <w:i/>
          <w:szCs w:val="28"/>
          <w:lang w:eastAsia="ru-RU"/>
        </w:rPr>
        <w:t>Обратимость химических реакций.</w:t>
      </w:r>
      <w:r w:rsidRPr="000A4CCD">
        <w:rPr>
          <w:rFonts w:eastAsia="Times New Roman"/>
          <w:szCs w:val="28"/>
          <w:lang w:eastAsia="ru-RU"/>
        </w:rPr>
        <w:t xml:space="preserve"> Химическое равновесие. Понятие о химическом равновесии. Равновесные концентрации. Динамичность химического равновесия. Константа равновесия. Факторы, влияющие на смещение равновесия: концентрация, давление и температура. Принцип Ле Шателье.    </w:t>
      </w:r>
      <w:r w:rsidRPr="000A4CCD">
        <w:rPr>
          <w:rFonts w:eastAsia="Times New Roman"/>
          <w:b/>
          <w:i/>
          <w:szCs w:val="28"/>
          <w:lang w:eastAsia="ru-RU"/>
        </w:rPr>
        <w:t>Электролитическая диссоциация.</w:t>
      </w:r>
      <w:r w:rsidRPr="000A4CCD">
        <w:rPr>
          <w:rFonts w:eastAsia="Times New Roman"/>
          <w:szCs w:val="28"/>
          <w:lang w:eastAsia="ru-RU"/>
        </w:rPr>
        <w:t xml:space="preserve"> Электролиты и неэлектролиты. Электролитическая диссоциация. Механизм диссоциации веществ с различным типом химической связи. Свойства ионов. Катионы и анионы. Кислоты, соли, основания в свете электролитической диссоциации. Степень электролитической диссоциации, ее зависимость от природы электролита и его концентрации. Константа диссоциации. Ступенчатая диссоциация электролитов. Реакции, протекающие в растворах электролитов. Произведение растворимости.  </w:t>
      </w:r>
      <w:r w:rsidRPr="000A4CCD">
        <w:rPr>
          <w:rFonts w:eastAsia="Times New Roman"/>
          <w:b/>
          <w:i/>
          <w:szCs w:val="28"/>
          <w:lang w:eastAsia="ru-RU"/>
        </w:rPr>
        <w:t>Водородный показатель.</w:t>
      </w:r>
      <w:r w:rsidRPr="000A4CCD">
        <w:rPr>
          <w:rFonts w:eastAsia="Times New Roman"/>
          <w:szCs w:val="28"/>
          <w:lang w:eastAsia="ru-RU"/>
        </w:rPr>
        <w:t xml:space="preserve"> Диссоциация воды. </w:t>
      </w:r>
      <w:r w:rsidRPr="000A4CCD">
        <w:rPr>
          <w:rFonts w:eastAsia="Times New Roman"/>
          <w:szCs w:val="28"/>
          <w:lang w:eastAsia="ru-RU"/>
        </w:rPr>
        <w:lastRenderedPageBreak/>
        <w:t xml:space="preserve">Константа диссоциации воды. Ионное произведение воды. Водородный показатель рН. Среды водных растворов электролитов. Значение водородного показателя для химических и биологических процессов.    </w:t>
      </w:r>
      <w:r w:rsidRPr="000A4CCD">
        <w:rPr>
          <w:rFonts w:eastAsia="Times New Roman"/>
          <w:b/>
          <w:i/>
          <w:szCs w:val="28"/>
          <w:lang w:eastAsia="ru-RU"/>
        </w:rPr>
        <w:t>Гидролиз</w:t>
      </w:r>
      <w:r w:rsidRPr="000A4CCD">
        <w:rPr>
          <w:rFonts w:eastAsia="Times New Roman"/>
          <w:szCs w:val="28"/>
          <w:lang w:eastAsia="ru-RU"/>
        </w:rPr>
        <w:t xml:space="preserve">. Понятие «гидролиз». Гидролиз органических соединений (галогеналканов, сложных эфиров, углеводов, белков, АТФ) и его значение. Гидролиз неорганических веществ. Гидролиз солей — три случая. Ступенчатый гидролиз. Необратимый гидролиз. Практическое применение гидролиза.  </w:t>
      </w:r>
      <w:r w:rsidRPr="000A4CCD">
        <w:rPr>
          <w:rFonts w:eastAsia="Times New Roman"/>
          <w:b/>
          <w:szCs w:val="28"/>
          <w:lang w:eastAsia="ru-RU"/>
        </w:rPr>
        <w:t>Расчетные задачи.</w:t>
      </w:r>
      <w:r w:rsidRPr="000A4CCD">
        <w:rPr>
          <w:rFonts w:eastAsia="Times New Roman"/>
          <w:szCs w:val="28"/>
          <w:lang w:eastAsia="ru-RU"/>
        </w:rPr>
        <w:t xml:space="preserve"> 1. Расчеты по термохимическим уравнениям. 2. Вычисление теплового эффекта реакции по теплотам образования реагирующих веществ и продуктов реакции. 3. Определение рН раствора заданной молярной концентрации. 4. Расчет средней скорости реакции по концентрациям реагирующих веществ. 5. Вычисления с использованием понятия «температурный коэффициент скорости реакции». 6. Нахождение константы равновесия реакции по равновесным концентрациям и определение исходных концентраций веществ. </w:t>
      </w:r>
      <w:r w:rsidRPr="000A4CCD">
        <w:rPr>
          <w:rFonts w:eastAsia="Times New Roman"/>
          <w:b/>
          <w:szCs w:val="28"/>
          <w:lang w:eastAsia="ru-RU"/>
        </w:rPr>
        <w:t>Демонстрации</w:t>
      </w:r>
      <w:r w:rsidRPr="000A4CCD">
        <w:rPr>
          <w:rFonts w:eastAsia="Times New Roman"/>
          <w:szCs w:val="28"/>
          <w:lang w:eastAsia="ru-RU"/>
        </w:rPr>
        <w:t>. Превращение красного фосфора в белый, кислорода — в озон. Модели н-бутана и изобутана. Получение кислорода из пероксида водорода и воды; дегидратация этанола. Цепочка превращений Р → Р</w:t>
      </w:r>
      <w:r w:rsidRPr="000A4CCD">
        <w:rPr>
          <w:rFonts w:eastAsia="Times New Roman"/>
          <w:szCs w:val="28"/>
          <w:vertAlign w:val="subscript"/>
          <w:lang w:eastAsia="ru-RU"/>
        </w:rPr>
        <w:t>2</w:t>
      </w:r>
      <w:r w:rsidRPr="000A4CCD">
        <w:rPr>
          <w:rFonts w:eastAsia="Times New Roman"/>
          <w:szCs w:val="28"/>
          <w:lang w:eastAsia="ru-RU"/>
        </w:rPr>
        <w:t>О</w:t>
      </w:r>
      <w:r w:rsidRPr="000A4CCD">
        <w:rPr>
          <w:rFonts w:eastAsia="Times New Roman"/>
          <w:szCs w:val="28"/>
          <w:vertAlign w:val="subscript"/>
          <w:lang w:eastAsia="ru-RU"/>
        </w:rPr>
        <w:t>5</w:t>
      </w:r>
      <w:r w:rsidRPr="000A4CCD">
        <w:rPr>
          <w:rFonts w:eastAsia="Times New Roman"/>
          <w:szCs w:val="28"/>
          <w:lang w:eastAsia="ru-RU"/>
        </w:rPr>
        <w:t xml:space="preserve"> → Н</w:t>
      </w:r>
      <w:r w:rsidRPr="000A4CCD">
        <w:rPr>
          <w:rFonts w:eastAsia="Times New Roman"/>
          <w:szCs w:val="28"/>
          <w:vertAlign w:val="subscript"/>
          <w:lang w:eastAsia="ru-RU"/>
        </w:rPr>
        <w:t>3</w:t>
      </w:r>
      <w:r w:rsidRPr="000A4CCD">
        <w:rPr>
          <w:rFonts w:eastAsia="Times New Roman"/>
          <w:szCs w:val="28"/>
          <w:lang w:eastAsia="ru-RU"/>
        </w:rPr>
        <w:t>РО</w:t>
      </w:r>
      <w:r w:rsidRPr="000A4CCD">
        <w:rPr>
          <w:rFonts w:eastAsia="Times New Roman"/>
          <w:szCs w:val="28"/>
          <w:vertAlign w:val="subscript"/>
          <w:lang w:eastAsia="ru-RU"/>
        </w:rPr>
        <w:t>4</w:t>
      </w:r>
      <w:r w:rsidRPr="000A4CCD">
        <w:rPr>
          <w:rFonts w:eastAsia="Times New Roman"/>
          <w:szCs w:val="28"/>
          <w:lang w:eastAsia="ru-RU"/>
        </w:rPr>
        <w:t>; свойства соляной и уксусной кислот; реакции, идущие с образованием осадка, газа и воды; свойства металлов; окисление альдегида в кислоту и спирта в альдегид. Реакции горения; реакции эндотермические на примере реакции разложения (этанола, калийной селитры, известняка или мела) и экзотермические на примере реакций соединения (обесцвечивание бромной воды и раствора перманганата калия этиленом, гашение извести и др.). Взаимодействие цинка с растворами соляной и серной кислот при разных температурах, при разных концентрациях соляной кислоты; разложение пероксида водорода с помощью оксида марганца (</w:t>
      </w:r>
      <w:r w:rsidRPr="000A4CCD">
        <w:rPr>
          <w:rFonts w:eastAsia="Times New Roman"/>
          <w:szCs w:val="28"/>
          <w:lang w:val="en-US" w:eastAsia="ru-RU"/>
        </w:rPr>
        <w:t>IV</w:t>
      </w:r>
      <w:r w:rsidRPr="000A4CCD">
        <w:rPr>
          <w:rFonts w:eastAsia="Times New Roman"/>
          <w:szCs w:val="28"/>
          <w:lang w:eastAsia="ru-RU"/>
        </w:rPr>
        <w:t xml:space="preserve">), катал азы сырого мяса и сырого картофеля. Взаимодействие цинка с различной поверхностью (порошка, пыли, гранул) с кислотой. Модель «кипящего слоя». Смещение равновесия в системе </w:t>
      </w:r>
      <w:r w:rsidRPr="000A4CCD">
        <w:rPr>
          <w:rFonts w:eastAsia="Times New Roman"/>
          <w:szCs w:val="28"/>
          <w:lang w:val="en-US" w:eastAsia="ru-RU"/>
        </w:rPr>
        <w:t>Fe</w:t>
      </w:r>
      <w:r w:rsidRPr="000A4CCD">
        <w:rPr>
          <w:rFonts w:eastAsia="Times New Roman"/>
          <w:szCs w:val="28"/>
          <w:vertAlign w:val="superscript"/>
          <w:lang w:eastAsia="ru-RU"/>
        </w:rPr>
        <w:t>3+</w:t>
      </w:r>
      <w:r w:rsidRPr="000A4CCD">
        <w:rPr>
          <w:rFonts w:eastAsia="Times New Roman"/>
          <w:szCs w:val="28"/>
          <w:lang w:eastAsia="ru-RU"/>
        </w:rPr>
        <w:t xml:space="preserve"> + 3</w:t>
      </w:r>
      <w:r w:rsidRPr="000A4CCD">
        <w:rPr>
          <w:rFonts w:eastAsia="Times New Roman"/>
          <w:szCs w:val="28"/>
          <w:lang w:val="en-US" w:eastAsia="ru-RU"/>
        </w:rPr>
        <w:t>CNS</w:t>
      </w:r>
      <w:r w:rsidRPr="000A4CCD">
        <w:rPr>
          <w:rFonts w:eastAsia="Times New Roman"/>
          <w:szCs w:val="28"/>
          <w:vertAlign w:val="superscript"/>
          <w:lang w:eastAsia="ru-RU"/>
        </w:rPr>
        <w:t>-</w:t>
      </w:r>
      <w:r w:rsidRPr="000A4CCD">
        <w:rPr>
          <w:rFonts w:eastAsia="Times New Roman"/>
          <w:szCs w:val="28"/>
          <w:lang w:eastAsia="ru-RU"/>
        </w:rPr>
        <w:t xml:space="preserve"> ↔ </w:t>
      </w:r>
      <w:r w:rsidRPr="000A4CCD">
        <w:rPr>
          <w:rFonts w:eastAsia="Times New Roman"/>
          <w:szCs w:val="28"/>
          <w:lang w:val="en-US" w:eastAsia="ru-RU"/>
        </w:rPr>
        <w:t>Fe</w:t>
      </w:r>
      <w:r w:rsidRPr="000A4CCD">
        <w:rPr>
          <w:rFonts w:eastAsia="Times New Roman"/>
          <w:szCs w:val="28"/>
          <w:lang w:eastAsia="ru-RU"/>
        </w:rPr>
        <w:t>(</w:t>
      </w:r>
      <w:r w:rsidRPr="000A4CCD">
        <w:rPr>
          <w:rFonts w:eastAsia="Times New Roman"/>
          <w:szCs w:val="28"/>
          <w:lang w:val="en-US" w:eastAsia="ru-RU"/>
        </w:rPr>
        <w:t>CNS</w:t>
      </w:r>
      <w:r w:rsidRPr="000A4CCD">
        <w:rPr>
          <w:rFonts w:eastAsia="Times New Roman"/>
          <w:szCs w:val="28"/>
          <w:lang w:eastAsia="ru-RU"/>
        </w:rPr>
        <w:t>)</w:t>
      </w:r>
      <w:r w:rsidRPr="000A4CCD">
        <w:rPr>
          <w:rFonts w:eastAsia="Times New Roman"/>
          <w:szCs w:val="28"/>
          <w:vertAlign w:val="subscript"/>
          <w:lang w:eastAsia="ru-RU"/>
        </w:rPr>
        <w:t>3</w:t>
      </w:r>
      <w:r w:rsidRPr="000A4CCD">
        <w:rPr>
          <w:rFonts w:eastAsia="Times New Roman"/>
          <w:szCs w:val="28"/>
          <w:lang w:eastAsia="ru-RU"/>
        </w:rPr>
        <w:t xml:space="preserve">; омыление жиров, реакции этерификации. Зависимость степени электролитической диссоциации </w:t>
      </w:r>
      <w:r w:rsidRPr="000A4CCD">
        <w:rPr>
          <w:rFonts w:eastAsia="Times New Roman"/>
          <w:szCs w:val="28"/>
          <w:lang w:eastAsia="ru-RU"/>
        </w:rPr>
        <w:lastRenderedPageBreak/>
        <w:t>уксусной кислоты от разбавления. Сравнение свойств 0,1 Н растворов серной и сернистой кислот; муравьиной и уксусной кислот; гидроксидов лития, натрия и калия. Индикаторы и изменение их окраски в различных средах. Сернокислый и ферментативный гидролиз углеводов. Гидролиз карбонатов, сульфатов, силикатов щелочных металлов; нитратов цинка или свинца (</w:t>
      </w:r>
      <w:r w:rsidRPr="000A4CCD">
        <w:rPr>
          <w:rFonts w:eastAsia="Times New Roman"/>
          <w:szCs w:val="28"/>
          <w:lang w:val="en-US" w:eastAsia="ru-RU"/>
        </w:rPr>
        <w:t>II</w:t>
      </w:r>
      <w:r w:rsidRPr="000A4CCD">
        <w:rPr>
          <w:rFonts w:eastAsia="Times New Roman"/>
          <w:szCs w:val="28"/>
          <w:lang w:eastAsia="ru-RU"/>
        </w:rPr>
        <w:t xml:space="preserve">). Гидролиз карбида кальция.  </w:t>
      </w:r>
      <w:r w:rsidRPr="000A4CCD">
        <w:rPr>
          <w:rFonts w:eastAsia="Times New Roman"/>
          <w:b/>
          <w:szCs w:val="28"/>
          <w:lang w:eastAsia="ru-RU"/>
        </w:rPr>
        <w:t>Лабораторные опыты.</w:t>
      </w:r>
      <w:r w:rsidRPr="000A4CCD">
        <w:rPr>
          <w:rFonts w:eastAsia="Times New Roman"/>
          <w:szCs w:val="28"/>
          <w:lang w:eastAsia="ru-RU"/>
        </w:rPr>
        <w:t xml:space="preserve"> 3. Получение кислорода разложением пероксида водорода и (или) перманганата калия. 4. Реакции, идущие с образованием осадка, газа и воды для органических и неорганических кислот. 5. Использование индикаторной бумаги для определения рН слюны, желудочного сока и других соков организма человека. 6. Разные случаи гидролиза солей.</w:t>
      </w:r>
    </w:p>
    <w:p w:rsidR="003D6CF9" w:rsidRPr="000A4CCD" w:rsidRDefault="00F5377D" w:rsidP="00BA2402">
      <w:pPr>
        <w:suppressAutoHyphens w:val="0"/>
        <w:spacing w:after="200"/>
        <w:ind w:right="-2" w:firstLine="0"/>
        <w:rPr>
          <w:rFonts w:eastAsia="Times New Roman"/>
          <w:szCs w:val="28"/>
          <w:lang w:eastAsia="ru-RU"/>
        </w:rPr>
      </w:pPr>
      <w:r w:rsidRPr="000A4CCD">
        <w:rPr>
          <w:rFonts w:eastAsia="Times New Roman"/>
          <w:b/>
          <w:szCs w:val="28"/>
          <w:lang w:eastAsia="ru-RU"/>
        </w:rPr>
        <w:t xml:space="preserve">   </w:t>
      </w:r>
      <w:r w:rsidR="003D6CF9" w:rsidRPr="000A4CCD">
        <w:rPr>
          <w:rFonts w:eastAsia="Times New Roman"/>
          <w:b/>
          <w:szCs w:val="28"/>
          <w:lang w:eastAsia="ru-RU"/>
        </w:rPr>
        <w:t xml:space="preserve">Вещества и их свойства.  </w:t>
      </w:r>
      <w:r w:rsidR="003D6CF9" w:rsidRPr="000A4CCD">
        <w:rPr>
          <w:rFonts w:eastAsia="Times New Roman"/>
          <w:b/>
          <w:i/>
          <w:szCs w:val="28"/>
          <w:lang w:eastAsia="ru-RU"/>
        </w:rPr>
        <w:t>Классификация неорганических веществ.</w:t>
      </w:r>
      <w:r w:rsidR="003D6CF9" w:rsidRPr="000A4CCD">
        <w:rPr>
          <w:rFonts w:eastAsia="Times New Roman"/>
          <w:szCs w:val="28"/>
          <w:lang w:eastAsia="ru-RU"/>
        </w:rPr>
        <w:t xml:space="preserve">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 </w:t>
      </w:r>
      <w:r w:rsidR="003D6CF9" w:rsidRPr="000A4CCD">
        <w:rPr>
          <w:rFonts w:eastAsia="Times New Roman"/>
          <w:b/>
          <w:i/>
          <w:szCs w:val="28"/>
          <w:lang w:eastAsia="ru-RU"/>
        </w:rPr>
        <w:t>Классификация органических веществ.</w:t>
      </w:r>
      <w:r w:rsidR="003D6CF9" w:rsidRPr="000A4CCD">
        <w:rPr>
          <w:rFonts w:eastAsia="Times New Roman"/>
          <w:szCs w:val="28"/>
          <w:lang w:eastAsia="ru-RU"/>
        </w:rPr>
        <w:t xml:space="preserve">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галогеналканы, спирты, фенолы, альдегиды и кетоны, карбоновые кислоты, простые и сложные эфиры, нитросоединения, амины, аминокислоты.</w:t>
      </w:r>
    </w:p>
    <w:p w:rsidR="00F5377D" w:rsidRPr="000A4CCD" w:rsidRDefault="003D6CF9" w:rsidP="00BA2402">
      <w:pPr>
        <w:ind w:right="-2"/>
        <w:rPr>
          <w:rFonts w:eastAsia="Times New Roman"/>
          <w:szCs w:val="28"/>
          <w:lang w:eastAsia="ru-RU"/>
        </w:rPr>
      </w:pPr>
      <w:r w:rsidRPr="000A4CCD">
        <w:rPr>
          <w:rFonts w:eastAsia="Times New Roman"/>
          <w:b/>
          <w:i/>
          <w:szCs w:val="28"/>
          <w:lang w:eastAsia="ru-RU"/>
        </w:rPr>
        <w:t>Металлы</w:t>
      </w:r>
      <w:r w:rsidRPr="000A4CCD">
        <w:rPr>
          <w:rFonts w:eastAsia="Times New Roman"/>
          <w:szCs w:val="28"/>
          <w:lang w:eastAsia="ru-RU"/>
        </w:rPr>
        <w:t xml:space="preserve">. Положение металлов в периодической системе Д.И. Менделеева и строение их атомов. Простые вещества — металлы: строение кристаллов и металлическая химическая связь. Аллотропия. Общие физические свойства металлов. Ряд стандартных электродных потенциалов. Общие химические свойства металлов (восстановительные свойства): взаимодействие с неметаллами (кислородом, галогенами, серой, азотом, водородом), с водой, кислотами и солями в растворах, органическими соединениями (спиртами, галогеналканами, фенолом, кислотами), со </w:t>
      </w:r>
      <w:r w:rsidRPr="000A4CCD">
        <w:rPr>
          <w:rFonts w:eastAsia="Times New Roman"/>
          <w:szCs w:val="28"/>
          <w:lang w:eastAsia="ru-RU"/>
        </w:rPr>
        <w:lastRenderedPageBreak/>
        <w:t xml:space="preserve">щелочами. Значение металлов в природе и в жизни организмов.  </w:t>
      </w:r>
      <w:r w:rsidRPr="000A4CCD">
        <w:rPr>
          <w:rFonts w:eastAsia="Times New Roman"/>
          <w:b/>
          <w:i/>
          <w:szCs w:val="28"/>
          <w:lang w:eastAsia="ru-RU"/>
        </w:rPr>
        <w:t>Коррозия металлов.</w:t>
      </w:r>
      <w:r w:rsidRPr="000A4CCD">
        <w:rPr>
          <w:rFonts w:eastAsia="Times New Roman"/>
          <w:szCs w:val="28"/>
          <w:lang w:eastAsia="ru-RU"/>
        </w:rPr>
        <w:t xml:space="preserve"> Понятие «коррозия металлов». Химическая коррозия. Электрохимическая коррозия. Способы защиты металлов от коррозии.  </w:t>
      </w:r>
      <w:r w:rsidRPr="000A4CCD">
        <w:rPr>
          <w:rFonts w:eastAsia="Times New Roman"/>
          <w:b/>
          <w:i/>
          <w:szCs w:val="28"/>
          <w:lang w:eastAsia="ru-RU"/>
        </w:rPr>
        <w:t>Общие способы получения металлов.</w:t>
      </w:r>
      <w:r w:rsidRPr="000A4CCD">
        <w:rPr>
          <w:rFonts w:eastAsia="Times New Roman"/>
          <w:szCs w:val="28"/>
          <w:lang w:eastAsia="ru-RU"/>
        </w:rPr>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  </w:t>
      </w:r>
      <w:r w:rsidRPr="000A4CCD">
        <w:rPr>
          <w:rFonts w:eastAsia="Times New Roman"/>
          <w:b/>
          <w:i/>
          <w:szCs w:val="28"/>
          <w:lang w:eastAsia="ru-RU"/>
        </w:rPr>
        <w:t>Переходные металлы.</w:t>
      </w:r>
      <w:r w:rsidRPr="000A4CCD">
        <w:rPr>
          <w:rFonts w:eastAsia="Times New Roman"/>
          <w:szCs w:val="28"/>
          <w:lang w:eastAsia="ru-RU"/>
        </w:rPr>
        <w:t xml:space="preserve"> Железо. Медь, серебро; цинк, ртуть; хром, марганец (нахождение в природе; получение и применение простых веществ; свойства простых веществ; важнейшие соединения).   </w:t>
      </w:r>
      <w:r w:rsidRPr="000A4CCD">
        <w:rPr>
          <w:rFonts w:eastAsia="Times New Roman"/>
          <w:b/>
          <w:i/>
          <w:szCs w:val="28"/>
          <w:lang w:eastAsia="ru-RU"/>
        </w:rPr>
        <w:t>Неметаллы.</w:t>
      </w:r>
      <w:r w:rsidRPr="000A4CCD">
        <w:rPr>
          <w:rFonts w:eastAsia="Times New Roman"/>
          <w:szCs w:val="28"/>
          <w:lang w:eastAsia="ru-RU"/>
        </w:rPr>
        <w:t xml:space="preserve"> Положение неметаллов в периодической системе Д.И. Менделеева, строение их атомов. Электроотрицательность. Инертные газы. Двойственное положение водорода в периодической системе. Неметаллы — простые вещества. Их атомное и молекулярное строение. Аллотропия и ее причины.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со фтором, кислородом, сложными веществами-окислителями (азотной и серной кислотами и 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кислотно-основных свойств в периодах и группах.  Несолеобразующие и солеобразующие оксиды.  Кислородные кислоты. Изменение кислотных свойств высших оксидов и гидроксидов неметаллов в периодах и группах. Зависимость свойств кислот от степени окисления неметалла.                                                              </w:t>
      </w:r>
    </w:p>
    <w:p w:rsidR="003D6CF9" w:rsidRPr="000A4CCD" w:rsidRDefault="003D6CF9" w:rsidP="00BA2402">
      <w:pPr>
        <w:ind w:right="-2" w:firstLine="0"/>
        <w:rPr>
          <w:rFonts w:eastAsia="Times New Roman"/>
          <w:szCs w:val="28"/>
          <w:lang w:eastAsia="ru-RU"/>
        </w:rPr>
      </w:pPr>
      <w:r w:rsidRPr="000A4CCD">
        <w:rPr>
          <w:rFonts w:eastAsia="Times New Roman"/>
          <w:szCs w:val="28"/>
          <w:lang w:eastAsia="ru-RU"/>
        </w:rPr>
        <w:t xml:space="preserve"> </w:t>
      </w:r>
      <w:r w:rsidRPr="000A4CCD">
        <w:rPr>
          <w:rFonts w:eastAsia="Times New Roman"/>
          <w:b/>
          <w:i/>
          <w:szCs w:val="28"/>
          <w:lang w:eastAsia="ru-RU"/>
        </w:rPr>
        <w:t>Кислоты органические и неорганические.</w:t>
      </w:r>
      <w:r w:rsidRPr="000A4CCD">
        <w:rPr>
          <w:rFonts w:eastAsia="Times New Roman"/>
          <w:szCs w:val="28"/>
          <w:lang w:eastAsia="ru-RU"/>
        </w:rPr>
        <w:t xml:space="preserve"> Кислоты в свете протолитической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с основными оксидами, с амфотерными оксидами и гидроксидами, с солями, образование сложных </w:t>
      </w:r>
      <w:r w:rsidRPr="000A4CCD">
        <w:rPr>
          <w:rFonts w:eastAsia="Times New Roman"/>
          <w:szCs w:val="28"/>
          <w:lang w:eastAsia="ru-RU"/>
        </w:rPr>
        <w:lastRenderedPageBreak/>
        <w:t>эфиров. Особенности свойств концентрированной серной и азотной кислот. Особенности свойств уксусной и муравьиной кислот.</w:t>
      </w:r>
    </w:p>
    <w:p w:rsidR="00D95619" w:rsidRPr="000A4CCD" w:rsidRDefault="003D6CF9" w:rsidP="00BA2402">
      <w:pPr>
        <w:ind w:right="-2"/>
        <w:rPr>
          <w:rFonts w:eastAsia="Times New Roman"/>
          <w:szCs w:val="28"/>
          <w:lang w:eastAsia="ru-RU"/>
        </w:rPr>
      </w:pPr>
      <w:r w:rsidRPr="000A4CCD">
        <w:rPr>
          <w:rFonts w:eastAsia="Times New Roman"/>
          <w:b/>
          <w:i/>
          <w:szCs w:val="28"/>
          <w:lang w:eastAsia="ru-RU"/>
        </w:rPr>
        <w:t>Основания органические и неорганические.</w:t>
      </w:r>
      <w:r w:rsidRPr="000A4CCD">
        <w:rPr>
          <w:rFonts w:eastAsia="Times New Roman"/>
          <w:szCs w:val="28"/>
          <w:lang w:eastAsia="ru-RU"/>
        </w:rPr>
        <w:t xml:space="preserve">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   </w:t>
      </w:r>
      <w:r w:rsidRPr="000A4CCD">
        <w:rPr>
          <w:rFonts w:eastAsia="Times New Roman"/>
          <w:b/>
          <w:i/>
          <w:szCs w:val="28"/>
          <w:lang w:eastAsia="ru-RU"/>
        </w:rPr>
        <w:t>Амфотерные органические и неорганические соединения.</w:t>
      </w:r>
      <w:r w:rsidRPr="000A4CCD">
        <w:rPr>
          <w:rFonts w:eastAsia="Times New Roman"/>
          <w:szCs w:val="28"/>
          <w:lang w:eastAsia="ru-RU"/>
        </w:rPr>
        <w:t xml:space="preserve"> Амфотерные соединения в свете протолитической теории. Амфотерность оксидов и гидроксидов некоторых металлов: взаимодействие с кислотами и щелочами. Понятие о комплексных соединениях. Комплексообразователь, лиганды, координационное число, внутренняя сфера, внешняя сфера.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   </w:t>
      </w:r>
      <w:r w:rsidRPr="000A4CCD">
        <w:rPr>
          <w:rFonts w:eastAsia="Times New Roman"/>
          <w:b/>
          <w:i/>
          <w:szCs w:val="28"/>
          <w:lang w:eastAsia="ru-RU"/>
        </w:rPr>
        <w:t>Генетическая связь между классами органических и неорганических соединений.</w:t>
      </w:r>
      <w:r w:rsidRPr="000A4CCD">
        <w:rPr>
          <w:rFonts w:eastAsia="Times New Roman"/>
          <w:szCs w:val="28"/>
          <w:lang w:eastAsia="ru-RU"/>
        </w:rPr>
        <w:t xml:space="preserve">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(на примере серы и кремния), переходного элемента (на примере цинка). Генетические ряды и генетическая связь в органической химии (для соединений, содержащих два атома углерода в молекуле). Единство мира веществ. </w:t>
      </w:r>
      <w:r w:rsidRPr="000A4CCD">
        <w:rPr>
          <w:rFonts w:eastAsia="Times New Roman"/>
          <w:b/>
          <w:szCs w:val="28"/>
          <w:lang w:eastAsia="ru-RU"/>
        </w:rPr>
        <w:t>Расчетные задачи.</w:t>
      </w:r>
      <w:r w:rsidRPr="000A4CCD">
        <w:rPr>
          <w:rFonts w:eastAsia="Times New Roman"/>
          <w:szCs w:val="28"/>
          <w:lang w:eastAsia="ru-RU"/>
        </w:rPr>
        <w:t xml:space="preserve"> 1. Вычисление массы или объема продуктов реакции по известной массе или объему исходного вещества, содержащего примеси. 2. Вычисление массы исходного вещества, если известен практический выход и массовая доля его от теоретически возможного. 3. Вычисления по химическим уравнениям реакций, если одно из реагирующих веществ дано в избытке. 4. Определение молекулярной формулы вещества по массовым долям элементов. 5. Определение молекулярной формулы газообразного вещества по известной относительной плотности и массовым долям элементов. 6. Нахождение молекулярной формулы вещества по массе (объему) продуктов сгорания. 7. Комбинированные задачи.  </w:t>
      </w:r>
      <w:r w:rsidRPr="000A4CCD">
        <w:rPr>
          <w:rFonts w:eastAsia="Times New Roman"/>
          <w:b/>
          <w:szCs w:val="28"/>
          <w:lang w:eastAsia="ru-RU"/>
        </w:rPr>
        <w:t>Демонстрации</w:t>
      </w:r>
      <w:r w:rsidRPr="000A4CCD">
        <w:rPr>
          <w:rFonts w:eastAsia="Times New Roman"/>
          <w:szCs w:val="28"/>
          <w:lang w:eastAsia="ru-RU"/>
        </w:rPr>
        <w:t xml:space="preserve">. </w:t>
      </w:r>
      <w:r w:rsidRPr="000A4CCD">
        <w:rPr>
          <w:rFonts w:eastAsia="Times New Roman"/>
          <w:szCs w:val="28"/>
          <w:lang w:eastAsia="ru-RU"/>
        </w:rPr>
        <w:lastRenderedPageBreak/>
        <w:t>Коллекция «Классификация неорганических веществ» и образцы представителей классов. Коллекция «Классификация органических веществ» и образцы представителей классов. Модели кристаллических решеток металлов. Коллекция металлов с разными физическими свойствами. Взаимодействие: а) лития, натрия, магния и железа с кислородом; б) щелочных металлов с водой, спиртами, фенолом; в) цинка с растворами соляной и серной кислот; г) натрия с серой; д) алюминия с иодом; е) железа с раствором медного купороса; ж) алюминия с раствором едкого натра. Оксиды и гидроксиды хрома, их получение и свойства. Переход хромата в бихромат и обратно. Коррозия металлов в зависимости от условий. Защита металлов от коррозии: образцы «нержавеек», защитных покрытий. Коллекция руд. Электролиз растворов солей. Модели кристаллических решеток иода, алмаза, графита. Аллотропия фосфора, серы, кислорода. Взаимодействие: а) водорода с кислородом; б) сурьмы с хлором; в) натрия с иодом; г) хлора с раствором бромида калия; д) хлорной и сероводородной воды; е) обесцвечивание бромной воды этиленом или ацетиленом. Получение и свойства хлороводорода, соляной кислоты и аммиака. Свойства соляной, разбавленной серной и уксусной кислот. Взаимодействие концентрированных серной, азотной кислот и разбавленной азотной кислоты с медью. Реакция «серебряного зеркала» для муравьиной кислоты. Взаимодействие раствора гидроксида натрия с кислотными оксидами (оксидом углерода (</w:t>
      </w:r>
      <w:r w:rsidRPr="000A4CCD">
        <w:rPr>
          <w:rFonts w:eastAsia="Times New Roman"/>
          <w:szCs w:val="28"/>
          <w:lang w:val="en-US" w:eastAsia="ru-RU"/>
        </w:rPr>
        <w:t>IV</w:t>
      </w:r>
      <w:r w:rsidRPr="000A4CCD">
        <w:rPr>
          <w:rFonts w:eastAsia="Times New Roman"/>
          <w:szCs w:val="28"/>
          <w:lang w:eastAsia="ru-RU"/>
        </w:rPr>
        <w:t>)), амфотерными гидроксидами (гидроксидом цинка). Взаимодействие аммиака с хлороводородом и водой. Аналогично для метиламина. Взаимодействие аминокислот с кислотами и щелочами. Осуществление переходов: Са → СаО → Са(ОН)</w:t>
      </w:r>
      <w:r w:rsidRPr="000A4CCD">
        <w:rPr>
          <w:rFonts w:eastAsia="Times New Roman"/>
          <w:szCs w:val="28"/>
          <w:vertAlign w:val="subscript"/>
          <w:lang w:eastAsia="ru-RU"/>
        </w:rPr>
        <w:t>2</w:t>
      </w:r>
      <w:r w:rsidRPr="000A4CCD">
        <w:rPr>
          <w:rFonts w:eastAsia="Times New Roman"/>
          <w:szCs w:val="28"/>
          <w:lang w:eastAsia="ru-RU"/>
        </w:rPr>
        <w:t>; Р → Р</w:t>
      </w:r>
      <w:r w:rsidRPr="000A4CCD">
        <w:rPr>
          <w:rFonts w:eastAsia="Times New Roman"/>
          <w:szCs w:val="28"/>
          <w:vertAlign w:val="subscript"/>
          <w:lang w:eastAsia="ru-RU"/>
        </w:rPr>
        <w:t>2</w:t>
      </w:r>
      <w:r w:rsidRPr="000A4CCD">
        <w:rPr>
          <w:rFonts w:eastAsia="Times New Roman"/>
          <w:szCs w:val="28"/>
          <w:lang w:eastAsia="ru-RU"/>
        </w:rPr>
        <w:t>О</w:t>
      </w:r>
      <w:r w:rsidRPr="000A4CCD">
        <w:rPr>
          <w:rFonts w:eastAsia="Times New Roman"/>
          <w:szCs w:val="28"/>
          <w:vertAlign w:val="subscript"/>
          <w:lang w:eastAsia="ru-RU"/>
        </w:rPr>
        <w:t>5</w:t>
      </w:r>
      <w:r w:rsidRPr="000A4CCD">
        <w:rPr>
          <w:rFonts w:eastAsia="Times New Roman"/>
          <w:szCs w:val="28"/>
          <w:lang w:eastAsia="ru-RU"/>
        </w:rPr>
        <w:t xml:space="preserve"> → Н</w:t>
      </w:r>
      <w:r w:rsidRPr="000A4CCD">
        <w:rPr>
          <w:rFonts w:eastAsia="Times New Roman"/>
          <w:szCs w:val="28"/>
          <w:vertAlign w:val="subscript"/>
          <w:lang w:eastAsia="ru-RU"/>
        </w:rPr>
        <w:t>3</w:t>
      </w:r>
      <w:r w:rsidRPr="000A4CCD">
        <w:rPr>
          <w:rFonts w:eastAsia="Times New Roman"/>
          <w:szCs w:val="28"/>
          <w:lang w:eastAsia="ru-RU"/>
        </w:rPr>
        <w:t>РО</w:t>
      </w:r>
      <w:r w:rsidRPr="000A4CCD">
        <w:rPr>
          <w:rFonts w:eastAsia="Times New Roman"/>
          <w:szCs w:val="28"/>
          <w:vertAlign w:val="subscript"/>
          <w:lang w:eastAsia="ru-RU"/>
        </w:rPr>
        <w:t>4</w:t>
      </w:r>
      <w:r w:rsidRPr="000A4CCD">
        <w:rPr>
          <w:rFonts w:eastAsia="Times New Roman"/>
          <w:szCs w:val="28"/>
          <w:lang w:eastAsia="ru-RU"/>
        </w:rPr>
        <w:t xml:space="preserve"> → Са</w:t>
      </w:r>
      <w:r w:rsidRPr="000A4CCD">
        <w:rPr>
          <w:rFonts w:eastAsia="Times New Roman"/>
          <w:szCs w:val="28"/>
          <w:vertAlign w:val="subscript"/>
          <w:lang w:eastAsia="ru-RU"/>
        </w:rPr>
        <w:t>3</w:t>
      </w:r>
      <w:r w:rsidRPr="000A4CCD">
        <w:rPr>
          <w:rFonts w:eastAsia="Times New Roman"/>
          <w:szCs w:val="28"/>
          <w:lang w:eastAsia="ru-RU"/>
        </w:rPr>
        <w:t>(РО</w:t>
      </w:r>
      <w:r w:rsidRPr="000A4CCD">
        <w:rPr>
          <w:rFonts w:eastAsia="Times New Roman"/>
          <w:szCs w:val="28"/>
          <w:vertAlign w:val="subscript"/>
          <w:lang w:eastAsia="ru-RU"/>
        </w:rPr>
        <w:t>4</w:t>
      </w:r>
      <w:r w:rsidRPr="000A4CCD">
        <w:rPr>
          <w:rFonts w:eastAsia="Times New Roman"/>
          <w:szCs w:val="28"/>
          <w:lang w:eastAsia="ru-RU"/>
        </w:rPr>
        <w:t>)</w:t>
      </w:r>
      <w:r w:rsidRPr="000A4CCD">
        <w:rPr>
          <w:rFonts w:eastAsia="Times New Roman"/>
          <w:szCs w:val="28"/>
          <w:vertAlign w:val="subscript"/>
          <w:lang w:eastAsia="ru-RU"/>
        </w:rPr>
        <w:t>2</w:t>
      </w:r>
      <w:r w:rsidRPr="000A4CCD">
        <w:rPr>
          <w:rFonts w:eastAsia="Times New Roman"/>
          <w:szCs w:val="28"/>
          <w:lang w:eastAsia="ru-RU"/>
        </w:rPr>
        <w:t xml:space="preserve">; Си → СиО → </w:t>
      </w:r>
      <w:r w:rsidRPr="000A4CCD">
        <w:rPr>
          <w:rFonts w:eastAsia="Times New Roman"/>
          <w:szCs w:val="28"/>
          <w:lang w:val="en-US" w:eastAsia="ru-RU"/>
        </w:rPr>
        <w:t>CuSO</w:t>
      </w:r>
      <w:r w:rsidRPr="000A4CCD">
        <w:rPr>
          <w:rFonts w:eastAsia="Times New Roman"/>
          <w:szCs w:val="28"/>
          <w:vertAlign w:val="subscript"/>
          <w:lang w:eastAsia="ru-RU"/>
        </w:rPr>
        <w:t>4</w:t>
      </w:r>
      <w:r w:rsidRPr="000A4CCD">
        <w:rPr>
          <w:rFonts w:eastAsia="Times New Roman"/>
          <w:szCs w:val="28"/>
          <w:lang w:eastAsia="ru-RU"/>
        </w:rPr>
        <w:t xml:space="preserve"> → Си(ОН)</w:t>
      </w:r>
      <w:r w:rsidRPr="000A4CCD">
        <w:rPr>
          <w:rFonts w:eastAsia="Times New Roman"/>
          <w:szCs w:val="28"/>
          <w:vertAlign w:val="subscript"/>
          <w:lang w:eastAsia="ru-RU"/>
        </w:rPr>
        <w:t>2</w:t>
      </w:r>
      <w:r w:rsidRPr="000A4CCD">
        <w:rPr>
          <w:rFonts w:eastAsia="Times New Roman"/>
          <w:szCs w:val="28"/>
          <w:lang w:eastAsia="ru-RU"/>
        </w:rPr>
        <w:t xml:space="preserve"> → СиО → Си; С</w:t>
      </w:r>
      <w:r w:rsidRPr="000A4CCD">
        <w:rPr>
          <w:rFonts w:eastAsia="Times New Roman"/>
          <w:szCs w:val="28"/>
          <w:vertAlign w:val="subscript"/>
          <w:lang w:eastAsia="ru-RU"/>
        </w:rPr>
        <w:t>2</w:t>
      </w:r>
      <w:r w:rsidRPr="000A4CCD">
        <w:rPr>
          <w:rFonts w:eastAsia="Times New Roman"/>
          <w:szCs w:val="28"/>
          <w:lang w:eastAsia="ru-RU"/>
        </w:rPr>
        <w:t>Н</w:t>
      </w:r>
      <w:r w:rsidRPr="000A4CCD">
        <w:rPr>
          <w:rFonts w:eastAsia="Times New Roman"/>
          <w:szCs w:val="28"/>
          <w:vertAlign w:val="subscript"/>
          <w:lang w:eastAsia="ru-RU"/>
        </w:rPr>
        <w:t>5</w:t>
      </w:r>
      <w:r w:rsidRPr="000A4CCD">
        <w:rPr>
          <w:rFonts w:eastAsia="Times New Roman"/>
          <w:szCs w:val="28"/>
          <w:lang w:eastAsia="ru-RU"/>
        </w:rPr>
        <w:t>ОН → С</w:t>
      </w:r>
      <w:r w:rsidRPr="000A4CCD">
        <w:rPr>
          <w:rFonts w:eastAsia="Times New Roman"/>
          <w:szCs w:val="28"/>
          <w:vertAlign w:val="subscript"/>
          <w:lang w:eastAsia="ru-RU"/>
        </w:rPr>
        <w:t>2</w:t>
      </w:r>
      <w:r w:rsidRPr="000A4CCD">
        <w:rPr>
          <w:rFonts w:eastAsia="Times New Roman"/>
          <w:szCs w:val="28"/>
          <w:lang w:eastAsia="ru-RU"/>
        </w:rPr>
        <w:t>Н</w:t>
      </w:r>
      <w:r w:rsidRPr="000A4CCD">
        <w:rPr>
          <w:rFonts w:eastAsia="Times New Roman"/>
          <w:szCs w:val="28"/>
          <w:vertAlign w:val="subscript"/>
          <w:lang w:eastAsia="ru-RU"/>
        </w:rPr>
        <w:t>4</w:t>
      </w:r>
      <w:r w:rsidRPr="000A4CCD">
        <w:rPr>
          <w:rFonts w:eastAsia="Times New Roman"/>
          <w:szCs w:val="28"/>
          <w:lang w:eastAsia="ru-RU"/>
        </w:rPr>
        <w:t xml:space="preserve"> → С</w:t>
      </w:r>
      <w:r w:rsidRPr="000A4CCD">
        <w:rPr>
          <w:rFonts w:eastAsia="Times New Roman"/>
          <w:szCs w:val="28"/>
          <w:vertAlign w:val="subscript"/>
          <w:lang w:eastAsia="ru-RU"/>
        </w:rPr>
        <w:t>2</w:t>
      </w:r>
      <w:r w:rsidRPr="000A4CCD">
        <w:rPr>
          <w:rFonts w:eastAsia="Times New Roman"/>
          <w:szCs w:val="28"/>
          <w:lang w:eastAsia="ru-RU"/>
        </w:rPr>
        <w:t>Н</w:t>
      </w:r>
      <w:r w:rsidRPr="000A4CCD">
        <w:rPr>
          <w:rFonts w:eastAsia="Times New Roman"/>
          <w:szCs w:val="28"/>
          <w:vertAlign w:val="subscript"/>
          <w:lang w:eastAsia="ru-RU"/>
        </w:rPr>
        <w:t>4</w:t>
      </w:r>
      <w:r w:rsidRPr="000A4CCD">
        <w:rPr>
          <w:rFonts w:eastAsia="Times New Roman"/>
          <w:szCs w:val="28"/>
          <w:lang w:eastAsia="ru-RU"/>
        </w:rPr>
        <w:t>Вг</w:t>
      </w:r>
      <w:r w:rsidRPr="000A4CCD">
        <w:rPr>
          <w:rFonts w:eastAsia="Times New Roman"/>
          <w:szCs w:val="28"/>
          <w:vertAlign w:val="subscript"/>
          <w:lang w:eastAsia="ru-RU"/>
        </w:rPr>
        <w:t>2</w:t>
      </w:r>
      <w:r w:rsidRPr="000A4CCD">
        <w:rPr>
          <w:rFonts w:eastAsia="Times New Roman"/>
          <w:szCs w:val="28"/>
          <w:lang w:eastAsia="ru-RU"/>
        </w:rPr>
        <w:t>.</w:t>
      </w:r>
      <w:r w:rsidRPr="000A4CCD">
        <w:rPr>
          <w:rFonts w:eastAsia="Times New Roman"/>
          <w:b/>
          <w:szCs w:val="28"/>
          <w:lang w:eastAsia="ru-RU"/>
        </w:rPr>
        <w:t>Лабораторные опыты.</w:t>
      </w:r>
      <w:r w:rsidRPr="000A4CCD">
        <w:rPr>
          <w:rFonts w:eastAsia="Times New Roman"/>
          <w:szCs w:val="28"/>
          <w:lang w:eastAsia="ru-RU"/>
        </w:rPr>
        <w:t xml:space="preserve"> 7. Ознакомление с образцами представителей разных классов неорганических веществ. 8. Ознакомление с образцами представителей разных классов органических веществ. 9. Ознакомление с коллекцией руд. 10. Сравнение свойств кремниевой, фосфорной, серной и хлорной кислот; сернистой и </w:t>
      </w:r>
      <w:r w:rsidRPr="000A4CCD">
        <w:rPr>
          <w:rFonts w:eastAsia="Times New Roman"/>
          <w:szCs w:val="28"/>
          <w:lang w:eastAsia="ru-RU"/>
        </w:rPr>
        <w:lastRenderedPageBreak/>
        <w:t>серной кислот; азотистой и азотной кислот. 11. Свойства соляной, серной (разб.) и уксусной кислот. 12. Взаимодействие гидроксида натрия с солями, сульфатом меди (</w:t>
      </w:r>
      <w:r w:rsidRPr="000A4CCD">
        <w:rPr>
          <w:rFonts w:eastAsia="Times New Roman"/>
          <w:szCs w:val="28"/>
          <w:lang w:val="en-US" w:eastAsia="ru-RU"/>
        </w:rPr>
        <w:t>II</w:t>
      </w:r>
      <w:r w:rsidRPr="000A4CCD">
        <w:rPr>
          <w:rFonts w:eastAsia="Times New Roman"/>
          <w:szCs w:val="28"/>
          <w:lang w:eastAsia="ru-RU"/>
        </w:rPr>
        <w:t>) и хлоридом аммония. 13. Разложение гидроксида меди (</w:t>
      </w:r>
      <w:r w:rsidRPr="000A4CCD">
        <w:rPr>
          <w:rFonts w:eastAsia="Times New Roman"/>
          <w:szCs w:val="28"/>
          <w:lang w:val="en-US" w:eastAsia="ru-RU"/>
        </w:rPr>
        <w:t>II</w:t>
      </w:r>
      <w:r w:rsidRPr="000A4CCD">
        <w:rPr>
          <w:rFonts w:eastAsia="Times New Roman"/>
          <w:szCs w:val="28"/>
          <w:lang w:eastAsia="ru-RU"/>
        </w:rPr>
        <w:t xml:space="preserve">). Получение гидроксида алюминия и </w:t>
      </w:r>
      <w:r w:rsidR="00D95619" w:rsidRPr="000A4CCD">
        <w:rPr>
          <w:rFonts w:eastAsia="Times New Roman"/>
          <w:szCs w:val="28"/>
          <w:lang w:eastAsia="ru-RU"/>
        </w:rPr>
        <w:t>изучение его амфотерных свойств</w:t>
      </w:r>
    </w:p>
    <w:p w:rsidR="003D6CF9" w:rsidRPr="000A4CCD" w:rsidRDefault="00F5377D" w:rsidP="00BA2402">
      <w:pPr>
        <w:ind w:right="-2"/>
        <w:rPr>
          <w:rFonts w:eastAsia="Times New Roman"/>
          <w:szCs w:val="28"/>
          <w:lang w:eastAsia="ru-RU"/>
        </w:rPr>
      </w:pPr>
      <w:r w:rsidRPr="000A4CCD">
        <w:rPr>
          <w:rFonts w:eastAsia="Times New Roman"/>
          <w:b/>
          <w:szCs w:val="28"/>
          <w:lang w:eastAsia="ru-RU"/>
        </w:rPr>
        <w:t xml:space="preserve">   </w:t>
      </w:r>
      <w:r w:rsidR="003D6CF9" w:rsidRPr="000A4CCD">
        <w:rPr>
          <w:rFonts w:eastAsia="Times New Roman"/>
          <w:b/>
          <w:szCs w:val="28"/>
          <w:lang w:eastAsia="ru-RU"/>
        </w:rPr>
        <w:t xml:space="preserve">Химический практикум.  </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1. Получение, собирание и распознавание газов и изучение их свойств.</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 xml:space="preserve"> 2. Скорость химических реакций, химическое равновесие. </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3. Сравнение свойств неорганических и органических соединений.</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 xml:space="preserve"> 4. Решение экспериментальных задач по теме «Гидролиз». </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 xml:space="preserve">5. Решение экспериментальных задач по неорганической химии. </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 xml:space="preserve">6. Решение экспериментальных задач по органической химии. </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 xml:space="preserve">7. Генетическая связь между классами неорганических и органических веществ. </w:t>
      </w:r>
    </w:p>
    <w:p w:rsidR="003D6CF9" w:rsidRPr="000A4CCD" w:rsidRDefault="003D6CF9" w:rsidP="00BA2402">
      <w:pPr>
        <w:ind w:right="-2" w:firstLine="720"/>
        <w:rPr>
          <w:rFonts w:eastAsia="Times New Roman"/>
          <w:szCs w:val="28"/>
          <w:lang w:eastAsia="ru-RU"/>
        </w:rPr>
      </w:pPr>
      <w:r w:rsidRPr="000A4CCD">
        <w:rPr>
          <w:rFonts w:eastAsia="Times New Roman"/>
          <w:szCs w:val="28"/>
          <w:lang w:eastAsia="ru-RU"/>
        </w:rPr>
        <w:t>8. Распознавание пластмасс и волокон.</w:t>
      </w:r>
    </w:p>
    <w:p w:rsidR="003D6CF9" w:rsidRPr="000A4CCD" w:rsidRDefault="003D6CF9" w:rsidP="00BA2402">
      <w:pPr>
        <w:suppressAutoHyphens w:val="0"/>
        <w:spacing w:after="200"/>
        <w:ind w:left="705" w:right="-2" w:firstLine="0"/>
        <w:rPr>
          <w:rFonts w:eastAsia="Times New Roman"/>
          <w:b/>
          <w:szCs w:val="28"/>
          <w:lang w:eastAsia="ru-RU"/>
        </w:rPr>
      </w:pPr>
      <w:r w:rsidRPr="000A4CCD">
        <w:rPr>
          <w:rFonts w:eastAsia="Times New Roman"/>
          <w:b/>
          <w:szCs w:val="28"/>
          <w:lang w:eastAsia="ru-RU"/>
        </w:rPr>
        <w:t>Химия и общество</w:t>
      </w:r>
    </w:p>
    <w:p w:rsidR="003D6CF9" w:rsidRPr="000A4CCD" w:rsidRDefault="003D6CF9" w:rsidP="00BA2402">
      <w:pPr>
        <w:ind w:right="-2" w:firstLine="720"/>
        <w:rPr>
          <w:rFonts w:eastAsia="Times New Roman"/>
          <w:szCs w:val="28"/>
          <w:lang w:eastAsia="ru-RU"/>
        </w:rPr>
      </w:pPr>
      <w:r w:rsidRPr="000A4CCD">
        <w:rPr>
          <w:rFonts w:eastAsia="Times New Roman"/>
          <w:b/>
          <w:i/>
          <w:szCs w:val="28"/>
          <w:lang w:eastAsia="ru-RU"/>
        </w:rPr>
        <w:t>Химия и производство.</w:t>
      </w:r>
      <w:r w:rsidRPr="000A4CCD">
        <w:rPr>
          <w:rFonts w:eastAsia="Times New Roman"/>
          <w:szCs w:val="28"/>
          <w:lang w:eastAsia="ru-RU"/>
        </w:rPr>
        <w:t xml:space="preserve"> Химическая промышленность, химическая технология.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(аммиака и метанола). Сравнение производства этих веществ. </w:t>
      </w:r>
      <w:r w:rsidRPr="000A4CCD">
        <w:rPr>
          <w:rFonts w:eastAsia="Times New Roman"/>
          <w:b/>
          <w:i/>
          <w:szCs w:val="28"/>
          <w:lang w:eastAsia="ru-RU"/>
        </w:rPr>
        <w:t>Химия и сельское хозяйство.</w:t>
      </w:r>
      <w:r w:rsidRPr="000A4CCD">
        <w:rPr>
          <w:rFonts w:eastAsia="Times New Roman"/>
          <w:szCs w:val="28"/>
          <w:lang w:eastAsia="ru-RU"/>
        </w:rPr>
        <w:t xml:space="preserve"> Химизация сельского хозяйства и ее направления. Растения и почва, почвенный поглощающий комплекс (ППК).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  </w:t>
      </w:r>
      <w:r w:rsidRPr="000A4CCD">
        <w:rPr>
          <w:rFonts w:eastAsia="Times New Roman"/>
          <w:b/>
          <w:i/>
          <w:szCs w:val="28"/>
          <w:lang w:eastAsia="ru-RU"/>
        </w:rPr>
        <w:t>Химия и экология.</w:t>
      </w:r>
      <w:r w:rsidRPr="000A4CCD">
        <w:rPr>
          <w:rFonts w:eastAsia="Times New Roman"/>
          <w:szCs w:val="28"/>
          <w:lang w:eastAsia="ru-RU"/>
        </w:rPr>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  </w:t>
      </w:r>
      <w:r w:rsidRPr="000A4CCD">
        <w:rPr>
          <w:rFonts w:eastAsia="Times New Roman"/>
          <w:b/>
          <w:i/>
          <w:szCs w:val="28"/>
          <w:lang w:eastAsia="ru-RU"/>
        </w:rPr>
        <w:t>Химия и повседневная жизнь человека.</w:t>
      </w:r>
      <w:r w:rsidRPr="000A4CCD">
        <w:rPr>
          <w:rFonts w:eastAsia="Times New Roman"/>
          <w:szCs w:val="28"/>
          <w:lang w:eastAsia="ru-RU"/>
        </w:rPr>
        <w:t xml:space="preserve"> </w:t>
      </w:r>
      <w:r w:rsidRPr="000A4CCD">
        <w:rPr>
          <w:rFonts w:eastAsia="Times New Roman"/>
          <w:szCs w:val="28"/>
          <w:lang w:eastAsia="ru-RU"/>
        </w:rPr>
        <w:lastRenderedPageBreak/>
        <w:t xml:space="preserve">Домашняя аптечка. Моющие и чистящие средства. Средства борьбы с бытовыми насекомыми. Средства личной гигиены и косметики. Химия и пища. Маркировка упаковок пищевых продуктов и промышленных товаров и умение их читать. Экология жилища. Химия и генетика человека.  </w:t>
      </w:r>
      <w:r w:rsidRPr="000A4CCD">
        <w:rPr>
          <w:rFonts w:eastAsia="Times New Roman"/>
          <w:b/>
          <w:szCs w:val="28"/>
          <w:lang w:eastAsia="ru-RU"/>
        </w:rPr>
        <w:t>Демонстрации</w:t>
      </w:r>
      <w:r w:rsidRPr="000A4CCD">
        <w:rPr>
          <w:rFonts w:eastAsia="Times New Roman"/>
          <w:szCs w:val="28"/>
          <w:lang w:eastAsia="ru-RU"/>
        </w:rPr>
        <w:t xml:space="preserve">. Модели производства серной кислоты и аммиака. Коллекция удобрений и пестицидов. Образцы средств бытовой химии и лекарственных препаратов. Коллекции средств гигиены и косметики, препаратов бытовой химии.  </w:t>
      </w:r>
      <w:r w:rsidRPr="000A4CCD">
        <w:rPr>
          <w:rFonts w:eastAsia="Times New Roman"/>
          <w:b/>
          <w:szCs w:val="28"/>
          <w:lang w:eastAsia="ru-RU"/>
        </w:rPr>
        <w:t>Лабораторные опыты.</w:t>
      </w:r>
      <w:r w:rsidRPr="000A4CCD">
        <w:rPr>
          <w:rFonts w:eastAsia="Times New Roman"/>
          <w:szCs w:val="28"/>
          <w:lang w:eastAsia="ru-RU"/>
        </w:rPr>
        <w:t xml:space="preserve"> 14. Ознакомление с коллекцией удобрений и пестицидов. 15. Ознакомление с образцами средств бытовой химии и лекарственных препаратов, изучение инструкций к ним по правильному и безопасному применению.</w:t>
      </w:r>
    </w:p>
    <w:p w:rsidR="003D6CF9" w:rsidRPr="000A4CCD" w:rsidRDefault="003D6CF9" w:rsidP="00BA2402">
      <w:pPr>
        <w:suppressAutoHyphens w:val="0"/>
        <w:spacing w:after="200"/>
        <w:ind w:right="-2" w:firstLine="0"/>
        <w:jc w:val="left"/>
        <w:rPr>
          <w:rFonts w:eastAsia="Times New Roman"/>
          <w:szCs w:val="28"/>
          <w:lang w:eastAsia="ru-RU"/>
        </w:rPr>
      </w:pPr>
      <w:r w:rsidRPr="000A4CCD">
        <w:rPr>
          <w:rFonts w:eastAsia="Times New Roman"/>
          <w:b/>
          <w:szCs w:val="28"/>
          <w:lang w:eastAsia="ru-RU"/>
        </w:rPr>
        <w:t xml:space="preserve"> Повторение.  </w:t>
      </w:r>
      <w:r w:rsidR="00263B52" w:rsidRPr="000A4CCD">
        <w:rPr>
          <w:rFonts w:eastAsia="Times New Roman"/>
          <w:b/>
          <w:szCs w:val="28"/>
          <w:lang w:eastAsia="ru-RU"/>
        </w:rPr>
        <w:t xml:space="preserve"> </w:t>
      </w:r>
      <w:r w:rsidRPr="000A4CCD">
        <w:rPr>
          <w:rFonts w:eastAsia="Times New Roman"/>
          <w:szCs w:val="28"/>
          <w:lang w:eastAsia="ru-RU"/>
        </w:rPr>
        <w:t xml:space="preserve">Повторение курса химии. </w:t>
      </w:r>
    </w:p>
    <w:p w:rsidR="003D6CF9" w:rsidRPr="000A4CCD" w:rsidRDefault="003D6CF9" w:rsidP="00BA2402">
      <w:pPr>
        <w:ind w:right="-2" w:firstLine="0"/>
        <w:rPr>
          <w:rFonts w:eastAsia="Times New Roman"/>
          <w:szCs w:val="28"/>
          <w:lang w:eastAsia="ru-RU"/>
        </w:rPr>
      </w:pPr>
      <w:r w:rsidRPr="000A4CCD">
        <w:rPr>
          <w:rFonts w:eastAsia="Times New Roman"/>
          <w:b/>
          <w:szCs w:val="28"/>
          <w:lang w:eastAsia="ru-RU"/>
        </w:rPr>
        <w:t>Итоговая контрольная работа.</w:t>
      </w:r>
      <w:r w:rsidRPr="000A4CCD">
        <w:rPr>
          <w:rFonts w:eastAsia="Times New Roman"/>
          <w:szCs w:val="28"/>
          <w:lang w:eastAsia="ru-RU"/>
        </w:rPr>
        <w:t xml:space="preserve">     </w:t>
      </w:r>
      <w:r w:rsidR="00263B52" w:rsidRPr="000A4CCD">
        <w:rPr>
          <w:rFonts w:eastAsia="Times New Roman"/>
          <w:szCs w:val="28"/>
          <w:lang w:eastAsia="ru-RU"/>
        </w:rPr>
        <w:t xml:space="preserve"> </w:t>
      </w:r>
      <w:r w:rsidRPr="000A4CCD">
        <w:rPr>
          <w:rFonts w:eastAsia="Times New Roman"/>
          <w:szCs w:val="28"/>
          <w:lang w:eastAsia="ru-RU"/>
        </w:rPr>
        <w:t xml:space="preserve">                     </w:t>
      </w:r>
    </w:p>
    <w:p w:rsidR="003D6CF9" w:rsidRPr="000A4CCD" w:rsidRDefault="003D6CF9" w:rsidP="00BA2402">
      <w:pPr>
        <w:ind w:right="-2"/>
        <w:rPr>
          <w:rFonts w:eastAsia="Times New Roman"/>
          <w:szCs w:val="28"/>
          <w:lang w:eastAsia="ru-RU"/>
        </w:rPr>
      </w:pPr>
      <w:r w:rsidRPr="000A4CCD">
        <w:rPr>
          <w:rFonts w:eastAsia="Times New Roman"/>
          <w:szCs w:val="28"/>
          <w:lang w:eastAsia="ru-RU"/>
        </w:rPr>
        <w:t xml:space="preserve">           Анализ итоговой контрольной работы.</w:t>
      </w:r>
    </w:p>
    <w:p w:rsidR="001E4B12" w:rsidRPr="000A4CCD" w:rsidRDefault="001E4B12" w:rsidP="00BA2402">
      <w:pPr>
        <w:ind w:right="-2"/>
        <w:rPr>
          <w:rFonts w:eastAsia="Times New Roman"/>
          <w:szCs w:val="28"/>
          <w:lang w:eastAsia="ru-RU"/>
        </w:rPr>
      </w:pPr>
    </w:p>
    <w:p w:rsidR="00173822" w:rsidRPr="000A4CCD" w:rsidRDefault="00173822" w:rsidP="00BA2402">
      <w:pPr>
        <w:ind w:right="-2"/>
        <w:rPr>
          <w:rFonts w:eastAsia="Times New Roman"/>
          <w:szCs w:val="28"/>
          <w:lang w:eastAsia="ru-RU"/>
        </w:rPr>
      </w:pPr>
    </w:p>
    <w:p w:rsidR="001E4B12" w:rsidRPr="000A4CCD" w:rsidRDefault="001E4B12" w:rsidP="00BA2402">
      <w:pPr>
        <w:tabs>
          <w:tab w:val="left" w:pos="5535"/>
        </w:tabs>
        <w:ind w:right="-2"/>
        <w:jc w:val="center"/>
        <w:rPr>
          <w:b/>
          <w:szCs w:val="28"/>
        </w:rPr>
      </w:pPr>
      <w:r w:rsidRPr="000A4CCD">
        <w:rPr>
          <w:b/>
          <w:szCs w:val="28"/>
        </w:rPr>
        <w:t>БИОЛОГИЯ.</w:t>
      </w:r>
    </w:p>
    <w:p w:rsidR="001E4B12" w:rsidRPr="000A4CCD" w:rsidRDefault="001E4B12" w:rsidP="00BA2402">
      <w:pPr>
        <w:pStyle w:val="1fb"/>
        <w:ind w:right="-2"/>
        <w:rPr>
          <w:u w:val="single"/>
        </w:rPr>
      </w:pPr>
      <w:r w:rsidRPr="000A4CCD">
        <w:rPr>
          <w:u w:val="single"/>
        </w:rPr>
        <w:t>Содержание учебного предмета</w:t>
      </w:r>
    </w:p>
    <w:p w:rsidR="001E4B12" w:rsidRPr="000A4CCD" w:rsidRDefault="001E4B12" w:rsidP="00BA2402">
      <w:pPr>
        <w:pStyle w:val="1fb"/>
        <w:ind w:right="-2"/>
      </w:pPr>
      <w:r w:rsidRPr="000A4CCD">
        <w:t>В программе особое внимание уделено содержанию, способствующему формированию современной естественно-научной картины мира, показано практическое применение биологических знаний.</w:t>
      </w:r>
    </w:p>
    <w:p w:rsidR="001E4B12" w:rsidRPr="000A4CCD" w:rsidRDefault="001E4B12" w:rsidP="00BA2402">
      <w:pPr>
        <w:pStyle w:val="1fb"/>
        <w:ind w:right="-2"/>
      </w:pPr>
      <w:r w:rsidRPr="000A4CCD">
        <w:t>Отбор содержания проведён с учётом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1E4B12" w:rsidRPr="000A4CCD" w:rsidRDefault="001E4B12" w:rsidP="00BA2402">
      <w:pPr>
        <w:pStyle w:val="1fb"/>
        <w:ind w:right="-2"/>
      </w:pPr>
      <w:r w:rsidRPr="000A4CCD">
        <w:t xml:space="preserve">Система биологических знаний (основные закономерности, понятия, научные факты)  представляет собой накопленную человечеством информацию о живой природе, взаимосвязях в  природе, об основных закономерностях функционирования живых систем во взаимосвязи с </w:t>
      </w:r>
      <w:r w:rsidRPr="000A4CCD">
        <w:lastRenderedPageBreak/>
        <w:t>окружающей  средой. Биологические знания обусловливают ориентацию личности в окружающей её действительности в системе общечеловеческих ценностей.</w:t>
      </w:r>
    </w:p>
    <w:p w:rsidR="001E4B12" w:rsidRPr="000A4CCD" w:rsidRDefault="001E4B12" w:rsidP="00BA2402">
      <w:pPr>
        <w:pStyle w:val="1fb"/>
        <w:ind w:right="-2"/>
      </w:pPr>
      <w:r w:rsidRPr="000A4CCD">
        <w:t>Способы предметной деятельности, включённые в содержание курса, усвоенные индивидом и  ставшие его умениями и навыками, обусловливают его готовность к пониманию научной картины мира, его реальному участию в познании и сохранении природы и воспроизводстве культуры. Компонент  содержания, отражающий опыт творческой деятельности, в зависимости от степени его усвоения  обеспечивает овладение человеком средствами преобразования действительности на качественно  новом уровне.</w:t>
      </w:r>
    </w:p>
    <w:p w:rsidR="001E4B12" w:rsidRPr="000A4CCD" w:rsidRDefault="001E4B12" w:rsidP="00BA2402">
      <w:pPr>
        <w:pStyle w:val="1fb"/>
        <w:ind w:right="-2"/>
      </w:pPr>
      <w:r w:rsidRPr="000A4CCD">
        <w:t>Опыт эмоционально-ценностного отношения к миру, к своей деятельности и своему месту в мире  стимулирует социальную активность, содействует активному усвоению ценностей, норм и правил в  восприятии природы и взаимоотношений человека с природой. Усвоение содержания курса биологии  содействует интеллектуальному развитию личности ученика, формированию у него научного  мировоззрения и экологической культуры.</w:t>
      </w:r>
    </w:p>
    <w:p w:rsidR="001E4B12" w:rsidRPr="000A4CCD" w:rsidRDefault="001E4B12" w:rsidP="00BA2402">
      <w:pPr>
        <w:pStyle w:val="1fb"/>
        <w:ind w:right="-2"/>
      </w:pPr>
      <w:r w:rsidRPr="000A4CCD">
        <w:t xml:space="preserve">Содержание обучения, </w:t>
      </w:r>
      <w:r w:rsidRPr="000A4CCD">
        <w:rPr>
          <w:iCs/>
        </w:rPr>
        <w:t>т</w:t>
      </w:r>
      <w:r w:rsidRPr="000A4CCD">
        <w:t xml:space="preserve">ребования к подготовке учащихся по предмету в полном объеме совпадают с авторской программой по предмету. </w:t>
      </w: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1E4B12" w:rsidRPr="000A4CCD" w:rsidRDefault="001E4B12" w:rsidP="00BA2402">
      <w:pPr>
        <w:pStyle w:val="1fb"/>
        <w:ind w:right="-2"/>
      </w:pPr>
      <w:r w:rsidRPr="000A4CCD">
        <w:t>Разделы учебной программы: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796"/>
      </w:tblGrid>
      <w:tr w:rsidR="001E4B12" w:rsidRPr="000A4CCD" w:rsidTr="002262D2">
        <w:trPr>
          <w:trHeight w:val="20"/>
        </w:trPr>
        <w:tc>
          <w:tcPr>
            <w:tcW w:w="1985" w:type="dxa"/>
            <w:tcBorders>
              <w:top w:val="single" w:sz="4" w:space="0" w:color="auto"/>
              <w:left w:val="single" w:sz="4" w:space="0" w:color="auto"/>
              <w:bottom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Разделы</w:t>
            </w:r>
          </w:p>
        </w:tc>
        <w:tc>
          <w:tcPr>
            <w:tcW w:w="7796"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Содержание</w:t>
            </w:r>
          </w:p>
        </w:tc>
      </w:tr>
      <w:tr w:rsidR="001E4B12" w:rsidRPr="000A4CCD" w:rsidTr="002262D2">
        <w:trPr>
          <w:trHeight w:val="2746"/>
        </w:trPr>
        <w:tc>
          <w:tcPr>
            <w:tcW w:w="1985" w:type="dxa"/>
            <w:tcBorders>
              <w:top w:val="single" w:sz="4" w:space="0" w:color="auto"/>
              <w:left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lastRenderedPageBreak/>
              <w:t xml:space="preserve">Введение </w:t>
            </w:r>
          </w:p>
        </w:tc>
        <w:tc>
          <w:tcPr>
            <w:tcW w:w="7796" w:type="dxa"/>
            <w:tcBorders>
              <w:top w:val="single" w:sz="4" w:space="0" w:color="auto"/>
              <w:left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 xml:space="preserve">Биология  как наука. Объект изучения биологии – живая природа. Краткая история развития биологии. Отличительные признаки живой природы: уровневая организация и эволюция. Основные уровни организации живой природы: молекулярный, клеточный, организменный, популяционно-видовой, экосистемный, биосферный.  Биологические системы. Общие признаки биологических систем. Современная естественно-научная картина мира. Роль биологических идей, теорий,  гипотез в формировании современной естественно-научной картины мира. Методы научного познания живой природы: описательный (наблюдение, измерение), сравнительный, исторический,  экспериментальный (опыт, моделирование). </w:t>
            </w:r>
          </w:p>
        </w:tc>
      </w:tr>
      <w:tr w:rsidR="001E4B12" w:rsidRPr="000A4CCD" w:rsidTr="002262D2">
        <w:trPr>
          <w:trHeight w:val="1967"/>
        </w:trPr>
        <w:tc>
          <w:tcPr>
            <w:tcW w:w="1985" w:type="dxa"/>
            <w:tcBorders>
              <w:top w:val="single" w:sz="4" w:space="0" w:color="auto"/>
              <w:left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Раздел 1. Клетка</w:t>
            </w:r>
          </w:p>
        </w:tc>
        <w:tc>
          <w:tcPr>
            <w:tcW w:w="7796" w:type="dxa"/>
            <w:tcBorders>
              <w:top w:val="single" w:sz="4" w:space="0" w:color="auto"/>
              <w:left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 xml:space="preserve">Цитология – наука о клетке. Развитие знаний о клетке (Р.Гук, Р.Вирхов, К.Бэр).  М.Шлейден, Т.Шванн – основоположники клеточной теории. Клеточная теория. Роль клеточной теории в формировании современной естественно-научной картины мира. </w:t>
            </w:r>
          </w:p>
          <w:p w:rsidR="001E4B12" w:rsidRPr="000A4CCD" w:rsidRDefault="001E4B12" w:rsidP="00404D10">
            <w:pPr>
              <w:pStyle w:val="1fb"/>
              <w:spacing w:before="100" w:beforeAutospacing="1" w:after="100" w:afterAutospacing="1" w:line="240" w:lineRule="auto"/>
              <w:ind w:firstLine="0"/>
              <w:rPr>
                <w:color w:val="FF0000"/>
              </w:rPr>
            </w:pPr>
            <w:r w:rsidRPr="000A4CCD">
              <w:t xml:space="preserve">Химический состав клетки. Неорганические вещества: вода, минеральные соли. Органические вещества: белки, нуклеиновые кислоты, углеводы, жиры (липиды). Макромолекулы. Биополимеры. </w:t>
            </w:r>
          </w:p>
          <w:p w:rsidR="001E4B12" w:rsidRPr="000A4CCD" w:rsidRDefault="001E4B12" w:rsidP="00404D10">
            <w:pPr>
              <w:pStyle w:val="1fb"/>
              <w:spacing w:before="100" w:beforeAutospacing="1" w:after="100" w:afterAutospacing="1" w:line="240" w:lineRule="auto"/>
              <w:ind w:firstLine="0"/>
            </w:pPr>
            <w:r w:rsidRPr="000A4CCD">
              <w:t xml:space="preserve">Строение клетки. Доядерные и ядерные клетки. Основные части и органоиды эукариотической клетки, их функции.  Ядро. Хромосомы. Соматические и половые клетки. Диплоидный и гаплоидный наборы хромосом.   Гомологичные и негомологичные хромосомы. </w:t>
            </w:r>
          </w:p>
          <w:p w:rsidR="001E4B12" w:rsidRPr="000A4CCD" w:rsidRDefault="001E4B12" w:rsidP="00404D10">
            <w:pPr>
              <w:pStyle w:val="1fb"/>
              <w:spacing w:before="100" w:beforeAutospacing="1" w:after="100" w:afterAutospacing="1" w:line="240" w:lineRule="auto"/>
              <w:ind w:firstLine="0"/>
            </w:pPr>
            <w:r w:rsidRPr="000A4CCD">
              <w:t>Многообразие клеток. Строение прокариотической клетки. Бактерии. Инфекционные заболевания. Роль бактерий на Земле. Использование бактерий человеком.</w:t>
            </w:r>
          </w:p>
          <w:p w:rsidR="001E4B12" w:rsidRPr="000A4CCD" w:rsidRDefault="001E4B12" w:rsidP="00404D10">
            <w:pPr>
              <w:pStyle w:val="1fb"/>
              <w:spacing w:before="100" w:beforeAutospacing="1" w:after="100" w:afterAutospacing="1" w:line="240" w:lineRule="auto"/>
              <w:ind w:firstLine="0"/>
            </w:pPr>
            <w:r w:rsidRPr="000A4CCD">
              <w:t>Особенности неклеточной формы жизни. Вирусы, бактериофаги. Меры профилактики распространения вирусных заболеваний. Профилактика СПИДа.</w:t>
            </w:r>
          </w:p>
          <w:p w:rsidR="001E4B12" w:rsidRPr="000A4CCD" w:rsidRDefault="001E4B12" w:rsidP="00404D10">
            <w:pPr>
              <w:pStyle w:val="1fb"/>
              <w:spacing w:before="100" w:beforeAutospacing="1" w:after="100" w:afterAutospacing="1" w:line="240" w:lineRule="auto"/>
              <w:ind w:firstLine="0"/>
            </w:pPr>
            <w:r w:rsidRPr="000A4CCD">
              <w:t xml:space="preserve">Обмен веществ и превращение энергии в клетке.  Энергетический обмен. </w:t>
            </w:r>
          </w:p>
          <w:p w:rsidR="001E4B12" w:rsidRPr="000A4CCD" w:rsidRDefault="001E4B12" w:rsidP="00404D10">
            <w:pPr>
              <w:pStyle w:val="1fb"/>
              <w:spacing w:before="100" w:beforeAutospacing="1" w:after="100" w:afterAutospacing="1" w:line="240" w:lineRule="auto"/>
              <w:ind w:firstLine="0"/>
            </w:pPr>
            <w:r w:rsidRPr="000A4CCD">
              <w:t>Фотосинтез. Хемосинтез. Роль хемосинтезирующих бактерий на Земле.  Пластический обмен. Генетическая информация в клетке. Ген. Геном. Удвоение молекулы ДНК. Информационная РНК. Генетический код.  Биосинтез белка.</w:t>
            </w:r>
          </w:p>
          <w:p w:rsidR="001E4B12" w:rsidRPr="000A4CCD" w:rsidRDefault="001E4B12" w:rsidP="00404D10">
            <w:pPr>
              <w:pStyle w:val="1fb"/>
              <w:spacing w:before="100" w:beforeAutospacing="1" w:after="100" w:afterAutospacing="1" w:line="240" w:lineRule="auto"/>
              <w:ind w:firstLine="0"/>
            </w:pPr>
            <w:r w:rsidRPr="000A4CCD">
              <w:t>Жизненный цикл клетки. Деление клетки: митоз, амитоз, мейоз.</w:t>
            </w:r>
          </w:p>
        </w:tc>
      </w:tr>
      <w:tr w:rsidR="001E4B12" w:rsidRPr="000A4CCD" w:rsidTr="002262D2">
        <w:trPr>
          <w:trHeight w:val="2760"/>
        </w:trPr>
        <w:tc>
          <w:tcPr>
            <w:tcW w:w="1985" w:type="dxa"/>
            <w:tcBorders>
              <w:top w:val="single" w:sz="4" w:space="0" w:color="auto"/>
              <w:left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lastRenderedPageBreak/>
              <w:t>Раздел 2. Размножение и индивидуальное развитие организмов</w:t>
            </w:r>
          </w:p>
          <w:p w:rsidR="001E4B12" w:rsidRPr="000A4CCD" w:rsidRDefault="001E4B12" w:rsidP="00404D10">
            <w:pPr>
              <w:pStyle w:val="1fb"/>
              <w:spacing w:before="100" w:beforeAutospacing="1" w:after="100" w:afterAutospacing="1" w:line="240" w:lineRule="auto"/>
              <w:ind w:firstLine="0"/>
            </w:pPr>
          </w:p>
        </w:tc>
        <w:tc>
          <w:tcPr>
            <w:tcW w:w="7796" w:type="dxa"/>
            <w:tcBorders>
              <w:top w:val="single" w:sz="4" w:space="0" w:color="auto"/>
              <w:left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 xml:space="preserve">Воспроизведение организмов, его значение.  Бесполое и половое размножение. Образование половых клеток. Оплодотворение. Внешнее и внутреннее оплодотворение.  Искусственное опыление у растений и оплодотворение у животных. </w:t>
            </w:r>
          </w:p>
          <w:p w:rsidR="001E4B12" w:rsidRPr="000A4CCD" w:rsidRDefault="001E4B12" w:rsidP="00404D10">
            <w:pPr>
              <w:pStyle w:val="1fb"/>
              <w:spacing w:before="100" w:beforeAutospacing="1" w:after="100" w:afterAutospacing="1" w:line="240" w:lineRule="auto"/>
              <w:ind w:firstLine="0"/>
            </w:pPr>
            <w:r w:rsidRPr="000A4CCD">
              <w:t>Индивидуальное развитие организмов (онтогенез).  Эмбриональное и постэмбриональное развитие. Особенности эмбрионального развития млекопитающих. Дифференцировка клеток. Стволовые клетки. Причины нарушения развития организмов. Репродуктивное здоровье человека. Последствия влияния алкоголя, никотина, наркотических  веществ на развитие зародыша человека.</w:t>
            </w:r>
          </w:p>
        </w:tc>
      </w:tr>
      <w:tr w:rsidR="001E4B12" w:rsidRPr="000A4CCD" w:rsidTr="002262D2">
        <w:trPr>
          <w:trHeight w:val="416"/>
        </w:trPr>
        <w:tc>
          <w:tcPr>
            <w:tcW w:w="1985" w:type="dxa"/>
            <w:tcBorders>
              <w:top w:val="single" w:sz="4" w:space="0" w:color="auto"/>
              <w:left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Раздел 3. Основы генетики</w:t>
            </w:r>
          </w:p>
        </w:tc>
        <w:tc>
          <w:tcPr>
            <w:tcW w:w="7796" w:type="dxa"/>
            <w:tcBorders>
              <w:top w:val="single" w:sz="4" w:space="0" w:color="auto"/>
              <w:left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Наследственность и изменчивость – свойства организмов. Генетика. Генетическая терминология и символика. Закономерности наследования признаков, установленные  Г. Менделем. Хромосомная теория наследственности.  Определение пола. Наследование, сцепленное с полом. Современные представления о гене и геноме.</w:t>
            </w:r>
          </w:p>
          <w:p w:rsidR="001E4B12" w:rsidRPr="000A4CCD" w:rsidRDefault="001E4B12" w:rsidP="00404D10">
            <w:pPr>
              <w:pStyle w:val="1fb"/>
              <w:spacing w:before="100" w:beforeAutospacing="1" w:after="100" w:afterAutospacing="1" w:line="240" w:lineRule="auto"/>
              <w:ind w:firstLine="0"/>
            </w:pPr>
            <w:r w:rsidRPr="000A4CCD">
              <w:t>Закономерности изменчивости. Модификационная изменчивость. Наследственная изменчивость. Мутации. Их причины. Мутагены.</w:t>
            </w:r>
          </w:p>
        </w:tc>
      </w:tr>
      <w:tr w:rsidR="001E4B12" w:rsidRPr="000A4CCD" w:rsidTr="002262D2">
        <w:trPr>
          <w:trHeight w:val="1268"/>
        </w:trPr>
        <w:tc>
          <w:tcPr>
            <w:tcW w:w="1985" w:type="dxa"/>
            <w:tcBorders>
              <w:top w:val="single" w:sz="4" w:space="0" w:color="auto"/>
              <w:left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Раздел 4. Генетика человека</w:t>
            </w:r>
          </w:p>
        </w:tc>
        <w:tc>
          <w:tcPr>
            <w:tcW w:w="7796" w:type="dxa"/>
            <w:tcBorders>
              <w:top w:val="single" w:sz="4" w:space="0" w:color="auto"/>
              <w:left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 xml:space="preserve">Методы исследования генетики человека (генеалогический, популяционный, близнецовый, цитогенетический, биохимический). Влияние мутагенов на организм человека. Проблемы генетической безопасности. </w:t>
            </w:r>
          </w:p>
          <w:p w:rsidR="001E4B12" w:rsidRPr="000A4CCD" w:rsidRDefault="001E4B12" w:rsidP="00404D10">
            <w:pPr>
              <w:pStyle w:val="1fb"/>
              <w:spacing w:before="100" w:beforeAutospacing="1" w:after="100" w:afterAutospacing="1" w:line="240" w:lineRule="auto"/>
              <w:ind w:firstLine="0"/>
            </w:pPr>
            <w:r w:rsidRPr="000A4CCD">
              <w:t>Меры защиты окружающей среды от загрязнения мутагенами. Меры профилактики наследственных заболеваний человека.</w:t>
            </w:r>
          </w:p>
        </w:tc>
      </w:tr>
      <w:tr w:rsidR="001E4B12" w:rsidRPr="000A4CCD" w:rsidTr="002262D2">
        <w:trPr>
          <w:trHeight w:val="20"/>
        </w:trPr>
        <w:tc>
          <w:tcPr>
            <w:tcW w:w="1985" w:type="dxa"/>
            <w:tcBorders>
              <w:top w:val="single" w:sz="4" w:space="0" w:color="auto"/>
              <w:left w:val="single" w:sz="4" w:space="0" w:color="auto"/>
              <w:bottom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Раздел 5. Основы учения об эволюции</w:t>
            </w:r>
          </w:p>
        </w:tc>
        <w:tc>
          <w:tcPr>
            <w:tcW w:w="7796"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 xml:space="preserve">Вид, его критерии. Структура вида. Популяция – форма существования вида. Определение биологической эволюции. Доказательства эволюции живой природы. Роль эволюционной биологии в формировании современной естественно-научной картины мира и решении  практических проблем. Развитие эволюционных идей. Учение Ч. Дарвина об эволюции. Синтетическая теория эволюции. Свидетельства эволюции: палеонтологические, биогеографические, сравнительно-анатомические, эмбриологические, молекулярные. Прямые наблюдения эволюции. Популяция - элементарная единица эволюции. Движущие силы эволюции: мутации, рекомбинации, отбор. Результаты эволюции. Формирование приспособленности к среде обитания. Образование новых видов. Основные направления эволюционного процесса. </w:t>
            </w:r>
          </w:p>
        </w:tc>
      </w:tr>
      <w:tr w:rsidR="001E4B12" w:rsidRPr="000A4CCD" w:rsidTr="002262D2">
        <w:trPr>
          <w:trHeight w:val="20"/>
        </w:trPr>
        <w:tc>
          <w:tcPr>
            <w:tcW w:w="1985" w:type="dxa"/>
            <w:tcBorders>
              <w:top w:val="single" w:sz="4" w:space="0" w:color="auto"/>
              <w:left w:val="single" w:sz="4" w:space="0" w:color="auto"/>
              <w:bottom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 xml:space="preserve">Раздел 6. Основы селекции и </w:t>
            </w:r>
            <w:r w:rsidRPr="000A4CCD">
              <w:lastRenderedPageBreak/>
              <w:t>биотехнологии</w:t>
            </w:r>
          </w:p>
        </w:tc>
        <w:tc>
          <w:tcPr>
            <w:tcW w:w="7796"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lastRenderedPageBreak/>
              <w:t xml:space="preserve">Основы селекции и биотехнологии. Учение Н.И. Вавилова о центрах многообразия и происхождения культурных растений. Основные методы селекции и биотехнологии. Биотехнология, ее достижения, перспективы развития. Этические аспекты </w:t>
            </w:r>
            <w:r w:rsidRPr="000A4CCD">
              <w:lastRenderedPageBreak/>
              <w:t>развития некоторых исследований в биотехнологии (клонирование человека, искусственное оплодотворение, направленное изменение генома).</w:t>
            </w:r>
          </w:p>
        </w:tc>
      </w:tr>
      <w:tr w:rsidR="001E4B12" w:rsidRPr="000A4CCD" w:rsidTr="002262D2">
        <w:trPr>
          <w:trHeight w:val="20"/>
        </w:trPr>
        <w:tc>
          <w:tcPr>
            <w:tcW w:w="1985" w:type="dxa"/>
            <w:tcBorders>
              <w:top w:val="single" w:sz="4" w:space="0" w:color="auto"/>
              <w:left w:val="single" w:sz="4" w:space="0" w:color="auto"/>
              <w:bottom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lastRenderedPageBreak/>
              <w:t>Раздел 7. Антропогенез</w:t>
            </w:r>
          </w:p>
        </w:tc>
        <w:tc>
          <w:tcPr>
            <w:tcW w:w="7796"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Доказательства родства человека с млекопитающими животными. Эволюция человека. Основные стадии и движущие силы антропогенеза. Расселение человека по Земле. Происхождение человеческих рас, их единство. Критика расизма и социального дарвинизма.</w:t>
            </w:r>
          </w:p>
        </w:tc>
      </w:tr>
      <w:tr w:rsidR="001E4B12" w:rsidRPr="000A4CCD" w:rsidTr="002262D2">
        <w:trPr>
          <w:trHeight w:val="20"/>
        </w:trPr>
        <w:tc>
          <w:tcPr>
            <w:tcW w:w="1985" w:type="dxa"/>
            <w:tcBorders>
              <w:top w:val="single" w:sz="4" w:space="0" w:color="auto"/>
              <w:left w:val="single" w:sz="4" w:space="0" w:color="auto"/>
              <w:bottom w:val="single" w:sz="4" w:space="0" w:color="auto"/>
              <w:right w:val="single" w:sz="4" w:space="0" w:color="auto"/>
            </w:tcBorders>
            <w:hideMark/>
          </w:tcPr>
          <w:p w:rsidR="001E4B12" w:rsidRPr="000A4CCD" w:rsidRDefault="001E4B12" w:rsidP="00404D10">
            <w:pPr>
              <w:pStyle w:val="1fb"/>
              <w:spacing w:before="100" w:beforeAutospacing="1" w:after="100" w:afterAutospacing="1" w:line="240" w:lineRule="auto"/>
              <w:ind w:firstLine="0"/>
            </w:pPr>
            <w:r w:rsidRPr="000A4CCD">
              <w:t>Раздел 8. Основы экологии</w:t>
            </w:r>
          </w:p>
        </w:tc>
        <w:tc>
          <w:tcPr>
            <w:tcW w:w="7796"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Экология как наука. Экологические факторы. Экологическая ниша. Биологические ритмы. Межвидовые отношения: паразитизм, хищничество, конкуренция, мутуализм.</w:t>
            </w:r>
          </w:p>
          <w:p w:rsidR="001E4B12" w:rsidRPr="000A4CCD" w:rsidRDefault="001E4B12" w:rsidP="00404D10">
            <w:pPr>
              <w:pStyle w:val="1fb"/>
              <w:spacing w:before="100" w:beforeAutospacing="1" w:after="100" w:afterAutospacing="1" w:line="240" w:lineRule="auto"/>
              <w:ind w:firstLine="0"/>
            </w:pPr>
            <w:r w:rsidRPr="000A4CCD">
              <w:t>Функциональная и пространственная структура экосистемы. Компоненты экосистемы.</w:t>
            </w:r>
          </w:p>
          <w:p w:rsidR="001E4B12" w:rsidRPr="000A4CCD" w:rsidRDefault="001E4B12" w:rsidP="00404D10">
            <w:pPr>
              <w:pStyle w:val="1fb"/>
              <w:spacing w:before="100" w:beforeAutospacing="1" w:after="100" w:afterAutospacing="1" w:line="240" w:lineRule="auto"/>
              <w:ind w:firstLine="0"/>
            </w:pPr>
            <w:r w:rsidRPr="000A4CCD">
              <w:t>Пищевые связи в экосистеме. Динамика экосистем и их устойчивость. Основные типы воздействия человека на экосистемы и их результаты. Экосистемы, трансформированные и созданные человеком.</w:t>
            </w:r>
          </w:p>
        </w:tc>
      </w:tr>
      <w:tr w:rsidR="001E4B12" w:rsidRPr="000A4CCD" w:rsidTr="002262D2">
        <w:trPr>
          <w:trHeight w:val="20"/>
        </w:trPr>
        <w:tc>
          <w:tcPr>
            <w:tcW w:w="1985"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Раздел 9. Эволюция биосферы и человек</w:t>
            </w:r>
          </w:p>
        </w:tc>
        <w:tc>
          <w:tcPr>
            <w:tcW w:w="7796" w:type="dxa"/>
            <w:tcBorders>
              <w:top w:val="single" w:sz="4" w:space="0" w:color="auto"/>
              <w:left w:val="single" w:sz="4" w:space="0" w:color="auto"/>
              <w:bottom w:val="single" w:sz="4" w:space="0" w:color="auto"/>
              <w:right w:val="single" w:sz="4" w:space="0" w:color="auto"/>
            </w:tcBorders>
          </w:tcPr>
          <w:p w:rsidR="001E4B12" w:rsidRPr="000A4CCD" w:rsidRDefault="001E4B12" w:rsidP="00404D10">
            <w:pPr>
              <w:pStyle w:val="1fb"/>
              <w:spacing w:before="100" w:beforeAutospacing="1" w:after="100" w:afterAutospacing="1" w:line="240" w:lineRule="auto"/>
              <w:ind w:firstLine="0"/>
            </w:pPr>
            <w:r w:rsidRPr="000A4CCD">
              <w:t>Биосфера – глобальная экосистема. Учение В.И. Вернадского о биосфере. Гипотезы происхождения жизни на Земле. Основные этапы развития органического мира на Земле. Эволюция биосферы. Глобальные антропогенные изменения в биосфере. Проблема устойчивого развития биосферы. Сохранение многообразия видов как основа устойчивого развития биосферы.</w:t>
            </w:r>
          </w:p>
        </w:tc>
      </w:tr>
    </w:tbl>
    <w:p w:rsidR="00CC15EB" w:rsidRPr="000A4CCD" w:rsidRDefault="00CC15EB" w:rsidP="00BA2402">
      <w:pPr>
        <w:pStyle w:val="1e"/>
        <w:widowControl w:val="0"/>
        <w:spacing w:line="360" w:lineRule="auto"/>
        <w:ind w:left="0" w:right="-2"/>
        <w:jc w:val="both"/>
        <w:rPr>
          <w:rFonts w:ascii="Times New Roman" w:hAnsi="Times New Roman"/>
          <w:b/>
          <w:sz w:val="28"/>
          <w:szCs w:val="28"/>
        </w:rPr>
      </w:pPr>
    </w:p>
    <w:p w:rsidR="00CC15EB" w:rsidRPr="000A4CCD" w:rsidRDefault="00CC15EB" w:rsidP="00BA2402">
      <w:pPr>
        <w:pStyle w:val="1e"/>
        <w:widowControl w:val="0"/>
        <w:spacing w:line="360" w:lineRule="auto"/>
        <w:ind w:left="0" w:right="-2"/>
        <w:jc w:val="both"/>
        <w:rPr>
          <w:rFonts w:ascii="Times New Roman" w:hAnsi="Times New Roman"/>
          <w:b/>
          <w:bCs/>
          <w:i/>
          <w:iCs/>
          <w:sz w:val="28"/>
          <w:szCs w:val="28"/>
        </w:rPr>
      </w:pPr>
      <w:r w:rsidRPr="000A4CCD">
        <w:rPr>
          <w:rFonts w:ascii="Times New Roman" w:hAnsi="Times New Roman"/>
          <w:b/>
          <w:sz w:val="28"/>
          <w:szCs w:val="28"/>
        </w:rPr>
        <w:t xml:space="preserve">Перечень </w:t>
      </w:r>
      <w:r w:rsidRPr="000A4CCD">
        <w:rPr>
          <w:rFonts w:ascii="Times New Roman" w:hAnsi="Times New Roman"/>
          <w:b/>
          <w:bCs/>
          <w:i/>
          <w:iCs/>
          <w:sz w:val="28"/>
          <w:szCs w:val="28"/>
        </w:rPr>
        <w:t>лабораторных работ 10-11 (1 час)</w:t>
      </w:r>
    </w:p>
    <w:p w:rsidR="00CC15EB" w:rsidRPr="000A4CCD" w:rsidRDefault="00CC15EB" w:rsidP="00BA2402">
      <w:pPr>
        <w:snapToGrid w:val="0"/>
        <w:ind w:right="-2"/>
        <w:rPr>
          <w:b/>
          <w:szCs w:val="28"/>
        </w:rPr>
      </w:pPr>
      <w:r w:rsidRPr="000A4CCD">
        <w:rPr>
          <w:b/>
          <w:szCs w:val="28"/>
        </w:rPr>
        <w:t>10 класс</w:t>
      </w:r>
    </w:p>
    <w:p w:rsidR="00CC15EB" w:rsidRPr="000A4CCD" w:rsidRDefault="00CC15EB" w:rsidP="00BA2402">
      <w:pPr>
        <w:snapToGrid w:val="0"/>
        <w:ind w:right="-2"/>
        <w:rPr>
          <w:szCs w:val="28"/>
        </w:rPr>
      </w:pPr>
      <w:r w:rsidRPr="000A4CCD">
        <w:rPr>
          <w:szCs w:val="28"/>
        </w:rPr>
        <w:t>1. Рассматривание клеток растений, животных, грибов под микроскопом.</w:t>
      </w:r>
    </w:p>
    <w:p w:rsidR="00CC15EB" w:rsidRPr="000A4CCD" w:rsidRDefault="00CC15EB" w:rsidP="00BA2402">
      <w:pPr>
        <w:snapToGrid w:val="0"/>
        <w:ind w:right="-2"/>
        <w:rPr>
          <w:szCs w:val="28"/>
        </w:rPr>
      </w:pPr>
      <w:r w:rsidRPr="000A4CCD">
        <w:rPr>
          <w:szCs w:val="28"/>
        </w:rPr>
        <w:t>2. Сравнение строения клеток растений и животных</w:t>
      </w:r>
    </w:p>
    <w:p w:rsidR="00CC15EB" w:rsidRPr="000A4CCD" w:rsidRDefault="00CC15EB" w:rsidP="00BA2402">
      <w:pPr>
        <w:snapToGrid w:val="0"/>
        <w:ind w:right="-2"/>
        <w:rPr>
          <w:b/>
          <w:szCs w:val="28"/>
        </w:rPr>
      </w:pPr>
      <w:r w:rsidRPr="000A4CCD">
        <w:rPr>
          <w:b/>
          <w:szCs w:val="28"/>
        </w:rPr>
        <w:t>11 класс</w:t>
      </w:r>
    </w:p>
    <w:p w:rsidR="00CC15EB" w:rsidRPr="000A4CCD" w:rsidRDefault="00CC15EB" w:rsidP="00BA2402">
      <w:pPr>
        <w:snapToGrid w:val="0"/>
        <w:ind w:right="-2"/>
        <w:rPr>
          <w:szCs w:val="28"/>
        </w:rPr>
      </w:pPr>
      <w:r w:rsidRPr="000A4CCD">
        <w:rPr>
          <w:b/>
          <w:szCs w:val="28"/>
        </w:rPr>
        <w:t xml:space="preserve"> </w:t>
      </w:r>
      <w:r w:rsidRPr="000A4CCD">
        <w:rPr>
          <w:szCs w:val="28"/>
        </w:rPr>
        <w:t>1.Изучение морфологического критерия вида</w:t>
      </w:r>
    </w:p>
    <w:p w:rsidR="00CC15EB" w:rsidRPr="000A4CCD" w:rsidRDefault="00CC15EB" w:rsidP="00BA2402">
      <w:pPr>
        <w:snapToGrid w:val="0"/>
        <w:ind w:right="-2"/>
        <w:rPr>
          <w:szCs w:val="28"/>
        </w:rPr>
      </w:pPr>
      <w:r w:rsidRPr="000A4CCD">
        <w:rPr>
          <w:szCs w:val="28"/>
        </w:rPr>
        <w:t>2.Выявление приспособленности  к среде обитания.</w:t>
      </w:r>
    </w:p>
    <w:p w:rsidR="00CC15EB" w:rsidRPr="000A4CCD" w:rsidRDefault="00CC15EB" w:rsidP="00BA2402">
      <w:pPr>
        <w:snapToGrid w:val="0"/>
        <w:ind w:right="-2"/>
        <w:rPr>
          <w:szCs w:val="28"/>
        </w:rPr>
      </w:pPr>
      <w:r w:rsidRPr="000A4CCD">
        <w:rPr>
          <w:szCs w:val="28"/>
        </w:rPr>
        <w:t>3Составление схем передачи веществ и энергии (цепей питания)</w:t>
      </w:r>
    </w:p>
    <w:p w:rsidR="00CC15EB" w:rsidRPr="000A4CCD" w:rsidRDefault="00CC15EB" w:rsidP="00BA2402">
      <w:pPr>
        <w:snapToGrid w:val="0"/>
        <w:ind w:right="-2"/>
        <w:rPr>
          <w:szCs w:val="28"/>
        </w:rPr>
      </w:pPr>
      <w:r w:rsidRPr="000A4CCD">
        <w:rPr>
          <w:szCs w:val="28"/>
        </w:rPr>
        <w:t xml:space="preserve">4.Составление сравнительной характеристики природных и искусственных экосистем. </w:t>
      </w:r>
    </w:p>
    <w:p w:rsidR="00CC15EB" w:rsidRPr="000A4CCD" w:rsidRDefault="00CC15EB" w:rsidP="00BA2402">
      <w:pPr>
        <w:snapToGrid w:val="0"/>
        <w:ind w:right="-2"/>
        <w:rPr>
          <w:szCs w:val="28"/>
        </w:rPr>
      </w:pPr>
      <w:r w:rsidRPr="000A4CCD">
        <w:rPr>
          <w:szCs w:val="28"/>
        </w:rPr>
        <w:t>5.Изучение палеонтологических доказательств эволюции</w:t>
      </w:r>
    </w:p>
    <w:p w:rsidR="00CC15EB" w:rsidRPr="000A4CCD" w:rsidRDefault="00CC15EB" w:rsidP="00BA2402">
      <w:pPr>
        <w:ind w:right="-2"/>
        <w:jc w:val="center"/>
        <w:rPr>
          <w:rFonts w:eastAsia="Times New Roman"/>
          <w:b/>
          <w:szCs w:val="28"/>
          <w:lang w:eastAsia="ru-RU"/>
        </w:rPr>
      </w:pPr>
    </w:p>
    <w:p w:rsidR="00CC15EB" w:rsidRPr="000A4CCD" w:rsidRDefault="00CC15EB" w:rsidP="00BA2402">
      <w:pPr>
        <w:pStyle w:val="1e"/>
        <w:widowControl w:val="0"/>
        <w:spacing w:line="360" w:lineRule="auto"/>
        <w:ind w:left="0" w:right="-2"/>
        <w:jc w:val="both"/>
        <w:rPr>
          <w:rFonts w:ascii="Times New Roman" w:hAnsi="Times New Roman"/>
          <w:b/>
          <w:bCs/>
          <w:i/>
          <w:iCs/>
          <w:sz w:val="28"/>
          <w:szCs w:val="28"/>
        </w:rPr>
      </w:pPr>
      <w:r w:rsidRPr="000A4CCD">
        <w:rPr>
          <w:rFonts w:ascii="Times New Roman" w:hAnsi="Times New Roman"/>
          <w:b/>
          <w:sz w:val="28"/>
          <w:szCs w:val="28"/>
        </w:rPr>
        <w:t xml:space="preserve">Перечень </w:t>
      </w:r>
      <w:r w:rsidRPr="000A4CCD">
        <w:rPr>
          <w:rFonts w:ascii="Times New Roman" w:hAnsi="Times New Roman"/>
          <w:b/>
          <w:bCs/>
          <w:i/>
          <w:iCs/>
          <w:sz w:val="28"/>
          <w:szCs w:val="28"/>
        </w:rPr>
        <w:t>лабораторных работ 10-11 (2 час)</w:t>
      </w:r>
    </w:p>
    <w:p w:rsidR="00CC15EB" w:rsidRPr="000A4CCD" w:rsidRDefault="00CC15EB" w:rsidP="00BA2402">
      <w:pPr>
        <w:snapToGrid w:val="0"/>
        <w:ind w:right="-2"/>
        <w:rPr>
          <w:b/>
          <w:szCs w:val="28"/>
        </w:rPr>
      </w:pPr>
      <w:r w:rsidRPr="000A4CCD">
        <w:rPr>
          <w:b/>
          <w:szCs w:val="28"/>
        </w:rPr>
        <w:t>10класс</w:t>
      </w:r>
    </w:p>
    <w:p w:rsidR="00CC15EB" w:rsidRPr="000A4CCD" w:rsidRDefault="00CC15EB" w:rsidP="00BA2402">
      <w:pPr>
        <w:snapToGrid w:val="0"/>
        <w:ind w:right="-2"/>
        <w:rPr>
          <w:szCs w:val="28"/>
        </w:rPr>
      </w:pPr>
      <w:r w:rsidRPr="000A4CCD">
        <w:rPr>
          <w:szCs w:val="28"/>
        </w:rPr>
        <w:t>1.Качественные реакции на органические вещества клетки</w:t>
      </w:r>
    </w:p>
    <w:p w:rsidR="00CC15EB" w:rsidRPr="000A4CCD" w:rsidRDefault="00CC15EB" w:rsidP="00BA2402">
      <w:pPr>
        <w:snapToGrid w:val="0"/>
        <w:ind w:right="-2"/>
        <w:rPr>
          <w:szCs w:val="28"/>
        </w:rPr>
      </w:pPr>
      <w:r w:rsidRPr="000A4CCD">
        <w:rPr>
          <w:szCs w:val="28"/>
        </w:rPr>
        <w:t>2.Строение клетки</w:t>
      </w:r>
    </w:p>
    <w:p w:rsidR="00CC15EB" w:rsidRPr="000A4CCD" w:rsidRDefault="00CC15EB" w:rsidP="00BA2402">
      <w:pPr>
        <w:snapToGrid w:val="0"/>
        <w:ind w:right="-2"/>
        <w:rPr>
          <w:szCs w:val="28"/>
        </w:rPr>
      </w:pPr>
      <w:r w:rsidRPr="000A4CCD">
        <w:rPr>
          <w:szCs w:val="28"/>
        </w:rPr>
        <w:t>3.Сравнение строения клеток организмов разных царств</w:t>
      </w:r>
    </w:p>
    <w:p w:rsidR="00CC15EB" w:rsidRPr="000A4CCD" w:rsidRDefault="00CC15EB" w:rsidP="00BA2402">
      <w:pPr>
        <w:snapToGrid w:val="0"/>
        <w:ind w:right="-2"/>
        <w:rPr>
          <w:szCs w:val="28"/>
        </w:rPr>
      </w:pPr>
      <w:r w:rsidRPr="000A4CCD">
        <w:rPr>
          <w:szCs w:val="28"/>
        </w:rPr>
        <w:t>4.Выявление признаков сходства зародышей человека и других млекопитающих</w:t>
      </w:r>
    </w:p>
    <w:p w:rsidR="00CC15EB" w:rsidRPr="000A4CCD" w:rsidRDefault="00CC15EB" w:rsidP="00BA2402">
      <w:pPr>
        <w:snapToGrid w:val="0"/>
        <w:ind w:right="-2"/>
        <w:rPr>
          <w:szCs w:val="28"/>
        </w:rPr>
      </w:pPr>
      <w:r w:rsidRPr="000A4CCD">
        <w:rPr>
          <w:szCs w:val="28"/>
        </w:rPr>
        <w:t>5.Решение генетических задач</w:t>
      </w:r>
    </w:p>
    <w:p w:rsidR="00CC15EB" w:rsidRPr="000A4CCD" w:rsidRDefault="00CC15EB" w:rsidP="00BA2402">
      <w:pPr>
        <w:snapToGrid w:val="0"/>
        <w:ind w:right="-2"/>
        <w:rPr>
          <w:szCs w:val="28"/>
        </w:rPr>
      </w:pPr>
      <w:r w:rsidRPr="000A4CCD">
        <w:rPr>
          <w:szCs w:val="28"/>
        </w:rPr>
        <w:t>6.Выявление изменчивости организмов</w:t>
      </w:r>
    </w:p>
    <w:p w:rsidR="00CC15EB" w:rsidRPr="000A4CCD" w:rsidRDefault="00CC15EB" w:rsidP="00BA2402">
      <w:pPr>
        <w:snapToGrid w:val="0"/>
        <w:ind w:right="-2"/>
        <w:rPr>
          <w:b/>
          <w:szCs w:val="28"/>
        </w:rPr>
      </w:pPr>
      <w:r w:rsidRPr="000A4CCD">
        <w:rPr>
          <w:b/>
          <w:szCs w:val="28"/>
        </w:rPr>
        <w:t>11класс</w:t>
      </w:r>
    </w:p>
    <w:p w:rsidR="00CC15EB" w:rsidRPr="000A4CCD" w:rsidRDefault="00CC15EB" w:rsidP="00BA2402">
      <w:pPr>
        <w:snapToGrid w:val="0"/>
        <w:ind w:right="-2"/>
        <w:rPr>
          <w:szCs w:val="28"/>
        </w:rPr>
      </w:pPr>
      <w:r w:rsidRPr="000A4CCD">
        <w:rPr>
          <w:szCs w:val="28"/>
        </w:rPr>
        <w:t>1. Изучение морфологического критерия вида</w:t>
      </w:r>
    </w:p>
    <w:p w:rsidR="00CC15EB" w:rsidRPr="000A4CCD" w:rsidRDefault="00CC15EB" w:rsidP="00BA2402">
      <w:pPr>
        <w:snapToGrid w:val="0"/>
        <w:ind w:right="-2"/>
        <w:rPr>
          <w:szCs w:val="28"/>
        </w:rPr>
      </w:pPr>
      <w:r w:rsidRPr="000A4CCD">
        <w:rPr>
          <w:szCs w:val="28"/>
        </w:rPr>
        <w:t>2. Выявление приспособленности  к среде обитания</w:t>
      </w:r>
    </w:p>
    <w:p w:rsidR="00CC15EB" w:rsidRPr="000A4CCD" w:rsidRDefault="00CC15EB" w:rsidP="00BA2402">
      <w:pPr>
        <w:snapToGrid w:val="0"/>
        <w:ind w:right="-2"/>
        <w:rPr>
          <w:szCs w:val="28"/>
        </w:rPr>
      </w:pPr>
      <w:r w:rsidRPr="000A4CCD">
        <w:rPr>
          <w:szCs w:val="28"/>
        </w:rPr>
        <w:t>3Составление схем передачи веществ и энергии (цепей питания)</w:t>
      </w:r>
    </w:p>
    <w:p w:rsidR="00CC15EB" w:rsidRPr="000A4CCD" w:rsidRDefault="00CC15EB" w:rsidP="00BA2402">
      <w:pPr>
        <w:snapToGrid w:val="0"/>
        <w:ind w:right="-2"/>
        <w:rPr>
          <w:szCs w:val="28"/>
        </w:rPr>
      </w:pPr>
      <w:r w:rsidRPr="000A4CCD">
        <w:rPr>
          <w:szCs w:val="28"/>
        </w:rPr>
        <w:t xml:space="preserve">4.Составление сравнительной характеристики природных и искусственных экосистем. </w:t>
      </w:r>
    </w:p>
    <w:p w:rsidR="00CC15EB" w:rsidRPr="000A4CCD" w:rsidRDefault="00CC15EB" w:rsidP="00BA2402">
      <w:pPr>
        <w:snapToGrid w:val="0"/>
        <w:ind w:right="-2"/>
        <w:rPr>
          <w:szCs w:val="28"/>
        </w:rPr>
      </w:pPr>
      <w:r w:rsidRPr="000A4CCD">
        <w:rPr>
          <w:szCs w:val="28"/>
        </w:rPr>
        <w:t>5.Изучение палеонтологических доказательств эволюции</w:t>
      </w:r>
    </w:p>
    <w:p w:rsidR="00CC15EB" w:rsidRPr="000A4CCD" w:rsidRDefault="00CC15EB" w:rsidP="00BA2402">
      <w:pPr>
        <w:snapToGrid w:val="0"/>
        <w:ind w:right="-2"/>
        <w:rPr>
          <w:szCs w:val="28"/>
        </w:rPr>
      </w:pPr>
    </w:p>
    <w:p w:rsidR="00CC15EB" w:rsidRPr="000A4CCD" w:rsidRDefault="00CC15EB" w:rsidP="00BA2402">
      <w:pPr>
        <w:ind w:right="-2"/>
        <w:jc w:val="center"/>
        <w:rPr>
          <w:rFonts w:eastAsia="Times New Roman"/>
          <w:b/>
          <w:szCs w:val="28"/>
          <w:lang w:eastAsia="ru-RU"/>
        </w:rPr>
      </w:pPr>
    </w:p>
    <w:p w:rsidR="00CC15EB" w:rsidRPr="000A4CCD" w:rsidRDefault="00CC15EB" w:rsidP="00BA2402">
      <w:pPr>
        <w:ind w:right="-2"/>
        <w:jc w:val="center"/>
        <w:rPr>
          <w:rFonts w:eastAsia="Times New Roman"/>
          <w:b/>
          <w:bCs/>
          <w:iCs/>
          <w:color w:val="000000"/>
          <w:spacing w:val="1"/>
          <w:szCs w:val="28"/>
          <w:lang w:eastAsia="ru-RU"/>
        </w:rPr>
      </w:pPr>
      <w:r w:rsidRPr="000A4CCD">
        <w:rPr>
          <w:rFonts w:eastAsia="Times New Roman"/>
          <w:b/>
          <w:bCs/>
          <w:iCs/>
          <w:color w:val="000000"/>
          <w:spacing w:val="1"/>
          <w:szCs w:val="28"/>
          <w:lang w:eastAsia="ru-RU"/>
        </w:rPr>
        <w:t xml:space="preserve">Лабораторные работы </w:t>
      </w:r>
    </w:p>
    <w:p w:rsidR="00CC15EB" w:rsidRPr="000A4CCD" w:rsidRDefault="00CC15EB" w:rsidP="00BA2402">
      <w:pPr>
        <w:ind w:right="-2"/>
        <w:jc w:val="center"/>
        <w:rPr>
          <w:rFonts w:eastAsia="Times New Roman"/>
          <w:b/>
          <w:szCs w:val="28"/>
          <w:lang w:eastAsia="ru-RU"/>
        </w:rPr>
      </w:pPr>
      <w:r w:rsidRPr="000A4CCD">
        <w:rPr>
          <w:rFonts w:eastAsia="Times New Roman"/>
          <w:b/>
          <w:bCs/>
          <w:iCs/>
          <w:color w:val="000000"/>
          <w:spacing w:val="1"/>
          <w:szCs w:val="28"/>
          <w:lang w:eastAsia="ru-RU"/>
        </w:rPr>
        <w:t>углубленный уровень</w:t>
      </w:r>
    </w:p>
    <w:p w:rsidR="00CC15EB" w:rsidRPr="000A4CCD" w:rsidRDefault="00CC15EB" w:rsidP="00BA2402">
      <w:pPr>
        <w:shd w:val="clear" w:color="auto" w:fill="FFFFFF"/>
        <w:ind w:right="-2"/>
        <w:rPr>
          <w:rFonts w:eastAsia="Times New Roman"/>
          <w:szCs w:val="28"/>
          <w:lang w:eastAsia="ru-RU"/>
        </w:rPr>
      </w:pPr>
      <w:r w:rsidRPr="000A4CCD">
        <w:rPr>
          <w:rFonts w:eastAsia="Times New Roman"/>
          <w:b/>
          <w:bCs/>
          <w:i/>
          <w:iCs/>
          <w:color w:val="000000"/>
          <w:spacing w:val="1"/>
          <w:szCs w:val="28"/>
          <w:lang w:eastAsia="ru-RU"/>
        </w:rPr>
        <w:t>Лабораторные работы 10 класс</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2"/>
          <w:szCs w:val="28"/>
          <w:lang w:eastAsia="ru-RU"/>
        </w:rPr>
        <w:t>1. Устройство светового микроскопа и техника микрокоп</w:t>
      </w:r>
      <w:r w:rsidRPr="000A4CCD">
        <w:rPr>
          <w:rFonts w:eastAsia="Times New Roman"/>
          <w:color w:val="000000"/>
          <w:szCs w:val="28"/>
          <w:lang w:eastAsia="ru-RU"/>
        </w:rPr>
        <w:t>ирования.</w:t>
      </w:r>
    </w:p>
    <w:p w:rsidR="00CC15EB" w:rsidRPr="000A4CCD" w:rsidRDefault="00CC15EB" w:rsidP="00BA2402">
      <w:pPr>
        <w:shd w:val="clear" w:color="auto" w:fill="FFFFFF"/>
        <w:ind w:right="-2"/>
        <w:rPr>
          <w:rFonts w:eastAsia="Times New Roman"/>
          <w:color w:val="000000"/>
          <w:spacing w:val="1"/>
          <w:szCs w:val="28"/>
          <w:lang w:eastAsia="ru-RU"/>
        </w:rPr>
      </w:pPr>
      <w:r w:rsidRPr="000A4CCD">
        <w:rPr>
          <w:rFonts w:eastAsia="Times New Roman"/>
          <w:color w:val="000000"/>
          <w:spacing w:val="-4"/>
          <w:szCs w:val="28"/>
          <w:lang w:eastAsia="ru-RU"/>
        </w:rPr>
        <w:t>2. Ферментативное расщепление пероксида водорода в рас</w:t>
      </w:r>
      <w:r w:rsidRPr="000A4CCD">
        <w:rPr>
          <w:rFonts w:eastAsia="Times New Roman"/>
          <w:color w:val="000000"/>
          <w:spacing w:val="1"/>
          <w:szCs w:val="28"/>
          <w:lang w:eastAsia="ru-RU"/>
        </w:rPr>
        <w:t>тительных и животных клетках.</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 xml:space="preserve">3. Обнаружение белков, </w:t>
      </w:r>
      <w:r w:rsidRPr="000A4CCD">
        <w:rPr>
          <w:rFonts w:eastAsia="Times New Roman"/>
          <w:color w:val="000000"/>
          <w:spacing w:val="-2"/>
          <w:szCs w:val="28"/>
          <w:lang w:eastAsia="ru-RU"/>
        </w:rPr>
        <w:t>углеводов, липидов с помощью качественных реакций и вы</w:t>
      </w:r>
      <w:r w:rsidRPr="000A4CCD">
        <w:rPr>
          <w:rFonts w:eastAsia="Times New Roman"/>
          <w:color w:val="000000"/>
          <w:spacing w:val="-4"/>
          <w:szCs w:val="28"/>
          <w:lang w:eastAsia="ru-RU"/>
        </w:rPr>
        <w:t xml:space="preserve">деление </w:t>
      </w:r>
      <w:r w:rsidRPr="000A4CCD">
        <w:rPr>
          <w:rFonts w:eastAsia="Times New Roman"/>
          <w:bCs/>
          <w:color w:val="000000"/>
          <w:spacing w:val="-4"/>
          <w:szCs w:val="28"/>
          <w:lang w:eastAsia="ru-RU"/>
        </w:rPr>
        <w:t>ДНК.</w:t>
      </w:r>
    </w:p>
    <w:p w:rsidR="00CC15EB" w:rsidRPr="000A4CCD" w:rsidRDefault="00CC15EB" w:rsidP="00BA2402">
      <w:pPr>
        <w:ind w:right="-2"/>
        <w:rPr>
          <w:rFonts w:eastAsia="Times New Roman"/>
          <w:color w:val="000000"/>
          <w:spacing w:val="1"/>
          <w:szCs w:val="28"/>
          <w:lang w:eastAsia="ru-RU"/>
        </w:rPr>
      </w:pPr>
      <w:r w:rsidRPr="000A4CCD">
        <w:rPr>
          <w:rFonts w:eastAsia="Times New Roman"/>
          <w:color w:val="000000"/>
          <w:spacing w:val="1"/>
          <w:szCs w:val="28"/>
          <w:lang w:eastAsia="ru-RU"/>
        </w:rPr>
        <w:t xml:space="preserve">4. Движение цитоплазмы в клетках растений. </w:t>
      </w:r>
    </w:p>
    <w:p w:rsidR="00CC15EB" w:rsidRPr="000A4CCD" w:rsidRDefault="00CC15EB" w:rsidP="00BA2402">
      <w:pPr>
        <w:ind w:right="-2"/>
        <w:rPr>
          <w:rFonts w:eastAsia="Times New Roman"/>
          <w:color w:val="000000"/>
          <w:spacing w:val="-1"/>
          <w:szCs w:val="28"/>
          <w:lang w:eastAsia="ru-RU"/>
        </w:rPr>
      </w:pPr>
      <w:r w:rsidRPr="000A4CCD">
        <w:rPr>
          <w:rFonts w:eastAsia="Times New Roman"/>
          <w:color w:val="000000"/>
          <w:spacing w:val="1"/>
          <w:szCs w:val="28"/>
          <w:lang w:eastAsia="ru-RU"/>
        </w:rPr>
        <w:t>5. Плазмо</w:t>
      </w:r>
      <w:r w:rsidRPr="000A4CCD">
        <w:rPr>
          <w:rFonts w:eastAsia="Times New Roman"/>
          <w:color w:val="000000"/>
          <w:spacing w:val="-1"/>
          <w:szCs w:val="28"/>
          <w:lang w:eastAsia="ru-RU"/>
        </w:rPr>
        <w:t xml:space="preserve">лиз и деплазмолиз в растительных клетках. </w:t>
      </w:r>
    </w:p>
    <w:p w:rsidR="00CC15EB" w:rsidRPr="000A4CCD" w:rsidRDefault="00CC15EB" w:rsidP="00BA2402">
      <w:pPr>
        <w:ind w:right="-2"/>
        <w:rPr>
          <w:rFonts w:eastAsia="Times New Roman"/>
          <w:color w:val="000000"/>
          <w:spacing w:val="1"/>
          <w:szCs w:val="28"/>
          <w:lang w:eastAsia="ru-RU"/>
        </w:rPr>
      </w:pPr>
      <w:r w:rsidRPr="000A4CCD">
        <w:rPr>
          <w:rFonts w:eastAsia="Times New Roman"/>
          <w:color w:val="000000"/>
          <w:spacing w:val="-1"/>
          <w:szCs w:val="28"/>
          <w:lang w:eastAsia="ru-RU"/>
        </w:rPr>
        <w:t>6. Изучение стро</w:t>
      </w:r>
      <w:r w:rsidRPr="000A4CCD">
        <w:rPr>
          <w:rFonts w:eastAsia="Times New Roman"/>
          <w:color w:val="000000"/>
          <w:spacing w:val="1"/>
          <w:szCs w:val="28"/>
          <w:lang w:eastAsia="ru-RU"/>
        </w:rPr>
        <w:t>ения клеток различных организмов под микроскопом</w:t>
      </w:r>
    </w:p>
    <w:p w:rsidR="00CC15EB" w:rsidRPr="000A4CCD" w:rsidRDefault="00CC15EB" w:rsidP="00BA2402">
      <w:pPr>
        <w:ind w:right="-2"/>
        <w:rPr>
          <w:rFonts w:eastAsia="Times New Roman"/>
          <w:color w:val="000000"/>
          <w:spacing w:val="3"/>
          <w:w w:val="107"/>
          <w:szCs w:val="28"/>
          <w:lang w:eastAsia="ru-RU"/>
        </w:rPr>
      </w:pPr>
      <w:r w:rsidRPr="000A4CCD">
        <w:rPr>
          <w:rFonts w:eastAsia="Times New Roman"/>
          <w:color w:val="000000"/>
          <w:spacing w:val="1"/>
          <w:w w:val="107"/>
          <w:szCs w:val="28"/>
          <w:lang w:eastAsia="ru-RU"/>
        </w:rPr>
        <w:lastRenderedPageBreak/>
        <w:t>7. Изучение каталитической активности фермента амила</w:t>
      </w:r>
      <w:r w:rsidRPr="000A4CCD">
        <w:rPr>
          <w:rFonts w:eastAsia="Times New Roman"/>
          <w:color w:val="000000"/>
          <w:spacing w:val="3"/>
          <w:w w:val="107"/>
          <w:szCs w:val="28"/>
          <w:lang w:eastAsia="ru-RU"/>
        </w:rPr>
        <w:t>зы.</w:t>
      </w:r>
    </w:p>
    <w:p w:rsidR="00CC15EB" w:rsidRPr="000A4CCD" w:rsidRDefault="00CC15EB" w:rsidP="00BA2402">
      <w:pPr>
        <w:ind w:right="-2"/>
        <w:rPr>
          <w:rFonts w:eastAsia="Times New Roman"/>
          <w:color w:val="000000"/>
          <w:spacing w:val="3"/>
          <w:w w:val="107"/>
          <w:szCs w:val="28"/>
          <w:lang w:eastAsia="ru-RU"/>
        </w:rPr>
      </w:pPr>
      <w:r w:rsidRPr="000A4CCD">
        <w:rPr>
          <w:rFonts w:eastAsia="Times New Roman"/>
          <w:color w:val="000000"/>
          <w:spacing w:val="3"/>
          <w:w w:val="107"/>
          <w:szCs w:val="28"/>
          <w:lang w:eastAsia="ru-RU"/>
        </w:rPr>
        <w:t>8. Изучение фотосинтеза и условий его протекания.</w:t>
      </w:r>
    </w:p>
    <w:p w:rsidR="00CC15EB" w:rsidRPr="000A4CCD" w:rsidRDefault="00CC15EB" w:rsidP="00BA2402">
      <w:pPr>
        <w:shd w:val="clear" w:color="auto" w:fill="FFFFFF"/>
        <w:ind w:right="-2"/>
        <w:rPr>
          <w:rFonts w:eastAsia="Times New Roman"/>
          <w:color w:val="000000"/>
          <w:spacing w:val="-3"/>
          <w:szCs w:val="28"/>
          <w:lang w:eastAsia="ru-RU"/>
        </w:rPr>
      </w:pPr>
      <w:r w:rsidRPr="000A4CCD">
        <w:rPr>
          <w:rFonts w:eastAsia="Times New Roman"/>
          <w:bCs/>
          <w:color w:val="000000"/>
          <w:spacing w:val="-6"/>
          <w:szCs w:val="28"/>
          <w:lang w:eastAsia="ru-RU"/>
        </w:rPr>
        <w:t>9.</w:t>
      </w:r>
      <w:r w:rsidRPr="000A4CCD">
        <w:rPr>
          <w:rFonts w:eastAsia="Times New Roman"/>
          <w:b/>
          <w:bCs/>
          <w:color w:val="000000"/>
          <w:spacing w:val="-6"/>
          <w:szCs w:val="28"/>
          <w:lang w:eastAsia="ru-RU"/>
        </w:rPr>
        <w:t xml:space="preserve"> </w:t>
      </w:r>
      <w:r w:rsidRPr="000A4CCD">
        <w:rPr>
          <w:rFonts w:eastAsia="Times New Roman"/>
          <w:color w:val="000000"/>
          <w:spacing w:val="-6"/>
          <w:szCs w:val="28"/>
          <w:lang w:eastAsia="ru-RU"/>
        </w:rPr>
        <w:t xml:space="preserve">Изучение  морфологии и подсчёт хромосом на временном </w:t>
      </w:r>
      <w:r w:rsidRPr="000A4CCD">
        <w:rPr>
          <w:rFonts w:eastAsia="Times New Roman"/>
          <w:color w:val="000000"/>
          <w:spacing w:val="-3"/>
          <w:szCs w:val="28"/>
          <w:lang w:eastAsia="ru-RU"/>
        </w:rPr>
        <w:t xml:space="preserve">препарате корешков кормовых бобов. </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3"/>
          <w:szCs w:val="28"/>
          <w:lang w:eastAsia="ru-RU"/>
        </w:rPr>
        <w:t xml:space="preserve">10. Изучение фаз митоза </w:t>
      </w:r>
      <w:r w:rsidRPr="000A4CCD">
        <w:rPr>
          <w:rFonts w:eastAsia="Times New Roman"/>
          <w:color w:val="000000"/>
          <w:spacing w:val="-1"/>
          <w:szCs w:val="28"/>
          <w:lang w:eastAsia="ru-RU"/>
        </w:rPr>
        <w:t>на постоянном микропрепарате кончика корешка лука.</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2"/>
          <w:szCs w:val="28"/>
          <w:lang w:eastAsia="ru-RU"/>
        </w:rPr>
        <w:t>11. Строение и функции вегетативных и генеративных ор</w:t>
      </w:r>
      <w:r w:rsidRPr="000A4CCD">
        <w:rPr>
          <w:rFonts w:eastAsia="Times New Roman"/>
          <w:color w:val="000000"/>
          <w:spacing w:val="1"/>
          <w:szCs w:val="28"/>
          <w:lang w:eastAsia="ru-RU"/>
        </w:rPr>
        <w:t>ганов у растений и животных.</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 xml:space="preserve">12. Изучение гаметогенеза и строения зрелых половых </w:t>
      </w:r>
      <w:r w:rsidRPr="000A4CCD">
        <w:rPr>
          <w:rFonts w:eastAsia="Times New Roman"/>
          <w:color w:val="000000"/>
          <w:spacing w:val="2"/>
          <w:szCs w:val="28"/>
          <w:lang w:eastAsia="ru-RU"/>
        </w:rPr>
        <w:t>клеток животных на постоянных микропрепаратах.</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2"/>
          <w:szCs w:val="28"/>
          <w:lang w:eastAsia="ru-RU"/>
        </w:rPr>
        <w:t xml:space="preserve">13. Изучение результатов моногибридного и дигибридного </w:t>
      </w:r>
      <w:r w:rsidRPr="000A4CCD">
        <w:rPr>
          <w:rFonts w:eastAsia="Times New Roman"/>
          <w:color w:val="000000"/>
          <w:spacing w:val="1"/>
          <w:szCs w:val="28"/>
          <w:lang w:eastAsia="ru-RU"/>
        </w:rPr>
        <w:t>скрещивания у дрозофилы.</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14. Изучение модификационной изменчивости. Построение вариационного ряда и вариационной кривой.</w:t>
      </w:r>
    </w:p>
    <w:p w:rsidR="00CC15EB" w:rsidRPr="000A4CCD" w:rsidRDefault="00CC15EB" w:rsidP="00BA2402">
      <w:pPr>
        <w:ind w:right="-2"/>
        <w:rPr>
          <w:rFonts w:eastAsia="Times New Roman"/>
          <w:color w:val="000000"/>
          <w:szCs w:val="28"/>
          <w:lang w:eastAsia="ru-RU"/>
        </w:rPr>
      </w:pPr>
      <w:r w:rsidRPr="000A4CCD">
        <w:rPr>
          <w:rFonts w:eastAsia="Times New Roman"/>
          <w:color w:val="000000"/>
          <w:szCs w:val="28"/>
          <w:lang w:eastAsia="ru-RU"/>
        </w:rPr>
        <w:t>15. Составление и анализ родословных человека</w:t>
      </w:r>
    </w:p>
    <w:p w:rsidR="00CC15EB" w:rsidRPr="000A4CCD" w:rsidRDefault="00CC15EB" w:rsidP="00BA2402">
      <w:pPr>
        <w:shd w:val="clear" w:color="auto" w:fill="FFFFFF"/>
        <w:ind w:right="-2"/>
        <w:rPr>
          <w:rFonts w:eastAsia="Times New Roman"/>
          <w:color w:val="000000"/>
          <w:spacing w:val="1"/>
          <w:szCs w:val="28"/>
          <w:lang w:eastAsia="ru-RU"/>
        </w:rPr>
      </w:pPr>
      <w:r w:rsidRPr="000A4CCD">
        <w:rPr>
          <w:rFonts w:eastAsia="Times New Roman"/>
          <w:color w:val="000000"/>
          <w:spacing w:val="-3"/>
          <w:szCs w:val="28"/>
          <w:lang w:eastAsia="ru-RU"/>
        </w:rPr>
        <w:t>16. Описание фенотипов сортов культурных растений и по</w:t>
      </w:r>
      <w:r w:rsidRPr="000A4CCD">
        <w:rPr>
          <w:rFonts w:eastAsia="Times New Roman"/>
          <w:color w:val="000000"/>
          <w:spacing w:val="1"/>
          <w:szCs w:val="28"/>
          <w:lang w:eastAsia="ru-RU"/>
        </w:rPr>
        <w:t>род домашних животных. Сравнение их с видами-предками.</w:t>
      </w:r>
    </w:p>
    <w:p w:rsidR="00CC15EB" w:rsidRPr="000A4CCD" w:rsidRDefault="00CC15EB" w:rsidP="00BA2402">
      <w:pPr>
        <w:shd w:val="clear" w:color="auto" w:fill="FFFFFF"/>
        <w:ind w:right="-2"/>
        <w:rPr>
          <w:rFonts w:eastAsia="Times New Roman"/>
          <w:b/>
          <w:szCs w:val="28"/>
          <w:lang w:eastAsia="ru-RU"/>
        </w:rPr>
      </w:pPr>
      <w:r w:rsidRPr="000A4CCD">
        <w:rPr>
          <w:rFonts w:eastAsia="Times New Roman"/>
          <w:b/>
          <w:i/>
          <w:iCs/>
          <w:color w:val="000000"/>
          <w:szCs w:val="28"/>
          <w:lang w:eastAsia="ru-RU"/>
        </w:rPr>
        <w:t>Лабораторные работы 11 класс</w:t>
      </w:r>
    </w:p>
    <w:p w:rsidR="00CC15EB" w:rsidRPr="000A4CCD" w:rsidRDefault="00CC15EB" w:rsidP="00BA2402">
      <w:pPr>
        <w:shd w:val="clear" w:color="auto" w:fill="FFFFFF"/>
        <w:ind w:right="-2"/>
        <w:rPr>
          <w:rFonts w:eastAsia="Times New Roman"/>
          <w:color w:val="000000"/>
          <w:spacing w:val="-1"/>
          <w:szCs w:val="28"/>
          <w:lang w:eastAsia="ru-RU"/>
        </w:rPr>
      </w:pPr>
      <w:r w:rsidRPr="000A4CCD">
        <w:rPr>
          <w:rFonts w:eastAsia="Times New Roman"/>
          <w:color w:val="000000"/>
          <w:spacing w:val="-2"/>
          <w:szCs w:val="28"/>
          <w:lang w:eastAsia="ru-RU"/>
        </w:rPr>
        <w:t>1. Описание приспособленности организмов и её относи</w:t>
      </w:r>
      <w:r w:rsidRPr="000A4CCD">
        <w:rPr>
          <w:rFonts w:eastAsia="Times New Roman"/>
          <w:color w:val="000000"/>
          <w:spacing w:val="-1"/>
          <w:szCs w:val="28"/>
          <w:lang w:eastAsia="ru-RU"/>
        </w:rPr>
        <w:t xml:space="preserve">тельного характера. </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 xml:space="preserve">2. Изучение критериев вида (на примере </w:t>
      </w:r>
      <w:r w:rsidRPr="000A4CCD">
        <w:rPr>
          <w:rFonts w:eastAsia="Times New Roman"/>
          <w:color w:val="000000"/>
          <w:spacing w:val="1"/>
          <w:szCs w:val="28"/>
          <w:lang w:eastAsia="ru-RU"/>
        </w:rPr>
        <w:t>цветковых растений и насекомых).</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3. Ароморфозы и идиоадаптации у растений и животных.</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2"/>
          <w:szCs w:val="28"/>
          <w:lang w:eastAsia="ru-RU"/>
        </w:rPr>
        <w:t>4. Изучение экологических адаптации человека.</w:t>
      </w:r>
    </w:p>
    <w:p w:rsidR="00CC15EB" w:rsidRPr="000A4CCD" w:rsidRDefault="00CC15EB" w:rsidP="00BA2402">
      <w:pPr>
        <w:shd w:val="clear" w:color="auto" w:fill="FFFFFF"/>
        <w:tabs>
          <w:tab w:val="left" w:pos="3082"/>
          <w:tab w:val="left" w:pos="6005"/>
        </w:tabs>
        <w:ind w:right="-2"/>
        <w:rPr>
          <w:rFonts w:eastAsia="Times New Roman"/>
          <w:color w:val="000000"/>
          <w:spacing w:val="-2"/>
          <w:szCs w:val="28"/>
          <w:lang w:eastAsia="ru-RU"/>
        </w:rPr>
      </w:pPr>
      <w:r w:rsidRPr="000A4CCD">
        <w:rPr>
          <w:rFonts w:eastAsia="Times New Roman"/>
          <w:color w:val="000000"/>
          <w:spacing w:val="-3"/>
          <w:szCs w:val="28"/>
          <w:lang w:eastAsia="ru-RU"/>
        </w:rPr>
        <w:t>5. Сравнение анатомических особенностей растений из раз</w:t>
      </w:r>
      <w:r w:rsidRPr="000A4CCD">
        <w:rPr>
          <w:rFonts w:eastAsia="Times New Roman"/>
          <w:color w:val="000000"/>
          <w:spacing w:val="-2"/>
          <w:szCs w:val="28"/>
          <w:lang w:eastAsia="ru-RU"/>
        </w:rPr>
        <w:t xml:space="preserve">ных мест обитания. </w:t>
      </w:r>
    </w:p>
    <w:p w:rsidR="00CC15EB" w:rsidRPr="000A4CCD" w:rsidRDefault="00CC15EB" w:rsidP="00BA2402">
      <w:pPr>
        <w:shd w:val="clear" w:color="auto" w:fill="FFFFFF"/>
        <w:tabs>
          <w:tab w:val="left" w:pos="3082"/>
          <w:tab w:val="left" w:pos="6005"/>
        </w:tabs>
        <w:ind w:right="-2"/>
        <w:rPr>
          <w:rFonts w:eastAsia="Times New Roman"/>
          <w:color w:val="000000"/>
          <w:spacing w:val="-1"/>
          <w:szCs w:val="28"/>
          <w:lang w:eastAsia="ru-RU"/>
        </w:rPr>
      </w:pPr>
      <w:r w:rsidRPr="000A4CCD">
        <w:rPr>
          <w:rFonts w:eastAsia="Times New Roman"/>
          <w:color w:val="000000"/>
          <w:spacing w:val="-2"/>
          <w:szCs w:val="28"/>
          <w:lang w:eastAsia="ru-RU"/>
        </w:rPr>
        <w:t>6. Методы измерения эдафических факто</w:t>
      </w:r>
      <w:r w:rsidRPr="000A4CCD">
        <w:rPr>
          <w:rFonts w:eastAsia="Times New Roman"/>
          <w:color w:val="000000"/>
          <w:spacing w:val="2"/>
          <w:szCs w:val="28"/>
          <w:lang w:eastAsia="ru-RU"/>
        </w:rPr>
        <w:t xml:space="preserve">ров среды обитания (определение содержания воды, воздуха, </w:t>
      </w:r>
      <w:r w:rsidRPr="000A4CCD">
        <w:rPr>
          <w:rFonts w:eastAsia="Times New Roman"/>
          <w:color w:val="000000"/>
          <w:spacing w:val="-1"/>
          <w:szCs w:val="28"/>
          <w:lang w:eastAsia="ru-RU"/>
        </w:rPr>
        <w:t xml:space="preserve"> гумуса в почвенном образце).</w:t>
      </w:r>
    </w:p>
    <w:p w:rsidR="00CC15EB" w:rsidRPr="000A4CCD" w:rsidRDefault="00CC15EB" w:rsidP="00BA2402">
      <w:pPr>
        <w:shd w:val="clear" w:color="auto" w:fill="FFFFFF"/>
        <w:tabs>
          <w:tab w:val="left" w:pos="3082"/>
          <w:tab w:val="left" w:pos="6005"/>
        </w:tabs>
        <w:ind w:right="-2"/>
        <w:rPr>
          <w:rFonts w:eastAsia="Times New Roman"/>
          <w:szCs w:val="28"/>
          <w:lang w:eastAsia="ru-RU"/>
        </w:rPr>
      </w:pPr>
      <w:r w:rsidRPr="000A4CCD">
        <w:rPr>
          <w:rFonts w:eastAsia="Times New Roman"/>
          <w:color w:val="000000"/>
          <w:spacing w:val="-1"/>
          <w:szCs w:val="28"/>
          <w:lang w:eastAsia="ru-RU"/>
        </w:rPr>
        <w:t>7. Описание жизненных форм</w:t>
      </w:r>
      <w:r w:rsidRPr="000A4CCD">
        <w:rPr>
          <w:rFonts w:eastAsia="Times New Roman"/>
          <w:color w:val="000000"/>
          <w:szCs w:val="28"/>
          <w:lang w:eastAsia="ru-RU"/>
        </w:rPr>
        <w:t>у растений и животных.</w:t>
      </w:r>
      <w:r w:rsidRPr="000A4CCD">
        <w:rPr>
          <w:rFonts w:eastAsia="Times New Roman"/>
          <w:noProof/>
          <w:szCs w:val="28"/>
          <w:lang w:eastAsia="ru-RU"/>
        </w:rPr>
        <w:t xml:space="preserve"> </w:t>
      </w:r>
    </w:p>
    <w:p w:rsidR="00CC15EB" w:rsidRPr="000A4CCD" w:rsidRDefault="00CC15EB" w:rsidP="00BA2402">
      <w:pPr>
        <w:shd w:val="clear" w:color="auto" w:fill="FFFFFF"/>
        <w:ind w:right="-2"/>
        <w:rPr>
          <w:rFonts w:eastAsia="Times New Roman"/>
          <w:color w:val="000000"/>
          <w:spacing w:val="1"/>
          <w:szCs w:val="28"/>
          <w:lang w:eastAsia="ru-RU"/>
        </w:rPr>
      </w:pPr>
      <w:r w:rsidRPr="000A4CCD">
        <w:rPr>
          <w:rFonts w:eastAsia="Times New Roman"/>
          <w:color w:val="000000"/>
          <w:spacing w:val="-1"/>
          <w:szCs w:val="28"/>
          <w:lang w:eastAsia="ru-RU"/>
        </w:rPr>
        <w:t xml:space="preserve">8. Изучение экологической ниши у разных видов растений </w:t>
      </w:r>
      <w:r w:rsidRPr="000A4CCD">
        <w:rPr>
          <w:rFonts w:eastAsia="Times New Roman"/>
          <w:color w:val="000000"/>
          <w:spacing w:val="1"/>
          <w:szCs w:val="28"/>
          <w:lang w:eastAsia="ru-RU"/>
        </w:rPr>
        <w:t xml:space="preserve">и животных. </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lastRenderedPageBreak/>
        <w:t xml:space="preserve">9. Рост популяции мучного хрущака при разной </w:t>
      </w:r>
      <w:r w:rsidRPr="000A4CCD">
        <w:rPr>
          <w:rFonts w:eastAsia="Times New Roman"/>
          <w:color w:val="000000"/>
          <w:spacing w:val="-1"/>
          <w:szCs w:val="28"/>
          <w:lang w:eastAsia="ru-RU"/>
        </w:rPr>
        <w:t>её плотности и ограниченности ресурсов среды.</w:t>
      </w:r>
    </w:p>
    <w:p w:rsidR="00CC15EB" w:rsidRPr="000A4CCD" w:rsidRDefault="00CC15EB" w:rsidP="00BA2402">
      <w:pPr>
        <w:shd w:val="clear" w:color="auto" w:fill="FFFFFF"/>
        <w:ind w:right="-2"/>
        <w:rPr>
          <w:rFonts w:eastAsia="Times New Roman"/>
          <w:color w:val="000000"/>
          <w:szCs w:val="28"/>
          <w:lang w:eastAsia="ru-RU"/>
        </w:rPr>
      </w:pPr>
      <w:r w:rsidRPr="000A4CCD">
        <w:rPr>
          <w:rFonts w:eastAsia="Times New Roman"/>
          <w:color w:val="000000"/>
          <w:spacing w:val="2"/>
          <w:szCs w:val="28"/>
          <w:lang w:eastAsia="ru-RU"/>
        </w:rPr>
        <w:t xml:space="preserve">10. Моделирование структур и процессов, происходящих </w:t>
      </w:r>
      <w:r w:rsidRPr="000A4CCD">
        <w:rPr>
          <w:rFonts w:eastAsia="Times New Roman"/>
          <w:color w:val="000000"/>
          <w:szCs w:val="28"/>
          <w:lang w:eastAsia="ru-RU"/>
        </w:rPr>
        <w:t>в экосистемах.</w:t>
      </w:r>
    </w:p>
    <w:p w:rsidR="00CC15EB" w:rsidRPr="000A4CCD" w:rsidRDefault="00CC15EB" w:rsidP="00BA2402">
      <w:pPr>
        <w:shd w:val="clear" w:color="auto" w:fill="FFFFFF"/>
        <w:ind w:right="-2"/>
        <w:rPr>
          <w:rFonts w:eastAsia="Times New Roman"/>
          <w:szCs w:val="28"/>
          <w:lang w:eastAsia="ru-RU"/>
        </w:rPr>
      </w:pPr>
      <w:r w:rsidRPr="000A4CCD">
        <w:rPr>
          <w:rFonts w:eastAsia="Times New Roman"/>
          <w:b/>
          <w:bCs/>
          <w:i/>
          <w:iCs/>
          <w:color w:val="000000"/>
          <w:szCs w:val="28"/>
          <w:lang w:eastAsia="ru-RU"/>
        </w:rPr>
        <w:t>Экскурсии 10 класс</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9"/>
          <w:szCs w:val="28"/>
          <w:lang w:eastAsia="ru-RU"/>
        </w:rPr>
        <w:t xml:space="preserve">1. Основные методы и достижения селекции растений </w:t>
      </w:r>
      <w:r w:rsidRPr="000A4CCD">
        <w:rPr>
          <w:rFonts w:eastAsia="Times New Roman"/>
          <w:color w:val="000000"/>
          <w:szCs w:val="28"/>
          <w:lang w:eastAsia="ru-RU"/>
        </w:rPr>
        <w:t>и животных (на селекционную станцию, племенную ферму, сортоиспытательный участок или в тепличное хозяйство).</w:t>
      </w:r>
    </w:p>
    <w:p w:rsidR="00CC15EB" w:rsidRPr="000A4CCD" w:rsidRDefault="00CC15EB" w:rsidP="00BA2402">
      <w:pPr>
        <w:ind w:right="-2"/>
        <w:rPr>
          <w:rFonts w:eastAsia="Times New Roman"/>
          <w:color w:val="000000"/>
          <w:spacing w:val="-2"/>
          <w:szCs w:val="28"/>
          <w:lang w:eastAsia="ru-RU"/>
        </w:rPr>
      </w:pPr>
      <w:r w:rsidRPr="000A4CCD">
        <w:rPr>
          <w:rFonts w:eastAsia="Times New Roman"/>
          <w:color w:val="000000"/>
          <w:szCs w:val="28"/>
          <w:lang w:eastAsia="ru-RU"/>
        </w:rPr>
        <w:t xml:space="preserve">2. Биотехнология — важнейшая производительная сила </w:t>
      </w:r>
      <w:r w:rsidRPr="000A4CCD">
        <w:rPr>
          <w:rFonts w:eastAsia="Times New Roman"/>
          <w:color w:val="000000"/>
          <w:spacing w:val="-2"/>
          <w:szCs w:val="28"/>
          <w:lang w:eastAsia="ru-RU"/>
        </w:rPr>
        <w:t>современности (на биотехнологическое производство</w:t>
      </w:r>
    </w:p>
    <w:p w:rsidR="00CC15EB" w:rsidRPr="000A4CCD" w:rsidRDefault="00CC15EB" w:rsidP="00BA2402">
      <w:pPr>
        <w:shd w:val="clear" w:color="auto" w:fill="FFFFFF"/>
        <w:ind w:right="-2"/>
        <w:rPr>
          <w:rFonts w:eastAsia="Times New Roman"/>
          <w:b/>
          <w:i/>
          <w:iCs/>
          <w:color w:val="000000"/>
          <w:spacing w:val="4"/>
          <w:szCs w:val="28"/>
          <w:lang w:eastAsia="ru-RU"/>
        </w:rPr>
      </w:pPr>
      <w:r w:rsidRPr="000A4CCD">
        <w:rPr>
          <w:rFonts w:eastAsia="Times New Roman"/>
          <w:b/>
          <w:i/>
          <w:iCs/>
          <w:color w:val="000000"/>
          <w:spacing w:val="4"/>
          <w:szCs w:val="28"/>
          <w:lang w:eastAsia="ru-RU"/>
        </w:rPr>
        <w:t>Экскурсии 11 класс</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2"/>
          <w:szCs w:val="28"/>
          <w:lang w:eastAsia="ru-RU"/>
        </w:rPr>
        <w:t xml:space="preserve">1. Эволюция органического мира на Земле (в </w:t>
      </w:r>
      <w:r w:rsidRPr="000A4CCD">
        <w:rPr>
          <w:rFonts w:eastAsia="Times New Roman"/>
          <w:color w:val="000000"/>
          <w:spacing w:val="1"/>
          <w:szCs w:val="28"/>
          <w:lang w:eastAsia="ru-RU"/>
        </w:rPr>
        <w:t>краеведческий музей).</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2. Происхождение человека (в палеонтологический или антропологический музей).</w:t>
      </w:r>
    </w:p>
    <w:p w:rsidR="00CC15EB" w:rsidRPr="000A4CCD" w:rsidRDefault="00CC15EB" w:rsidP="00BA2402">
      <w:pPr>
        <w:shd w:val="clear" w:color="auto" w:fill="FFFFFF"/>
        <w:ind w:right="-2"/>
        <w:rPr>
          <w:rFonts w:eastAsia="Times New Roman"/>
          <w:szCs w:val="28"/>
          <w:lang w:eastAsia="ru-RU"/>
        </w:rPr>
      </w:pPr>
      <w:r w:rsidRPr="000A4CCD">
        <w:rPr>
          <w:rFonts w:eastAsia="Times New Roman"/>
          <w:color w:val="000000"/>
          <w:spacing w:val="-1"/>
          <w:szCs w:val="28"/>
          <w:lang w:eastAsia="ru-RU"/>
        </w:rPr>
        <w:t xml:space="preserve">3. Типичный биогеоценоз (в дубраву, березняк, ельник, на </w:t>
      </w:r>
      <w:r w:rsidRPr="000A4CCD">
        <w:rPr>
          <w:rFonts w:eastAsia="Times New Roman"/>
          <w:color w:val="000000"/>
          <w:szCs w:val="28"/>
          <w:lang w:eastAsia="ru-RU"/>
        </w:rPr>
        <w:t>суходольный или пойменный луг, озеро, болото).</w:t>
      </w:r>
    </w:p>
    <w:p w:rsidR="00CC15EB" w:rsidRPr="000A4CCD" w:rsidRDefault="00CC15EB" w:rsidP="00BA2402">
      <w:pPr>
        <w:shd w:val="clear" w:color="auto" w:fill="FFFFFF"/>
        <w:ind w:right="-2"/>
        <w:rPr>
          <w:rFonts w:eastAsia="Times New Roman"/>
          <w:color w:val="000000"/>
          <w:spacing w:val="-2"/>
          <w:szCs w:val="28"/>
          <w:lang w:eastAsia="ru-RU"/>
        </w:rPr>
      </w:pPr>
      <w:r w:rsidRPr="000A4CCD">
        <w:rPr>
          <w:rFonts w:eastAsia="Times New Roman"/>
          <w:color w:val="000000"/>
          <w:spacing w:val="-2"/>
          <w:szCs w:val="28"/>
          <w:lang w:eastAsia="ru-RU"/>
        </w:rPr>
        <w:t>4. Проблемы рационального использования водных ресурсов (на водоочистительную станцию).</w:t>
      </w:r>
    </w:p>
    <w:p w:rsidR="00CC15EB" w:rsidRPr="000A4CCD" w:rsidRDefault="00CC15EB" w:rsidP="00BA2402">
      <w:pPr>
        <w:ind w:right="-2"/>
        <w:jc w:val="center"/>
        <w:rPr>
          <w:rFonts w:eastAsia="Times New Roman"/>
          <w:b/>
          <w:szCs w:val="28"/>
          <w:lang w:eastAsia="ru-RU"/>
        </w:rPr>
      </w:pPr>
    </w:p>
    <w:p w:rsidR="00CC15EB" w:rsidRPr="000A4CCD" w:rsidRDefault="00CC15EB" w:rsidP="00BA2402">
      <w:pPr>
        <w:ind w:right="-2"/>
        <w:jc w:val="center"/>
        <w:rPr>
          <w:rFonts w:eastAsia="Times New Roman"/>
          <w:b/>
          <w:szCs w:val="28"/>
          <w:lang w:eastAsia="ru-RU"/>
        </w:rPr>
      </w:pPr>
    </w:p>
    <w:p w:rsidR="00CC15EB" w:rsidRPr="000A4CCD" w:rsidRDefault="00CC15EB" w:rsidP="00BA2402">
      <w:pPr>
        <w:pStyle w:val="1fb"/>
        <w:ind w:right="-2"/>
      </w:pPr>
    </w:p>
    <w:p w:rsidR="00F3463D" w:rsidRPr="000A4CCD" w:rsidRDefault="00F3463D" w:rsidP="00BA2402">
      <w:pPr>
        <w:ind w:right="-2"/>
        <w:jc w:val="center"/>
        <w:rPr>
          <w:rFonts w:eastAsia="Times New Roman"/>
          <w:b/>
          <w:szCs w:val="28"/>
          <w:lang w:eastAsia="ru-RU"/>
        </w:rPr>
      </w:pPr>
    </w:p>
    <w:p w:rsidR="00404D10" w:rsidRDefault="00404D10" w:rsidP="00BA2402">
      <w:pPr>
        <w:ind w:right="-2"/>
        <w:jc w:val="center"/>
        <w:rPr>
          <w:b/>
          <w:szCs w:val="28"/>
        </w:rPr>
      </w:pPr>
    </w:p>
    <w:p w:rsidR="00404D10" w:rsidRDefault="00404D10" w:rsidP="00BA2402">
      <w:pPr>
        <w:ind w:right="-2"/>
        <w:jc w:val="center"/>
        <w:rPr>
          <w:b/>
          <w:szCs w:val="28"/>
        </w:rPr>
      </w:pPr>
    </w:p>
    <w:p w:rsidR="00404D10" w:rsidRDefault="00404D10" w:rsidP="00BA2402">
      <w:pPr>
        <w:ind w:right="-2"/>
        <w:jc w:val="center"/>
        <w:rPr>
          <w:b/>
          <w:szCs w:val="28"/>
        </w:rPr>
      </w:pPr>
    </w:p>
    <w:p w:rsidR="00404D10" w:rsidRDefault="00404D10" w:rsidP="00BA2402">
      <w:pPr>
        <w:ind w:right="-2"/>
        <w:jc w:val="center"/>
        <w:rPr>
          <w:b/>
          <w:szCs w:val="28"/>
        </w:rPr>
      </w:pPr>
    </w:p>
    <w:p w:rsidR="00404D10" w:rsidRDefault="00404D10" w:rsidP="00BA2402">
      <w:pPr>
        <w:ind w:right="-2"/>
        <w:jc w:val="center"/>
        <w:rPr>
          <w:b/>
          <w:szCs w:val="28"/>
        </w:rPr>
      </w:pPr>
    </w:p>
    <w:p w:rsidR="00404D10" w:rsidRDefault="00404D10" w:rsidP="00BA2402">
      <w:pPr>
        <w:ind w:right="-2"/>
        <w:jc w:val="center"/>
        <w:rPr>
          <w:b/>
          <w:szCs w:val="28"/>
        </w:rPr>
      </w:pPr>
    </w:p>
    <w:p w:rsidR="00404D10" w:rsidRDefault="00404D10" w:rsidP="00BA2402">
      <w:pPr>
        <w:ind w:right="-2"/>
        <w:jc w:val="center"/>
        <w:rPr>
          <w:b/>
          <w:szCs w:val="28"/>
        </w:rPr>
      </w:pPr>
    </w:p>
    <w:p w:rsidR="00404D10" w:rsidRDefault="00404D10" w:rsidP="00BA2402">
      <w:pPr>
        <w:ind w:right="-2"/>
        <w:jc w:val="center"/>
        <w:rPr>
          <w:b/>
          <w:szCs w:val="28"/>
        </w:rPr>
      </w:pPr>
    </w:p>
    <w:p w:rsidR="00173822" w:rsidRPr="000A4CCD" w:rsidRDefault="00173822" w:rsidP="00BA2402">
      <w:pPr>
        <w:ind w:right="-2"/>
        <w:jc w:val="center"/>
        <w:rPr>
          <w:b/>
          <w:szCs w:val="28"/>
        </w:rPr>
      </w:pPr>
      <w:r w:rsidRPr="000A4CCD">
        <w:rPr>
          <w:b/>
          <w:szCs w:val="28"/>
        </w:rPr>
        <w:lastRenderedPageBreak/>
        <w:t>Содержание учебного предмета</w:t>
      </w:r>
    </w:p>
    <w:p w:rsidR="00173822" w:rsidRPr="000A4CCD" w:rsidRDefault="00173822" w:rsidP="00BA2402">
      <w:pPr>
        <w:ind w:right="-2"/>
        <w:jc w:val="center"/>
        <w:rPr>
          <w:b/>
          <w:szCs w:val="28"/>
        </w:rPr>
      </w:pPr>
      <w:r w:rsidRPr="000A4CCD">
        <w:rPr>
          <w:b/>
          <w:szCs w:val="28"/>
        </w:rPr>
        <w:t>(34 часа в год, 1 час в неделю)</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Астрономия, ее значение и связь с другими науками</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Практические основы астрономии</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Строение Солнечной системы</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Природа тел Солнечной системы</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Солнце и звезды</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 xml:space="preserve">Излучение и температура Солнца. Состав и строение Солнца. Источник его энергии. Атмосфера Солнца. Солнечная активность и ее влияние на Землю. </w:t>
      </w:r>
      <w:r w:rsidRPr="000A4CCD">
        <w:rPr>
          <w:rFonts w:eastAsia="Times New Roman"/>
          <w:color w:val="000000"/>
          <w:szCs w:val="28"/>
          <w:lang w:eastAsia="ru-RU"/>
        </w:rPr>
        <w:lastRenderedPageBreak/>
        <w:t>Звезды – далекие солнца. 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Строение и эволюция Вселенной</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А.А.Фридмана. Большой взрыв. Реликтовое излучение. Ускорение расширения Вселенной. «Темная энергия» и антитяготение.</w:t>
      </w:r>
    </w:p>
    <w:p w:rsidR="00173822" w:rsidRPr="000A4CCD" w:rsidRDefault="00173822" w:rsidP="00BA2402">
      <w:pPr>
        <w:shd w:val="clear" w:color="auto" w:fill="FFFFFF"/>
        <w:ind w:right="-2" w:firstLine="0"/>
        <w:jc w:val="center"/>
        <w:rPr>
          <w:rFonts w:eastAsia="Times New Roman"/>
          <w:color w:val="000000"/>
          <w:szCs w:val="28"/>
          <w:lang w:eastAsia="ru-RU"/>
        </w:rPr>
      </w:pPr>
      <w:r w:rsidRPr="000A4CCD">
        <w:rPr>
          <w:rFonts w:eastAsia="Times New Roman"/>
          <w:b/>
          <w:bCs/>
          <w:color w:val="000000"/>
          <w:szCs w:val="28"/>
          <w:lang w:eastAsia="ru-RU"/>
        </w:rPr>
        <w:t>Жизнь и разум во Вселенной</w:t>
      </w:r>
    </w:p>
    <w:p w:rsidR="00173822" w:rsidRPr="000A4CCD" w:rsidRDefault="00173822" w:rsidP="00BA2402">
      <w:pPr>
        <w:shd w:val="clear" w:color="auto" w:fill="FFFFFF"/>
        <w:ind w:right="-2" w:firstLine="0"/>
        <w:jc w:val="left"/>
        <w:rPr>
          <w:rFonts w:eastAsia="Times New Roman"/>
          <w:color w:val="000000"/>
          <w:szCs w:val="28"/>
          <w:lang w:eastAsia="ru-RU"/>
        </w:rPr>
      </w:pPr>
      <w:r w:rsidRPr="000A4CCD">
        <w:rPr>
          <w:rFonts w:eastAsia="Times New Roman"/>
          <w:color w:val="000000"/>
          <w:szCs w:val="28"/>
          <w:lang w:eastAsia="ru-RU"/>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173822" w:rsidRPr="000A4CCD" w:rsidRDefault="00173822" w:rsidP="00BA2402">
      <w:pPr>
        <w:ind w:right="-2"/>
        <w:rPr>
          <w:rFonts w:eastAsia="Times New Roman"/>
          <w:szCs w:val="28"/>
          <w:lang w:eastAsia="ru-RU"/>
        </w:rPr>
      </w:pPr>
    </w:p>
    <w:p w:rsidR="00173822" w:rsidRPr="000A4CCD" w:rsidRDefault="00173822" w:rsidP="00BA2402">
      <w:pPr>
        <w:ind w:right="-2"/>
        <w:rPr>
          <w:rFonts w:eastAsia="Times New Roman"/>
          <w:szCs w:val="28"/>
          <w:lang w:eastAsia="ru-RU"/>
        </w:rPr>
      </w:pPr>
    </w:p>
    <w:p w:rsidR="008E68F4" w:rsidRDefault="008E68F4" w:rsidP="00BA2402">
      <w:pPr>
        <w:pStyle w:val="1fb"/>
        <w:ind w:right="-2"/>
      </w:pP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404D10" w:rsidRDefault="00404D10" w:rsidP="00BA2402">
      <w:pPr>
        <w:pStyle w:val="1fb"/>
        <w:ind w:right="-2"/>
      </w:pPr>
    </w:p>
    <w:p w:rsidR="00404D10" w:rsidRPr="000A4CCD" w:rsidRDefault="00404D10" w:rsidP="00BA2402">
      <w:pPr>
        <w:pStyle w:val="1fb"/>
        <w:ind w:right="-2"/>
      </w:pPr>
    </w:p>
    <w:p w:rsidR="00211888" w:rsidRPr="000A4CCD" w:rsidRDefault="00211888" w:rsidP="00BA2402">
      <w:pPr>
        <w:pStyle w:val="1a"/>
        <w:ind w:right="-2"/>
        <w:rPr>
          <w:szCs w:val="28"/>
        </w:rPr>
      </w:pPr>
      <w:bookmarkStart w:id="182" w:name="_Toc33706225"/>
      <w:r w:rsidRPr="000A4CCD">
        <w:rPr>
          <w:szCs w:val="28"/>
        </w:rPr>
        <w:lastRenderedPageBreak/>
        <w:t>Физическая культура</w:t>
      </w:r>
      <w:bookmarkEnd w:id="182"/>
    </w:p>
    <w:p w:rsidR="000D71C0" w:rsidRPr="000A4CCD" w:rsidRDefault="000D71C0" w:rsidP="00BA2402">
      <w:pPr>
        <w:pStyle w:val="1fb"/>
        <w:ind w:right="-2"/>
      </w:pPr>
      <w:r w:rsidRPr="000A4CCD">
        <w:t xml:space="preserve">Содержание </w:t>
      </w:r>
      <w:r w:rsidR="00B40E50" w:rsidRPr="000A4CCD">
        <w:t>учебного предмета</w:t>
      </w:r>
    </w:p>
    <w:p w:rsidR="00C24CD3" w:rsidRPr="000A4CCD" w:rsidRDefault="00C24CD3" w:rsidP="00BA2402">
      <w:pPr>
        <w:pStyle w:val="1fb"/>
        <w:ind w:right="-2"/>
        <w:rPr>
          <w:rFonts w:eastAsia="Arial"/>
        </w:rPr>
      </w:pPr>
      <w:r w:rsidRPr="000A4CCD">
        <w:rPr>
          <w:rFonts w:eastAsia="Arial"/>
        </w:rPr>
        <w:t>ЗНАНИЯ О ФИЗИЧЕСКОЙ КУЛЬТУРЕ</w:t>
      </w:r>
    </w:p>
    <w:p w:rsidR="00C24CD3" w:rsidRPr="000A4CCD" w:rsidRDefault="00C24CD3" w:rsidP="00BA2402">
      <w:pPr>
        <w:pStyle w:val="1fb"/>
        <w:ind w:right="-2"/>
        <w:rPr>
          <w:rFonts w:eastAsia="Arial"/>
        </w:rPr>
      </w:pPr>
      <w:r w:rsidRPr="000A4CCD">
        <w:rPr>
          <w:rFonts w:eastAsia="Arial"/>
        </w:rPr>
        <w:t>Социокультурные</w:t>
      </w:r>
      <w:r w:rsidRPr="000A4CCD">
        <w:rPr>
          <w:rFonts w:eastAsia="Arial"/>
        </w:rPr>
        <w:tab/>
        <w:t>основы.</w:t>
      </w:r>
      <w:r w:rsidRPr="000A4CCD">
        <w:tab/>
      </w:r>
      <w:r w:rsidRPr="000A4CCD">
        <w:rPr>
          <w:rFonts w:eastAsia="Arial"/>
        </w:rPr>
        <w:t>Физическая  культура  общества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w:t>
      </w:r>
    </w:p>
    <w:p w:rsidR="00C24CD3" w:rsidRPr="000A4CCD" w:rsidRDefault="00C24CD3" w:rsidP="00BA2402">
      <w:pPr>
        <w:pStyle w:val="1fb"/>
        <w:ind w:right="-2"/>
        <w:rPr>
          <w:rFonts w:eastAsia="Arial"/>
        </w:rPr>
      </w:pPr>
      <w:r w:rsidRPr="000A4CCD">
        <w:rPr>
          <w:rFonts w:eastAsia="Arial"/>
        </w:rPr>
        <w:t>Современное олимпийское и физкультурно-массовое движения (на примере движения «Спорт для всех»), их социальная направленность и формы организации.</w:t>
      </w:r>
    </w:p>
    <w:p w:rsidR="00C24CD3" w:rsidRPr="000A4CCD" w:rsidRDefault="00C24CD3" w:rsidP="00BA2402">
      <w:pPr>
        <w:pStyle w:val="1fb"/>
        <w:ind w:right="-2"/>
        <w:rPr>
          <w:rFonts w:eastAsia="Arial"/>
        </w:rPr>
      </w:pPr>
      <w:r w:rsidRPr="000A4CCD">
        <w:rPr>
          <w:rFonts w:eastAsia="Arial"/>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C24CD3" w:rsidRPr="000A4CCD" w:rsidRDefault="00C24CD3" w:rsidP="00BA2402">
      <w:pPr>
        <w:pStyle w:val="1fb"/>
        <w:ind w:right="-2"/>
        <w:rPr>
          <w:rFonts w:eastAsia="Arial"/>
        </w:rPr>
      </w:pPr>
      <w:r w:rsidRPr="000A4CCD">
        <w:rPr>
          <w:rFonts w:eastAsia="Arial"/>
        </w:rPr>
        <w:t>Основы законодательства Российской Федерации в области физической культуры, спорта, туризма, охраны здоровья.</w:t>
      </w:r>
    </w:p>
    <w:p w:rsidR="00C24CD3" w:rsidRPr="000A4CCD" w:rsidRDefault="00C24CD3" w:rsidP="00BA2402">
      <w:pPr>
        <w:pStyle w:val="1fb"/>
        <w:ind w:right="-2"/>
        <w:rPr>
          <w:rFonts w:eastAsia="Arial"/>
        </w:rPr>
      </w:pPr>
      <w:r w:rsidRPr="000A4CCD">
        <w:rPr>
          <w:rFonts w:eastAsia="Arial"/>
        </w:rPr>
        <w:t>Психолого-педагогические основы. Способы индивидуальной организации, планирования, регулирования физических нагрузок и контроля за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C24CD3" w:rsidRPr="000A4CCD" w:rsidRDefault="00C24CD3" w:rsidP="00BA2402">
      <w:pPr>
        <w:pStyle w:val="1fb"/>
        <w:ind w:right="-2"/>
        <w:rPr>
          <w:rFonts w:eastAsia="Arial"/>
        </w:rPr>
      </w:pPr>
      <w:bookmarkStart w:id="183" w:name="page22"/>
      <w:bookmarkEnd w:id="183"/>
      <w:r w:rsidRPr="000A4CCD">
        <w:rPr>
          <w:rFonts w:eastAsia="Arial"/>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массы тела, использование корригирующих упражнений для проведения самостоятельных занятий.</w:t>
      </w:r>
    </w:p>
    <w:p w:rsidR="00C24CD3" w:rsidRPr="000A4CCD" w:rsidRDefault="00C24CD3" w:rsidP="00BA2402">
      <w:pPr>
        <w:pStyle w:val="1fb"/>
        <w:ind w:right="-2"/>
        <w:rPr>
          <w:rFonts w:eastAsia="Arial"/>
        </w:rPr>
      </w:pPr>
      <w:r w:rsidRPr="000A4CCD">
        <w:rPr>
          <w:rFonts w:eastAsia="Arial"/>
        </w:rPr>
        <w:t>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подготовке, их взаимосвязи.</w:t>
      </w:r>
    </w:p>
    <w:p w:rsidR="00C24CD3" w:rsidRPr="000A4CCD" w:rsidRDefault="00C24CD3" w:rsidP="00BA2402">
      <w:pPr>
        <w:pStyle w:val="1fb"/>
        <w:ind w:right="-2"/>
        <w:rPr>
          <w:rFonts w:eastAsia="Arial"/>
        </w:rPr>
      </w:pPr>
      <w:r w:rsidRPr="000A4CCD">
        <w:rPr>
          <w:rFonts w:eastAsia="Arial"/>
        </w:rPr>
        <w:lastRenderedPageBreak/>
        <w:t>Основные технико-тактические действия и приёмы в игровых видах спорта, совершенствование техники движений в избранном виде спорта.</w:t>
      </w:r>
    </w:p>
    <w:p w:rsidR="00C24CD3" w:rsidRPr="000A4CCD" w:rsidRDefault="00C24CD3" w:rsidP="00BA2402">
      <w:pPr>
        <w:pStyle w:val="1fb"/>
        <w:ind w:right="-2"/>
        <w:rPr>
          <w:rFonts w:eastAsia="Arial"/>
        </w:rPr>
      </w:pPr>
      <w:r w:rsidRPr="000A4CCD">
        <w:rPr>
          <w:rFonts w:eastAsia="Arial"/>
        </w:rPr>
        <w:t>Основы начальной военной физической подготовки, совершенствование основных прикладных двигательных действий (гимнастика,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C24CD3" w:rsidRPr="000A4CCD" w:rsidRDefault="00C24CD3" w:rsidP="00BA2402">
      <w:pPr>
        <w:pStyle w:val="1fb"/>
        <w:ind w:right="-2"/>
        <w:rPr>
          <w:rFonts w:eastAsia="Arial"/>
        </w:rPr>
      </w:pPr>
      <w:r w:rsidRPr="000A4CCD">
        <w:rPr>
          <w:rFonts w:eastAsia="Arial"/>
        </w:rPr>
        <w:t xml:space="preserve">Основы организации и проведения спортивно-массовых соревнований по видам спорта (спортивные игры, лёгкая атлетика, гимнастика). </w:t>
      </w:r>
    </w:p>
    <w:p w:rsidR="00C24CD3" w:rsidRPr="000A4CCD" w:rsidRDefault="00C24CD3" w:rsidP="00BA2402">
      <w:pPr>
        <w:pStyle w:val="1fb"/>
        <w:ind w:right="-2"/>
        <w:rPr>
          <w:rFonts w:eastAsia="Arial"/>
        </w:rPr>
      </w:pPr>
      <w:r w:rsidRPr="000A4CCD">
        <w:rPr>
          <w:rFonts w:eastAsia="Arial"/>
        </w:rPr>
        <w:t>Особенности самостоятельной подготовки к участию в спортивно-массовых соревнованиях.</w:t>
      </w:r>
    </w:p>
    <w:p w:rsidR="00C24CD3" w:rsidRPr="000A4CCD" w:rsidRDefault="00C24CD3" w:rsidP="00BA2402">
      <w:pPr>
        <w:pStyle w:val="1fb"/>
        <w:ind w:right="-2"/>
        <w:rPr>
          <w:rFonts w:eastAsia="Arial"/>
        </w:rPr>
      </w:pPr>
      <w:r w:rsidRPr="000A4CCD">
        <w:rPr>
          <w:rFonts w:eastAsia="Arial"/>
        </w:rPr>
        <w:t>Представление о назначении и особенности прикладной физической подготовки в разных видах трудовой деятельности.</w:t>
      </w:r>
    </w:p>
    <w:p w:rsidR="00C24CD3" w:rsidRPr="000A4CCD" w:rsidRDefault="00C24CD3" w:rsidP="00BA2402">
      <w:pPr>
        <w:pStyle w:val="1fb"/>
        <w:ind w:right="-2"/>
        <w:rPr>
          <w:rFonts w:eastAsia="Arial"/>
        </w:rPr>
      </w:pPr>
      <w:r w:rsidRPr="000A4CCD">
        <w:rPr>
          <w:rFonts w:eastAsia="Arial"/>
        </w:rPr>
        <w:t>Медико-биологические основы. 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C24CD3" w:rsidRPr="000A4CCD" w:rsidRDefault="00C24CD3" w:rsidP="00BA2402">
      <w:pPr>
        <w:pStyle w:val="1fb"/>
        <w:ind w:right="-2"/>
        <w:rPr>
          <w:rFonts w:eastAsia="Arial"/>
        </w:rPr>
      </w:pPr>
      <w:r w:rsidRPr="000A4CCD">
        <w:rPr>
          <w:rFonts w:eastAsia="Arial"/>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w:t>
      </w:r>
    </w:p>
    <w:p w:rsidR="00C24CD3" w:rsidRPr="000A4CCD" w:rsidRDefault="00C24CD3" w:rsidP="00BA2402">
      <w:pPr>
        <w:pStyle w:val="1fb"/>
        <w:ind w:right="-2"/>
        <w:rPr>
          <w:rFonts w:eastAsia="Arial"/>
        </w:rPr>
      </w:pPr>
      <w:r w:rsidRPr="000A4CCD">
        <w:rPr>
          <w:rFonts w:eastAsia="Arial"/>
        </w:rPr>
        <w:t>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при организации и проведении спортивно-массовых  и индивидуальных занятий физической культурой и спортом.</w:t>
      </w:r>
    </w:p>
    <w:p w:rsidR="00C24CD3" w:rsidRPr="000A4CCD" w:rsidRDefault="00C24CD3" w:rsidP="00BA2402">
      <w:pPr>
        <w:pStyle w:val="1fb"/>
        <w:ind w:right="-2"/>
        <w:rPr>
          <w:rFonts w:eastAsia="Arial"/>
        </w:rPr>
      </w:pPr>
      <w:r w:rsidRPr="000A4CCD">
        <w:rPr>
          <w:rFonts w:eastAsia="Arial"/>
        </w:rPr>
        <w:t xml:space="preserve">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формирование индивидуального здорового стиля жизни. Закрепление навыков закаливания. Воздушные и солнечные ванны, </w:t>
      </w:r>
      <w:r w:rsidRPr="000A4CCD">
        <w:rPr>
          <w:rFonts w:eastAsia="Arial"/>
        </w:rPr>
        <w:lastRenderedPageBreak/>
        <w:t>обтирание, обливание, душ, купание в реке, хождение босиком, банные процедуры. Дозировка указана в программах 1—9 классов. Изменения следует проводить с учётом индивидуальных особенностей учащихся.</w:t>
      </w:r>
    </w:p>
    <w:p w:rsidR="00C24CD3" w:rsidRPr="000A4CCD" w:rsidRDefault="00C24CD3" w:rsidP="00BA2402">
      <w:pPr>
        <w:pStyle w:val="1fb"/>
        <w:ind w:right="-2"/>
        <w:rPr>
          <w:rFonts w:eastAsia="Arial"/>
        </w:rPr>
      </w:pPr>
      <w:r w:rsidRPr="000A4CCD">
        <w:rPr>
          <w:rFonts w:eastAsia="Arial"/>
        </w:rPr>
        <w:t>Закрепление приёмов саморегуляции. Повторение приемов саморегуляции, освоенных в начальной и основной школе.</w:t>
      </w:r>
      <w:bookmarkStart w:id="184" w:name="page23"/>
      <w:bookmarkEnd w:id="184"/>
      <w:r w:rsidRPr="000A4CCD">
        <w:rPr>
          <w:rFonts w:eastAsia="Arial"/>
        </w:rPr>
        <w:t xml:space="preserve"> Аутогенная тренировка. Психомышечная и психорегулирующая тренировки. Элементы йоги.</w:t>
      </w:r>
    </w:p>
    <w:p w:rsidR="00C24CD3" w:rsidRPr="000A4CCD" w:rsidRDefault="00C24CD3" w:rsidP="00BA2402">
      <w:pPr>
        <w:pStyle w:val="1fb"/>
        <w:ind w:right="-2"/>
        <w:rPr>
          <w:rFonts w:eastAsia="Arial"/>
        </w:rPr>
      </w:pPr>
      <w:r w:rsidRPr="000A4CCD">
        <w:rPr>
          <w:rFonts w:eastAsia="Arial"/>
        </w:rPr>
        <w:t>Закрепление приёмов самоконтроля. Повторение приёмов самоконтроля, освоенных ранее.</w:t>
      </w:r>
    </w:p>
    <w:p w:rsidR="00C24CD3" w:rsidRPr="000A4CCD" w:rsidRDefault="002A7CE8" w:rsidP="00BA2402">
      <w:pPr>
        <w:pStyle w:val="1fb"/>
        <w:ind w:right="-2"/>
      </w:pPr>
      <w:r w:rsidRPr="000A4CCD">
        <w:rPr>
          <w:rFonts w:eastAsia="Arial"/>
        </w:rPr>
        <w:t>Способы двигательной (физкультурно-оздоровительной, спортивно-оздоровительной и прикладной деятельности.</w:t>
      </w:r>
    </w:p>
    <w:p w:rsidR="00C24CD3" w:rsidRPr="000A4CCD" w:rsidRDefault="00C24CD3" w:rsidP="00BA2402">
      <w:pPr>
        <w:pStyle w:val="1fb"/>
        <w:ind w:right="-2"/>
        <w:rPr>
          <w:rFonts w:eastAsia="Arial"/>
        </w:rPr>
      </w:pPr>
      <w:r w:rsidRPr="000A4CCD">
        <w:rPr>
          <w:rFonts w:eastAsia="Arial"/>
        </w:rPr>
        <w:t>Физкультурно-оздоровительная деятельность</w:t>
      </w:r>
    </w:p>
    <w:p w:rsidR="00C24CD3" w:rsidRPr="000A4CCD" w:rsidRDefault="00C24CD3" w:rsidP="00BA2402">
      <w:pPr>
        <w:pStyle w:val="1fb"/>
        <w:ind w:right="-2"/>
        <w:rPr>
          <w:rFonts w:eastAsia="Arial"/>
        </w:rPr>
      </w:pPr>
      <w:r w:rsidRPr="000A4CCD">
        <w:rPr>
          <w:rFonts w:eastAsia="Arial"/>
        </w:rPr>
        <w:t>Организация и планирование самостоятельных занятий физическими упражнениями (самостоятельной оздоровительной тренировки, утренней гимнастики и др.). Закрепление навыков закаливания (воздушные и солнечные ванны, обтирание, обливание, душ, купание в реке, хождение босиком, банные процедуры), приобретённых в начальной и основной школе.</w:t>
      </w:r>
    </w:p>
    <w:p w:rsidR="00C24CD3" w:rsidRPr="000A4CCD" w:rsidRDefault="00C24CD3" w:rsidP="00BA2402">
      <w:pPr>
        <w:pStyle w:val="1fb"/>
        <w:ind w:right="-2"/>
        <w:rPr>
          <w:rFonts w:eastAsia="Arial"/>
        </w:rPr>
      </w:pPr>
      <w:r w:rsidRPr="000A4CCD">
        <w:rPr>
          <w:rFonts w:eastAsia="Arial"/>
        </w:rPr>
        <w:t>Выполнение комплексов, составленных из упражнений оздоровительных систем физического воспитания: атлетической гимнастики (юноши), ритмической гимнастики (девушки</w:t>
      </w:r>
      <w:r w:rsidR="007D7B25" w:rsidRPr="000A4CCD">
        <w:rPr>
          <w:rFonts w:eastAsia="Arial"/>
        </w:rPr>
        <w:t xml:space="preserve">), </w:t>
      </w:r>
      <w:r w:rsidRPr="000A4CCD">
        <w:rPr>
          <w:rFonts w:eastAsia="Arial"/>
        </w:rPr>
        <w:t xml:space="preserve"> оздоровительного бега, аэробики, дартса.</w:t>
      </w:r>
    </w:p>
    <w:p w:rsidR="00C24CD3" w:rsidRPr="000A4CCD" w:rsidRDefault="00C24CD3" w:rsidP="00BA2402">
      <w:pPr>
        <w:pStyle w:val="1fb"/>
        <w:ind w:right="-2"/>
        <w:rPr>
          <w:rFonts w:eastAsia="Arial"/>
        </w:rPr>
      </w:pPr>
      <w:r w:rsidRPr="000A4CCD">
        <w:rPr>
          <w:rFonts w:eastAsia="Arial"/>
        </w:rPr>
        <w:t>Контроль за индивидуальным здоровьем на основе методов измерения морфофункциональных показателей по определению массы и длины тела, соотношения роста и веса, кистевой и становой динамометрии, окружности грудной клетки, ЧСС в покое и после физической нагрузки, артериального давления, жизненной ёмкости лёгких, частоты дыхания, физической работоспособности; методов оценки физической подготовленности (выносливости, гибкости, силовых, скоростных и координационных способностей).</w:t>
      </w:r>
    </w:p>
    <w:p w:rsidR="00C24CD3" w:rsidRPr="000A4CCD" w:rsidRDefault="00C24CD3" w:rsidP="00BA2402">
      <w:pPr>
        <w:pStyle w:val="1fb"/>
        <w:ind w:right="-2"/>
        <w:rPr>
          <w:rFonts w:eastAsia="Arial"/>
        </w:rPr>
      </w:pPr>
      <w:r w:rsidRPr="000A4CCD">
        <w:rPr>
          <w:rFonts w:eastAsia="Arial"/>
        </w:rPr>
        <w:lastRenderedPageBreak/>
        <w:t>Ведение дневника контроля собственного физического состояния (признаки утомления разной степени при занятиях физическими упражнениями, показатели физического развития, физической подготовленности и работоспособности).</w:t>
      </w:r>
    </w:p>
    <w:p w:rsidR="00C24CD3" w:rsidRPr="000A4CCD" w:rsidRDefault="00C24CD3" w:rsidP="00BA2402">
      <w:pPr>
        <w:pStyle w:val="1fb"/>
        <w:ind w:right="-2"/>
        <w:rPr>
          <w:rFonts w:eastAsia="Arial"/>
          <w:i/>
        </w:rPr>
      </w:pPr>
      <w:r w:rsidRPr="000A4CCD">
        <w:rPr>
          <w:rFonts w:eastAsia="Arial"/>
          <w:i/>
        </w:rPr>
        <w:t>Спортивно-оздоровительная деятельность</w:t>
      </w:r>
    </w:p>
    <w:p w:rsidR="00C24CD3" w:rsidRPr="000A4CCD" w:rsidRDefault="00C24CD3" w:rsidP="00BA2402">
      <w:pPr>
        <w:pStyle w:val="1fb"/>
        <w:ind w:right="-2"/>
        <w:rPr>
          <w:rFonts w:eastAsia="Arial"/>
        </w:rPr>
      </w:pPr>
      <w:r w:rsidRPr="000A4CCD">
        <w:rPr>
          <w:rFonts w:eastAsia="Arial"/>
        </w:rPr>
        <w:t>Организация и планирование содержания индивидуальной спортивной подготовки в избранном виде спорта. Способы контроля и регулирования физической нагрузки во время индивидуальных тренировочных занятий.</w:t>
      </w:r>
      <w:r w:rsidR="002A7CE8" w:rsidRPr="000A4CCD">
        <w:rPr>
          <w:rFonts w:eastAsia="Arial"/>
        </w:rPr>
        <w:t xml:space="preserve"> </w:t>
      </w:r>
      <w:r w:rsidRPr="000A4CCD">
        <w:rPr>
          <w:rFonts w:eastAsia="Arial"/>
        </w:rPr>
        <w:t>Тестирование физической и технической подготовленности по базовым видам спорта школьной программы. Ведение дневника спортсмена.</w:t>
      </w:r>
    </w:p>
    <w:p w:rsidR="00C24CD3" w:rsidRPr="000A4CCD" w:rsidRDefault="00C24CD3" w:rsidP="00BA2402">
      <w:pPr>
        <w:pStyle w:val="1fb"/>
        <w:ind w:right="-2"/>
        <w:rPr>
          <w:rFonts w:eastAsia="Arial"/>
          <w:i/>
        </w:rPr>
      </w:pPr>
      <w:r w:rsidRPr="000A4CCD">
        <w:rPr>
          <w:rFonts w:eastAsia="Arial"/>
          <w:i/>
        </w:rPr>
        <w:t>Прикладная физкультурная деятельность</w:t>
      </w:r>
    </w:p>
    <w:p w:rsidR="00C24CD3" w:rsidRPr="000A4CCD" w:rsidRDefault="00C24CD3" w:rsidP="00BA2402">
      <w:pPr>
        <w:pStyle w:val="1fb"/>
        <w:ind w:right="-2"/>
        <w:rPr>
          <w:rFonts w:eastAsia="Arial"/>
        </w:rPr>
      </w:pPr>
      <w:r w:rsidRPr="000A4CCD">
        <w:rPr>
          <w:rFonts w:eastAsia="Arial"/>
        </w:rPr>
        <w:t>Умение разрабатывать и применять упражнения прикладной физической подготовки (это связано с будущей трудовой деятельностью и службой в армии (юноши)).</w:t>
      </w:r>
      <w:r w:rsidR="002A7CE8" w:rsidRPr="000A4CCD">
        <w:rPr>
          <w:rFonts w:eastAsia="Arial"/>
        </w:rPr>
        <w:t xml:space="preserve"> </w:t>
      </w:r>
      <w:r w:rsidRPr="000A4CCD">
        <w:rPr>
          <w:rFonts w:eastAsia="Arial"/>
        </w:rPr>
        <w:t>Владение различными способами выполнения прикладных упражнений из базовых видов спорта школьной программы.</w:t>
      </w:r>
      <w:bookmarkStart w:id="185" w:name="page24"/>
      <w:bookmarkEnd w:id="185"/>
    </w:p>
    <w:p w:rsidR="00C24CD3" w:rsidRPr="000A4CCD" w:rsidRDefault="00C24CD3" w:rsidP="00BA2402">
      <w:pPr>
        <w:pStyle w:val="1fb"/>
        <w:ind w:right="-2"/>
        <w:rPr>
          <w:rFonts w:eastAsia="Arial"/>
        </w:rPr>
      </w:pPr>
      <w:r w:rsidRPr="000A4CCD">
        <w:rPr>
          <w:rFonts w:eastAsia="Arial"/>
          <w:i/>
        </w:rPr>
        <w:t xml:space="preserve">Спортивные игры: </w:t>
      </w:r>
      <w:r w:rsidRPr="000A4CCD">
        <w:rPr>
          <w:rFonts w:eastAsia="Arial"/>
        </w:rPr>
        <w:t>игровые упражнения и эстафеты с набивными мячами с преодолением полос препятствий.</w:t>
      </w:r>
    </w:p>
    <w:p w:rsidR="00C24CD3" w:rsidRPr="000A4CCD" w:rsidRDefault="00C24CD3" w:rsidP="00BA2402">
      <w:pPr>
        <w:pStyle w:val="1fb"/>
        <w:ind w:right="-2"/>
        <w:rPr>
          <w:rFonts w:eastAsia="Arial"/>
        </w:rPr>
      </w:pPr>
      <w:r w:rsidRPr="000A4CCD">
        <w:rPr>
          <w:rFonts w:eastAsia="Arial"/>
          <w:i/>
        </w:rPr>
        <w:t xml:space="preserve">Гимнастика (юноши): </w:t>
      </w:r>
      <w:r w:rsidRPr="000A4CCD">
        <w:rPr>
          <w:rFonts w:eastAsia="Arial"/>
        </w:rPr>
        <w:t>лазание по горизонтальному, наклонному и вертикальному канату с помощью и без помощи ног; различные виды ходьбы и приседания с партнёром, сидящим на плечах; опорные прыжки через препятствия; передвижения в висах и упорах на руках; длинный кувырок через препятствия.</w:t>
      </w:r>
    </w:p>
    <w:p w:rsidR="002A7CE8" w:rsidRPr="000A4CCD" w:rsidRDefault="00C24CD3" w:rsidP="00BA2402">
      <w:pPr>
        <w:pStyle w:val="1fb"/>
        <w:ind w:right="-2"/>
        <w:rPr>
          <w:rFonts w:eastAsia="Arial"/>
        </w:rPr>
      </w:pPr>
      <w:r w:rsidRPr="000A4CCD">
        <w:rPr>
          <w:rFonts w:eastAsia="Arial"/>
        </w:rPr>
        <w:t xml:space="preserve"> </w:t>
      </w:r>
      <w:r w:rsidRPr="000A4CCD">
        <w:rPr>
          <w:rFonts w:eastAsia="Arial"/>
          <w:i/>
        </w:rPr>
        <w:t xml:space="preserve">Лёгкая   атлетика   (юноши):  </w:t>
      </w:r>
      <w:r w:rsidRPr="000A4CCD">
        <w:rPr>
          <w:rFonts w:eastAsia="Arial"/>
        </w:rPr>
        <w:t>метание  утяжелённых  мячей весом 150 г и гранаты весом до 700 г на расстояние и в цели; кросс по пересечённой местности; бег с препятствиями, эстафеты с метанием, бегом, прыжками, переноской груза или товарища.</w:t>
      </w:r>
      <w:r w:rsidR="002A7CE8" w:rsidRPr="000A4CCD">
        <w:rPr>
          <w:rFonts w:eastAsia="Arial"/>
        </w:rPr>
        <w:t xml:space="preserve"> </w:t>
      </w:r>
    </w:p>
    <w:p w:rsidR="00C24CD3" w:rsidRPr="000A4CCD" w:rsidRDefault="00C24CD3" w:rsidP="00BA2402">
      <w:pPr>
        <w:pStyle w:val="1fb"/>
        <w:ind w:right="-2"/>
        <w:rPr>
          <w:rFonts w:eastAsia="Arial"/>
        </w:rPr>
      </w:pPr>
      <w:r w:rsidRPr="000A4CCD">
        <w:rPr>
          <w:rFonts w:eastAsia="Arial"/>
          <w:i/>
        </w:rPr>
        <w:t xml:space="preserve">Единоборства (юноши): </w:t>
      </w:r>
      <w:r w:rsidRPr="000A4CCD">
        <w:rPr>
          <w:rFonts w:eastAsia="Arial"/>
        </w:rPr>
        <w:t>приёмы самостраховки; средства</w:t>
      </w:r>
      <w:r w:rsidRPr="000A4CCD">
        <w:rPr>
          <w:rFonts w:eastAsia="Arial"/>
          <w:i/>
        </w:rPr>
        <w:t xml:space="preserve"> </w:t>
      </w:r>
      <w:r w:rsidRPr="000A4CCD">
        <w:rPr>
          <w:rFonts w:eastAsia="Arial"/>
        </w:rPr>
        <w:t>защиты и самообороны в виде захватов, бросков, упреждающих ударов руками и ногами, действий против ударов.</w:t>
      </w:r>
    </w:p>
    <w:p w:rsidR="002A7CE8" w:rsidRPr="000A4CCD" w:rsidRDefault="002A7CE8" w:rsidP="00BA2402">
      <w:pPr>
        <w:pStyle w:val="1fb"/>
        <w:ind w:right="-2"/>
        <w:rPr>
          <w:rFonts w:eastAsia="Arial"/>
        </w:rPr>
      </w:pPr>
    </w:p>
    <w:p w:rsidR="002A7CE8" w:rsidRPr="000A4CCD" w:rsidRDefault="00C24CD3" w:rsidP="00BA2402">
      <w:pPr>
        <w:pStyle w:val="1fb"/>
        <w:ind w:right="-2"/>
        <w:rPr>
          <w:rFonts w:eastAsia="Arial"/>
        </w:rPr>
      </w:pPr>
      <w:r w:rsidRPr="000A4CCD">
        <w:rPr>
          <w:rFonts w:eastAsia="Arial"/>
        </w:rPr>
        <w:lastRenderedPageBreak/>
        <w:t>Физическое совершенствование</w:t>
      </w:r>
      <w:r w:rsidR="002A7CE8" w:rsidRPr="000A4CCD">
        <w:rPr>
          <w:rFonts w:eastAsia="Arial"/>
        </w:rPr>
        <w:t xml:space="preserve"> </w:t>
      </w:r>
    </w:p>
    <w:p w:rsidR="00C24CD3" w:rsidRPr="000A4CCD" w:rsidRDefault="00C24CD3" w:rsidP="00BA2402">
      <w:pPr>
        <w:pStyle w:val="1fb"/>
        <w:ind w:right="-2"/>
        <w:rPr>
          <w:rFonts w:eastAsia="Arial"/>
        </w:rPr>
      </w:pPr>
      <w:r w:rsidRPr="000A4CCD">
        <w:rPr>
          <w:rFonts w:eastAsia="Arial"/>
          <w:i/>
        </w:rPr>
        <w:t xml:space="preserve">Спортивные игры: </w:t>
      </w:r>
      <w:r w:rsidRPr="000A4CCD">
        <w:rPr>
          <w:rFonts w:eastAsia="Arial"/>
        </w:rPr>
        <w:t>совершенствование техники передвижений, владения мячом, техники защитных действий, индивидуальных, групповых и командных тактических действий в нападении и защите (баскетбол, волейбол, футбол).</w:t>
      </w:r>
    </w:p>
    <w:p w:rsidR="00C24CD3" w:rsidRPr="000A4CCD" w:rsidRDefault="00C24CD3" w:rsidP="00BA2402">
      <w:pPr>
        <w:pStyle w:val="1fb"/>
        <w:ind w:right="-2"/>
        <w:rPr>
          <w:rFonts w:eastAsia="Arial"/>
        </w:rPr>
      </w:pPr>
      <w:r w:rsidRPr="000A4CCD">
        <w:rPr>
          <w:rFonts w:eastAsia="Arial"/>
          <w:i/>
        </w:rPr>
        <w:t xml:space="preserve">Гимнастика с элементами акробатики: </w:t>
      </w:r>
      <w:r w:rsidRPr="000A4CCD">
        <w:rPr>
          <w:rFonts w:eastAsia="Arial"/>
        </w:rPr>
        <w:t>освоение и совершенствование висов и упоров, опорных прыжков, акробатических упражнений, комбинаций из ранее изученных элементов.</w:t>
      </w:r>
    </w:p>
    <w:p w:rsidR="00C24CD3" w:rsidRPr="000A4CCD" w:rsidRDefault="00C24CD3" w:rsidP="00BA2402">
      <w:pPr>
        <w:pStyle w:val="1fb"/>
        <w:ind w:right="-2"/>
        <w:rPr>
          <w:rFonts w:eastAsia="Arial"/>
        </w:rPr>
      </w:pPr>
      <w:r w:rsidRPr="000A4CCD">
        <w:rPr>
          <w:rFonts w:eastAsia="Arial"/>
          <w:i/>
        </w:rPr>
        <w:t xml:space="preserve">Лёгкая атлетика: </w:t>
      </w:r>
      <w:r w:rsidRPr="000A4CCD">
        <w:rPr>
          <w:rFonts w:eastAsia="Arial"/>
        </w:rPr>
        <w:t>совершенствование техники спринтерского, эстафетного, длительного бега, прыжка в высоту и длину с разбега, метаний в цель и на дальность.</w:t>
      </w:r>
    </w:p>
    <w:p w:rsidR="00C24CD3" w:rsidRPr="000A4CCD" w:rsidRDefault="00C24CD3" w:rsidP="00BA2402">
      <w:pPr>
        <w:pStyle w:val="1fb"/>
        <w:ind w:right="-2"/>
      </w:pPr>
      <w:r w:rsidRPr="000A4CCD">
        <w:rPr>
          <w:rFonts w:eastAsia="Arial"/>
          <w:i/>
        </w:rPr>
        <w:t xml:space="preserve">Элементы единоборств: </w:t>
      </w:r>
      <w:r w:rsidRPr="000A4CCD">
        <w:rPr>
          <w:rFonts w:eastAsia="Arial"/>
        </w:rPr>
        <w:t>совершенствование техники приёмов самостраховки, приёмов борьбы лёжа, борьбы стоя, проведение учебной схватки.</w:t>
      </w:r>
    </w:p>
    <w:p w:rsidR="00C24CD3" w:rsidRPr="000A4CCD" w:rsidRDefault="00C24CD3" w:rsidP="00BA2402">
      <w:pPr>
        <w:pStyle w:val="1fb"/>
        <w:ind w:right="-2"/>
      </w:pPr>
    </w:p>
    <w:p w:rsidR="00C24CD3" w:rsidRPr="000A4CCD" w:rsidRDefault="00C24CD3" w:rsidP="00BA2402">
      <w:pPr>
        <w:pStyle w:val="1fb"/>
        <w:ind w:right="-2"/>
        <w:rPr>
          <w:rFonts w:eastAsia="Arial"/>
          <w:color w:val="999999"/>
        </w:rPr>
        <w:sectPr w:rsidR="00C24CD3" w:rsidRPr="000A4CCD" w:rsidSect="004F13FA">
          <w:pgSz w:w="11907" w:h="16839" w:code="9"/>
          <w:pgMar w:top="1134" w:right="851" w:bottom="1134" w:left="1701" w:header="0" w:footer="0" w:gutter="0"/>
          <w:cols w:space="0"/>
          <w:docGrid w:linePitch="360"/>
        </w:sectPr>
      </w:pPr>
    </w:p>
    <w:p w:rsidR="00C24CD3" w:rsidRPr="000A4CCD" w:rsidRDefault="00C24CD3" w:rsidP="00BA2402">
      <w:pPr>
        <w:pStyle w:val="1fb"/>
        <w:ind w:right="-2"/>
        <w:rPr>
          <w:rFonts w:eastAsia="Arial"/>
        </w:rPr>
      </w:pPr>
      <w:bookmarkStart w:id="186" w:name="page25"/>
      <w:bookmarkEnd w:id="186"/>
      <w:r w:rsidRPr="000A4CCD">
        <w:rPr>
          <w:rFonts w:eastAsia="Arial"/>
        </w:rPr>
        <w:lastRenderedPageBreak/>
        <w:t>Примерное распределение учебного времени на различные виды программного материала</w:t>
      </w:r>
    </w:p>
    <w:tbl>
      <w:tblPr>
        <w:tblW w:w="9356" w:type="dxa"/>
        <w:tblInd w:w="10" w:type="dxa"/>
        <w:tblLayout w:type="fixed"/>
        <w:tblCellMar>
          <w:left w:w="0" w:type="dxa"/>
          <w:right w:w="0" w:type="dxa"/>
        </w:tblCellMar>
        <w:tblLook w:val="0000" w:firstRow="0" w:lastRow="0" w:firstColumn="0" w:lastColumn="0" w:noHBand="0" w:noVBand="0"/>
      </w:tblPr>
      <w:tblGrid>
        <w:gridCol w:w="1126"/>
        <w:gridCol w:w="3695"/>
        <w:gridCol w:w="1275"/>
        <w:gridCol w:w="1134"/>
        <w:gridCol w:w="1276"/>
        <w:gridCol w:w="850"/>
      </w:tblGrid>
      <w:tr w:rsidR="00C24CD3" w:rsidRPr="000A4CCD" w:rsidTr="00404D10">
        <w:trPr>
          <w:trHeight w:val="343"/>
        </w:trPr>
        <w:tc>
          <w:tcPr>
            <w:tcW w:w="1126" w:type="dxa"/>
            <w:tcBorders>
              <w:top w:val="single" w:sz="8" w:space="0" w:color="auto"/>
              <w:left w:val="single" w:sz="8" w:space="0" w:color="auto"/>
              <w:bottom w:val="nil"/>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8"/>
              </w:rPr>
            </w:pPr>
            <w:r w:rsidRPr="000A4CCD">
              <w:rPr>
                <w:rFonts w:eastAsia="Arial"/>
                <w:w w:val="98"/>
              </w:rPr>
              <w:t>№</w:t>
            </w:r>
          </w:p>
        </w:tc>
        <w:tc>
          <w:tcPr>
            <w:tcW w:w="3695" w:type="dxa"/>
            <w:vMerge w:val="restart"/>
            <w:tcBorders>
              <w:top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Вид программного материала</w:t>
            </w:r>
          </w:p>
        </w:tc>
        <w:tc>
          <w:tcPr>
            <w:tcW w:w="2409" w:type="dxa"/>
            <w:gridSpan w:val="2"/>
            <w:vMerge w:val="restart"/>
            <w:tcBorders>
              <w:top w:val="single" w:sz="8" w:space="0" w:color="auto"/>
              <w:bottom w:val="nil"/>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rPr>
                <w:rFonts w:eastAsia="Arial"/>
              </w:rPr>
            </w:pPr>
            <w:r w:rsidRPr="000A4CCD">
              <w:rPr>
                <w:rFonts w:eastAsia="Arial"/>
              </w:rPr>
              <w:t>Авторская программа</w:t>
            </w:r>
          </w:p>
        </w:tc>
        <w:tc>
          <w:tcPr>
            <w:tcW w:w="2126" w:type="dxa"/>
            <w:gridSpan w:val="2"/>
            <w:vMerge w:val="restart"/>
            <w:tcBorders>
              <w:top w:val="single" w:sz="8" w:space="0" w:color="auto"/>
              <w:bottom w:val="nil"/>
              <w:right w:val="single" w:sz="8" w:space="0" w:color="auto"/>
            </w:tcBorders>
          </w:tcPr>
          <w:p w:rsidR="00C24CD3" w:rsidRPr="000A4CCD" w:rsidRDefault="00C24CD3" w:rsidP="00404D10">
            <w:pPr>
              <w:pStyle w:val="1fb"/>
              <w:spacing w:before="100" w:beforeAutospacing="1" w:after="100" w:afterAutospacing="1" w:line="240" w:lineRule="auto"/>
              <w:ind w:firstLine="0"/>
              <w:rPr>
                <w:rFonts w:eastAsia="Arial"/>
              </w:rPr>
            </w:pPr>
            <w:r w:rsidRPr="000A4CCD">
              <w:rPr>
                <w:rFonts w:eastAsia="Arial"/>
              </w:rPr>
              <w:t>Количество часов (уроков)</w:t>
            </w:r>
          </w:p>
        </w:tc>
      </w:tr>
      <w:tr w:rsidR="00C24CD3" w:rsidRPr="000A4CCD" w:rsidTr="00404D10">
        <w:trPr>
          <w:trHeight w:val="483"/>
        </w:trPr>
        <w:tc>
          <w:tcPr>
            <w:tcW w:w="1126" w:type="dxa"/>
            <w:vMerge w:val="restart"/>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п/п</w:t>
            </w:r>
          </w:p>
        </w:tc>
        <w:tc>
          <w:tcPr>
            <w:tcW w:w="3695" w:type="dxa"/>
            <w:vMerge/>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2409" w:type="dxa"/>
            <w:gridSpan w:val="2"/>
            <w:vMerge/>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2126" w:type="dxa"/>
            <w:gridSpan w:val="2"/>
            <w:vMerge/>
            <w:tcBorders>
              <w:left w:val="single" w:sz="8" w:space="0" w:color="auto"/>
              <w:bottom w:val="single" w:sz="8" w:space="0" w:color="auto"/>
              <w:right w:val="single" w:sz="8" w:space="0" w:color="auto"/>
            </w:tcBorders>
          </w:tcPr>
          <w:p w:rsidR="00C24CD3" w:rsidRPr="000A4CCD" w:rsidRDefault="00C24CD3" w:rsidP="00404D10">
            <w:pPr>
              <w:pStyle w:val="1fb"/>
              <w:spacing w:before="100" w:beforeAutospacing="1" w:after="100" w:afterAutospacing="1" w:line="240" w:lineRule="auto"/>
              <w:ind w:firstLine="0"/>
            </w:pPr>
          </w:p>
        </w:tc>
      </w:tr>
      <w:tr w:rsidR="00C24CD3" w:rsidRPr="000A4CCD" w:rsidTr="00404D10">
        <w:trPr>
          <w:trHeight w:val="483"/>
        </w:trPr>
        <w:tc>
          <w:tcPr>
            <w:tcW w:w="1126" w:type="dxa"/>
            <w:vMerge/>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vMerge w:val="restart"/>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10 класс</w:t>
            </w:r>
          </w:p>
        </w:tc>
        <w:tc>
          <w:tcPr>
            <w:tcW w:w="1134" w:type="dxa"/>
            <w:vMerge w:val="restart"/>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11 класс</w:t>
            </w:r>
          </w:p>
        </w:tc>
        <w:tc>
          <w:tcPr>
            <w:tcW w:w="1276" w:type="dxa"/>
            <w:vMerge w:val="restart"/>
            <w:tcBorders>
              <w:right w:val="single" w:sz="8"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10 класс</w:t>
            </w:r>
          </w:p>
        </w:tc>
        <w:tc>
          <w:tcPr>
            <w:tcW w:w="850" w:type="dxa"/>
            <w:vMerge w:val="restart"/>
            <w:tcBorders>
              <w:right w:val="single" w:sz="8"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11 класс</w:t>
            </w:r>
          </w:p>
        </w:tc>
      </w:tr>
      <w:tr w:rsidR="00C24CD3" w:rsidRPr="000A4CCD" w:rsidTr="00404D10">
        <w:trPr>
          <w:trHeight w:val="80"/>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vMerge/>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vMerge/>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right w:val="single" w:sz="8"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right w:val="single" w:sz="8"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80"/>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bottom w:val="single" w:sz="4" w:space="0" w:color="auto"/>
              <w:right w:val="single" w:sz="8"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rPr>
            </w:pPr>
          </w:p>
        </w:tc>
        <w:tc>
          <w:tcPr>
            <w:tcW w:w="850" w:type="dxa"/>
            <w:vMerge/>
            <w:tcBorders>
              <w:bottom w:val="single" w:sz="4" w:space="0" w:color="auto"/>
              <w:right w:val="single" w:sz="8"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rP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w:t>
            </w:r>
          </w:p>
        </w:tc>
        <w:tc>
          <w:tcPr>
            <w:tcW w:w="3695" w:type="dxa"/>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Базовая часть</w:t>
            </w:r>
          </w:p>
        </w:tc>
        <w:tc>
          <w:tcPr>
            <w:tcW w:w="1275" w:type="dxa"/>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90</w:t>
            </w:r>
          </w:p>
        </w:tc>
        <w:tc>
          <w:tcPr>
            <w:tcW w:w="1134" w:type="dxa"/>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90</w:t>
            </w:r>
          </w:p>
        </w:tc>
        <w:tc>
          <w:tcPr>
            <w:tcW w:w="1276" w:type="dxa"/>
            <w:vMerge w:val="restart"/>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r w:rsidRPr="000A4CCD">
              <w:t>102</w:t>
            </w:r>
          </w:p>
        </w:tc>
        <w:tc>
          <w:tcPr>
            <w:tcW w:w="850" w:type="dxa"/>
            <w:vMerge w:val="restart"/>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r w:rsidRPr="000A4CCD">
              <w:t>102</w:t>
            </w:r>
          </w:p>
        </w:tc>
      </w:tr>
      <w:tr w:rsidR="00C24CD3" w:rsidRPr="000A4CCD" w:rsidTr="00404D10">
        <w:trPr>
          <w:trHeight w:val="103"/>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1.1</w:t>
            </w:r>
          </w:p>
        </w:tc>
        <w:tc>
          <w:tcPr>
            <w:tcW w:w="3695" w:type="dxa"/>
            <w:vMerge w:val="restart"/>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Основы знаний о физической культуре</w:t>
            </w:r>
          </w:p>
        </w:tc>
        <w:tc>
          <w:tcPr>
            <w:tcW w:w="1275" w:type="dxa"/>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7</w:t>
            </w:r>
          </w:p>
        </w:tc>
        <w:tc>
          <w:tcPr>
            <w:tcW w:w="1134" w:type="dxa"/>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7</w:t>
            </w:r>
          </w:p>
        </w:tc>
        <w:tc>
          <w:tcPr>
            <w:tcW w:w="1276"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В процессе урока</w:t>
            </w:r>
          </w:p>
        </w:tc>
        <w:tc>
          <w:tcPr>
            <w:tcW w:w="850"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В процессе урока</w:t>
            </w:r>
          </w:p>
        </w:tc>
      </w:tr>
      <w:tr w:rsidR="00C24CD3" w:rsidRPr="000A4CCD" w:rsidTr="00404D10">
        <w:trPr>
          <w:trHeight w:val="103"/>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1.2</w:t>
            </w:r>
          </w:p>
        </w:tc>
        <w:tc>
          <w:tcPr>
            <w:tcW w:w="3695" w:type="dxa"/>
            <w:vMerge w:val="restart"/>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Спортивные игры</w:t>
            </w:r>
          </w:p>
        </w:tc>
        <w:tc>
          <w:tcPr>
            <w:tcW w:w="1275" w:type="dxa"/>
            <w:vMerge w:val="restart"/>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20</w:t>
            </w:r>
          </w:p>
        </w:tc>
        <w:tc>
          <w:tcPr>
            <w:tcW w:w="1134" w:type="dxa"/>
            <w:vMerge w:val="restart"/>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20</w:t>
            </w:r>
          </w:p>
        </w:tc>
        <w:tc>
          <w:tcPr>
            <w:tcW w:w="1276"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27</w:t>
            </w:r>
          </w:p>
        </w:tc>
        <w:tc>
          <w:tcPr>
            <w:tcW w:w="850"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27</w:t>
            </w:r>
          </w:p>
        </w:tc>
      </w:tr>
      <w:tr w:rsidR="00C24CD3" w:rsidRPr="000A4CCD" w:rsidTr="00404D10">
        <w:trPr>
          <w:trHeight w:val="103"/>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vMerge/>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vMerge/>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1.3</w:t>
            </w:r>
          </w:p>
        </w:tc>
        <w:tc>
          <w:tcPr>
            <w:tcW w:w="3695" w:type="dxa"/>
            <w:vMerge w:val="restart"/>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Гимнастика с элементами акробатики</w:t>
            </w:r>
          </w:p>
        </w:tc>
        <w:tc>
          <w:tcPr>
            <w:tcW w:w="1275" w:type="dxa"/>
            <w:vMerge w:val="restart"/>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18</w:t>
            </w:r>
          </w:p>
        </w:tc>
        <w:tc>
          <w:tcPr>
            <w:tcW w:w="1134" w:type="dxa"/>
            <w:vMerge w:val="restart"/>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18</w:t>
            </w:r>
          </w:p>
        </w:tc>
        <w:tc>
          <w:tcPr>
            <w:tcW w:w="1276"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18</w:t>
            </w:r>
          </w:p>
        </w:tc>
        <w:tc>
          <w:tcPr>
            <w:tcW w:w="850"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18</w:t>
            </w:r>
          </w:p>
        </w:tc>
      </w:tr>
      <w:tr w:rsidR="00C24CD3" w:rsidRPr="000A4CCD" w:rsidTr="00404D10">
        <w:trPr>
          <w:trHeight w:val="88"/>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vMerge/>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vMerge/>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1.4</w:t>
            </w:r>
          </w:p>
        </w:tc>
        <w:tc>
          <w:tcPr>
            <w:tcW w:w="3695" w:type="dxa"/>
            <w:vMerge w:val="restart"/>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Лёгкая атлетика</w:t>
            </w:r>
          </w:p>
        </w:tc>
        <w:tc>
          <w:tcPr>
            <w:tcW w:w="1275" w:type="dxa"/>
            <w:vMerge w:val="restart"/>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20</w:t>
            </w:r>
          </w:p>
        </w:tc>
        <w:tc>
          <w:tcPr>
            <w:tcW w:w="1134" w:type="dxa"/>
            <w:vMerge w:val="restart"/>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20</w:t>
            </w:r>
          </w:p>
        </w:tc>
        <w:tc>
          <w:tcPr>
            <w:tcW w:w="1276"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48</w:t>
            </w:r>
          </w:p>
        </w:tc>
        <w:tc>
          <w:tcPr>
            <w:tcW w:w="850"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48</w:t>
            </w:r>
          </w:p>
        </w:tc>
      </w:tr>
      <w:tr w:rsidR="00C24CD3" w:rsidRPr="000A4CCD" w:rsidTr="00404D10">
        <w:trPr>
          <w:trHeight w:val="88"/>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vMerge/>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vMerge/>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1.5</w:t>
            </w:r>
          </w:p>
        </w:tc>
        <w:tc>
          <w:tcPr>
            <w:tcW w:w="3695" w:type="dxa"/>
            <w:vMerge w:val="restart"/>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Лыжная подготовка</w:t>
            </w:r>
          </w:p>
        </w:tc>
        <w:tc>
          <w:tcPr>
            <w:tcW w:w="1275" w:type="dxa"/>
            <w:vMerge w:val="restart"/>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17</w:t>
            </w:r>
          </w:p>
        </w:tc>
        <w:tc>
          <w:tcPr>
            <w:tcW w:w="1134" w:type="dxa"/>
            <w:vMerge w:val="restart"/>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79"/>
              </w:rPr>
            </w:pPr>
            <w:r w:rsidRPr="000A4CCD">
              <w:rPr>
                <w:rFonts w:eastAsia="Arial"/>
                <w:w w:val="79"/>
              </w:rPr>
              <w:t>17</w:t>
            </w:r>
          </w:p>
        </w:tc>
        <w:tc>
          <w:tcPr>
            <w:tcW w:w="1276"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79"/>
              </w:rPr>
            </w:pPr>
          </w:p>
        </w:tc>
        <w:tc>
          <w:tcPr>
            <w:tcW w:w="850"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79"/>
              </w:rPr>
            </w:pPr>
          </w:p>
        </w:tc>
      </w:tr>
      <w:tr w:rsidR="00C24CD3" w:rsidRPr="000A4CCD" w:rsidTr="00404D10">
        <w:trPr>
          <w:trHeight w:val="103"/>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vMerge/>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vMerge/>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562"/>
        </w:trPr>
        <w:tc>
          <w:tcPr>
            <w:tcW w:w="1126" w:type="dxa"/>
            <w:tcBorders>
              <w:top w:val="single" w:sz="8" w:space="0" w:color="auto"/>
              <w:left w:val="single" w:sz="8" w:space="0" w:color="auto"/>
              <w:bottom w:val="single" w:sz="4"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1.6</w:t>
            </w:r>
          </w:p>
        </w:tc>
        <w:tc>
          <w:tcPr>
            <w:tcW w:w="3695" w:type="dxa"/>
            <w:tcBorders>
              <w:top w:val="single" w:sz="8" w:space="0" w:color="auto"/>
              <w:bottom w:val="single" w:sz="4"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Элементы единоборств</w:t>
            </w:r>
          </w:p>
        </w:tc>
        <w:tc>
          <w:tcPr>
            <w:tcW w:w="1275" w:type="dxa"/>
            <w:tcBorders>
              <w:top w:val="single" w:sz="8" w:space="0" w:color="auto"/>
              <w:bottom w:val="single" w:sz="4"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8</w:t>
            </w:r>
          </w:p>
        </w:tc>
        <w:tc>
          <w:tcPr>
            <w:tcW w:w="1134" w:type="dxa"/>
            <w:tcBorders>
              <w:top w:val="single" w:sz="8" w:space="0" w:color="auto"/>
              <w:bottom w:val="single" w:sz="4"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8</w:t>
            </w:r>
          </w:p>
        </w:tc>
        <w:tc>
          <w:tcPr>
            <w:tcW w:w="1276" w:type="dxa"/>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9</w:t>
            </w:r>
          </w:p>
        </w:tc>
        <w:tc>
          <w:tcPr>
            <w:tcW w:w="850" w:type="dxa"/>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9</w:t>
            </w:r>
          </w:p>
        </w:tc>
      </w:tr>
      <w:tr w:rsidR="00C24CD3" w:rsidRPr="000A4CCD" w:rsidTr="00404D10">
        <w:trPr>
          <w:trHeight w:val="219"/>
        </w:trPr>
        <w:tc>
          <w:tcPr>
            <w:tcW w:w="1126" w:type="dxa"/>
            <w:tcBorders>
              <w:top w:val="single" w:sz="4" w:space="0" w:color="auto"/>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1.7</w:t>
            </w:r>
          </w:p>
        </w:tc>
        <w:tc>
          <w:tcPr>
            <w:tcW w:w="3695" w:type="dxa"/>
            <w:tcBorders>
              <w:top w:val="single" w:sz="4"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Плавание</w:t>
            </w:r>
          </w:p>
        </w:tc>
        <w:tc>
          <w:tcPr>
            <w:tcW w:w="1275" w:type="dxa"/>
            <w:tcBorders>
              <w:top w:val="single" w:sz="4"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top w:val="single" w:sz="4"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62"/>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562"/>
        </w:trPr>
        <w:tc>
          <w:tcPr>
            <w:tcW w:w="1126" w:type="dxa"/>
            <w:tcBorders>
              <w:top w:val="single" w:sz="8" w:space="0" w:color="auto"/>
              <w:left w:val="single" w:sz="8" w:space="0" w:color="auto"/>
              <w:bottom w:val="single" w:sz="4"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2</w:t>
            </w:r>
          </w:p>
        </w:tc>
        <w:tc>
          <w:tcPr>
            <w:tcW w:w="3695" w:type="dxa"/>
            <w:tcBorders>
              <w:top w:val="single" w:sz="8" w:space="0" w:color="auto"/>
              <w:bottom w:val="single" w:sz="4"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Вариативная часть</w:t>
            </w:r>
          </w:p>
        </w:tc>
        <w:tc>
          <w:tcPr>
            <w:tcW w:w="1275" w:type="dxa"/>
            <w:tcBorders>
              <w:top w:val="single" w:sz="8" w:space="0" w:color="auto"/>
              <w:bottom w:val="single" w:sz="4"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15</w:t>
            </w:r>
          </w:p>
        </w:tc>
        <w:tc>
          <w:tcPr>
            <w:tcW w:w="1134" w:type="dxa"/>
            <w:tcBorders>
              <w:top w:val="single" w:sz="8" w:space="0" w:color="auto"/>
              <w:bottom w:val="single" w:sz="4"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89"/>
              </w:rPr>
            </w:pPr>
            <w:r w:rsidRPr="000A4CCD">
              <w:rPr>
                <w:rFonts w:eastAsia="Arial"/>
                <w:w w:val="89"/>
              </w:rPr>
              <w:t>15</w:t>
            </w:r>
          </w:p>
        </w:tc>
        <w:tc>
          <w:tcPr>
            <w:tcW w:w="1276" w:type="dxa"/>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p>
        </w:tc>
        <w:tc>
          <w:tcPr>
            <w:tcW w:w="850" w:type="dxa"/>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89"/>
              </w:rPr>
            </w:pPr>
          </w:p>
        </w:tc>
      </w:tr>
      <w:tr w:rsidR="00C24CD3" w:rsidRPr="000A4CCD" w:rsidTr="00404D10">
        <w:trPr>
          <w:trHeight w:val="219"/>
        </w:trPr>
        <w:tc>
          <w:tcPr>
            <w:tcW w:w="1126" w:type="dxa"/>
            <w:tcBorders>
              <w:top w:val="single" w:sz="4" w:space="0" w:color="auto"/>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2.1</w:t>
            </w:r>
          </w:p>
        </w:tc>
        <w:tc>
          <w:tcPr>
            <w:tcW w:w="3695" w:type="dxa"/>
            <w:vMerge w:val="restart"/>
            <w:tcBorders>
              <w:top w:val="single" w:sz="4"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Материал, связанный с региональными и национальными</w:t>
            </w:r>
          </w:p>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особенностями</w:t>
            </w:r>
          </w:p>
        </w:tc>
        <w:tc>
          <w:tcPr>
            <w:tcW w:w="1275" w:type="dxa"/>
            <w:tcBorders>
              <w:top w:val="single" w:sz="4"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6</w:t>
            </w:r>
          </w:p>
        </w:tc>
        <w:tc>
          <w:tcPr>
            <w:tcW w:w="1134" w:type="dxa"/>
            <w:tcBorders>
              <w:top w:val="single" w:sz="4"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6</w:t>
            </w:r>
          </w:p>
        </w:tc>
        <w:tc>
          <w:tcPr>
            <w:tcW w:w="1276" w:type="dxa"/>
            <w:vMerge w:val="restart"/>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p>
        </w:tc>
        <w:tc>
          <w:tcPr>
            <w:tcW w:w="850" w:type="dxa"/>
            <w:vMerge w:val="restart"/>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p>
        </w:tc>
      </w:tr>
      <w:tr w:rsidR="00C24CD3" w:rsidRPr="000A4CCD" w:rsidTr="00404D10">
        <w:trPr>
          <w:trHeight w:val="183"/>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p>
        </w:tc>
        <w:tc>
          <w:tcPr>
            <w:tcW w:w="1275" w:type="dxa"/>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103"/>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3695" w:type="dxa"/>
            <w:vMerge/>
            <w:tcBorders>
              <w:bottom w:val="single" w:sz="8" w:space="0" w:color="auto"/>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pPr>
          </w:p>
        </w:tc>
        <w:tc>
          <w:tcPr>
            <w:tcW w:w="1275"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134" w:type="dxa"/>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pPr>
          </w:p>
        </w:tc>
      </w:tr>
      <w:tr w:rsidR="00C24CD3" w:rsidRPr="000A4CCD" w:rsidTr="00404D10">
        <w:trPr>
          <w:trHeight w:val="219"/>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rPr>
            </w:pPr>
            <w:r w:rsidRPr="000A4CCD">
              <w:rPr>
                <w:rFonts w:eastAsia="Arial"/>
              </w:rPr>
              <w:t>2.2</w:t>
            </w:r>
          </w:p>
        </w:tc>
        <w:tc>
          <w:tcPr>
            <w:tcW w:w="3695" w:type="dxa"/>
            <w:vMerge w:val="restart"/>
            <w:tcBorders>
              <w:right w:val="single" w:sz="8" w:space="0" w:color="auto"/>
            </w:tcBorders>
            <w:shd w:val="clear" w:color="auto" w:fill="auto"/>
          </w:tcPr>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По выбору учителя, учащихся, определяемый самой школой,</w:t>
            </w:r>
          </w:p>
          <w:p w:rsidR="00C24CD3" w:rsidRPr="000A4CCD" w:rsidRDefault="00C24CD3" w:rsidP="006536CE">
            <w:pPr>
              <w:pStyle w:val="1fb"/>
              <w:spacing w:before="100" w:beforeAutospacing="1" w:after="100" w:afterAutospacing="1" w:line="240" w:lineRule="auto"/>
              <w:ind w:right="143" w:firstLine="0"/>
              <w:rPr>
                <w:rFonts w:eastAsia="Arial"/>
              </w:rPr>
            </w:pPr>
            <w:r w:rsidRPr="000A4CCD">
              <w:rPr>
                <w:rFonts w:eastAsia="Arial"/>
              </w:rPr>
              <w:t>по углублённому изучению одного из видов спорта</w:t>
            </w:r>
          </w:p>
        </w:tc>
        <w:tc>
          <w:tcPr>
            <w:tcW w:w="1275" w:type="dxa"/>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9</w:t>
            </w:r>
          </w:p>
        </w:tc>
        <w:tc>
          <w:tcPr>
            <w:tcW w:w="1134" w:type="dxa"/>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jc w:val="center"/>
              <w:rPr>
                <w:rFonts w:eastAsia="Arial"/>
                <w:w w:val="99"/>
              </w:rPr>
            </w:pPr>
            <w:r w:rsidRPr="000A4CCD">
              <w:rPr>
                <w:rFonts w:eastAsia="Arial"/>
                <w:w w:val="99"/>
              </w:rPr>
              <w:t>9</w:t>
            </w:r>
          </w:p>
        </w:tc>
        <w:tc>
          <w:tcPr>
            <w:tcW w:w="1276" w:type="dxa"/>
            <w:vMerge w:val="restart"/>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p>
        </w:tc>
        <w:tc>
          <w:tcPr>
            <w:tcW w:w="850" w:type="dxa"/>
            <w:vMerge w:val="restart"/>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jc w:val="center"/>
              <w:rPr>
                <w:rFonts w:eastAsia="Arial"/>
                <w:w w:val="99"/>
              </w:rPr>
            </w:pPr>
          </w:p>
        </w:tc>
      </w:tr>
      <w:tr w:rsidR="00C24CD3" w:rsidRPr="000A4CCD" w:rsidTr="00404D10">
        <w:trPr>
          <w:trHeight w:val="183"/>
        </w:trPr>
        <w:tc>
          <w:tcPr>
            <w:tcW w:w="1126" w:type="dxa"/>
            <w:tcBorders>
              <w:left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3695" w:type="dxa"/>
            <w:vMerge/>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rPr>
                <w:rFonts w:eastAsia="Arial"/>
              </w:rPr>
            </w:pPr>
          </w:p>
        </w:tc>
        <w:tc>
          <w:tcPr>
            <w:tcW w:w="1275" w:type="dxa"/>
            <w:tcBorders>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1134" w:type="dxa"/>
            <w:tcBorders>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1276" w:type="dxa"/>
            <w:vMerge/>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pPr>
          </w:p>
        </w:tc>
        <w:tc>
          <w:tcPr>
            <w:tcW w:w="850" w:type="dxa"/>
            <w:vMerge/>
            <w:tcBorders>
              <w:top w:val="single" w:sz="4" w:space="0" w:color="auto"/>
              <w:left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pPr>
          </w:p>
        </w:tc>
      </w:tr>
      <w:tr w:rsidR="00C24CD3" w:rsidRPr="000A4CCD" w:rsidTr="00404D10">
        <w:trPr>
          <w:trHeight w:val="103"/>
        </w:trPr>
        <w:tc>
          <w:tcPr>
            <w:tcW w:w="1126" w:type="dxa"/>
            <w:tcBorders>
              <w:left w:val="single" w:sz="8" w:space="0" w:color="auto"/>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3695" w:type="dxa"/>
            <w:vMerge/>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1275" w:type="dxa"/>
            <w:tcBorders>
              <w:bottom w:val="single" w:sz="8" w:space="0" w:color="auto"/>
              <w:right w:val="single" w:sz="8"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1134" w:type="dxa"/>
            <w:tcBorders>
              <w:bottom w:val="single" w:sz="8" w:space="0" w:color="auto"/>
              <w:right w:val="single" w:sz="4" w:space="0" w:color="auto"/>
            </w:tcBorders>
            <w:shd w:val="clear" w:color="auto" w:fill="auto"/>
          </w:tcPr>
          <w:p w:rsidR="00C24CD3" w:rsidRPr="000A4CCD" w:rsidRDefault="00C24CD3" w:rsidP="00404D10">
            <w:pPr>
              <w:pStyle w:val="1fb"/>
              <w:spacing w:before="100" w:beforeAutospacing="1" w:after="100" w:afterAutospacing="1" w:line="240" w:lineRule="auto"/>
              <w:ind w:firstLine="0"/>
            </w:pPr>
          </w:p>
        </w:tc>
        <w:tc>
          <w:tcPr>
            <w:tcW w:w="1276"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pPr>
          </w:p>
        </w:tc>
        <w:tc>
          <w:tcPr>
            <w:tcW w:w="850" w:type="dxa"/>
            <w:vMerge/>
            <w:tcBorders>
              <w:top w:val="single" w:sz="4" w:space="0" w:color="auto"/>
              <w:left w:val="single" w:sz="4" w:space="0" w:color="auto"/>
              <w:bottom w:val="single" w:sz="4" w:space="0" w:color="auto"/>
              <w:right w:val="single" w:sz="4" w:space="0" w:color="auto"/>
            </w:tcBorders>
          </w:tcPr>
          <w:p w:rsidR="00C24CD3" w:rsidRPr="000A4CCD" w:rsidRDefault="00C24CD3" w:rsidP="00404D10">
            <w:pPr>
              <w:pStyle w:val="1fb"/>
              <w:spacing w:before="100" w:beforeAutospacing="1" w:after="100" w:afterAutospacing="1" w:line="240" w:lineRule="auto"/>
              <w:ind w:firstLine="0"/>
            </w:pPr>
          </w:p>
        </w:tc>
      </w:tr>
    </w:tbl>
    <w:p w:rsidR="00211888" w:rsidRPr="000A4CCD" w:rsidRDefault="00211888" w:rsidP="00BA2402">
      <w:pPr>
        <w:pStyle w:val="1fb"/>
        <w:ind w:right="-2"/>
        <w:rPr>
          <w:rFonts w:eastAsia="Times New Roman"/>
          <w:bCs/>
          <w:color w:val="000000"/>
        </w:rPr>
      </w:pPr>
      <w:bookmarkStart w:id="187" w:name="page26"/>
      <w:bookmarkEnd w:id="187"/>
      <w:r w:rsidRPr="000A4CCD">
        <w:rPr>
          <w:rFonts w:eastAsia="Times New Roman"/>
          <w:bCs/>
          <w:i/>
          <w:color w:val="000000"/>
        </w:rPr>
        <w:t xml:space="preserve">ГТО. </w:t>
      </w:r>
      <w:r w:rsidRPr="000A4CCD">
        <w:rPr>
          <w:rFonts w:eastAsia="Times New Roman"/>
          <w:bCs/>
          <w:color w:val="000000"/>
        </w:rPr>
        <w:t>Даются представления об испытаниях и нормативах ГТО,  подготовке и формах их организации, раскрывается понятие всероссийского физкультурно-спортивный комплекса  «ГТО»,</w:t>
      </w:r>
      <w:r w:rsidR="00D15551" w:rsidRPr="000A4CCD">
        <w:rPr>
          <w:rFonts w:eastAsia="Times New Roman"/>
          <w:bCs/>
          <w:color w:val="000000"/>
        </w:rPr>
        <w:t xml:space="preserve"> </w:t>
      </w:r>
      <w:r w:rsidRPr="000A4CCD">
        <w:rPr>
          <w:rFonts w:eastAsia="Times New Roman"/>
          <w:bCs/>
          <w:color w:val="000000"/>
        </w:rPr>
        <w:t>и подготавливаются к сдачи «ГТО».</w:t>
      </w:r>
    </w:p>
    <w:p w:rsidR="00CF14E6" w:rsidRPr="000A4CCD" w:rsidRDefault="00CF14E6" w:rsidP="00BA2402">
      <w:pPr>
        <w:pStyle w:val="1a"/>
        <w:ind w:right="-2"/>
        <w:rPr>
          <w:szCs w:val="28"/>
        </w:rPr>
      </w:pPr>
      <w:bookmarkStart w:id="188" w:name="_Toc33706226"/>
      <w:r w:rsidRPr="000A4CCD">
        <w:rPr>
          <w:szCs w:val="28"/>
        </w:rPr>
        <w:lastRenderedPageBreak/>
        <w:t>Основы безопасности жизнедеятельности</w:t>
      </w:r>
      <w:bookmarkEnd w:id="188"/>
    </w:p>
    <w:p w:rsidR="000D71C0" w:rsidRPr="000A4CCD" w:rsidRDefault="000D71C0" w:rsidP="00BA2402">
      <w:pPr>
        <w:pStyle w:val="1fb"/>
        <w:ind w:right="-2"/>
      </w:pPr>
      <w:r w:rsidRPr="000A4CCD">
        <w:t xml:space="preserve">Содержание </w:t>
      </w:r>
      <w:r w:rsidR="007D7B25" w:rsidRPr="000A4CCD">
        <w:t>учебного предмета.</w:t>
      </w:r>
    </w:p>
    <w:p w:rsidR="007953B9" w:rsidRPr="000A4CCD" w:rsidRDefault="007953B9" w:rsidP="00BA2402">
      <w:pPr>
        <w:pStyle w:val="1fb"/>
        <w:ind w:right="-2"/>
      </w:pPr>
      <w:r w:rsidRPr="000A4CCD">
        <w:t>Модуль 1. Основы безопасности личности, общества и государства</w:t>
      </w:r>
    </w:p>
    <w:p w:rsidR="007953B9" w:rsidRPr="000A4CCD" w:rsidRDefault="007953B9" w:rsidP="00BA2402">
      <w:pPr>
        <w:pStyle w:val="1fb"/>
        <w:ind w:right="-2"/>
      </w:pPr>
      <w:r w:rsidRPr="000A4CCD">
        <w:t>Раздел 1. Основы комплексной безопасности</w:t>
      </w:r>
    </w:p>
    <w:p w:rsidR="007953B9" w:rsidRPr="000A4CCD" w:rsidRDefault="007953B9" w:rsidP="00BA2402">
      <w:pPr>
        <w:pStyle w:val="1fb"/>
        <w:ind w:right="-2"/>
      </w:pPr>
      <w:r w:rsidRPr="000A4CCD">
        <w:t>Обеспечение личной безопасности в повседневной жизни</w:t>
      </w:r>
    </w:p>
    <w:p w:rsidR="007953B9" w:rsidRPr="000A4CCD" w:rsidRDefault="007953B9" w:rsidP="00BA2402">
      <w:pPr>
        <w:pStyle w:val="1fb"/>
        <w:ind w:right="-2"/>
      </w:pPr>
      <w:r w:rsidRPr="000A4CCD">
        <w:t>Автономное пребывание человека в природной среде. Добровольная и вынужденная автономия. Способы подготовки человека к автономному существованию.</w:t>
      </w:r>
    </w:p>
    <w:p w:rsidR="007953B9" w:rsidRPr="000A4CCD" w:rsidRDefault="007953B9" w:rsidP="00BA2402">
      <w:pPr>
        <w:pStyle w:val="1fb"/>
        <w:ind w:right="-2"/>
      </w:pPr>
      <w:r w:rsidRPr="000A4CCD">
        <w:t>Обеспечение личной безопасности на дорогах. Правила безопасного поведения на дорогах пешеходов и пассажиров. Общие обязанности водителя.</w:t>
      </w:r>
    </w:p>
    <w:p w:rsidR="007953B9" w:rsidRPr="000A4CCD" w:rsidRDefault="007953B9" w:rsidP="00BA2402">
      <w:pPr>
        <w:pStyle w:val="1fb"/>
        <w:ind w:right="-2"/>
      </w:pPr>
      <w:r w:rsidRPr="000A4CCD">
        <w:t>Пожарная безопасность. Права и обязанности граждан в области пожарной безопасности. Правила личной безопасности при пожаре.</w:t>
      </w:r>
    </w:p>
    <w:p w:rsidR="007953B9" w:rsidRPr="000A4CCD" w:rsidRDefault="007953B9" w:rsidP="00BA2402">
      <w:pPr>
        <w:pStyle w:val="1fb"/>
        <w:ind w:right="-2"/>
      </w:pPr>
      <w:r w:rsidRPr="000A4CCD">
        <w:t>Обеспечение личной безопасности на водоёмах в различное время года. Безопасный отдых у воды. Соблюдение правил безопасности при купании в оборудованных и необорудованных местах.</w:t>
      </w:r>
    </w:p>
    <w:p w:rsidR="007953B9" w:rsidRPr="000A4CCD" w:rsidRDefault="007953B9" w:rsidP="00BA2402">
      <w:pPr>
        <w:pStyle w:val="1fb"/>
        <w:ind w:right="-2"/>
      </w:pPr>
      <w:r w:rsidRPr="000A4CCD">
        <w:t>Обеспечение личной безопасности в различных бытовых ситуациях. Безопасное обращение с электричеством, бытовым газом и средствами бытовой химии. Меры безопасности при работе с инструментами. Безопасность и компьютер.</w:t>
      </w:r>
      <w:r w:rsidR="007E1A5E" w:rsidRPr="000A4CCD">
        <w:t xml:space="preserve"> </w:t>
      </w:r>
      <w:r w:rsidRPr="000A4CCD">
        <w:t>Обеспечение личной безопасности в криминогенных ситуациях. Наиболее вероятные ситуации криминогенного характера на улице, в транспорте, в общественном месте, в подъезде дома, в лифте. Правила безопасного поведения в местах с повышенной криминогенной опасностью.</w:t>
      </w:r>
    </w:p>
    <w:p w:rsidR="007953B9" w:rsidRPr="000A4CCD" w:rsidRDefault="007953B9" w:rsidP="00BA2402">
      <w:pPr>
        <w:pStyle w:val="1fb"/>
        <w:ind w:right="-2"/>
      </w:pPr>
      <w:r w:rsidRPr="000A4CCD">
        <w:t>Личная безопасность в условиях чрезвычайных ситуаций</w:t>
      </w:r>
    </w:p>
    <w:p w:rsidR="007953B9" w:rsidRPr="000A4CCD" w:rsidRDefault="007953B9" w:rsidP="00BA2402">
      <w:pPr>
        <w:pStyle w:val="1fb"/>
        <w:ind w:right="-2"/>
      </w:pPr>
      <w:r w:rsidRPr="000A4CCD">
        <w:t>Чрезвычайные ситуации природного и техногенного характера, причины их возникновения и возможные последствия.</w:t>
      </w:r>
    </w:p>
    <w:p w:rsidR="007953B9" w:rsidRPr="000A4CCD" w:rsidRDefault="007953B9" w:rsidP="00BA2402">
      <w:pPr>
        <w:pStyle w:val="1fb"/>
        <w:ind w:right="-2"/>
      </w:pPr>
      <w:r w:rsidRPr="000A4CCD">
        <w:t>Рекомендации населению по правилам безопасного поведения в условиях чрезвычайных ситуаций природного и техногенного характера для минимизации их последствий.</w:t>
      </w:r>
    </w:p>
    <w:p w:rsidR="007953B9" w:rsidRPr="000A4CCD" w:rsidRDefault="007953B9" w:rsidP="00BA2402">
      <w:pPr>
        <w:pStyle w:val="1fb"/>
        <w:ind w:right="-2"/>
      </w:pPr>
      <w:r w:rsidRPr="000A4CCD">
        <w:lastRenderedPageBreak/>
        <w:t>Современный комплекс проблем безопасности военного характера</w:t>
      </w:r>
    </w:p>
    <w:p w:rsidR="007953B9" w:rsidRPr="000A4CCD" w:rsidRDefault="007953B9" w:rsidP="00BA2402">
      <w:pPr>
        <w:pStyle w:val="1fb"/>
        <w:ind w:right="-2"/>
      </w:pPr>
      <w:r w:rsidRPr="000A4CCD">
        <w:t>Военные угрозы национальной безопасности России. Национальные интересы России в военной сфере, защита её независимости, суверенитета, демократического развития государства, обеспечение национальной обороны.</w:t>
      </w:r>
    </w:p>
    <w:p w:rsidR="007953B9" w:rsidRPr="000A4CCD" w:rsidRDefault="007953B9" w:rsidP="00BA2402">
      <w:pPr>
        <w:pStyle w:val="1fb"/>
        <w:ind w:right="-2"/>
      </w:pPr>
      <w:r w:rsidRPr="000A4CCD">
        <w:t>Характер современных войн и вооружённых конфликтов. Военный конфликт, вооружённый конфликт, локальная война, региональная война, крупномасштабная война.</w:t>
      </w:r>
    </w:p>
    <w:p w:rsidR="007953B9" w:rsidRPr="000A4CCD" w:rsidRDefault="007953B9" w:rsidP="00BA2402">
      <w:pPr>
        <w:pStyle w:val="1fb"/>
        <w:ind w:right="-2"/>
      </w:pPr>
      <w:r w:rsidRPr="000A4CCD">
        <w:t>Раздел 2. Защита населения Российской Федерации от чрезвычайных ситуаций природного и техногенного характера</w:t>
      </w:r>
    </w:p>
    <w:p w:rsidR="007953B9" w:rsidRPr="000A4CCD" w:rsidRDefault="007953B9" w:rsidP="00BA2402">
      <w:pPr>
        <w:pStyle w:val="1fb"/>
        <w:ind w:right="-2"/>
      </w:pPr>
      <w:r w:rsidRPr="000A4CCD">
        <w:t>Нормативно-правовая база и организационные основы по защите населения от чрезвычайных ситуаций природного и техногенного характера</w:t>
      </w:r>
    </w:p>
    <w:p w:rsidR="007953B9" w:rsidRPr="000A4CCD" w:rsidRDefault="007953B9" w:rsidP="00BA2402">
      <w:pPr>
        <w:pStyle w:val="1fb"/>
        <w:ind w:right="-2"/>
      </w:pPr>
      <w:r w:rsidRPr="000A4CCD">
        <w:t>Нормативно-правовая база Российской Федерации в области обеспечения безопасности населения в чрезвычайных ситуациях.</w:t>
      </w:r>
    </w:p>
    <w:p w:rsidR="007953B9" w:rsidRPr="000A4CCD" w:rsidRDefault="007953B9" w:rsidP="00BA2402">
      <w:pPr>
        <w:pStyle w:val="1fb"/>
        <w:ind w:right="-2"/>
      </w:pPr>
      <w:r w:rsidRPr="000A4CCD">
        <w:t>Единая государственная система предупреждения и ликвидации чрезвычайных ситуаций (РСЧС), её структура и задачи.</w:t>
      </w:r>
    </w:p>
    <w:p w:rsidR="007953B9" w:rsidRPr="000A4CCD" w:rsidRDefault="007953B9" w:rsidP="00BA2402">
      <w:pPr>
        <w:pStyle w:val="1fb"/>
        <w:ind w:right="-2"/>
      </w:pPr>
      <w:r w:rsidRPr="000A4CCD">
        <w:t>Раздел 3. Основы противодействия терроризму и экстремизму в Российской Федерации</w:t>
      </w:r>
    </w:p>
    <w:p w:rsidR="007953B9" w:rsidRPr="000A4CCD" w:rsidRDefault="007953B9" w:rsidP="00BA2402">
      <w:pPr>
        <w:pStyle w:val="1fb"/>
        <w:ind w:right="-2"/>
      </w:pPr>
      <w:r w:rsidRPr="000A4CCD">
        <w:t>Экстремизм и терроризм — чрезвычайные опасности для общества и государства</w:t>
      </w:r>
    </w:p>
    <w:p w:rsidR="007953B9" w:rsidRPr="000A4CCD" w:rsidRDefault="007953B9" w:rsidP="00BA2402">
      <w:pPr>
        <w:pStyle w:val="1fb"/>
        <w:ind w:right="-2"/>
      </w:pPr>
      <w:r w:rsidRPr="000A4CCD">
        <w:t>Терроризм и террористическая деятельность, их цели и последствия. Факторы, способствующие вовлечению в террористическую деятельность. Профилактика их влияния.</w:t>
      </w:r>
    </w:p>
    <w:p w:rsidR="007953B9" w:rsidRPr="000A4CCD" w:rsidRDefault="007953B9" w:rsidP="00BA2402">
      <w:pPr>
        <w:pStyle w:val="1fb"/>
        <w:ind w:right="-2"/>
      </w:pPr>
      <w:r w:rsidRPr="000A4CCD">
        <w:t>Экстремизм и экстремистская деятельность. Основные принципы и направления террористической и экстремистской деятельности.</w:t>
      </w:r>
    </w:p>
    <w:p w:rsidR="007953B9" w:rsidRPr="000A4CCD" w:rsidRDefault="007953B9" w:rsidP="00BA2402">
      <w:pPr>
        <w:pStyle w:val="1fb"/>
        <w:ind w:right="-2"/>
      </w:pPr>
      <w:r w:rsidRPr="000A4CCD">
        <w:t>Нормативно-правовая база борьбы с терроризмом и экстремизмом в Российской Федерации</w:t>
      </w:r>
    </w:p>
    <w:p w:rsidR="007953B9" w:rsidRPr="000A4CCD" w:rsidRDefault="007953B9" w:rsidP="00BA2402">
      <w:pPr>
        <w:pStyle w:val="1fb"/>
        <w:ind w:right="-2"/>
      </w:pPr>
      <w:r w:rsidRPr="000A4CCD">
        <w:t xml:space="preserve">Основные положения Конституции Российской Федерации, положения Федеральных законов «О противодействии терроризму» и «О противодействии экстремистской деятельности», положения Концепции </w:t>
      </w:r>
      <w:r w:rsidRPr="000A4CCD">
        <w:lastRenderedPageBreak/>
        <w:t>противодействия терроризму в Российской Федерации, в которых определены нормативно-правовые основы борьбы с терроризмом и экстремизмом.</w:t>
      </w:r>
    </w:p>
    <w:p w:rsidR="007953B9" w:rsidRPr="000A4CCD" w:rsidRDefault="007953B9" w:rsidP="00BA2402">
      <w:pPr>
        <w:pStyle w:val="1fb"/>
        <w:ind w:right="-2"/>
      </w:pPr>
      <w:r w:rsidRPr="000A4CCD">
        <w:t>Роль государства в обеспечении защиты населения страны от террористической и экстремистской деятельности и</w:t>
      </w:r>
    </w:p>
    <w:p w:rsidR="007953B9" w:rsidRPr="000A4CCD" w:rsidRDefault="007953B9" w:rsidP="00BA2402">
      <w:pPr>
        <w:pStyle w:val="1fb"/>
        <w:ind w:right="-2"/>
      </w:pPr>
      <w:r w:rsidRPr="000A4CCD">
        <w:t>обеспечение национальной безопасности Российской Федерации.</w:t>
      </w:r>
    </w:p>
    <w:p w:rsidR="007953B9" w:rsidRPr="000A4CCD" w:rsidRDefault="007953B9" w:rsidP="00BA2402">
      <w:pPr>
        <w:pStyle w:val="1fb"/>
        <w:ind w:right="-2"/>
      </w:pPr>
      <w:r w:rsidRPr="000A4CCD">
        <w:t>Организационные основы системы противодействия терроризму и экстремизму в Российской Федерации</w:t>
      </w:r>
    </w:p>
    <w:p w:rsidR="007953B9" w:rsidRPr="000A4CCD" w:rsidRDefault="007953B9" w:rsidP="00BA2402">
      <w:pPr>
        <w:pStyle w:val="1fb"/>
        <w:ind w:right="-2"/>
      </w:pPr>
      <w:r w:rsidRPr="000A4CCD">
        <w:t>Национальный антитеррористический комитет (НАК), его предназначение, структура и задачи.</w:t>
      </w:r>
    </w:p>
    <w:p w:rsidR="007953B9" w:rsidRPr="000A4CCD" w:rsidRDefault="007953B9" w:rsidP="00BA2402">
      <w:pPr>
        <w:pStyle w:val="1fb"/>
        <w:ind w:right="-2"/>
      </w:pPr>
      <w:r w:rsidRPr="000A4CCD">
        <w:t>Контртеррористическая операция и условия её проведения. Правовой режим контртеррористической операции.</w:t>
      </w:r>
    </w:p>
    <w:p w:rsidR="007953B9" w:rsidRPr="000A4CCD" w:rsidRDefault="007953B9" w:rsidP="00BA2402">
      <w:pPr>
        <w:pStyle w:val="1fb"/>
        <w:ind w:right="-2"/>
      </w:pPr>
      <w:r w:rsidRPr="000A4CCD">
        <w:t>Роль и место гражданской обороны в противодействии терроризму. Применение Вооружённых Сил Российской Федерации в борьбе с терроризмом. Участие Вооружённых Сил Российской Федерации в пресечении международной террористической деятельности за пределами страны.</w:t>
      </w:r>
    </w:p>
    <w:p w:rsidR="007953B9" w:rsidRPr="000A4CCD" w:rsidRDefault="007953B9" w:rsidP="00BA2402">
      <w:pPr>
        <w:pStyle w:val="1fb"/>
        <w:ind w:right="-2"/>
      </w:pPr>
      <w:r w:rsidRPr="000A4CCD">
        <w:t>Духовно-нравственные основы противодействия терроризму и экстремизму</w:t>
      </w:r>
    </w:p>
    <w:p w:rsidR="007953B9" w:rsidRPr="000A4CCD" w:rsidRDefault="007953B9" w:rsidP="00BA2402">
      <w:pPr>
        <w:pStyle w:val="1fb"/>
        <w:ind w:right="-2"/>
      </w:pPr>
      <w:r w:rsidRPr="000A4CCD">
        <w:t>Значение нравственных позиций и личных качеств учащихся в формировании антитеррористического поведения.</w:t>
      </w:r>
    </w:p>
    <w:p w:rsidR="007953B9" w:rsidRPr="000A4CCD" w:rsidRDefault="007953B9" w:rsidP="00BA2402">
      <w:pPr>
        <w:pStyle w:val="1fb"/>
        <w:ind w:right="-2"/>
      </w:pPr>
      <w:r w:rsidRPr="000A4CCD">
        <w:t>Роль культуры безопасности жизнедеятельности в формировании антитеррористического поведения и антиэкстремистского мышления.</w:t>
      </w:r>
    </w:p>
    <w:p w:rsidR="007953B9" w:rsidRPr="000A4CCD" w:rsidRDefault="007953B9" w:rsidP="00BA2402">
      <w:pPr>
        <w:pStyle w:val="1fb"/>
        <w:ind w:right="-2"/>
      </w:pPr>
      <w:r w:rsidRPr="000A4CCD">
        <w:t>Уголовная ответственность за участие в террористической и экстремистской деятельности</w:t>
      </w:r>
    </w:p>
    <w:p w:rsidR="007953B9" w:rsidRPr="000A4CCD" w:rsidRDefault="007953B9" w:rsidP="00BA2402">
      <w:pPr>
        <w:pStyle w:val="1fb"/>
        <w:ind w:right="-2"/>
      </w:pPr>
      <w:r w:rsidRPr="000A4CCD">
        <w:t>Уголовная ответственность за террористическую деятельность. Уголовный кодекс Российской Федерации об ответственности за участие в террористической деятельности.</w:t>
      </w:r>
    </w:p>
    <w:p w:rsidR="007953B9" w:rsidRPr="000A4CCD" w:rsidRDefault="007953B9" w:rsidP="00BA2402">
      <w:pPr>
        <w:pStyle w:val="1fb"/>
        <w:ind w:right="-2"/>
      </w:pPr>
      <w:r w:rsidRPr="000A4CCD">
        <w:t xml:space="preserve">Федеральный закон «О противодействии экстремистской деятельности» об ответственности за осуществление экстремистской деятельности. </w:t>
      </w:r>
      <w:r w:rsidRPr="000A4CCD">
        <w:lastRenderedPageBreak/>
        <w:t>Уголовный кодекс Российской Федерации об уголовной ответственности за экстремистскую деятельность.</w:t>
      </w:r>
    </w:p>
    <w:p w:rsidR="007953B9" w:rsidRPr="000A4CCD" w:rsidRDefault="007953B9" w:rsidP="00BA2402">
      <w:pPr>
        <w:pStyle w:val="1fb"/>
        <w:ind w:right="-2"/>
      </w:pPr>
      <w:r w:rsidRPr="000A4CCD">
        <w:t>Обеспечение личной безопасности при угрозе террористического акта</w:t>
      </w:r>
    </w:p>
    <w:p w:rsidR="007953B9" w:rsidRPr="000A4CCD" w:rsidRDefault="007953B9" w:rsidP="00BA2402">
      <w:pPr>
        <w:pStyle w:val="1fb"/>
        <w:ind w:right="-2"/>
      </w:pPr>
      <w:r w:rsidRPr="000A4CCD">
        <w:t>Правила безопасного поведения при угрозе террористического акта.</w:t>
      </w:r>
    </w:p>
    <w:p w:rsidR="007953B9" w:rsidRPr="000A4CCD" w:rsidRDefault="007953B9" w:rsidP="00BA2402">
      <w:pPr>
        <w:pStyle w:val="1fb"/>
        <w:ind w:right="-2"/>
      </w:pPr>
      <w:r w:rsidRPr="000A4CCD">
        <w:t>Правила оказания само- и взаимопомощи пострадавшим от теракта.</w:t>
      </w:r>
    </w:p>
    <w:p w:rsidR="007953B9" w:rsidRPr="000A4CCD" w:rsidRDefault="007953B9" w:rsidP="00BA2402">
      <w:pPr>
        <w:pStyle w:val="1fb"/>
        <w:ind w:right="-2"/>
      </w:pPr>
      <w:r w:rsidRPr="000A4CCD">
        <w:t>Модуль 2. Основы медицинских знаний и здорового образа жизни</w:t>
      </w:r>
    </w:p>
    <w:p w:rsidR="007953B9" w:rsidRPr="000A4CCD" w:rsidRDefault="007953B9" w:rsidP="00BA2402">
      <w:pPr>
        <w:pStyle w:val="1fb"/>
        <w:ind w:right="-2"/>
      </w:pPr>
      <w:r w:rsidRPr="000A4CCD">
        <w:t>Раздел 4. Основы здорового образа жизни</w:t>
      </w:r>
    </w:p>
    <w:p w:rsidR="007953B9" w:rsidRPr="000A4CCD" w:rsidRDefault="007953B9" w:rsidP="00BA2402">
      <w:pPr>
        <w:pStyle w:val="1fb"/>
        <w:ind w:right="-2"/>
      </w:pPr>
      <w:r w:rsidRPr="000A4CCD">
        <w:t>Основы медицинских знаний и профилактика инфекционных заболеваний</w:t>
      </w:r>
    </w:p>
    <w:p w:rsidR="007953B9" w:rsidRPr="000A4CCD" w:rsidRDefault="007953B9" w:rsidP="00BA2402">
      <w:pPr>
        <w:pStyle w:val="1fb"/>
        <w:ind w:right="-2"/>
      </w:pPr>
      <w:r w:rsidRPr="000A4CCD">
        <w:t>Сохранение и укрепление здоровья — важная часть подготовки молодёжи к военной службе и трудовой деятельности. Основные требования, предъявляемые к здоровью гражданина при поступлении его на военную службу. Духовные и физические качества человека, способствующие успешному выполнению обязанностей в профессиональной деятельности.</w:t>
      </w:r>
    </w:p>
    <w:p w:rsidR="007953B9" w:rsidRPr="000A4CCD" w:rsidRDefault="007953B9" w:rsidP="00BA2402">
      <w:pPr>
        <w:pStyle w:val="1fb"/>
        <w:ind w:right="-2"/>
      </w:pPr>
      <w:r w:rsidRPr="000A4CCD">
        <w:t>Основные инфекционные заболевания, их классификация и профилактика.</w:t>
      </w:r>
    </w:p>
    <w:p w:rsidR="007953B9" w:rsidRPr="000A4CCD" w:rsidRDefault="007953B9" w:rsidP="00BA2402">
      <w:pPr>
        <w:pStyle w:val="1fb"/>
        <w:ind w:right="-2"/>
      </w:pPr>
      <w:r w:rsidRPr="000A4CCD">
        <w:t>Здоровый образ жизни и его составляющие</w:t>
      </w:r>
    </w:p>
    <w:p w:rsidR="007953B9" w:rsidRPr="000A4CCD" w:rsidRDefault="007953B9" w:rsidP="00BA2402">
      <w:pPr>
        <w:pStyle w:val="1fb"/>
        <w:ind w:right="-2"/>
      </w:pPr>
      <w:r w:rsidRPr="000A4CCD">
        <w:t>Здоровый образ жизни как индивидуальная система поведения человека, направленная на сохранение и укрепление его здоровья. Факторы, влияющие на здоровье. Основные составляющие здорового образа жизни.</w:t>
      </w:r>
    </w:p>
    <w:p w:rsidR="007953B9" w:rsidRPr="000A4CCD" w:rsidRDefault="007953B9" w:rsidP="00BA2402">
      <w:pPr>
        <w:pStyle w:val="1fb"/>
        <w:ind w:right="-2"/>
      </w:pPr>
      <w:r w:rsidRPr="000A4CCD">
        <w:t>Биологические ритмы и их влияние на работоспособность. Основные понятия о биологических ритмах человека, их влияние на уровень жизнедеятельности человека, профилактика утомления.</w:t>
      </w:r>
    </w:p>
    <w:p w:rsidR="007953B9" w:rsidRPr="000A4CCD" w:rsidRDefault="007953B9" w:rsidP="00BA2402">
      <w:pPr>
        <w:pStyle w:val="1fb"/>
        <w:ind w:right="-2"/>
      </w:pPr>
      <w:r w:rsidRPr="000A4CCD">
        <w:t>Значение двигательной активности и физической культуры для здоровья человека. Необходимость выработки привычки на уровне потребности к систематическим занятиям физической культурой.</w:t>
      </w:r>
    </w:p>
    <w:p w:rsidR="007953B9" w:rsidRPr="000A4CCD" w:rsidRDefault="007953B9" w:rsidP="00BA2402">
      <w:pPr>
        <w:pStyle w:val="1fb"/>
        <w:ind w:right="-2"/>
      </w:pPr>
      <w:r w:rsidRPr="000A4CCD">
        <w:t xml:space="preserve">Вредные привычки и их социальные последствия. Курение и употребление алкоголя — разновидности наркомании. Наркомания — это </w:t>
      </w:r>
      <w:r w:rsidRPr="000A4CCD">
        <w:lastRenderedPageBreak/>
        <w:t>практически неизлечимое заболевание, связанное с зависимостью от потребления наркотика. Профилактика наркомании.</w:t>
      </w:r>
    </w:p>
    <w:p w:rsidR="007953B9" w:rsidRPr="000A4CCD" w:rsidRDefault="007953B9" w:rsidP="00BA2402">
      <w:pPr>
        <w:pStyle w:val="1fb"/>
        <w:ind w:right="-2"/>
      </w:pPr>
      <w:r w:rsidRPr="000A4CCD">
        <w:t>Правила личной гигиены. Личная гигиена, общие понятия и определения. Уход за кожей, зубами и волосами. Гигиена одежды. Некоторые понятия об очищении организма.</w:t>
      </w:r>
    </w:p>
    <w:p w:rsidR="007953B9" w:rsidRPr="000A4CCD" w:rsidRDefault="007953B9" w:rsidP="00BA2402">
      <w:pPr>
        <w:pStyle w:val="1fb"/>
        <w:ind w:right="-2"/>
      </w:pPr>
      <w:r w:rsidRPr="000A4CCD">
        <w:t>Нравственность и здоровье</w:t>
      </w:r>
    </w:p>
    <w:p w:rsidR="007953B9" w:rsidRPr="000A4CCD" w:rsidRDefault="007953B9" w:rsidP="00BA2402">
      <w:pPr>
        <w:pStyle w:val="1fb"/>
        <w:ind w:right="-2"/>
      </w:pPr>
      <w:r w:rsidRPr="000A4CCD">
        <w:t>Формирование правильного взаимоотношения полов. Семья и её значение в жизни человека. Факторы, оказывающие влияние на гармонию семейной жизни. Качества, необходимые для создания прочной семьи.</w:t>
      </w:r>
    </w:p>
    <w:p w:rsidR="007953B9" w:rsidRPr="000A4CCD" w:rsidRDefault="007953B9" w:rsidP="00BA2402">
      <w:pPr>
        <w:pStyle w:val="1fb"/>
        <w:ind w:right="-2"/>
      </w:pPr>
      <w:r w:rsidRPr="000A4CCD">
        <w:t>Инфекции, передаваемые половым путём (ИППП), пути их передачи, причины, способствующие заражению. Меры профилактики.</w:t>
      </w:r>
    </w:p>
    <w:p w:rsidR="007953B9" w:rsidRPr="000A4CCD" w:rsidRDefault="007953B9" w:rsidP="00BA2402">
      <w:pPr>
        <w:pStyle w:val="1fb"/>
        <w:ind w:right="-2"/>
      </w:pPr>
      <w:r w:rsidRPr="000A4CCD">
        <w:t>ВИЧ-инфекция и СПИД, основные пути заражения. Профилактика ВИЧ-инфекции. Ответственность за заражение ВИЧ-инфекцией.</w:t>
      </w:r>
    </w:p>
    <w:p w:rsidR="007953B9" w:rsidRPr="000A4CCD" w:rsidRDefault="007953B9" w:rsidP="00BA2402">
      <w:pPr>
        <w:pStyle w:val="1fb"/>
        <w:ind w:right="-2"/>
      </w:pPr>
      <w:r w:rsidRPr="000A4CCD">
        <w:t>Семья в современном обществе. Брак и семья, основные понятия и определения. Условия и порядок заключения брака. Личные права и обязанности супругов. Права и обязанности родителей.</w:t>
      </w:r>
    </w:p>
    <w:p w:rsidR="007953B9" w:rsidRPr="000A4CCD" w:rsidRDefault="007953B9" w:rsidP="00BA2402">
      <w:pPr>
        <w:pStyle w:val="1fb"/>
        <w:ind w:right="-2"/>
      </w:pPr>
      <w:r w:rsidRPr="000A4CCD">
        <w:t>Раздел 5. Основы медицинских знаний и оказание первой помощи</w:t>
      </w:r>
    </w:p>
    <w:p w:rsidR="007953B9" w:rsidRPr="000A4CCD" w:rsidRDefault="007953B9" w:rsidP="00BA2402">
      <w:pPr>
        <w:pStyle w:val="1fb"/>
        <w:ind w:right="-2"/>
      </w:pPr>
      <w:r w:rsidRPr="000A4CCD">
        <w:t>Первая помощь при неотложных состояниях</w:t>
      </w:r>
    </w:p>
    <w:p w:rsidR="007953B9" w:rsidRPr="000A4CCD" w:rsidRDefault="007953B9" w:rsidP="00BA2402">
      <w:pPr>
        <w:pStyle w:val="1fb"/>
        <w:ind w:right="-2"/>
      </w:pPr>
      <w:r w:rsidRPr="000A4CCD">
        <w:t>Сердечная недостаточность и причины её возникновения. Общие правила оказания первой помощи при острой сердечной недостаточности. Инсульт, причины его возникновения, признаки возникновения. Первая помощь при инсульте.</w:t>
      </w:r>
    </w:p>
    <w:p w:rsidR="007953B9" w:rsidRPr="000A4CCD" w:rsidRDefault="007953B9" w:rsidP="00BA2402">
      <w:pPr>
        <w:pStyle w:val="1fb"/>
        <w:ind w:right="-2"/>
      </w:pPr>
      <w:r w:rsidRPr="000A4CCD">
        <w:t>Первая помощь при ранениях. Понятие о ране, разновидности ран. Последовательность оказания первой помощи при ранении. Понятие об асептике и антисептике.</w:t>
      </w:r>
    </w:p>
    <w:p w:rsidR="007953B9" w:rsidRPr="000A4CCD" w:rsidRDefault="007953B9" w:rsidP="00BA2402">
      <w:pPr>
        <w:pStyle w:val="1fb"/>
        <w:ind w:right="-2"/>
      </w:pPr>
      <w:r w:rsidRPr="000A4CCD">
        <w:t>Основные правила оказания первой помощи.</w:t>
      </w:r>
      <w:r w:rsidR="000D71C0" w:rsidRPr="000A4CCD">
        <w:t xml:space="preserve"> </w:t>
      </w:r>
      <w:r w:rsidRPr="000A4CCD">
        <w:t>Правила остановки артериального кровотечения. Признаки артериального кровотечения, методы временной остановки кровотечения. Правила наложения давящей повязки. Правила наложения жгута.</w:t>
      </w:r>
    </w:p>
    <w:p w:rsidR="007953B9" w:rsidRPr="000A4CCD" w:rsidRDefault="007953B9" w:rsidP="00BA2402">
      <w:pPr>
        <w:pStyle w:val="1fb"/>
        <w:ind w:right="-2"/>
      </w:pPr>
      <w:r w:rsidRPr="000A4CCD">
        <w:lastRenderedPageBreak/>
        <w:t>Способы иммобилизации и переноски пострадавшего.</w:t>
      </w:r>
    </w:p>
    <w:p w:rsidR="007953B9" w:rsidRPr="000A4CCD" w:rsidRDefault="007953B9" w:rsidP="00BA2402">
      <w:pPr>
        <w:pStyle w:val="1fb"/>
        <w:ind w:right="-2"/>
      </w:pPr>
      <w:r w:rsidRPr="000A4CCD">
        <w:t>Первая помощь при травмах опорно-двигательного аппарата.</w:t>
      </w:r>
    </w:p>
    <w:p w:rsidR="007953B9" w:rsidRPr="000A4CCD" w:rsidRDefault="007953B9" w:rsidP="00BA2402">
      <w:pPr>
        <w:pStyle w:val="1fb"/>
        <w:ind w:right="-2"/>
      </w:pPr>
      <w:r w:rsidRPr="000A4CCD">
        <w:t>Первая помощь при черепно-мозговой травме, травме груди, травме живота.</w:t>
      </w:r>
      <w:r w:rsidR="000D71C0" w:rsidRPr="000A4CCD">
        <w:t xml:space="preserve"> </w:t>
      </w:r>
      <w:r w:rsidRPr="000A4CCD">
        <w:t>Первая помощь при травме в области таза, при повреждениях позвоночника, спины.</w:t>
      </w:r>
      <w:r w:rsidR="000D71C0" w:rsidRPr="000A4CCD">
        <w:t xml:space="preserve"> </w:t>
      </w:r>
      <w:r w:rsidRPr="000A4CCD">
        <w:t>Первая помощь при остановке сердца. Реанимация. Правила проведения сердечно-лёгочной реанимации. Непрямой массаж сердца. Искусственная вентиляция лёгких.</w:t>
      </w:r>
    </w:p>
    <w:p w:rsidR="007953B9" w:rsidRPr="000A4CCD" w:rsidRDefault="007953B9" w:rsidP="00BA2402">
      <w:pPr>
        <w:pStyle w:val="1fb"/>
        <w:ind w:right="-2"/>
      </w:pPr>
      <w:r w:rsidRPr="000A4CCD">
        <w:t>Модуль 3. Обеспечение военной безопасности государства</w:t>
      </w:r>
    </w:p>
    <w:p w:rsidR="007953B9" w:rsidRPr="000A4CCD" w:rsidRDefault="007953B9" w:rsidP="00BA2402">
      <w:pPr>
        <w:pStyle w:val="1fb"/>
        <w:ind w:right="-2"/>
      </w:pPr>
      <w:r w:rsidRPr="000A4CCD">
        <w:t>Раздел 6. Основы обороны государства</w:t>
      </w:r>
    </w:p>
    <w:p w:rsidR="007953B9" w:rsidRPr="000A4CCD" w:rsidRDefault="007953B9" w:rsidP="00BA2402">
      <w:pPr>
        <w:pStyle w:val="1fb"/>
        <w:ind w:right="-2"/>
      </w:pPr>
      <w:r w:rsidRPr="000A4CCD">
        <w:t>Гражданская оборона — составная часть обороноспособности страны</w:t>
      </w:r>
    </w:p>
    <w:p w:rsidR="007953B9" w:rsidRPr="000A4CCD" w:rsidRDefault="007953B9" w:rsidP="00BA2402">
      <w:pPr>
        <w:pStyle w:val="1fb"/>
        <w:ind w:right="-2"/>
      </w:pPr>
      <w:r w:rsidRPr="000A4CCD">
        <w:t>Гражданская оборона как составляющая обороны государства, предназначение и задачи гражданской обороны по защите населения от чрезвычайных ситуаций мирного и военного времени.</w:t>
      </w:r>
    </w:p>
    <w:p w:rsidR="007953B9" w:rsidRPr="000A4CCD" w:rsidRDefault="007953B9" w:rsidP="00BA2402">
      <w:pPr>
        <w:pStyle w:val="1fb"/>
        <w:ind w:right="-2"/>
      </w:pPr>
      <w:r w:rsidRPr="000A4CCD">
        <w:t>Основные виды оружия и их поражающие свойства. Мероприятия, проводимые по защите населения от современных средств поражения.</w:t>
      </w:r>
    </w:p>
    <w:p w:rsidR="007953B9" w:rsidRPr="000A4CCD" w:rsidRDefault="007953B9" w:rsidP="00BA2402">
      <w:pPr>
        <w:pStyle w:val="1fb"/>
        <w:ind w:right="-2"/>
      </w:pPr>
      <w:r w:rsidRPr="000A4CCD">
        <w:t>Оповещение и информирование населения о чрезвычайных ситуациях мирного и военного времени. Действия населения по сигналам оповещения о чрезвычайных ситуациях.</w:t>
      </w:r>
    </w:p>
    <w:p w:rsidR="007953B9" w:rsidRPr="000A4CCD" w:rsidRDefault="007953B9" w:rsidP="00BA2402">
      <w:pPr>
        <w:pStyle w:val="1fb"/>
        <w:ind w:right="-2"/>
      </w:pPr>
      <w:r w:rsidRPr="000A4CCD">
        <w:t>Инженерная защита населения от чрезвычайных ситуаций мирного и военного времени. Защитные сооружения гражданской обороны. Правила поведения в защитных сооружениях.</w:t>
      </w:r>
    </w:p>
    <w:p w:rsidR="007953B9" w:rsidRPr="000A4CCD" w:rsidRDefault="007953B9" w:rsidP="00BA2402">
      <w:pPr>
        <w:pStyle w:val="1fb"/>
        <w:ind w:right="-2"/>
      </w:pPr>
      <w:r w:rsidRPr="000A4CCD">
        <w:t>Средства индивидуальной защиты. Основные средства защиты органов дыхания, средства защиты кожи. Медицинские средства защиты и профилактики. Правила использования средств индивидуальной защиты.</w:t>
      </w:r>
    </w:p>
    <w:p w:rsidR="007953B9" w:rsidRPr="000A4CCD" w:rsidRDefault="007953B9" w:rsidP="00BA2402">
      <w:pPr>
        <w:pStyle w:val="1fb"/>
        <w:ind w:right="-2"/>
      </w:pPr>
      <w:r w:rsidRPr="000A4CCD">
        <w:t>Организация проведения аварийно-спасательных и других неотложных работ в зоне чрезвычайной ситуации.</w:t>
      </w:r>
      <w:r w:rsidR="000D71C0" w:rsidRPr="000A4CCD">
        <w:t xml:space="preserve"> </w:t>
      </w:r>
      <w:r w:rsidRPr="000A4CCD">
        <w:t>Организация гражданской обороны в общеобразовательной организации, её предназначение и задачи. План гражданской обороны общеобразовательной организации. Обязанности учащихся.</w:t>
      </w:r>
    </w:p>
    <w:p w:rsidR="007953B9" w:rsidRPr="000A4CCD" w:rsidRDefault="007953B9" w:rsidP="00BA2402">
      <w:pPr>
        <w:pStyle w:val="1fb"/>
        <w:ind w:right="-2"/>
      </w:pPr>
      <w:r w:rsidRPr="000A4CCD">
        <w:lastRenderedPageBreak/>
        <w:t>Вооружённые Силы Российской Федерации — защитники нашего Отечества</w:t>
      </w:r>
      <w:r w:rsidR="000D71C0" w:rsidRPr="000A4CCD">
        <w:t xml:space="preserve">. </w:t>
      </w:r>
      <w:r w:rsidRPr="000A4CCD">
        <w:t>История создания Вооружённых Сил Российской Федерации.</w:t>
      </w:r>
    </w:p>
    <w:p w:rsidR="007953B9" w:rsidRPr="000A4CCD" w:rsidRDefault="007953B9" w:rsidP="00BA2402">
      <w:pPr>
        <w:pStyle w:val="1fb"/>
        <w:ind w:right="-2"/>
      </w:pPr>
      <w:r w:rsidRPr="000A4CCD">
        <w:t>Памяти поколений — дни воинской славы России, дни славных побед, сыгравших решающую роль в истории государства.</w:t>
      </w:r>
    </w:p>
    <w:p w:rsidR="007953B9" w:rsidRPr="000A4CCD" w:rsidRDefault="007953B9" w:rsidP="00BA2402">
      <w:pPr>
        <w:pStyle w:val="1fb"/>
        <w:ind w:right="-2"/>
      </w:pPr>
      <w:r w:rsidRPr="000A4CCD">
        <w:t>Состав Вооружённых Сил Российской Федерации и управление Вооружёнными Силами Российской Федерации.</w:t>
      </w:r>
    </w:p>
    <w:p w:rsidR="007953B9" w:rsidRPr="000A4CCD" w:rsidRDefault="007953B9" w:rsidP="00BA2402">
      <w:pPr>
        <w:pStyle w:val="1fb"/>
        <w:ind w:right="-2"/>
      </w:pPr>
      <w:r w:rsidRPr="000A4CCD">
        <w:t>Виды и рода войск Вооружённых Сил Российской Федерации</w:t>
      </w:r>
    </w:p>
    <w:p w:rsidR="007953B9" w:rsidRPr="000A4CCD" w:rsidRDefault="007953B9" w:rsidP="00BA2402">
      <w:pPr>
        <w:pStyle w:val="1fb"/>
        <w:ind w:right="-2"/>
      </w:pPr>
      <w:r w:rsidRPr="000A4CCD">
        <w:t>Сухопутные войска (СВ), их состав и предназначение, вооружение и военная техника Сухопутных войск.</w:t>
      </w:r>
    </w:p>
    <w:p w:rsidR="007953B9" w:rsidRPr="000A4CCD" w:rsidRDefault="007953B9" w:rsidP="00BA2402">
      <w:pPr>
        <w:pStyle w:val="1fb"/>
        <w:ind w:right="-2"/>
      </w:pPr>
      <w:r w:rsidRPr="000A4CCD">
        <w:t>Воздушно-космические силы (ВКС), их состав и предназначение. Вооружение и военная техника Воздушно-космических сил.</w:t>
      </w:r>
    </w:p>
    <w:p w:rsidR="007953B9" w:rsidRPr="000A4CCD" w:rsidRDefault="007953B9" w:rsidP="00BA2402">
      <w:pPr>
        <w:pStyle w:val="1fb"/>
        <w:ind w:right="-2"/>
      </w:pPr>
      <w:r w:rsidRPr="000A4CCD">
        <w:t>Военно-морской флот (ВМФ), его состав и предназначение. Вооружение и военная техника Военно-морского флота.</w:t>
      </w:r>
    </w:p>
    <w:p w:rsidR="007953B9" w:rsidRPr="000A4CCD" w:rsidRDefault="007953B9" w:rsidP="00BA2402">
      <w:pPr>
        <w:pStyle w:val="1fb"/>
        <w:ind w:right="-2"/>
      </w:pPr>
      <w:r w:rsidRPr="000A4CCD">
        <w:t>Ракетные войска стратегического назначения (РВСН), их состав и предназначение. Вооружение и военная техника Ракетных войск стратегического назначения.</w:t>
      </w:r>
    </w:p>
    <w:p w:rsidR="007953B9" w:rsidRPr="000A4CCD" w:rsidRDefault="007953B9" w:rsidP="00BA2402">
      <w:pPr>
        <w:pStyle w:val="1fb"/>
        <w:ind w:right="-2"/>
      </w:pPr>
      <w:r w:rsidRPr="000A4CCD">
        <w:t>Воздушно-десантные войска (ВДВ), их состав и предназначение.</w:t>
      </w:r>
    </w:p>
    <w:p w:rsidR="007953B9" w:rsidRPr="000A4CCD" w:rsidRDefault="007953B9" w:rsidP="00BA2402">
      <w:pPr>
        <w:pStyle w:val="1fb"/>
        <w:ind w:right="-2"/>
      </w:pPr>
      <w:r w:rsidRPr="000A4CCD">
        <w:t>Войска и воинские формирования, не входящие в состав Вооружённых Сил Российской Федерации.</w:t>
      </w:r>
    </w:p>
    <w:p w:rsidR="007953B9" w:rsidRPr="000A4CCD" w:rsidRDefault="007953B9" w:rsidP="00BA2402">
      <w:pPr>
        <w:pStyle w:val="1fb"/>
        <w:ind w:right="-2"/>
      </w:pPr>
      <w:r w:rsidRPr="000A4CCD">
        <w:t>Боевые традиции Вооружённых Сил России</w:t>
      </w:r>
    </w:p>
    <w:p w:rsidR="007953B9" w:rsidRPr="000A4CCD" w:rsidRDefault="007953B9" w:rsidP="00BA2402">
      <w:pPr>
        <w:pStyle w:val="1fb"/>
        <w:ind w:right="-2"/>
      </w:pPr>
      <w:r w:rsidRPr="000A4CCD">
        <w:t>Патриотизм и верность воинскому долгу — качества защитника Отечества.</w:t>
      </w:r>
    </w:p>
    <w:p w:rsidR="007953B9" w:rsidRPr="000A4CCD" w:rsidRDefault="007953B9" w:rsidP="00BA2402">
      <w:pPr>
        <w:pStyle w:val="1fb"/>
        <w:ind w:right="-2"/>
      </w:pPr>
      <w:r w:rsidRPr="000A4CCD">
        <w:t>Дружба и войсковое товарищество — основа боевой готовности частей и подразделений.</w:t>
      </w:r>
    </w:p>
    <w:p w:rsidR="007953B9" w:rsidRPr="000A4CCD" w:rsidRDefault="007953B9" w:rsidP="00BA2402">
      <w:pPr>
        <w:pStyle w:val="1fb"/>
        <w:ind w:right="-2"/>
      </w:pPr>
      <w:r w:rsidRPr="000A4CCD">
        <w:t>Вооружённые силы Российской Федерации — основа обороны государства</w:t>
      </w:r>
    </w:p>
    <w:p w:rsidR="007953B9" w:rsidRPr="000A4CCD" w:rsidRDefault="007953B9" w:rsidP="00BA2402">
      <w:pPr>
        <w:pStyle w:val="1fb"/>
        <w:ind w:right="-2"/>
      </w:pPr>
      <w:r w:rsidRPr="000A4CCD">
        <w:t>Основные задачи современных Вооружённых Сил России.</w:t>
      </w:r>
    </w:p>
    <w:p w:rsidR="007953B9" w:rsidRPr="000A4CCD" w:rsidRDefault="007953B9" w:rsidP="00BA2402">
      <w:pPr>
        <w:pStyle w:val="1fb"/>
        <w:ind w:right="-2"/>
      </w:pPr>
      <w:r w:rsidRPr="000A4CCD">
        <w:t>Международная (миротворческая) деятельность Вооружённых Сил Российской Федерации.</w:t>
      </w:r>
    </w:p>
    <w:p w:rsidR="007953B9" w:rsidRPr="000A4CCD" w:rsidRDefault="007953B9" w:rsidP="00BA2402">
      <w:pPr>
        <w:pStyle w:val="1fb"/>
        <w:ind w:right="-2"/>
      </w:pPr>
      <w:r w:rsidRPr="000A4CCD">
        <w:lastRenderedPageBreak/>
        <w:t>Символы воинской чести</w:t>
      </w:r>
    </w:p>
    <w:p w:rsidR="007953B9" w:rsidRPr="000A4CCD" w:rsidRDefault="007953B9" w:rsidP="00BA2402">
      <w:pPr>
        <w:pStyle w:val="1fb"/>
        <w:ind w:right="-2"/>
      </w:pPr>
      <w:r w:rsidRPr="000A4CCD">
        <w:t>Боевое знамя воинской части — официальный символ и воинская реликвия воинской части, олицетворяющая её честь, доблесть, славу и боевые традиции, указывающая на предназначение воинской части и её принадлежность.</w:t>
      </w:r>
    </w:p>
    <w:p w:rsidR="007953B9" w:rsidRPr="000A4CCD" w:rsidRDefault="007953B9" w:rsidP="00BA2402">
      <w:pPr>
        <w:pStyle w:val="1fb"/>
        <w:ind w:right="-2"/>
      </w:pPr>
      <w:r w:rsidRPr="000A4CCD">
        <w:t>Ордена — почётные награды за воинские отличия и заслуги в бою и военной службе.</w:t>
      </w:r>
    </w:p>
    <w:p w:rsidR="007953B9" w:rsidRPr="000A4CCD" w:rsidRDefault="007953B9" w:rsidP="00BA2402">
      <w:pPr>
        <w:pStyle w:val="1fb"/>
        <w:ind w:right="-2"/>
      </w:pPr>
      <w:r w:rsidRPr="000A4CCD">
        <w:t>Военная форма одежды и знаки различия, их воспитательное значение.</w:t>
      </w:r>
    </w:p>
    <w:p w:rsidR="007953B9" w:rsidRPr="000A4CCD" w:rsidRDefault="007953B9" w:rsidP="00BA2402">
      <w:pPr>
        <w:pStyle w:val="1fb"/>
        <w:ind w:right="-2"/>
      </w:pPr>
      <w:r w:rsidRPr="000A4CCD">
        <w:t>Воинская обязанность</w:t>
      </w:r>
    </w:p>
    <w:p w:rsidR="007953B9" w:rsidRPr="000A4CCD" w:rsidRDefault="007953B9" w:rsidP="00BA2402">
      <w:pPr>
        <w:pStyle w:val="1fb"/>
        <w:ind w:right="-2"/>
      </w:pPr>
      <w:r w:rsidRPr="000A4CCD">
        <w:t>Основные понятия о воинской обязанности. Воинский учёт,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w:t>
      </w:r>
    </w:p>
    <w:p w:rsidR="007953B9" w:rsidRPr="000A4CCD" w:rsidRDefault="007953B9" w:rsidP="00BA2402">
      <w:pPr>
        <w:pStyle w:val="1fb"/>
        <w:ind w:right="-2"/>
      </w:pPr>
      <w:r w:rsidRPr="000A4CCD">
        <w:t>Организация воинского учёта, основное предназначение воинского учёта.</w:t>
      </w:r>
    </w:p>
    <w:p w:rsidR="007953B9" w:rsidRPr="000A4CCD" w:rsidRDefault="007953B9" w:rsidP="00BA2402">
      <w:pPr>
        <w:pStyle w:val="1fb"/>
        <w:ind w:right="-2"/>
      </w:pPr>
      <w:r w:rsidRPr="000A4CCD">
        <w:t>Первоначальная постановка граждан на воинский учёт. Предназначение профессионально-психологического отбора при первоначальной постановке граждан на учёт.</w:t>
      </w:r>
      <w:r w:rsidR="00640345" w:rsidRPr="000A4CCD">
        <w:t xml:space="preserve"> </w:t>
      </w:r>
      <w:r w:rsidRPr="000A4CCD">
        <w:t>Обязанности граждан по воинскому учёту до призыва их на военную службу и при увольнении с военной службы.</w:t>
      </w:r>
    </w:p>
    <w:p w:rsidR="007953B9" w:rsidRPr="000A4CCD" w:rsidRDefault="007953B9" w:rsidP="00BA2402">
      <w:pPr>
        <w:pStyle w:val="1fb"/>
        <w:ind w:right="-2"/>
      </w:pPr>
      <w:r w:rsidRPr="000A4CCD">
        <w:t>Обязательная подготовка граждан к военной службе, периоды обязательной подготовки к военной службе и их основное предназначение.</w:t>
      </w:r>
    </w:p>
    <w:p w:rsidR="007953B9" w:rsidRPr="000A4CCD" w:rsidRDefault="007953B9" w:rsidP="00BA2402">
      <w:pPr>
        <w:pStyle w:val="1fb"/>
        <w:ind w:right="-2"/>
      </w:pPr>
      <w:r w:rsidRPr="000A4CCD">
        <w:t>Требования к индивидуальным качествам военнослужащих — специалистов по сходным воинским должностям.</w:t>
      </w:r>
      <w:r w:rsidR="00640345" w:rsidRPr="000A4CCD">
        <w:t xml:space="preserve"> </w:t>
      </w:r>
      <w:r w:rsidRPr="000A4CCD">
        <w:t>Подготовка граждан по военно-учётным специальностям, её предназначение и порядок осуществления.</w:t>
      </w:r>
    </w:p>
    <w:p w:rsidR="007953B9" w:rsidRPr="000A4CCD" w:rsidRDefault="007953B9" w:rsidP="00BA2402">
      <w:pPr>
        <w:pStyle w:val="1fb"/>
        <w:ind w:right="-2"/>
      </w:pPr>
      <w:r w:rsidRPr="000A4CCD">
        <w:t>Добровольная подготовка граждан к военной службе, её основные направления.</w:t>
      </w:r>
    </w:p>
    <w:p w:rsidR="007953B9" w:rsidRPr="000A4CCD" w:rsidRDefault="007953B9" w:rsidP="00BA2402">
      <w:pPr>
        <w:pStyle w:val="1fb"/>
        <w:ind w:right="-2"/>
      </w:pPr>
      <w:r w:rsidRPr="000A4CCD">
        <w:lastRenderedPageBreak/>
        <w:t>Организация медицинского освидетельствования граждан при постановке их на воинский учёт. Основное предназначение и порядок его проведения.</w:t>
      </w:r>
    </w:p>
    <w:p w:rsidR="007953B9" w:rsidRPr="000A4CCD" w:rsidRDefault="007953B9" w:rsidP="00BA2402">
      <w:pPr>
        <w:pStyle w:val="1fb"/>
        <w:ind w:right="-2"/>
      </w:pPr>
      <w:r w:rsidRPr="000A4CCD">
        <w:t>Профессиональный психологический отбор, его предназначение и критерии определения профессиональной пригодности призывника к военной службе.</w:t>
      </w:r>
      <w:r w:rsidR="00640345" w:rsidRPr="000A4CCD">
        <w:t xml:space="preserve"> </w:t>
      </w:r>
      <w:r w:rsidRPr="000A4CCD">
        <w:t>Увольнение с военной службы и пребывание в запасе, предназначение запаса, разряды запаса в зависимости от возраста граждан.</w:t>
      </w:r>
    </w:p>
    <w:p w:rsidR="007953B9" w:rsidRPr="000A4CCD" w:rsidRDefault="007953B9" w:rsidP="00BA2402">
      <w:pPr>
        <w:pStyle w:val="1fb"/>
        <w:ind w:right="-2"/>
      </w:pPr>
      <w:r w:rsidRPr="000A4CCD">
        <w:t>Раздел 7. Основы военной службы</w:t>
      </w:r>
    </w:p>
    <w:p w:rsidR="007953B9" w:rsidRPr="000A4CCD" w:rsidRDefault="007953B9" w:rsidP="00BA2402">
      <w:pPr>
        <w:pStyle w:val="1fb"/>
        <w:ind w:right="-2"/>
      </w:pPr>
      <w:r w:rsidRPr="000A4CCD">
        <w:t>Размещение и быт военнослужащих</w:t>
      </w:r>
      <w:r w:rsidR="000D71C0" w:rsidRPr="000A4CCD">
        <w:t xml:space="preserve">. </w:t>
      </w:r>
      <w:r w:rsidRPr="000A4CCD">
        <w:t>Размещение военнослужащих. Содержание помещений, обеспечение пожарной безопасности.</w:t>
      </w:r>
    </w:p>
    <w:p w:rsidR="007953B9" w:rsidRPr="000A4CCD" w:rsidRDefault="007953B9" w:rsidP="00BA2402">
      <w:pPr>
        <w:pStyle w:val="1fb"/>
        <w:ind w:right="-2"/>
      </w:pPr>
      <w:r w:rsidRPr="000A4CCD">
        <w:t>Распределение времени и внутренний порядок в повседневной деятельности военнослужащих, распорядок дня.</w:t>
      </w:r>
    </w:p>
    <w:p w:rsidR="007953B9" w:rsidRPr="000A4CCD" w:rsidRDefault="007953B9" w:rsidP="00BA2402">
      <w:pPr>
        <w:pStyle w:val="1fb"/>
        <w:ind w:right="-2"/>
      </w:pPr>
      <w:r w:rsidRPr="000A4CCD">
        <w:t>Сохранение и укрепление здоровья военнослужащих, обеспечение безопасности воинской службы.</w:t>
      </w:r>
    </w:p>
    <w:p w:rsidR="007953B9" w:rsidRPr="000A4CCD" w:rsidRDefault="007953B9" w:rsidP="00BA2402">
      <w:pPr>
        <w:pStyle w:val="1fb"/>
        <w:ind w:right="-2"/>
      </w:pPr>
      <w:r w:rsidRPr="000A4CCD">
        <w:t>Суточный наряд, обязанности лиц суточного наряда</w:t>
      </w:r>
      <w:r w:rsidR="000D71C0" w:rsidRPr="000A4CCD">
        <w:t xml:space="preserve">. </w:t>
      </w:r>
      <w:r w:rsidRPr="000A4CCD">
        <w:t>Суточный наряд, его предназначение, состав суточного наряда. Обязанности дежурного и дневального по роте</w:t>
      </w:r>
      <w:r w:rsidR="000D71C0" w:rsidRPr="000A4CCD">
        <w:t>.</w:t>
      </w:r>
    </w:p>
    <w:p w:rsidR="007953B9" w:rsidRPr="000A4CCD" w:rsidRDefault="007953B9" w:rsidP="00BA2402">
      <w:pPr>
        <w:pStyle w:val="1fb"/>
        <w:ind w:right="-2"/>
      </w:pPr>
      <w:r w:rsidRPr="000A4CCD">
        <w:t>Организация караульной службы</w:t>
      </w:r>
      <w:r w:rsidR="006F47A5" w:rsidRPr="000A4CCD">
        <w:t xml:space="preserve">. </w:t>
      </w:r>
      <w:r w:rsidRPr="000A4CCD">
        <w:t>Организация караульной службы. Общие положения. Часовой и его неприкосновенность. Обязанности часового.</w:t>
      </w:r>
    </w:p>
    <w:p w:rsidR="007953B9" w:rsidRPr="000A4CCD" w:rsidRDefault="007953B9" w:rsidP="00BA2402">
      <w:pPr>
        <w:pStyle w:val="1fb"/>
        <w:ind w:right="-2"/>
      </w:pPr>
      <w:r w:rsidRPr="000A4CCD">
        <w:t>Строевая подготовка</w:t>
      </w:r>
      <w:r w:rsidR="006F47A5" w:rsidRPr="000A4CCD">
        <w:t xml:space="preserve">. </w:t>
      </w:r>
      <w:r w:rsidRPr="000A4CCD">
        <w:t>Строи и управление ими. Строевые приёмы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w:t>
      </w:r>
      <w:r w:rsidR="006F47A5" w:rsidRPr="000A4CCD">
        <w:t xml:space="preserve"> </w:t>
      </w:r>
      <w:r w:rsidRPr="000A4CCD">
        <w:t>Строй отделения, развёрнутый строй, походный строй. Выполнение воинского приветствия в строю, на месте и в движении.</w:t>
      </w:r>
    </w:p>
    <w:p w:rsidR="007953B9" w:rsidRPr="000A4CCD" w:rsidRDefault="007953B9" w:rsidP="00BA2402">
      <w:pPr>
        <w:pStyle w:val="1fb"/>
        <w:ind w:right="-2"/>
      </w:pPr>
      <w:r w:rsidRPr="000A4CCD">
        <w:t>Огневая подготовка</w:t>
      </w:r>
      <w:r w:rsidR="006F47A5" w:rsidRPr="000A4CCD">
        <w:t>.</w:t>
      </w:r>
    </w:p>
    <w:p w:rsidR="007953B9" w:rsidRPr="000A4CCD" w:rsidRDefault="007953B9" w:rsidP="00BA2402">
      <w:pPr>
        <w:pStyle w:val="1fb"/>
        <w:ind w:right="-2"/>
      </w:pPr>
      <w:r w:rsidRPr="000A4CCD">
        <w:t>Назначение и боевые свойства автомата Калашникова. Порядок неполной разборки и сборки автомата Калашникова. Приёмы и правила стрельбы из автомата.</w:t>
      </w:r>
    </w:p>
    <w:p w:rsidR="007953B9" w:rsidRPr="000A4CCD" w:rsidRDefault="007953B9" w:rsidP="00BA2402">
      <w:pPr>
        <w:pStyle w:val="1fb"/>
        <w:ind w:right="-2"/>
      </w:pPr>
      <w:r w:rsidRPr="000A4CCD">
        <w:t>Тактическая подготовка</w:t>
      </w:r>
      <w:r w:rsidR="006F47A5" w:rsidRPr="000A4CCD">
        <w:t xml:space="preserve">. </w:t>
      </w:r>
      <w:r w:rsidRPr="000A4CCD">
        <w:t>Современный бой. Обязанности солдата в бою.</w:t>
      </w:r>
    </w:p>
    <w:p w:rsidR="007953B9" w:rsidRPr="000A4CCD" w:rsidRDefault="007953B9" w:rsidP="00BA2402">
      <w:pPr>
        <w:pStyle w:val="1fb"/>
        <w:ind w:right="-2"/>
      </w:pPr>
      <w:r w:rsidRPr="000A4CCD">
        <w:lastRenderedPageBreak/>
        <w:t>Особенности военной службы</w:t>
      </w:r>
    </w:p>
    <w:p w:rsidR="007953B9" w:rsidRPr="000A4CCD" w:rsidRDefault="007953B9" w:rsidP="00BA2402">
      <w:pPr>
        <w:pStyle w:val="1fb"/>
        <w:ind w:right="-2"/>
      </w:pPr>
      <w:r w:rsidRPr="000A4CCD">
        <w:t>Правовые основы военной службы. Статус военнослужащего. Военные аспекты международного права. Общевоинские уставы.</w:t>
      </w:r>
    </w:p>
    <w:p w:rsidR="007953B9" w:rsidRPr="000A4CCD" w:rsidRDefault="007953B9" w:rsidP="00BA2402">
      <w:pPr>
        <w:pStyle w:val="1fb"/>
        <w:ind w:right="-2"/>
      </w:pPr>
      <w:r w:rsidRPr="000A4CCD">
        <w:t>Устав внутренней службы Вооружённых Сил Российской Федерации. Дисциплинарный устав Вооружённых Сил Российской Федерации. Устав гарнизонной, комендантской и караульной служб Вооружённых Сил Россий</w:t>
      </w:r>
      <w:r w:rsidRPr="000A4CCD">
        <w:softHyphen/>
        <w:t>ской Федерации. Строевой устав Вооружённых Сил Российской Федерации.</w:t>
      </w:r>
    </w:p>
    <w:p w:rsidR="007953B9" w:rsidRPr="000A4CCD" w:rsidRDefault="007953B9" w:rsidP="00BA2402">
      <w:pPr>
        <w:pStyle w:val="1fb"/>
        <w:ind w:right="-2"/>
      </w:pPr>
      <w:r w:rsidRPr="000A4CCD">
        <w:t>Военнослужащий — вооружённый защитник Отечества</w:t>
      </w:r>
    </w:p>
    <w:p w:rsidR="007953B9" w:rsidRPr="000A4CCD" w:rsidRDefault="007953B9" w:rsidP="00BA2402">
      <w:pPr>
        <w:pStyle w:val="1fb"/>
        <w:ind w:right="-2"/>
      </w:pPr>
      <w:r w:rsidRPr="000A4CCD">
        <w:t>Основные виды воинской деятельности. Основные особенности воинской деятельности. Требования воинской деятельности, предъявляемые к моральным и индивидуальным качествам гражданина.</w:t>
      </w:r>
    </w:p>
    <w:p w:rsidR="007953B9" w:rsidRPr="000A4CCD" w:rsidRDefault="007953B9" w:rsidP="00BA2402">
      <w:pPr>
        <w:pStyle w:val="1fb"/>
        <w:ind w:right="-2"/>
      </w:pPr>
      <w:r w:rsidRPr="000A4CCD">
        <w:t>Военнослужащий — патриот. Честь и достоинство военнослужащего Вооружённых Сил Российской Федерации. Военнослужащий — специалист своего дела. Военнослужащий — подчинённый, выполняющий требования воинских уставов, приказы командиров и начальников.</w:t>
      </w:r>
    </w:p>
    <w:p w:rsidR="007953B9" w:rsidRPr="000A4CCD" w:rsidRDefault="007953B9" w:rsidP="00BA2402">
      <w:pPr>
        <w:pStyle w:val="1fb"/>
        <w:ind w:right="-2"/>
      </w:pPr>
      <w:r w:rsidRPr="000A4CCD">
        <w:t>Основные обязанности военнослужащих.</w:t>
      </w:r>
    </w:p>
    <w:p w:rsidR="007953B9" w:rsidRPr="000A4CCD" w:rsidRDefault="007953B9" w:rsidP="00BA2402">
      <w:pPr>
        <w:pStyle w:val="1fb"/>
        <w:ind w:right="-2"/>
      </w:pPr>
      <w:r w:rsidRPr="000A4CCD">
        <w:t>Ритуалы Вооружённых Сил Российской Федерации</w:t>
      </w:r>
    </w:p>
    <w:p w:rsidR="007953B9" w:rsidRPr="000A4CCD" w:rsidRDefault="007953B9" w:rsidP="00BA2402">
      <w:pPr>
        <w:pStyle w:val="1fb"/>
        <w:ind w:right="-2"/>
      </w:pPr>
      <w:r w:rsidRPr="000A4CCD">
        <w:t>Порядок вручения Боевого знамени воинской части.</w:t>
      </w:r>
    </w:p>
    <w:p w:rsidR="007953B9" w:rsidRPr="000A4CCD" w:rsidRDefault="007953B9" w:rsidP="00BA2402">
      <w:pPr>
        <w:pStyle w:val="1fb"/>
        <w:ind w:right="-2"/>
      </w:pPr>
      <w:r w:rsidRPr="000A4CCD">
        <w:t>Порядок приведения к Военной присяге (принесение обязательства).</w:t>
      </w:r>
    </w:p>
    <w:p w:rsidR="007953B9" w:rsidRPr="000A4CCD" w:rsidRDefault="007953B9" w:rsidP="00BA2402">
      <w:pPr>
        <w:pStyle w:val="1fb"/>
        <w:ind w:right="-2"/>
      </w:pPr>
      <w:r w:rsidRPr="000A4CCD">
        <w:t>Порядок вручения личному составу вооружения, военной техники и стрелкового оружия.</w:t>
      </w:r>
    </w:p>
    <w:p w:rsidR="007953B9" w:rsidRPr="000A4CCD" w:rsidRDefault="007953B9" w:rsidP="00BA2402">
      <w:pPr>
        <w:pStyle w:val="1fb"/>
        <w:ind w:right="-2"/>
      </w:pPr>
      <w:r w:rsidRPr="000A4CCD">
        <w:t>Ритуал подъёма и спуска Государственного флагаРФ.</w:t>
      </w:r>
    </w:p>
    <w:p w:rsidR="007953B9" w:rsidRPr="000A4CCD" w:rsidRDefault="007953B9" w:rsidP="00BA2402">
      <w:pPr>
        <w:pStyle w:val="1fb"/>
        <w:ind w:right="-2"/>
      </w:pPr>
      <w:r w:rsidRPr="000A4CCD">
        <w:t>Прохождение военной службы по призыву</w:t>
      </w:r>
    </w:p>
    <w:p w:rsidR="007953B9" w:rsidRPr="000A4CCD" w:rsidRDefault="007953B9" w:rsidP="00BA2402">
      <w:pPr>
        <w:pStyle w:val="1fb"/>
        <w:ind w:right="-2"/>
      </w:pPr>
      <w:r w:rsidRPr="000A4CCD">
        <w:t>Призыв на военную службу. Порядок прохождения военной службы.</w:t>
      </w:r>
      <w:r w:rsidR="006F47A5" w:rsidRPr="000A4CCD">
        <w:t xml:space="preserve"> </w:t>
      </w:r>
      <w:r w:rsidRPr="000A4CCD">
        <w:t>Размещение и быт военнослужащих.</w:t>
      </w:r>
    </w:p>
    <w:p w:rsidR="00A21DC8" w:rsidRPr="000A4CCD" w:rsidRDefault="007953B9" w:rsidP="00BA2402">
      <w:pPr>
        <w:pStyle w:val="1fb"/>
        <w:ind w:right="-2"/>
      </w:pPr>
      <w:r w:rsidRPr="000A4CCD">
        <w:t>Прохождение военной службы по контракту</w:t>
      </w:r>
      <w:r w:rsidR="006F47A5" w:rsidRPr="000A4CCD">
        <w:t xml:space="preserve">. </w:t>
      </w:r>
      <w:r w:rsidRPr="000A4CCD">
        <w:t>Особенности военной службы по контракту.</w:t>
      </w:r>
      <w:r w:rsidR="006F47A5" w:rsidRPr="000A4CCD">
        <w:t xml:space="preserve"> </w:t>
      </w:r>
      <w:r w:rsidRPr="000A4CCD">
        <w:t>Альтернативная гражданская служба.</w:t>
      </w:r>
      <w:bookmarkStart w:id="189" w:name="_Toc435412721"/>
    </w:p>
    <w:p w:rsidR="00A74F35" w:rsidRPr="000A4CCD" w:rsidRDefault="00A74F35" w:rsidP="00BA2402">
      <w:pPr>
        <w:pStyle w:val="1fb"/>
        <w:ind w:right="-2"/>
      </w:pPr>
    </w:p>
    <w:p w:rsidR="00816AF7" w:rsidRPr="000A4CCD" w:rsidRDefault="00816AF7" w:rsidP="00BA2402">
      <w:pPr>
        <w:pStyle w:val="1a"/>
        <w:ind w:right="-2"/>
        <w:rPr>
          <w:szCs w:val="28"/>
        </w:rPr>
      </w:pPr>
      <w:bookmarkStart w:id="190" w:name="_Toc33706227"/>
      <w:r w:rsidRPr="000A4CCD">
        <w:rPr>
          <w:szCs w:val="28"/>
        </w:rPr>
        <w:lastRenderedPageBreak/>
        <w:t>Кубановедение</w:t>
      </w:r>
      <w:bookmarkEnd w:id="190"/>
    </w:p>
    <w:p w:rsidR="000D71C0" w:rsidRPr="000A4CCD" w:rsidRDefault="000D71C0" w:rsidP="00BA2402">
      <w:pPr>
        <w:pStyle w:val="1fb"/>
        <w:ind w:right="-2"/>
      </w:pPr>
      <w:r w:rsidRPr="000A4CCD">
        <w:t>Содержание курса</w:t>
      </w:r>
    </w:p>
    <w:p w:rsidR="00A21DC8" w:rsidRPr="000A4CCD" w:rsidRDefault="00D5567B" w:rsidP="00BA2402">
      <w:pPr>
        <w:pStyle w:val="1fb"/>
        <w:ind w:right="-2"/>
        <w:jc w:val="center"/>
      </w:pPr>
      <w:r w:rsidRPr="000A4CCD">
        <w:t>10 класс</w:t>
      </w:r>
      <w:bookmarkStart w:id="191" w:name="bookmark12"/>
    </w:p>
    <w:p w:rsidR="00D5567B" w:rsidRPr="000A4CCD" w:rsidRDefault="00D5567B" w:rsidP="00BA2402">
      <w:pPr>
        <w:pStyle w:val="1fb"/>
        <w:ind w:right="-2"/>
      </w:pPr>
      <w:r w:rsidRPr="000A4CCD">
        <w:t>Введение</w:t>
      </w:r>
      <w:r w:rsidRPr="000A4CCD">
        <w:rPr>
          <w:rStyle w:val="424"/>
          <w:rFonts w:eastAsia="Calibri"/>
          <w:b w:val="0"/>
          <w:sz w:val="28"/>
          <w:szCs w:val="28"/>
        </w:rPr>
        <w:t xml:space="preserve"> (1 ч)</w:t>
      </w:r>
      <w:bookmarkEnd w:id="191"/>
    </w:p>
    <w:p w:rsidR="00D5567B" w:rsidRPr="000A4CCD" w:rsidRDefault="00D5567B" w:rsidP="00BA2402">
      <w:pPr>
        <w:pStyle w:val="1fb"/>
        <w:ind w:right="-2"/>
      </w:pPr>
      <w:r w:rsidRPr="000A4CCD">
        <w:t xml:space="preserve">Кубань в </w:t>
      </w:r>
      <w:r w:rsidRPr="000A4CCD">
        <w:rPr>
          <w:lang w:val="en-US"/>
        </w:rPr>
        <w:t>XX</w:t>
      </w:r>
      <w:r w:rsidRPr="000A4CCD">
        <w:t>-</w:t>
      </w:r>
      <w:r w:rsidRPr="000A4CCD">
        <w:rPr>
          <w:lang w:val="en-US"/>
        </w:rPr>
        <w:t>XXI</w:t>
      </w:r>
      <w:r w:rsidRPr="000A4CCD">
        <w:t xml:space="preserve"> вв. Национальное, конфессиональное и культур</w:t>
      </w:r>
      <w:r w:rsidRPr="000A4CCD">
        <w:softHyphen/>
        <w:t>ное многообразие Краснодарского края. Развитие межэтнического взаимодействия и укрепление добрососедских отношений в совет</w:t>
      </w:r>
      <w:r w:rsidRPr="000A4CCD">
        <w:softHyphen/>
        <w:t>скую эпоху. Многонациональное боевое содружество и взаимопо</w:t>
      </w:r>
      <w:r w:rsidRPr="000A4CCD">
        <w:softHyphen/>
        <w:t>мощь в период военных испытаний. Взаимовлияние культур. Межна</w:t>
      </w:r>
      <w:r w:rsidRPr="000A4CCD">
        <w:softHyphen/>
        <w:t>циональный мир и согласие как основа процветания края.</w:t>
      </w:r>
    </w:p>
    <w:p w:rsidR="00D5567B" w:rsidRPr="000A4CCD" w:rsidRDefault="00D5567B" w:rsidP="00BA2402">
      <w:pPr>
        <w:pStyle w:val="1fb"/>
        <w:ind w:right="-2"/>
      </w:pPr>
      <w:bookmarkStart w:id="192" w:name="bookmark13"/>
      <w:r w:rsidRPr="000A4CCD">
        <w:t>РАЗДЕЛ I. КУБАНЬ В 1914 - КОНЦЕ 1930-х годов (11 ч)</w:t>
      </w:r>
      <w:bookmarkEnd w:id="192"/>
    </w:p>
    <w:p w:rsidR="00D5567B" w:rsidRPr="000A4CCD" w:rsidRDefault="00D5567B" w:rsidP="00BA2402">
      <w:pPr>
        <w:pStyle w:val="1fb"/>
        <w:ind w:right="-2"/>
      </w:pPr>
      <w:bookmarkStart w:id="193" w:name="bookmark14"/>
      <w:r w:rsidRPr="000A4CCD">
        <w:t>Тема 1. Кубань в начале XX в. Период войн и революций</w:t>
      </w:r>
      <w:bookmarkEnd w:id="193"/>
    </w:p>
    <w:p w:rsidR="00D5567B" w:rsidRPr="000A4CCD" w:rsidRDefault="00D5567B" w:rsidP="00BA2402">
      <w:pPr>
        <w:pStyle w:val="1fb"/>
        <w:ind w:right="-2"/>
      </w:pPr>
      <w:r w:rsidRPr="000A4CCD">
        <w:t>Кубанская область и Черноморская губерния в годы Первой ми</w:t>
      </w:r>
      <w:r w:rsidRPr="000A4CCD">
        <w:softHyphen/>
        <w:t>ровой войны. Патриотический подъём. Ратные подвиги кубанцев.</w:t>
      </w:r>
    </w:p>
    <w:p w:rsidR="00D5567B" w:rsidRPr="000A4CCD" w:rsidRDefault="00D5567B" w:rsidP="00BA2402">
      <w:pPr>
        <w:pStyle w:val="1fb"/>
        <w:ind w:right="-2"/>
      </w:pPr>
      <w:r w:rsidRPr="000A4CCD">
        <w:t>Влияние войны на экономику, уровень жизни, общественные на</w:t>
      </w:r>
      <w:r w:rsidRPr="000A4CCD">
        <w:softHyphen/>
        <w:t>строения. Недовольство военным руководством, властью, общим по</w:t>
      </w:r>
      <w:r w:rsidRPr="000A4CCD">
        <w:softHyphen/>
        <w:t>ложением в стране.</w:t>
      </w:r>
    </w:p>
    <w:p w:rsidR="00D5567B" w:rsidRPr="000A4CCD" w:rsidRDefault="00D5567B" w:rsidP="00BA2402">
      <w:pPr>
        <w:pStyle w:val="1fb"/>
        <w:ind w:right="-2"/>
      </w:pPr>
      <w:r w:rsidRPr="000A4CCD">
        <w:t>События Великой российской революции на Кубани. «Троевла- стие». Деятельность Временного облисполкома (К. Л. Бардиж). Избра</w:t>
      </w:r>
      <w:r w:rsidRPr="000A4CCD">
        <w:softHyphen/>
        <w:t>ние и роспуск областного Совета.</w:t>
      </w:r>
    </w:p>
    <w:p w:rsidR="00D5567B" w:rsidRPr="000A4CCD" w:rsidRDefault="00D5567B" w:rsidP="00BA2402">
      <w:pPr>
        <w:pStyle w:val="1fb"/>
        <w:ind w:right="-2"/>
      </w:pPr>
      <w:r w:rsidRPr="000A4CCD">
        <w:t>Формирование Войсковой рады и временного войскового прави</w:t>
      </w:r>
      <w:r w:rsidRPr="000A4CCD">
        <w:softHyphen/>
        <w:t>тельства (А. П. Филимонов).</w:t>
      </w:r>
    </w:p>
    <w:p w:rsidR="00D5567B" w:rsidRPr="000A4CCD" w:rsidRDefault="00D5567B" w:rsidP="00BA2402">
      <w:pPr>
        <w:pStyle w:val="1fb"/>
        <w:ind w:right="-2"/>
      </w:pPr>
      <w:r w:rsidRPr="000A4CCD">
        <w:t>Разногласия в рядах казачества по вопросу о путях развития Куба</w:t>
      </w:r>
      <w:r w:rsidRPr="000A4CCD">
        <w:softHyphen/>
        <w:t>ни (черноморцы и линейцы).</w:t>
      </w:r>
    </w:p>
    <w:p w:rsidR="00D5567B" w:rsidRPr="000A4CCD" w:rsidRDefault="00D5567B" w:rsidP="00BA2402">
      <w:pPr>
        <w:pStyle w:val="1fb"/>
        <w:ind w:right="-2"/>
      </w:pPr>
      <w:r w:rsidRPr="000A4CCD">
        <w:t>Советы в Черноморской губернии. Борьба между Радой и Совета</w:t>
      </w:r>
      <w:r w:rsidRPr="000A4CCD">
        <w:softHyphen/>
        <w:t>ми в Кубанской области. «Большевизация» Советов (Я. В. Полуян).</w:t>
      </w:r>
    </w:p>
    <w:p w:rsidR="00D5567B" w:rsidRPr="000A4CCD" w:rsidRDefault="00D5567B" w:rsidP="00BA2402">
      <w:pPr>
        <w:pStyle w:val="1fb"/>
        <w:ind w:right="-2"/>
      </w:pPr>
      <w:r w:rsidRPr="000A4CCD">
        <w:t>«Временные основные положения о высших органах власти в Ку</w:t>
      </w:r>
      <w:r w:rsidRPr="000A4CCD">
        <w:softHyphen/>
        <w:t>банском крае». Ущемление прав иногородних и рабочих.</w:t>
      </w:r>
    </w:p>
    <w:p w:rsidR="00D5567B" w:rsidRPr="000A4CCD" w:rsidRDefault="00D5567B" w:rsidP="00BA2402">
      <w:pPr>
        <w:pStyle w:val="1fb"/>
        <w:ind w:right="-2"/>
      </w:pPr>
      <w:r w:rsidRPr="000A4CCD">
        <w:lastRenderedPageBreak/>
        <w:t>Введение на Кубани военного положения. Создание краевого пра</w:t>
      </w:r>
      <w:r w:rsidRPr="000A4CCD">
        <w:softHyphen/>
        <w:t>вительства (Л. Л. Быч). Областной съезд иногородних и трудового ка</w:t>
      </w:r>
      <w:r w:rsidRPr="000A4CCD">
        <w:softHyphen/>
        <w:t>зачества. Победа большевиков в Черноморской губернии.</w:t>
      </w:r>
    </w:p>
    <w:p w:rsidR="00D5567B" w:rsidRPr="000A4CCD" w:rsidRDefault="00D5567B" w:rsidP="00BA2402">
      <w:pPr>
        <w:pStyle w:val="1fb"/>
        <w:ind w:right="-2"/>
      </w:pPr>
      <w:r w:rsidRPr="000A4CCD">
        <w:t>Установление советской власти в Армавире, Екатеринодаре и дру</w:t>
      </w:r>
      <w:r w:rsidRPr="000A4CCD">
        <w:softHyphen/>
        <w:t>гих населённых пунктах Кубани. И. Л. Сорокин.</w:t>
      </w:r>
    </w:p>
    <w:p w:rsidR="00D5567B" w:rsidRPr="000A4CCD" w:rsidRDefault="00D5567B" w:rsidP="00BA2402">
      <w:pPr>
        <w:pStyle w:val="1fb"/>
        <w:ind w:right="-2"/>
      </w:pPr>
      <w:r w:rsidRPr="000A4CCD">
        <w:t>Ледяной поход Добровольческой армии. Л. Г. Корнилов и М. В.Алексеев. Штурм Екатеринодара. Гибель генерала Корнилова.</w:t>
      </w:r>
    </w:p>
    <w:p w:rsidR="00D5567B" w:rsidRPr="000A4CCD" w:rsidRDefault="00D5567B" w:rsidP="00BA2402">
      <w:pPr>
        <w:pStyle w:val="1fb"/>
        <w:ind w:right="-2"/>
      </w:pPr>
      <w:r w:rsidRPr="000A4CCD">
        <w:t>Второй Кубанский поход. А. И. Деникин. Взятие Екатеринодара. Белый и красный террор.</w:t>
      </w:r>
    </w:p>
    <w:p w:rsidR="00D5567B" w:rsidRPr="000A4CCD" w:rsidRDefault="00D5567B" w:rsidP="00BA2402">
      <w:pPr>
        <w:pStyle w:val="1fb"/>
        <w:ind w:right="-2"/>
      </w:pPr>
      <w:r w:rsidRPr="000A4CCD">
        <w:t>«Железный поток». Объединение красных отрядов в Таманскую армию. И. И. Матвеев. Е. И. Ковтюх. Разгром красными частей генера</w:t>
      </w:r>
      <w:r w:rsidRPr="000A4CCD">
        <w:softHyphen/>
        <w:t>ла В. Л. Покровского. Соединение Таманской армии с частями Крас</w:t>
      </w:r>
      <w:r w:rsidRPr="000A4CCD">
        <w:softHyphen/>
        <w:t>ной армии Северного Кавказа.</w:t>
      </w:r>
    </w:p>
    <w:p w:rsidR="00D5567B" w:rsidRPr="000A4CCD" w:rsidRDefault="00D5567B" w:rsidP="00BA2402">
      <w:pPr>
        <w:pStyle w:val="1fb"/>
        <w:ind w:right="-2"/>
      </w:pPr>
      <w:r w:rsidRPr="000A4CCD">
        <w:t>Взаимоотношения кубанского правительства и командования Добровольческой армии. Убийство Н. С. Рябовола. Роспуск Зако</w:t>
      </w:r>
      <w:r w:rsidRPr="000A4CCD">
        <w:softHyphen/>
        <w:t>нодательной рады и казнь А. И. Кулабухова. Избрание атаманом Н. М. Успенского.</w:t>
      </w:r>
    </w:p>
    <w:p w:rsidR="00D5567B" w:rsidRPr="000A4CCD" w:rsidRDefault="00D5567B" w:rsidP="00BA2402">
      <w:pPr>
        <w:pStyle w:val="1fb"/>
        <w:ind w:right="-2"/>
      </w:pPr>
      <w:r w:rsidRPr="000A4CCD">
        <w:t>Коренной перелом в боях на северокавказском направлении (март 1920). Взятие Екатеринодара частями Красной Армии.</w:t>
      </w:r>
    </w:p>
    <w:p w:rsidR="00D5567B" w:rsidRPr="000A4CCD" w:rsidRDefault="00D5567B" w:rsidP="00BA2402">
      <w:pPr>
        <w:pStyle w:val="1fb"/>
        <w:ind w:right="-2"/>
      </w:pPr>
      <w:r w:rsidRPr="000A4CCD">
        <w:t>Десант генерала С. Г. Улагая и его разгром. Окончательное установ</w:t>
      </w:r>
      <w:r w:rsidRPr="000A4CCD">
        <w:softHyphen/>
        <w:t>ление советской власти на Кубани и в Черноморье.</w:t>
      </w:r>
    </w:p>
    <w:p w:rsidR="00D5567B" w:rsidRPr="000A4CCD" w:rsidRDefault="00D5567B" w:rsidP="00BA2402">
      <w:pPr>
        <w:pStyle w:val="1fb"/>
        <w:ind w:right="-2"/>
      </w:pPr>
      <w:bookmarkStart w:id="194" w:name="bookmark15"/>
      <w:r w:rsidRPr="000A4CCD">
        <w:t>Тема 2. Культурная жизнь Кубани в 1914-1920-х годах</w:t>
      </w:r>
      <w:bookmarkEnd w:id="194"/>
    </w:p>
    <w:p w:rsidR="00D5567B" w:rsidRPr="000A4CCD" w:rsidRDefault="00D5567B" w:rsidP="00BA2402">
      <w:pPr>
        <w:pStyle w:val="1fb"/>
        <w:ind w:right="-2"/>
      </w:pPr>
      <w:r w:rsidRPr="000A4CCD">
        <w:t>Наука и культура в условиях Первой мировой войны. Экспедиции по поиску полезных ископаемых. Развитие курортного дела. Фор</w:t>
      </w:r>
      <w:r w:rsidRPr="000A4CCD">
        <w:softHyphen/>
        <w:t>мирование госпитальной базы. Реформирование школьного обра</w:t>
      </w:r>
      <w:r w:rsidRPr="000A4CCD">
        <w:softHyphen/>
        <w:t>зования.</w:t>
      </w:r>
    </w:p>
    <w:p w:rsidR="00D5567B" w:rsidRPr="000A4CCD" w:rsidRDefault="00D5567B" w:rsidP="00BA2402">
      <w:pPr>
        <w:pStyle w:val="1fb"/>
        <w:ind w:right="-2"/>
      </w:pPr>
      <w:r w:rsidRPr="000A4CCD">
        <w:t>Тема войны в кубанской прессе. Публикация стихотворения Кон</w:t>
      </w:r>
      <w:r w:rsidRPr="000A4CCD">
        <w:softHyphen/>
        <w:t>стантина Образцова «Ты, Кубань, ты наша родина». Военная хроника на киноэкранах. Гастроли известных коллективов и исполнителей.</w:t>
      </w:r>
    </w:p>
    <w:p w:rsidR="00D5567B" w:rsidRPr="000A4CCD" w:rsidRDefault="00D5567B" w:rsidP="00BA2402">
      <w:pPr>
        <w:pStyle w:val="1fb"/>
        <w:ind w:right="-2"/>
      </w:pPr>
      <w:r w:rsidRPr="000A4CCD">
        <w:t>Воздействие революционных событий на культурную жизнь. Своеобразие социокультурной ситуации на Кубани в 1918-1920 го</w:t>
      </w:r>
      <w:r w:rsidRPr="000A4CCD">
        <w:softHyphen/>
        <w:t xml:space="preserve">дах. </w:t>
      </w:r>
      <w:r w:rsidRPr="000A4CCD">
        <w:lastRenderedPageBreak/>
        <w:t>Массовый приток в регион интеллигенции из Петрограда и Мо</w:t>
      </w:r>
      <w:r w:rsidRPr="000A4CCD">
        <w:softHyphen/>
        <w:t>сквы. Создание высшей школы. Б. Л. Розинг. Деятельность Совета об</w:t>
      </w:r>
      <w:r w:rsidRPr="000A4CCD">
        <w:softHyphen/>
        <w:t>следования и изучения Кубанского края. Академик В. И. Вернадский на Кубани.</w:t>
      </w:r>
    </w:p>
    <w:p w:rsidR="00D5567B" w:rsidRPr="000A4CCD" w:rsidRDefault="00D5567B" w:rsidP="00BA2402">
      <w:pPr>
        <w:pStyle w:val="1fb"/>
        <w:ind w:right="-2"/>
      </w:pPr>
      <w:r w:rsidRPr="000A4CCD">
        <w:t>Газетный «бум». «Вольная Кубань» - орган войскового (краевого) правительства. Доктор Фрикен (С. Я. Маршак) - фельетонист газеты «Утро Юга».</w:t>
      </w:r>
    </w:p>
    <w:p w:rsidR="00D5567B" w:rsidRPr="000A4CCD" w:rsidRDefault="00D5567B" w:rsidP="00BA2402">
      <w:pPr>
        <w:pStyle w:val="1fb"/>
        <w:ind w:right="-2"/>
      </w:pPr>
      <w:r w:rsidRPr="000A4CCD">
        <w:t>Театрально-концертная жизнь: искусство и политика. Выставки в Екатеринодарской картинной галерее.</w:t>
      </w:r>
    </w:p>
    <w:p w:rsidR="00D5567B" w:rsidRPr="000A4CCD" w:rsidRDefault="00D5567B" w:rsidP="00BA2402">
      <w:pPr>
        <w:pStyle w:val="1fb"/>
        <w:ind w:right="-2"/>
      </w:pPr>
      <w:bookmarkStart w:id="195" w:name="bookmark16"/>
      <w:r w:rsidRPr="000A4CCD">
        <w:t>Тема 3. Кубань в 1920-1930-х годах. Нэп</w:t>
      </w:r>
      <w:bookmarkEnd w:id="195"/>
    </w:p>
    <w:p w:rsidR="00D5567B" w:rsidRPr="000A4CCD" w:rsidRDefault="00D5567B" w:rsidP="00BA2402">
      <w:pPr>
        <w:pStyle w:val="1fb"/>
        <w:ind w:right="-2"/>
      </w:pPr>
      <w:r w:rsidRPr="000A4CCD">
        <w:t>Продразвёрстка и «расказачивание». Организация продотрядов. Активизация движения бело-зелёных. Политика советской власти в отношении казачества. Деятельность специальных «троек». Чрезвы</w:t>
      </w:r>
      <w:r w:rsidRPr="000A4CCD">
        <w:softHyphen/>
        <w:t>чайные меры.</w:t>
      </w:r>
    </w:p>
    <w:p w:rsidR="00D5567B" w:rsidRPr="000A4CCD" w:rsidRDefault="00D5567B" w:rsidP="00BA2402">
      <w:pPr>
        <w:pStyle w:val="1fb"/>
        <w:ind w:right="-2"/>
      </w:pPr>
      <w:r w:rsidRPr="000A4CCD">
        <w:t>Новая экономическая политика. От продразвёрстки к проднало</w:t>
      </w:r>
      <w:r w:rsidRPr="000A4CCD">
        <w:softHyphen/>
        <w:t>гу. Единый сельскохозяйственный налог. «Лицом к деревне» - новый курс партии. Сельская кооперация на Кубани. Завершение земельно</w:t>
      </w:r>
      <w:r w:rsidRPr="000A4CCD">
        <w:softHyphen/>
        <w:t>го передела.</w:t>
      </w:r>
    </w:p>
    <w:p w:rsidR="00D5567B" w:rsidRPr="000A4CCD" w:rsidRDefault="00D5567B" w:rsidP="00BA2402">
      <w:pPr>
        <w:pStyle w:val="1fb"/>
        <w:ind w:right="-2"/>
      </w:pPr>
      <w:r w:rsidRPr="000A4CCD">
        <w:t>Реорганизация промышленности. Сдача мелких и средних пред</w:t>
      </w:r>
      <w:r w:rsidRPr="000A4CCD">
        <w:softHyphen/>
        <w:t>приятий в аренду. Перевод крупных заводов и фабрик на хозрасчёт. Развитие торговли.</w:t>
      </w:r>
    </w:p>
    <w:p w:rsidR="00D5567B" w:rsidRPr="000A4CCD" w:rsidRDefault="00D5567B" w:rsidP="00BA2402">
      <w:pPr>
        <w:pStyle w:val="1fb"/>
        <w:ind w:right="-2"/>
      </w:pPr>
      <w:r w:rsidRPr="000A4CCD">
        <w:t>Революция на селе. Курс «на развёрнутое наступление социализма по всему фронту». Коллективизация. Сопротивление коллективиза</w:t>
      </w:r>
      <w:r w:rsidRPr="000A4CCD">
        <w:softHyphen/>
        <w:t>ции со стороны духовенства и кулаков. Статья И. В. Сталина «Голово</w:t>
      </w:r>
      <w:r w:rsidRPr="000A4CCD">
        <w:softHyphen/>
        <w:t>кружение от успехов». Выход из колхозов части казаков и крестьян.</w:t>
      </w:r>
    </w:p>
    <w:p w:rsidR="00D5567B" w:rsidRPr="000A4CCD" w:rsidRDefault="00D5567B" w:rsidP="00BA2402">
      <w:pPr>
        <w:pStyle w:val="1fb"/>
        <w:ind w:right="-2"/>
      </w:pPr>
      <w:r w:rsidRPr="000A4CCD">
        <w:t>Раскулачивание. Чрезвычайная комиссия ЦК ВКП(б) во главе с Л. М. Кагановичем и её деятельность на Северном Кавказе. Система «чёрных досок». Голод на Кубани. Итоги сплошной коллективизации.</w:t>
      </w:r>
    </w:p>
    <w:p w:rsidR="00D5567B" w:rsidRPr="000A4CCD" w:rsidRDefault="00D5567B" w:rsidP="00BA2402">
      <w:pPr>
        <w:pStyle w:val="1fb"/>
        <w:ind w:right="-2"/>
      </w:pPr>
      <w:r w:rsidRPr="000A4CCD">
        <w:t>Особенность индустриализации на Кубани - зависимость от сель</w:t>
      </w:r>
      <w:r w:rsidRPr="000A4CCD">
        <w:softHyphen/>
        <w:t>ского хозяйства. Основные отрасли промышленности.</w:t>
      </w:r>
    </w:p>
    <w:p w:rsidR="00D5567B" w:rsidRPr="000A4CCD" w:rsidRDefault="00D5567B" w:rsidP="00BA2402">
      <w:pPr>
        <w:pStyle w:val="1fb"/>
        <w:ind w:right="-2"/>
      </w:pPr>
      <w:r w:rsidRPr="000A4CCD">
        <w:t>Политические репрессии.</w:t>
      </w:r>
      <w:r w:rsidRPr="000A4CCD">
        <w:tab/>
      </w:r>
      <w:r w:rsidRPr="000A4CCD">
        <w:rPr>
          <w:vertAlign w:val="superscript"/>
        </w:rPr>
        <w:t>4</w:t>
      </w:r>
    </w:p>
    <w:p w:rsidR="00D5567B" w:rsidRPr="000A4CCD" w:rsidRDefault="00D5567B" w:rsidP="00BA2402">
      <w:pPr>
        <w:pStyle w:val="1fb"/>
        <w:ind w:right="-2"/>
      </w:pPr>
      <w:r w:rsidRPr="000A4CCD">
        <w:lastRenderedPageBreak/>
        <w:t>Административно-территориальные преобразования. 13 сентя</w:t>
      </w:r>
      <w:r w:rsidRPr="000A4CCD">
        <w:softHyphen/>
        <w:t>бря 1937 г. - день образования Краснодарского края.</w:t>
      </w:r>
    </w:p>
    <w:p w:rsidR="00D5567B" w:rsidRPr="000A4CCD" w:rsidRDefault="00D5567B" w:rsidP="00BA2402">
      <w:pPr>
        <w:pStyle w:val="1fb"/>
        <w:ind w:right="-2"/>
      </w:pPr>
      <w:r w:rsidRPr="000A4CCD">
        <w:t>Кубань как аграрно-промышленный регион. Успехи тружеников края в предвоенные годы.</w:t>
      </w:r>
    </w:p>
    <w:p w:rsidR="00D5567B" w:rsidRPr="000A4CCD" w:rsidRDefault="00D5567B" w:rsidP="00BA2402">
      <w:pPr>
        <w:pStyle w:val="1fb"/>
        <w:ind w:right="-2"/>
      </w:pPr>
      <w:bookmarkStart w:id="196" w:name="bookmark17"/>
      <w:r w:rsidRPr="000A4CCD">
        <w:t>Тема 4. Культура Кубани в 1920-1930-х годах</w:t>
      </w:r>
      <w:bookmarkEnd w:id="196"/>
    </w:p>
    <w:p w:rsidR="00D5567B" w:rsidRPr="000A4CCD" w:rsidRDefault="00D5567B" w:rsidP="00BA2402">
      <w:pPr>
        <w:pStyle w:val="1fb"/>
        <w:ind w:right="-2"/>
      </w:pPr>
      <w:r w:rsidRPr="000A4CCD">
        <w:t>Формирование нового человека - основная задача новой власти. Наступление на «старый мир».</w:t>
      </w:r>
    </w:p>
    <w:p w:rsidR="00D5567B" w:rsidRPr="000A4CCD" w:rsidRDefault="00D5567B" w:rsidP="00BA2402">
      <w:pPr>
        <w:pStyle w:val="1fb"/>
        <w:ind w:right="-2"/>
      </w:pPr>
      <w:r w:rsidRPr="000A4CCD">
        <w:t>Реформирование системы образования. Борьба с неграмотностью детей и взрослых. Конфликт между семьёй и школой. Национальные школы. Создание адыгейской письменности. Изменения в повсе</w:t>
      </w:r>
      <w:r w:rsidRPr="000A4CCD">
        <w:softHyphen/>
        <w:t>дневной жизни. Усиление роли пионерской и комсомольской органи</w:t>
      </w:r>
      <w:r w:rsidRPr="000A4CCD">
        <w:softHyphen/>
        <w:t>заций. Пропаганда атеизма. Расширение сети библиотек, музеев.</w:t>
      </w:r>
    </w:p>
    <w:p w:rsidR="00D5567B" w:rsidRPr="000A4CCD" w:rsidRDefault="00D5567B" w:rsidP="00BA2402">
      <w:pPr>
        <w:pStyle w:val="1fb"/>
        <w:ind w:right="-2"/>
      </w:pPr>
      <w:r w:rsidRPr="000A4CCD">
        <w:t>Развитие массового спорта. Новые формы досуга.</w:t>
      </w:r>
    </w:p>
    <w:p w:rsidR="00D5567B" w:rsidRPr="000A4CCD" w:rsidRDefault="00D5567B" w:rsidP="00BA2402">
      <w:pPr>
        <w:pStyle w:val="1fb"/>
        <w:ind w:right="-2"/>
      </w:pPr>
      <w:r w:rsidRPr="000A4CCD">
        <w:t>«Золотое десятилетие» краеведения на Кубани.</w:t>
      </w:r>
    </w:p>
    <w:p w:rsidR="00D5567B" w:rsidRPr="000A4CCD" w:rsidRDefault="00D5567B" w:rsidP="00BA2402">
      <w:pPr>
        <w:pStyle w:val="1fb"/>
        <w:ind w:right="-2"/>
      </w:pPr>
      <w:r w:rsidRPr="000A4CCD">
        <w:t>Превращение Кубани в центр аграрной науки всесоюзного значе</w:t>
      </w:r>
      <w:r w:rsidRPr="000A4CCD">
        <w:softHyphen/>
        <w:t>ния. Развитие здравоохранения (Н. Ф. Мельников-Разведенков). По</w:t>
      </w:r>
      <w:r w:rsidRPr="000A4CCD">
        <w:softHyphen/>
        <w:t>беда над малярией (И. Г. Савченко). Медицинские отряды С. В. Оча- повского.</w:t>
      </w:r>
    </w:p>
    <w:p w:rsidR="00D5567B" w:rsidRPr="000A4CCD" w:rsidRDefault="00D5567B" w:rsidP="00BA2402">
      <w:pPr>
        <w:pStyle w:val="1fb"/>
        <w:ind w:right="-2"/>
      </w:pPr>
      <w:r w:rsidRPr="000A4CCD">
        <w:t>Партийно-советская печать. Революционные события на Кубани в произведениях советских писателей («Железный поток» А. Серафи</w:t>
      </w:r>
      <w:r w:rsidRPr="000A4CCD">
        <w:softHyphen/>
        <w:t>мовича, «Восемнадцатый год» А. Толстого и др.). Жизнь и творчество Н. А. Островского в Сочи. Развитие адыгейской литературы.</w:t>
      </w:r>
    </w:p>
    <w:p w:rsidR="00D5567B" w:rsidRPr="000A4CCD" w:rsidRDefault="00D5567B" w:rsidP="00BA2402">
      <w:pPr>
        <w:pStyle w:val="1fb"/>
        <w:ind w:right="-2"/>
      </w:pPr>
      <w:r w:rsidRPr="000A4CCD">
        <w:t>Превращение театра в действенное средство политического вос</w:t>
      </w:r>
      <w:r w:rsidRPr="000A4CCD">
        <w:softHyphen/>
        <w:t>питания масс. В. Э. Мейерхольд - организатор театральной жизни в Новороссийске.</w:t>
      </w:r>
    </w:p>
    <w:p w:rsidR="00D5567B" w:rsidRPr="000A4CCD" w:rsidRDefault="00D5567B" w:rsidP="00BA2402">
      <w:pPr>
        <w:pStyle w:val="1fb"/>
        <w:ind w:right="-2"/>
      </w:pPr>
      <w:r w:rsidRPr="000A4CCD">
        <w:t>Театр для детей в Екатеринодаре. Расширение сети театров, цир</w:t>
      </w:r>
      <w:r w:rsidRPr="000A4CCD">
        <w:softHyphen/>
        <w:t>ков. Роль кино в жизни кубанцев. Создание первого адыгейского ан</w:t>
      </w:r>
      <w:r w:rsidRPr="000A4CCD">
        <w:softHyphen/>
        <w:t>самбля песни и пляски. Воссоздание Кубанского казачьего хора.</w:t>
      </w:r>
    </w:p>
    <w:p w:rsidR="00D5567B" w:rsidRPr="000A4CCD" w:rsidRDefault="00D5567B" w:rsidP="00BA2402">
      <w:pPr>
        <w:pStyle w:val="1fb"/>
        <w:ind w:right="-2"/>
      </w:pPr>
      <w:r w:rsidRPr="000A4CCD">
        <w:t>Демонтаж дореволюционных и возведение новых памятников.</w:t>
      </w:r>
    </w:p>
    <w:p w:rsidR="00D5567B" w:rsidRPr="000A4CCD" w:rsidRDefault="00D5567B" w:rsidP="00BA2402">
      <w:pPr>
        <w:pStyle w:val="1fb"/>
        <w:ind w:right="-2"/>
      </w:pPr>
      <w:r w:rsidRPr="000A4CCD">
        <w:t>Краснодарский художественный музей им. Луначарского - преем</w:t>
      </w:r>
      <w:r w:rsidRPr="000A4CCD">
        <w:softHyphen/>
        <w:t>ник Екатеринодарской картинной галереи. Ф. А. Коваленко, Р. К. Войцик.</w:t>
      </w:r>
    </w:p>
    <w:p w:rsidR="00D5567B" w:rsidRPr="000A4CCD" w:rsidRDefault="00D5567B" w:rsidP="00BA2402">
      <w:pPr>
        <w:pStyle w:val="1fb"/>
        <w:ind w:right="-2"/>
      </w:pPr>
      <w:r w:rsidRPr="000A4CCD">
        <w:lastRenderedPageBreak/>
        <w:t>Новые сюжеты в творчестве кубанских мастеров изобразительно</w:t>
      </w:r>
      <w:r w:rsidRPr="000A4CCD">
        <w:softHyphen/>
        <w:t>го искусства. Создание Краснодарского отделения Союза советских художников (1938).</w:t>
      </w:r>
    </w:p>
    <w:p w:rsidR="00D5567B" w:rsidRPr="000A4CCD" w:rsidRDefault="00D5567B" w:rsidP="00BA2402">
      <w:pPr>
        <w:pStyle w:val="1fb"/>
        <w:ind w:right="-2"/>
      </w:pPr>
      <w:r w:rsidRPr="000A4CCD">
        <w:t>Конструктивизм в архитектуре региона. Воплощение принципов «функциональной архитектуры» в градостроительстве. Генеральная реконструкция Сочи. Скульптура как элемент оформления простран</w:t>
      </w:r>
      <w:r w:rsidRPr="000A4CCD">
        <w:softHyphen/>
        <w:t>ства.</w:t>
      </w:r>
    </w:p>
    <w:p w:rsidR="00D5567B" w:rsidRPr="000A4CCD" w:rsidRDefault="00D5567B" w:rsidP="00BA2402">
      <w:pPr>
        <w:pStyle w:val="1fb"/>
        <w:ind w:right="-2"/>
      </w:pPr>
      <w:r w:rsidRPr="000A4CCD">
        <w:t>Культурная жизнь кубанского зарубежья. Научная и образователь</w:t>
      </w:r>
      <w:r w:rsidRPr="000A4CCD">
        <w:softHyphen/>
        <w:t>ная деятельность Ф. А. Щербины в Праге.</w:t>
      </w:r>
    </w:p>
    <w:p w:rsidR="00D5567B" w:rsidRPr="000A4CCD" w:rsidRDefault="00D5567B" w:rsidP="00BA2402">
      <w:pPr>
        <w:pStyle w:val="1fb"/>
        <w:ind w:right="-2"/>
      </w:pPr>
      <w:r w:rsidRPr="000A4CCD">
        <w:t>РАЗДЕЛ II. КРАСНОДАРСКИЙ КРАЙ В 1940-х - НАЧАЛЕ 1950-х годов (4 ч)</w:t>
      </w:r>
    </w:p>
    <w:p w:rsidR="00D5567B" w:rsidRPr="000A4CCD" w:rsidRDefault="00D5567B" w:rsidP="00BA2402">
      <w:pPr>
        <w:pStyle w:val="1fb"/>
        <w:ind w:right="-2"/>
      </w:pPr>
      <w:bookmarkStart w:id="197" w:name="bookmark18"/>
      <w:r w:rsidRPr="000A4CCD">
        <w:t>Тема 5. Краснодарский край в годы Великой</w:t>
      </w:r>
      <w:bookmarkStart w:id="198" w:name="bookmark19"/>
      <w:bookmarkEnd w:id="197"/>
      <w:r w:rsidRPr="000A4CCD">
        <w:t xml:space="preserve"> Отечественной войны</w:t>
      </w:r>
      <w:bookmarkEnd w:id="198"/>
      <w:r w:rsidR="000D71C0" w:rsidRPr="000A4CCD">
        <w:t xml:space="preserve">. </w:t>
      </w:r>
      <w:r w:rsidRPr="000A4CCD">
        <w:t>Мобилизация. Введение военного положения. Формирование до</w:t>
      </w:r>
      <w:r w:rsidRPr="000A4CCD">
        <w:softHyphen/>
        <w:t>бровольческих казачьих соединений. Кубанцы на полях сражений Ве</w:t>
      </w:r>
      <w:r w:rsidRPr="000A4CCD">
        <w:softHyphen/>
        <w:t>ликой Отечественной.</w:t>
      </w:r>
    </w:p>
    <w:p w:rsidR="00D5567B" w:rsidRPr="000A4CCD" w:rsidRDefault="00D5567B" w:rsidP="00BA2402">
      <w:pPr>
        <w:pStyle w:val="1fb"/>
        <w:ind w:right="-2"/>
      </w:pPr>
      <w:r w:rsidRPr="000A4CCD">
        <w:t>Боевые действия на территории Краснодарского края. Бои в райо</w:t>
      </w:r>
      <w:r w:rsidRPr="000A4CCD">
        <w:softHyphen/>
        <w:t>не станиц Кущёвской, Шкуринской и Канеловской. Оборона Красно</w:t>
      </w:r>
      <w:r w:rsidRPr="000A4CCD">
        <w:softHyphen/>
        <w:t>дара.</w:t>
      </w:r>
    </w:p>
    <w:p w:rsidR="00D5567B" w:rsidRPr="000A4CCD" w:rsidRDefault="00D5567B" w:rsidP="00BA2402">
      <w:pPr>
        <w:pStyle w:val="1fb"/>
        <w:ind w:right="-2"/>
      </w:pPr>
      <w:r w:rsidRPr="000A4CCD">
        <w:t>Оккупационный режим. Сторонники «нового порядка». Массовые расстрелы. Душегубки. Борьба с оккупантами. Партизанское движе</w:t>
      </w:r>
      <w:r w:rsidRPr="000A4CCD">
        <w:softHyphen/>
        <w:t>ние на Кубани. Подвиг братьев Игнатовых. Кубанское подполье.</w:t>
      </w:r>
    </w:p>
    <w:p w:rsidR="00D5567B" w:rsidRPr="000A4CCD" w:rsidRDefault="00D5567B" w:rsidP="00BA2402">
      <w:pPr>
        <w:pStyle w:val="1fb"/>
        <w:ind w:right="-2"/>
      </w:pPr>
      <w:r w:rsidRPr="000A4CCD">
        <w:t>Наступательные операции войск Закавказского, Южного и Севе- ро-Кавказского фронтов. Освобождение Краснодара. Малая Земля (Ц. Л. Куников). Бои на «Голубой линии». Новороссийско-Таманская операция. Черноморский флот и Азовская военная флотилия. Воз</w:t>
      </w:r>
      <w:r w:rsidRPr="000A4CCD">
        <w:softHyphen/>
        <w:t>душные сражения (А. И. Покрышкин, Е. А. Жигуленко и др.).</w:t>
      </w:r>
    </w:p>
    <w:p w:rsidR="00D5567B" w:rsidRPr="000A4CCD" w:rsidRDefault="00D5567B" w:rsidP="00BA2402">
      <w:pPr>
        <w:pStyle w:val="1fb"/>
        <w:ind w:right="-2"/>
      </w:pPr>
      <w:r w:rsidRPr="000A4CCD">
        <w:t>Освобождение Кубани от немецко-фашистских захватчиков, нача</w:t>
      </w:r>
      <w:r w:rsidRPr="000A4CCD">
        <w:softHyphen/>
        <w:t>ло возрождения. Трудовой героизм кубанцев. Суд над изменниками Родины.</w:t>
      </w:r>
    </w:p>
    <w:p w:rsidR="00D5567B" w:rsidRPr="000A4CCD" w:rsidRDefault="00D5567B" w:rsidP="00BA2402">
      <w:pPr>
        <w:pStyle w:val="1fb"/>
        <w:ind w:right="-2"/>
      </w:pPr>
      <w:bookmarkStart w:id="199" w:name="bookmark20"/>
      <w:r w:rsidRPr="000A4CCD">
        <w:t>Тема 6. Краснодарский край в послевоенное время</w:t>
      </w:r>
      <w:bookmarkStart w:id="200" w:name="bookmark21"/>
      <w:bookmarkEnd w:id="199"/>
      <w:r w:rsidRPr="000A4CCD">
        <w:t xml:space="preserve"> (1945-1953)</w:t>
      </w:r>
      <w:bookmarkEnd w:id="200"/>
    </w:p>
    <w:p w:rsidR="00D5567B" w:rsidRPr="000A4CCD" w:rsidRDefault="00D5567B" w:rsidP="00BA2402">
      <w:pPr>
        <w:pStyle w:val="1fb"/>
        <w:ind w:right="-2"/>
      </w:pPr>
      <w:r w:rsidRPr="000A4CCD">
        <w:t>Восстановление хозяйства Краснодарского края. Трудовые иници</w:t>
      </w:r>
      <w:r w:rsidRPr="000A4CCD">
        <w:softHyphen/>
        <w:t>ативы, социалистическое соревнование. К. А. Борин - Герой Социа</w:t>
      </w:r>
      <w:r w:rsidRPr="000A4CCD">
        <w:softHyphen/>
        <w:t xml:space="preserve">листического </w:t>
      </w:r>
      <w:r w:rsidRPr="000A4CCD">
        <w:lastRenderedPageBreak/>
        <w:t>Труда. Роль МТС в восстановлении и подъёме сельского хозяйства. Достижения и трудности. Проблемы восстановительного периода: упадок животноводства; нехватка рабочих рук; трудно</w:t>
      </w:r>
      <w:r w:rsidRPr="000A4CCD">
        <w:softHyphen/>
        <w:t>сти развития личных подсобных хозяйств (препятствия со стороны властей); отток населения в города; нехватка жилья. Послевоенные успехи. Восстановление довоенных объёмов производства промыш</w:t>
      </w:r>
      <w:r w:rsidRPr="000A4CCD">
        <w:softHyphen/>
        <w:t>ленной продукции. Новые предприятия: камвольно-суконный ком</w:t>
      </w:r>
      <w:r w:rsidRPr="000A4CCD">
        <w:softHyphen/>
        <w:t>бинат, компрессорный завод (Краснодар). Троллейбусное движение в Краснодаре; трамвайные линии в Новороссийске. .Отмена карточной системы. Снижение цен на продовольственные товары.</w:t>
      </w:r>
    </w:p>
    <w:p w:rsidR="00D5567B" w:rsidRPr="000A4CCD" w:rsidRDefault="00D5567B" w:rsidP="00BA2402">
      <w:pPr>
        <w:pStyle w:val="1fb"/>
        <w:ind w:right="-2"/>
      </w:pPr>
      <w:r w:rsidRPr="000A4CCD">
        <w:t>Ужесточение партийно-государственного контроля. Усиление аги- тационно-пропагандистской работы. Политика «закручивания гаек».</w:t>
      </w:r>
    </w:p>
    <w:p w:rsidR="00D5567B" w:rsidRPr="000A4CCD" w:rsidRDefault="00D5567B" w:rsidP="00BA2402">
      <w:pPr>
        <w:pStyle w:val="1fb"/>
        <w:ind w:right="-2"/>
      </w:pPr>
      <w:r w:rsidRPr="000A4CCD">
        <w:t>Выборы в местные Советы 1953 г. и их итоги.</w:t>
      </w:r>
    </w:p>
    <w:p w:rsidR="00D5567B" w:rsidRPr="000A4CCD" w:rsidRDefault="00D5567B" w:rsidP="00BA2402">
      <w:pPr>
        <w:pStyle w:val="1fb"/>
        <w:ind w:right="-2"/>
      </w:pPr>
      <w:bookmarkStart w:id="201" w:name="bookmark22"/>
      <w:r w:rsidRPr="000A4CCD">
        <w:t>Тема 7. Культурная жизнь Кубани в 1941-1953 годах</w:t>
      </w:r>
      <w:bookmarkEnd w:id="201"/>
    </w:p>
    <w:p w:rsidR="00D5567B" w:rsidRPr="000A4CCD" w:rsidRDefault="00D5567B" w:rsidP="00BA2402">
      <w:pPr>
        <w:pStyle w:val="1fb"/>
        <w:ind w:right="-2"/>
      </w:pPr>
      <w:r w:rsidRPr="000A4CCD">
        <w:t>Патриотическое воспитание населения. Создание фронтовых кон</w:t>
      </w:r>
      <w:r w:rsidRPr="000A4CCD">
        <w:softHyphen/>
        <w:t>цертных бригад.</w:t>
      </w:r>
    </w:p>
    <w:p w:rsidR="00D5567B" w:rsidRPr="000A4CCD" w:rsidRDefault="00D5567B" w:rsidP="00BA2402">
      <w:pPr>
        <w:pStyle w:val="1fb"/>
        <w:ind w:right="-2"/>
      </w:pPr>
      <w:r w:rsidRPr="000A4CCD">
        <w:t>Политика оккупационного режима в области культуры: цели, средства,результаты.</w:t>
      </w:r>
    </w:p>
    <w:p w:rsidR="00D5567B" w:rsidRPr="000A4CCD" w:rsidRDefault="00D5567B" w:rsidP="00BA2402">
      <w:pPr>
        <w:pStyle w:val="1fb"/>
        <w:ind w:right="-2"/>
      </w:pPr>
      <w:r w:rsidRPr="000A4CCD">
        <w:t>Восстановление деятельности образовательных учреждений и уч</w:t>
      </w:r>
      <w:r w:rsidRPr="000A4CCD">
        <w:softHyphen/>
        <w:t>реждений культуры после изгнания фашистских оккупантов. Ожив</w:t>
      </w:r>
      <w:r w:rsidRPr="000A4CCD">
        <w:softHyphen/>
        <w:t>ление религиозной жизни.</w:t>
      </w:r>
      <w:r w:rsidR="00A74F35" w:rsidRPr="000A4CCD">
        <w:t xml:space="preserve"> </w:t>
      </w:r>
      <w:r w:rsidRPr="000A4CCD">
        <w:t>Учёные Кубани - фронту. Реабилитация раненых, борьба с эпи</w:t>
      </w:r>
      <w:r w:rsidRPr="000A4CCD">
        <w:softHyphen/>
        <w:t>демиями, участие в преодолении продовольственных трудностей. П. П. Лукьяненко, В. С. Пустовойт.</w:t>
      </w:r>
    </w:p>
    <w:p w:rsidR="00D5567B" w:rsidRPr="000A4CCD" w:rsidRDefault="00D5567B" w:rsidP="00BA2402">
      <w:pPr>
        <w:pStyle w:val="1fb"/>
        <w:ind w:right="-2"/>
      </w:pPr>
      <w:r w:rsidRPr="000A4CCD">
        <w:t>Кубанская пресса в военные и послевоенные годы.</w:t>
      </w:r>
    </w:p>
    <w:p w:rsidR="00D5567B" w:rsidRPr="000A4CCD" w:rsidRDefault="00D5567B" w:rsidP="00BA2402">
      <w:pPr>
        <w:pStyle w:val="1fb"/>
        <w:ind w:right="-2"/>
      </w:pPr>
      <w:r w:rsidRPr="000A4CCD">
        <w:t>Ратный и трудовой подвиг кубанцев в литературе военных и пер</w:t>
      </w:r>
      <w:r w:rsidRPr="000A4CCD">
        <w:softHyphen/>
        <w:t>вых послевоенных лет. Фронтовые репортажи К. М. Симонова, публи</w:t>
      </w:r>
      <w:r w:rsidRPr="000A4CCD">
        <w:softHyphen/>
        <w:t>цистика Л. М. Леонова. В. П. Катаев. «Семья Игнатовых»; А. А. Первен</w:t>
      </w:r>
      <w:r w:rsidRPr="000A4CCD">
        <w:softHyphen/>
        <w:t>цев. «Честь смолоду» и др.</w:t>
      </w:r>
    </w:p>
    <w:p w:rsidR="00D5567B" w:rsidRPr="000A4CCD" w:rsidRDefault="00D5567B" w:rsidP="00BA2402">
      <w:pPr>
        <w:pStyle w:val="1fb"/>
        <w:ind w:right="-2"/>
      </w:pPr>
      <w:r w:rsidRPr="000A4CCD">
        <w:t>Театрально-концертная жизнь. Самодеятельные коллективы. Г. М. Плотниченко - хормейстер и композитор.</w:t>
      </w:r>
    </w:p>
    <w:p w:rsidR="00D5567B" w:rsidRPr="000A4CCD" w:rsidRDefault="00D5567B" w:rsidP="00BA2402">
      <w:pPr>
        <w:pStyle w:val="1fb"/>
        <w:ind w:right="-2"/>
      </w:pPr>
      <w:r w:rsidRPr="000A4CCD">
        <w:lastRenderedPageBreak/>
        <w:t>Кинофикация городов и сельских территорий. Съёмки фильма «Кубанские казаки» в Курганинском районе Краснодарского края.</w:t>
      </w:r>
    </w:p>
    <w:p w:rsidR="00D5567B" w:rsidRPr="000A4CCD" w:rsidRDefault="00D5567B" w:rsidP="00BA2402">
      <w:pPr>
        <w:pStyle w:val="1fb"/>
        <w:ind w:right="-2"/>
      </w:pPr>
      <w:r w:rsidRPr="000A4CCD">
        <w:t>Восстановление и благоустройство городов. Строительство зданий железнодорожных вокзалов Краснодара, Сочи, Ейска.</w:t>
      </w:r>
    </w:p>
    <w:p w:rsidR="00D5567B" w:rsidRPr="000A4CCD" w:rsidRDefault="00D5567B" w:rsidP="00BA2402">
      <w:pPr>
        <w:pStyle w:val="1fb"/>
        <w:ind w:right="-2"/>
      </w:pPr>
      <w:r w:rsidRPr="000A4CCD">
        <w:t>Восстановление спортивных сооружений. I летняя спартакиада Кубани (1950). Плавательная эстафета.</w:t>
      </w:r>
    </w:p>
    <w:p w:rsidR="00D5567B" w:rsidRPr="000A4CCD" w:rsidRDefault="00D5567B" w:rsidP="00BA2402">
      <w:pPr>
        <w:pStyle w:val="1fb"/>
        <w:ind w:right="-2"/>
      </w:pPr>
      <w:r w:rsidRPr="000A4CCD">
        <w:t>Послевоенная повседневность. Общественные настроения. Про</w:t>
      </w:r>
      <w:r w:rsidRPr="000A4CCD">
        <w:softHyphen/>
        <w:t>блемы населения, пережившего оккупацию. Взаимопомощь как ос</w:t>
      </w:r>
      <w:r w:rsidRPr="000A4CCD">
        <w:softHyphen/>
        <w:t>нова преодоления трудностей.</w:t>
      </w:r>
    </w:p>
    <w:p w:rsidR="00D5567B" w:rsidRPr="000A4CCD" w:rsidRDefault="00D5567B" w:rsidP="00BA2402">
      <w:pPr>
        <w:pStyle w:val="1fb"/>
        <w:ind w:right="-2"/>
      </w:pPr>
      <w:r w:rsidRPr="000A4CCD">
        <w:t>РАЗДЕЛ III. КУБАНЬ В 1950-1990-х годах (5 ч)</w:t>
      </w:r>
    </w:p>
    <w:p w:rsidR="00D5567B" w:rsidRPr="000A4CCD" w:rsidRDefault="00D5567B" w:rsidP="00BA2402">
      <w:pPr>
        <w:pStyle w:val="1fb"/>
        <w:ind w:right="-2"/>
      </w:pPr>
      <w:bookmarkStart w:id="202" w:name="bookmark23"/>
      <w:r w:rsidRPr="000A4CCD">
        <w:t>Тема 8. Политика, экономика, общество</w:t>
      </w:r>
      <w:bookmarkEnd w:id="202"/>
    </w:p>
    <w:p w:rsidR="00D5567B" w:rsidRPr="000A4CCD" w:rsidRDefault="00D5567B" w:rsidP="00BA2402">
      <w:pPr>
        <w:pStyle w:val="1fb"/>
        <w:ind w:right="-2"/>
      </w:pPr>
      <w:r w:rsidRPr="000A4CCD">
        <w:t>Начало экономических преобразований на Кубани: расширение приусадебных участков, снижение налогов, повышение закупочных цен на сельскохозяйственную продукцию. Хрущёвская «оттепель». Развитие внешнеэкономических связей Краснодарского края. Реаби</w:t>
      </w:r>
      <w:r w:rsidRPr="000A4CCD">
        <w:softHyphen/>
        <w:t>литация репрессированных кубанцев.</w:t>
      </w:r>
    </w:p>
    <w:p w:rsidR="00D5567B" w:rsidRPr="000A4CCD" w:rsidRDefault="00D5567B" w:rsidP="00BA2402">
      <w:pPr>
        <w:pStyle w:val="1fb"/>
        <w:ind w:right="-2"/>
      </w:pPr>
      <w:r w:rsidRPr="000A4CCD">
        <w:t>Развитие сахарной промышленности. Успехи виноделия. Станов</w:t>
      </w:r>
      <w:r w:rsidRPr="000A4CCD">
        <w:softHyphen/>
        <w:t>ление энергетической системы: Белореченская, Краснополянская, Майкопская гидроэлектростанции; Армавирская, Краснодарская те</w:t>
      </w:r>
      <w:r w:rsidRPr="000A4CCD">
        <w:softHyphen/>
        <w:t>плоэлектроцентрали. Массовое строительство жилья. Курортно-са- наторное дело.</w:t>
      </w:r>
    </w:p>
    <w:p w:rsidR="00D5567B" w:rsidRPr="000A4CCD" w:rsidRDefault="00D5567B" w:rsidP="00BA2402">
      <w:pPr>
        <w:pStyle w:val="1fb"/>
        <w:ind w:right="-2"/>
      </w:pPr>
      <w:r w:rsidRPr="000A4CCD">
        <w:t>Корректировка политического и экономического курсов. Красно</w:t>
      </w:r>
      <w:r w:rsidRPr="000A4CCD">
        <w:softHyphen/>
        <w:t>дарский совнархоз (Н. К. Байбаков). Хозяйственные «эксперименты» и их последствия.</w:t>
      </w:r>
    </w:p>
    <w:p w:rsidR="00D5567B" w:rsidRPr="000A4CCD" w:rsidRDefault="00D5567B" w:rsidP="00BA2402">
      <w:pPr>
        <w:pStyle w:val="1fb"/>
        <w:ind w:right="-2"/>
      </w:pPr>
      <w:r w:rsidRPr="000A4CCD">
        <w:t>Достижения в сельском хозяйстве (Е. А. Светличный, М. И. Клепи</w:t>
      </w:r>
      <w:r w:rsidRPr="000A4CCD">
        <w:softHyphen/>
        <w:t>ков), расширение сельскохозяйственного производства.</w:t>
      </w:r>
    </w:p>
    <w:p w:rsidR="00D5567B" w:rsidRPr="000A4CCD" w:rsidRDefault="00D5567B" w:rsidP="00BA2402">
      <w:pPr>
        <w:pStyle w:val="1fb"/>
        <w:ind w:right="-2"/>
      </w:pPr>
      <w:r w:rsidRPr="000A4CCD">
        <w:t>Развитие промышленности. Реконструкция старых и строительство новых предприятий. Завод им. Седина в Краснодаре. Краснодарский завод измерительных приборов. Кропоткинский машиностроитель</w:t>
      </w:r>
      <w:r w:rsidRPr="000A4CCD">
        <w:softHyphen/>
        <w:t>ный завод. Хлопчатобумажный комбинат (Краснодар). Химические предприятия (Белореченск и Кропоткин). Проблемы отрасли.</w:t>
      </w:r>
    </w:p>
    <w:p w:rsidR="00D5567B" w:rsidRPr="000A4CCD" w:rsidRDefault="00D5567B" w:rsidP="00BA2402">
      <w:pPr>
        <w:pStyle w:val="1fb"/>
        <w:ind w:right="-2"/>
      </w:pPr>
      <w:r w:rsidRPr="000A4CCD">
        <w:lastRenderedPageBreak/>
        <w:t>Решение о строительстве Краснодарского водохранилища и оро</w:t>
      </w:r>
      <w:r w:rsidRPr="000A4CCD">
        <w:softHyphen/>
        <w:t>сительных систем. Развитие рисоводства. «Миллион тонн кубанского риса». Рисосовхоз «Красноармейский» (А. И. Майстренко).</w:t>
      </w:r>
    </w:p>
    <w:p w:rsidR="00D5567B" w:rsidRPr="000A4CCD" w:rsidRDefault="00D5567B" w:rsidP="00BA2402">
      <w:pPr>
        <w:pStyle w:val="1fb"/>
        <w:ind w:right="-2"/>
      </w:pPr>
      <w:r w:rsidRPr="000A4CCD">
        <w:t>Застойные явления в экономике и общественной жизни. Снижение производительности труда и замедление темпов роста производства.</w:t>
      </w:r>
    </w:p>
    <w:p w:rsidR="00D5567B" w:rsidRPr="000A4CCD" w:rsidRDefault="00D5567B" w:rsidP="00BA2402">
      <w:pPr>
        <w:pStyle w:val="1fb"/>
        <w:ind w:right="-2"/>
      </w:pPr>
      <w:r w:rsidRPr="000A4CCD">
        <w:t>Руководители Краснодарского края (С. Ф. Медунов, В. И. Воротни</w:t>
      </w:r>
      <w:r w:rsidRPr="000A4CCD">
        <w:softHyphen/>
        <w:t>ков, Г. П. Разумовский).</w:t>
      </w:r>
    </w:p>
    <w:p w:rsidR="00D5567B" w:rsidRPr="000A4CCD" w:rsidRDefault="00D5567B" w:rsidP="00BA2402">
      <w:pPr>
        <w:pStyle w:val="1fb"/>
        <w:ind w:right="-2"/>
      </w:pPr>
      <w:r w:rsidRPr="000A4CCD">
        <w:t>Тема 9. Культурная жизнь Кубани во второй половине XX в.</w:t>
      </w:r>
    </w:p>
    <w:p w:rsidR="00D5567B" w:rsidRPr="000A4CCD" w:rsidRDefault="00D5567B" w:rsidP="00BA2402">
      <w:pPr>
        <w:pStyle w:val="1fb"/>
        <w:ind w:right="-2"/>
      </w:pPr>
      <w:r w:rsidRPr="000A4CCD">
        <w:t>Реформирование школы: возврат к совместному обучению (1954), введение обязательного восьмилетнего (1958) и среднего (1972) об</w:t>
      </w:r>
      <w:r w:rsidRPr="000A4CCD">
        <w:softHyphen/>
        <w:t>разования, «профессионализация». Развитие среднего специального и высшего образования. Преобразование Краснодарского педагоги</w:t>
      </w:r>
      <w:r w:rsidRPr="000A4CCD">
        <w:softHyphen/>
        <w:t>ческого института в Кубанский университет.</w:t>
      </w:r>
    </w:p>
    <w:p w:rsidR="00D5567B" w:rsidRPr="000A4CCD" w:rsidRDefault="00D5567B" w:rsidP="00BA2402">
      <w:pPr>
        <w:pStyle w:val="1fb"/>
        <w:ind w:right="-2"/>
      </w:pPr>
      <w:r w:rsidRPr="000A4CCD">
        <w:t>Расширение сети культурно-просветительских учреждений. Стро</w:t>
      </w:r>
      <w:r w:rsidRPr="000A4CCD">
        <w:softHyphen/>
        <w:t>ительство дворцов и домов культуры. Народные университеты. Ново</w:t>
      </w:r>
      <w:r w:rsidRPr="000A4CCD">
        <w:softHyphen/>
        <w:t>российский планетарий.</w:t>
      </w:r>
    </w:p>
    <w:p w:rsidR="00D5567B" w:rsidRPr="000A4CCD" w:rsidRDefault="00D5567B" w:rsidP="00BA2402">
      <w:pPr>
        <w:pStyle w:val="1fb"/>
        <w:ind w:right="-2"/>
      </w:pPr>
      <w:r w:rsidRPr="000A4CCD">
        <w:t>Музей Степановых в Тимашевске, мемориальные комплексы на Малой Земле в Новороссийске и на Сопке Героев в Крымском районе. Дом-музей М. Ю. Лермонтова в Тамани и др.</w:t>
      </w:r>
    </w:p>
    <w:p w:rsidR="00D5567B" w:rsidRPr="000A4CCD" w:rsidRDefault="00D5567B" w:rsidP="00BA2402">
      <w:pPr>
        <w:pStyle w:val="1fb"/>
        <w:ind w:right="-2"/>
      </w:pPr>
      <w:r w:rsidRPr="000A4CCD">
        <w:t>Кубанские учёные-селекционеры - М. И. Хаджинов, П. П. Лукьяненко, В. С. Пустовойт.</w:t>
      </w:r>
      <w:r w:rsidR="00A74F35" w:rsidRPr="000A4CCD">
        <w:t xml:space="preserve"> </w:t>
      </w:r>
      <w:r w:rsidRPr="000A4CCD">
        <w:t>Вклад кубанцев в научно-техническое обеспечение космических полётов. Н. Г. Чернышёв, Д. И. Козлов. Космонавты-кубанцы (В. В. Горбатко, В. И. Севастьянов и др.).</w:t>
      </w:r>
    </w:p>
    <w:p w:rsidR="00D5567B" w:rsidRPr="000A4CCD" w:rsidRDefault="00D5567B" w:rsidP="00BA2402">
      <w:pPr>
        <w:pStyle w:val="1fb"/>
        <w:ind w:right="-2"/>
      </w:pPr>
      <w:r w:rsidRPr="000A4CCD">
        <w:t>Новое поколение кубанских литераторов. Творчество В. И. Лихоносова, В. Б. Бакалдина, С. Н. Хохлова и др. Развитие адыгейской ли</w:t>
      </w:r>
      <w:r w:rsidRPr="000A4CCD">
        <w:softHyphen/>
        <w:t>тературы. Т. М. Керашев, И. Ш. Машбаш.</w:t>
      </w:r>
    </w:p>
    <w:p w:rsidR="00D5567B" w:rsidRPr="000A4CCD" w:rsidRDefault="00D5567B" w:rsidP="00BA2402">
      <w:pPr>
        <w:pStyle w:val="1fb"/>
        <w:ind w:right="-2"/>
      </w:pPr>
      <w:r w:rsidRPr="000A4CCD">
        <w:t>Театральная и музыкальная жизнь. М. А. Куликовский - лауреат Го</w:t>
      </w:r>
      <w:r w:rsidRPr="000A4CCD">
        <w:softHyphen/>
        <w:t>сударственной премии РСФСР имени К. С. Станиславског</w:t>
      </w:r>
      <w:r w:rsidR="00A74F35" w:rsidRPr="000A4CCD">
        <w:t>о</w:t>
      </w:r>
      <w:r w:rsidRPr="000A4CCD">
        <w:t xml:space="preserve">. Фестиваль «Кубанская музыкальная весна». В. Г. Захарченко во главе Кубанского </w:t>
      </w:r>
      <w:r w:rsidRPr="000A4CCD">
        <w:lastRenderedPageBreak/>
        <w:t>казачьего хора. Композитор Г. Ф. Пономаренко на Кубани. Анна Нетребко - воспитанница хора «Кубанская пионерия».</w:t>
      </w:r>
    </w:p>
    <w:p w:rsidR="00D5567B" w:rsidRPr="000A4CCD" w:rsidRDefault="00D5567B" w:rsidP="00BA2402">
      <w:pPr>
        <w:pStyle w:val="1fb"/>
        <w:ind w:right="-2"/>
      </w:pPr>
      <w:r w:rsidRPr="000A4CCD">
        <w:t>Создание телецентров. Строительство современных кинотеатров.</w:t>
      </w:r>
    </w:p>
    <w:p w:rsidR="00D5567B" w:rsidRPr="000A4CCD" w:rsidRDefault="00D5567B" w:rsidP="00BA2402">
      <w:pPr>
        <w:pStyle w:val="1fb"/>
        <w:ind w:right="-2"/>
      </w:pPr>
      <w:r w:rsidRPr="000A4CCD">
        <w:t>Творчество кубанских художников А. Е. Глуховцева, Н. П. Евсы, П. С. Калягина, Ф. М. Петуваша и др. Скульптурные работы И. П. Шмагуна, В. А. Жданова.</w:t>
      </w:r>
    </w:p>
    <w:p w:rsidR="00D5567B" w:rsidRPr="000A4CCD" w:rsidRDefault="00D5567B" w:rsidP="00BA2402">
      <w:pPr>
        <w:pStyle w:val="1fb"/>
        <w:ind w:right="-2"/>
      </w:pPr>
      <w:r w:rsidRPr="000A4CCD">
        <w:t>Новые выставочные центры на Кубани: картинные галереи в ст. Октябрьской (Красноармейский р-н), ст. Казанской (Кавказский р-н), ст. Привольной (Каневской р-н) и др.</w:t>
      </w:r>
    </w:p>
    <w:p w:rsidR="00D5567B" w:rsidRPr="000A4CCD" w:rsidRDefault="00D5567B" w:rsidP="00BA2402">
      <w:pPr>
        <w:pStyle w:val="1fb"/>
        <w:ind w:right="-2"/>
      </w:pPr>
      <w:r w:rsidRPr="000A4CCD">
        <w:t>Развитие спорта. Кубанские спортсмены - олимпийские чемпионы и чемпионы мира: Л. И. Брагина, В. М. Невзоров, В. Д. Гассий, В. Н. Мачуга и др.</w:t>
      </w:r>
    </w:p>
    <w:p w:rsidR="00D5567B" w:rsidRPr="000A4CCD" w:rsidRDefault="00D5567B" w:rsidP="00BA2402">
      <w:pPr>
        <w:pStyle w:val="1fb"/>
        <w:ind w:right="-2"/>
      </w:pPr>
      <w:r w:rsidRPr="000A4CCD">
        <w:t>Пропаганда здорового образа жизни.</w:t>
      </w:r>
    </w:p>
    <w:p w:rsidR="00D5567B" w:rsidRPr="000A4CCD" w:rsidRDefault="00D5567B" w:rsidP="00BA2402">
      <w:pPr>
        <w:pStyle w:val="1fb"/>
        <w:ind w:right="-2"/>
      </w:pPr>
      <w:r w:rsidRPr="000A4CCD">
        <w:t>От «сталинского классицизма» к «функциональной архитектуре». «Эпоха типовых проектов». Массовая застройка городов Кубани. Бла</w:t>
      </w:r>
      <w:r w:rsidRPr="000A4CCD">
        <w:softHyphen/>
        <w:t>гоустройство курортной зоны.</w:t>
      </w:r>
    </w:p>
    <w:p w:rsidR="00D5567B" w:rsidRPr="000A4CCD" w:rsidRDefault="00D5567B" w:rsidP="00BA2402">
      <w:pPr>
        <w:pStyle w:val="1fb"/>
        <w:ind w:right="-2"/>
      </w:pPr>
      <w:r w:rsidRPr="000A4CCD">
        <w:t>Изменения в повседневной жизни населения (улучшение жилищ</w:t>
      </w:r>
      <w:r w:rsidRPr="000A4CCD">
        <w:softHyphen/>
        <w:t>ных условий, развитие средств массовой информации и др.). Разви</w:t>
      </w:r>
      <w:r w:rsidRPr="000A4CCD">
        <w:softHyphen/>
        <w:t>тие туризма, создание условий для детского отдыха. Пионерский ла</w:t>
      </w:r>
      <w:r w:rsidRPr="000A4CCD">
        <w:softHyphen/>
        <w:t>герь «Орлёнок».</w:t>
      </w:r>
    </w:p>
    <w:p w:rsidR="00D5567B" w:rsidRPr="000A4CCD" w:rsidRDefault="00D5567B" w:rsidP="00BA2402">
      <w:pPr>
        <w:pStyle w:val="1fb"/>
        <w:ind w:right="-2"/>
      </w:pPr>
      <w:bookmarkStart w:id="203" w:name="bookmark24"/>
      <w:r w:rsidRPr="000A4CCD">
        <w:t>Тема 10. «Перестройка» на Кубани</w:t>
      </w:r>
      <w:bookmarkEnd w:id="203"/>
    </w:p>
    <w:p w:rsidR="00D5567B" w:rsidRPr="000A4CCD" w:rsidRDefault="00D5567B" w:rsidP="00BA2402">
      <w:pPr>
        <w:pStyle w:val="1fb"/>
        <w:ind w:right="-2"/>
      </w:pPr>
      <w:r w:rsidRPr="000A4CCD">
        <w:t>Перестроечные процессы на Кубани и их особенности. Руководи</w:t>
      </w:r>
      <w:r w:rsidRPr="000A4CCD">
        <w:softHyphen/>
        <w:t>тели Краснодарского края: В. Н. Дьяконов, Н. Д. Егоров, Е. М. Харито</w:t>
      </w:r>
      <w:r w:rsidRPr="000A4CCD">
        <w:softHyphen/>
        <w:t>нов, Н. И. Кондратенко.</w:t>
      </w:r>
      <w:r w:rsidR="00A74F35" w:rsidRPr="000A4CCD">
        <w:t xml:space="preserve"> </w:t>
      </w:r>
      <w:r w:rsidRPr="000A4CCD">
        <w:t>Проблемы развития кубанской экономики. Особенности поли</w:t>
      </w:r>
      <w:r w:rsidRPr="000A4CCD">
        <w:softHyphen/>
        <w:t>тического сознания кубанцев. Многопартийность и общественные движения в регионе. Деятельность Краснодарского краевого Совета народных депутатов.</w:t>
      </w:r>
    </w:p>
    <w:p w:rsidR="00D5567B" w:rsidRPr="000A4CCD" w:rsidRDefault="00D5567B" w:rsidP="00BA2402">
      <w:pPr>
        <w:pStyle w:val="1fb"/>
        <w:ind w:right="-2"/>
      </w:pPr>
      <w:r w:rsidRPr="000A4CCD">
        <w:t>Возрождение казачества, Учредительный Всекубанский съезд. Ку</w:t>
      </w:r>
      <w:r w:rsidRPr="000A4CCD">
        <w:softHyphen/>
        <w:t>банская казачья рада (В. П. Громов). Законы «О реабилитации репрес</w:t>
      </w:r>
      <w:r w:rsidRPr="000A4CCD">
        <w:softHyphen/>
        <w:t>сированных народов», «О реабилитации казачества».</w:t>
      </w:r>
    </w:p>
    <w:p w:rsidR="00D5567B" w:rsidRPr="000A4CCD" w:rsidRDefault="00D5567B" w:rsidP="00BA2402">
      <w:pPr>
        <w:pStyle w:val="1fb"/>
        <w:ind w:right="-2"/>
      </w:pPr>
      <w:r w:rsidRPr="000A4CCD">
        <w:lastRenderedPageBreak/>
        <w:t>Становление кубанского парламентаризма. Законодательное Со</w:t>
      </w:r>
      <w:r w:rsidRPr="000A4CCD">
        <w:softHyphen/>
        <w:t>брание Краснодарского края (А. А. Багмут, В. А. Бекетов).</w:t>
      </w:r>
    </w:p>
    <w:p w:rsidR="00D5567B" w:rsidRPr="000A4CCD" w:rsidRDefault="00D5567B" w:rsidP="00BA2402">
      <w:pPr>
        <w:pStyle w:val="1fb"/>
        <w:ind w:right="-2"/>
      </w:pPr>
      <w:bookmarkStart w:id="204" w:name="bookmark25"/>
      <w:r w:rsidRPr="000A4CCD">
        <w:t>РАЗДЕЛ IV. КРАСНОДАРСКИЙ КРАЙ В XXI в. (8 ч)</w:t>
      </w:r>
      <w:bookmarkEnd w:id="204"/>
    </w:p>
    <w:p w:rsidR="00D5567B" w:rsidRPr="000A4CCD" w:rsidRDefault="00D5567B" w:rsidP="00BA2402">
      <w:pPr>
        <w:pStyle w:val="1fb"/>
        <w:ind w:right="-2"/>
      </w:pPr>
      <w:bookmarkStart w:id="205" w:name="bookmark26"/>
      <w:r w:rsidRPr="000A4CCD">
        <w:t>Тема 11. Краснодарский край - регион добрососедства</w:t>
      </w:r>
      <w:bookmarkEnd w:id="205"/>
    </w:p>
    <w:p w:rsidR="00D5567B" w:rsidRPr="000A4CCD" w:rsidRDefault="00D5567B" w:rsidP="00BA2402">
      <w:pPr>
        <w:pStyle w:val="1fb"/>
        <w:ind w:right="-2"/>
      </w:pPr>
      <w:r w:rsidRPr="000A4CCD">
        <w:t>Выборы главы администрации Краснодарского края. А. Н. Ткачёв - губернатор Краснодарского края (2001-2015).</w:t>
      </w:r>
    </w:p>
    <w:p w:rsidR="00D5567B" w:rsidRPr="000A4CCD" w:rsidRDefault="00D5567B" w:rsidP="00BA2402">
      <w:pPr>
        <w:pStyle w:val="1fb"/>
        <w:ind w:right="-2"/>
      </w:pPr>
      <w:r w:rsidRPr="000A4CCD">
        <w:t>Кубань - многонациональный край, регион добрососедских отно</w:t>
      </w:r>
      <w:r w:rsidRPr="000A4CCD">
        <w:softHyphen/>
        <w:t>шений между народами. Демографический кризис. Проблемы толе</w:t>
      </w:r>
      <w:r w:rsidRPr="000A4CCD">
        <w:softHyphen/>
        <w:t>рантности. Межконфессиональные отношения.</w:t>
      </w:r>
    </w:p>
    <w:p w:rsidR="00D5567B" w:rsidRPr="000A4CCD" w:rsidRDefault="00D5567B" w:rsidP="00BA2402">
      <w:pPr>
        <w:pStyle w:val="1fb"/>
        <w:ind w:right="-2"/>
      </w:pPr>
      <w:r w:rsidRPr="000A4CCD">
        <w:t>Политика поликультурности. Совет при главе администрации (губернаторе) Краснодарского края по развитию гражданского общества и правам человека, региональная Общественная палата. Долгосрочная краевая целевая программа «Гармонизация межна</w:t>
      </w:r>
      <w:r w:rsidRPr="000A4CCD">
        <w:softHyphen/>
        <w:t>циональных отношений и развитие национальных культур в Крас</w:t>
      </w:r>
      <w:r w:rsidRPr="000A4CCD">
        <w:softHyphen/>
        <w:t>нодарском крае». Фестиваль «Венок дружбы народов Кубани». Фоль</w:t>
      </w:r>
      <w:r w:rsidRPr="000A4CCD">
        <w:softHyphen/>
        <w:t>клорные фестивали как средство межкультурного диалога.</w:t>
      </w:r>
    </w:p>
    <w:p w:rsidR="00D5567B" w:rsidRPr="000A4CCD" w:rsidRDefault="00D5567B" w:rsidP="00BA2402">
      <w:pPr>
        <w:pStyle w:val="1fb"/>
        <w:ind w:right="-2"/>
      </w:pPr>
      <w:bookmarkStart w:id="206" w:name="bookmark27"/>
      <w:r w:rsidRPr="000A4CCD">
        <w:t>Тема 12. Особенности географического положения Краснодарского края. Административно-территориальное устройство. Население</w:t>
      </w:r>
      <w:bookmarkEnd w:id="206"/>
    </w:p>
    <w:p w:rsidR="00D5567B" w:rsidRPr="000A4CCD" w:rsidRDefault="00D5567B" w:rsidP="00BA2402">
      <w:pPr>
        <w:pStyle w:val="1fb"/>
        <w:ind w:right="-2"/>
      </w:pPr>
      <w:r w:rsidRPr="000A4CCD">
        <w:t>Положение края на карте Российской Федерации. Крайние точки Краснодарского края. Преимущества географического положения. Выход к двум морям. Природные условия. Погодные аномалии. Гео</w:t>
      </w:r>
      <w:r w:rsidRPr="000A4CCD">
        <w:softHyphen/>
        <w:t>политическое положение региона. Административно-территориаль</w:t>
      </w:r>
      <w:r w:rsidRPr="000A4CCD">
        <w:softHyphen/>
        <w:t>ное устройство. Площадь территории, численность, состав и структу</w:t>
      </w:r>
      <w:r w:rsidRPr="000A4CCD">
        <w:softHyphen/>
        <w:t>ра населения.</w:t>
      </w:r>
    </w:p>
    <w:p w:rsidR="00D5567B" w:rsidRPr="000A4CCD" w:rsidRDefault="00D5567B" w:rsidP="00BA2402">
      <w:pPr>
        <w:pStyle w:val="1fb"/>
        <w:ind w:right="-2"/>
      </w:pPr>
      <w:bookmarkStart w:id="207" w:name="bookmark28"/>
      <w:r w:rsidRPr="000A4CCD">
        <w:t>Тема 13. Природные ресурсы и их рациональное использование</w:t>
      </w:r>
      <w:bookmarkEnd w:id="207"/>
    </w:p>
    <w:p w:rsidR="006F47A5" w:rsidRPr="000A4CCD" w:rsidRDefault="00D5567B" w:rsidP="00BA2402">
      <w:pPr>
        <w:pStyle w:val="1fb"/>
        <w:ind w:right="-2"/>
      </w:pPr>
      <w:r w:rsidRPr="000A4CCD">
        <w:t>Природные ресурсы Краснодарского края. Проблемы рациональ</w:t>
      </w:r>
      <w:r w:rsidRPr="000A4CCD">
        <w:softHyphen/>
        <w:t xml:space="preserve">ного использования ресурсов равнинной части края, предгорий и гор Западного Кавказа. Охрана природных богатств. </w:t>
      </w:r>
    </w:p>
    <w:p w:rsidR="00D5567B" w:rsidRPr="000A4CCD" w:rsidRDefault="00D5567B" w:rsidP="00BA2402">
      <w:pPr>
        <w:pStyle w:val="1fb"/>
        <w:ind w:right="-2"/>
      </w:pPr>
      <w:r w:rsidRPr="000A4CCD">
        <w:rPr>
          <w:rStyle w:val="affff1"/>
          <w:rFonts w:eastAsia="Calibri"/>
          <w:sz w:val="28"/>
          <w:szCs w:val="28"/>
        </w:rPr>
        <w:t xml:space="preserve">Тема 14. Хозяйство Краснодарского края </w:t>
      </w:r>
      <w:r w:rsidRPr="000A4CCD">
        <w:t>Формирование новых экономических отношений. Формы соб</w:t>
      </w:r>
      <w:r w:rsidRPr="000A4CCD">
        <w:softHyphen/>
        <w:t xml:space="preserve">ственности. Закон «О развитии малого </w:t>
      </w:r>
      <w:r w:rsidRPr="000A4CCD">
        <w:lastRenderedPageBreak/>
        <w:t>и среднего предприниматель</w:t>
      </w:r>
      <w:r w:rsidRPr="000A4CCD">
        <w:softHyphen/>
        <w:t>ства в Краснодарском крае». Отраслевая и территориальная структура хозяйства края. Топливно-энергетический комплекс, машинострое</w:t>
      </w:r>
      <w:r w:rsidRPr="000A4CCD">
        <w:softHyphen/>
        <w:t>ние, химическая, деревообрабатывающая, лёгкая, пищевая промыш</w:t>
      </w:r>
      <w:r w:rsidRPr="000A4CCD">
        <w:softHyphen/>
        <w:t>ленность, производство строительных материалов.</w:t>
      </w:r>
    </w:p>
    <w:p w:rsidR="00D5567B" w:rsidRPr="000A4CCD" w:rsidRDefault="00D5567B" w:rsidP="00BA2402">
      <w:pPr>
        <w:pStyle w:val="1fb"/>
        <w:ind w:right="-2"/>
      </w:pPr>
      <w:r w:rsidRPr="000A4CCD">
        <w:t>Ведущие промышленные предприятия. Центры нефтепереработ</w:t>
      </w:r>
      <w:r w:rsidRPr="000A4CCD">
        <w:softHyphen/>
        <w:t>ки, машиностроения, химической промышленности. Производство строительных материалов. Предприятия пищевой промышленности. Агропромышленный комплекс Кубани. Особенности развития сель</w:t>
      </w:r>
      <w:r w:rsidRPr="000A4CCD">
        <w:softHyphen/>
        <w:t>ского хозяйства. Растениеводство - ведущая отрасль сельскохозяй</w:t>
      </w:r>
      <w:r w:rsidRPr="000A4CCD">
        <w:softHyphen/>
        <w:t>ственного производства. Зерновые и технические культуры, вино</w:t>
      </w:r>
      <w:r w:rsidRPr="000A4CCD">
        <w:softHyphen/>
        <w:t>градарство, овощеводство и садоводство, субтропические культуры. Животноводство, отраслевой состав. Рыбоводство; проблемы отрас</w:t>
      </w:r>
      <w:r w:rsidRPr="000A4CCD">
        <w:softHyphen/>
        <w:t>ли. Конкурентоспособность сельскохозяйственной продукции края на российском и международном рынках.</w:t>
      </w:r>
    </w:p>
    <w:p w:rsidR="00D5567B" w:rsidRPr="000A4CCD" w:rsidRDefault="00D5567B" w:rsidP="00BA2402">
      <w:pPr>
        <w:pStyle w:val="1fb"/>
        <w:ind w:right="-2"/>
      </w:pPr>
      <w:r w:rsidRPr="000A4CCD">
        <w:t>Транспорт и связь. Виды транспорта. Автомагистрали «Дон», «Кав</w:t>
      </w:r>
      <w:r w:rsidRPr="000A4CCD">
        <w:softHyphen/>
        <w:t>каз». Аэропорты: Пашковский (Краснодар), Витязево (Анапа), Адлер (Сочи), Геленджик. Морские порты: Новороссийск, Туапсе, Кавказ, Ейск, Темрюк, Тамань, Сочи, Геленджик, Анапа. Трубопроводный транспорт, нефтепровод КТК (Каспийский трубопроводный консор</w:t>
      </w:r>
      <w:r w:rsidRPr="000A4CCD">
        <w:softHyphen/>
        <w:t>циум), газопровод «Голубой поток».</w:t>
      </w:r>
    </w:p>
    <w:p w:rsidR="00D5567B" w:rsidRPr="000A4CCD" w:rsidRDefault="00D5567B" w:rsidP="00BA2402">
      <w:pPr>
        <w:pStyle w:val="1fb"/>
        <w:ind w:right="-2"/>
        <w:rPr>
          <w:i/>
        </w:rPr>
      </w:pPr>
      <w:r w:rsidRPr="000A4CCD">
        <w:rPr>
          <w:i/>
        </w:rPr>
        <w:t>Курорты и туризм. Бальнеологические, грязевые, горноклима</w:t>
      </w:r>
      <w:r w:rsidRPr="000A4CCD">
        <w:rPr>
          <w:i/>
        </w:rPr>
        <w:softHyphen/>
        <w:t>тические курорты. Краснодарский край - южные ворота России.</w:t>
      </w:r>
    </w:p>
    <w:p w:rsidR="00D5567B" w:rsidRPr="000A4CCD" w:rsidRDefault="00D5567B" w:rsidP="00BA2402">
      <w:pPr>
        <w:pStyle w:val="1fb"/>
        <w:ind w:right="-2"/>
        <w:rPr>
          <w:i/>
        </w:rPr>
      </w:pPr>
      <w:r w:rsidRPr="000A4CCD">
        <w:rPr>
          <w:i/>
        </w:rPr>
        <w:t>Олимпийские игры 2014 г. в Сочи и строительство моста через Кер</w:t>
      </w:r>
      <w:r w:rsidRPr="000A4CCD">
        <w:rPr>
          <w:i/>
        </w:rPr>
        <w:softHyphen/>
        <w:t>ченский пролив как факторы привлечения инвестиций в экономику края. Проблемы и перспективы социально-экономического развития региона.</w:t>
      </w:r>
    </w:p>
    <w:p w:rsidR="00D5567B" w:rsidRPr="000A4CCD" w:rsidRDefault="00D5567B" w:rsidP="00BA2402">
      <w:pPr>
        <w:pStyle w:val="1fb"/>
        <w:ind w:right="-2"/>
      </w:pPr>
      <w:r w:rsidRPr="000A4CCD">
        <w:t>Тема 15. Культурное пространство Краснодарского края в конце XX - начале XXI в.</w:t>
      </w:r>
    </w:p>
    <w:p w:rsidR="00D5567B" w:rsidRPr="000A4CCD" w:rsidRDefault="00D5567B" w:rsidP="00BA2402">
      <w:pPr>
        <w:pStyle w:val="1fb"/>
        <w:ind w:right="-2"/>
      </w:pPr>
      <w:r w:rsidRPr="000A4CCD">
        <w:t>Региональные законы в области культуры. Центр народной куль</w:t>
      </w:r>
      <w:r w:rsidRPr="000A4CCD">
        <w:softHyphen/>
        <w:t>туры Кубани. Возвращение регалий Кубанского казачьего войска.</w:t>
      </w:r>
    </w:p>
    <w:p w:rsidR="00D5567B" w:rsidRPr="000A4CCD" w:rsidRDefault="00D5567B" w:rsidP="00BA2402">
      <w:pPr>
        <w:pStyle w:val="1fb"/>
        <w:ind w:right="-2"/>
      </w:pPr>
      <w:r w:rsidRPr="000A4CCD">
        <w:lastRenderedPageBreak/>
        <w:t>Реставрация и строительство культовых сооружений. Войсковой храм Александра Невского в Краснодаре. Восстановление ранее раз</w:t>
      </w:r>
      <w:r w:rsidRPr="000A4CCD">
        <w:softHyphen/>
        <w:t>рушенных памятников.</w:t>
      </w:r>
    </w:p>
    <w:p w:rsidR="00D5567B" w:rsidRPr="000A4CCD" w:rsidRDefault="00D5567B" w:rsidP="00BA2402">
      <w:pPr>
        <w:pStyle w:val="1fb"/>
        <w:ind w:right="-2"/>
      </w:pPr>
      <w:r w:rsidRPr="000A4CCD">
        <w:t>Изменения в образовательной политике. Появление частных школ и вузов. Казачьи учебные заведения и классы.</w:t>
      </w:r>
    </w:p>
    <w:p w:rsidR="00D5567B" w:rsidRPr="000A4CCD" w:rsidRDefault="00D5567B" w:rsidP="00BA2402">
      <w:pPr>
        <w:pStyle w:val="1fb"/>
        <w:ind w:right="-2"/>
      </w:pPr>
      <w:r w:rsidRPr="000A4CCD">
        <w:t>Кинофестивали в городах Кубани. «Кинотавр» (Сочи), «Киношок» (Анапа) и др.</w:t>
      </w:r>
    </w:p>
    <w:p w:rsidR="00D5567B" w:rsidRPr="000A4CCD" w:rsidRDefault="00D5567B" w:rsidP="00BA2402">
      <w:pPr>
        <w:pStyle w:val="1fb"/>
        <w:ind w:right="-2"/>
      </w:pPr>
      <w:r w:rsidRPr="000A4CCD">
        <w:t>Литературная жизнь. Роман В. И. Лихоносова «Наш маленький Париж». Осмысление судеб казачества в романе А. Д. Знаменского «Красные дни». Поэзия И. Ф. Вараввы.</w:t>
      </w:r>
    </w:p>
    <w:p w:rsidR="00D5567B" w:rsidRPr="000A4CCD" w:rsidRDefault="00D5567B" w:rsidP="00BA2402">
      <w:pPr>
        <w:pStyle w:val="1fb"/>
        <w:ind w:right="-2"/>
      </w:pPr>
      <w:r w:rsidRPr="000A4CCD">
        <w:t>Театрально-концертная жизнь. Творческое объединение «Пре</w:t>
      </w:r>
      <w:r w:rsidRPr="000A4CCD">
        <w:softHyphen/>
        <w:t>мьера». Л. Г. Гатов. Кубанский казачий хор и пропаганда народного искусства Кубани.</w:t>
      </w:r>
    </w:p>
    <w:p w:rsidR="00D5567B" w:rsidRPr="000A4CCD" w:rsidRDefault="00D5567B" w:rsidP="00BA2402">
      <w:pPr>
        <w:pStyle w:val="1fb"/>
        <w:ind w:right="-2"/>
      </w:pPr>
      <w:r w:rsidRPr="000A4CCD">
        <w:t>Кубанские скульпторы А. А. Аполлонов, А. П. Корнаев и др.</w:t>
      </w:r>
    </w:p>
    <w:p w:rsidR="00D5567B" w:rsidRPr="000A4CCD" w:rsidRDefault="00D5567B" w:rsidP="00BA2402">
      <w:pPr>
        <w:pStyle w:val="1fb"/>
        <w:ind w:right="-2"/>
      </w:pPr>
      <w:r w:rsidRPr="000A4CCD">
        <w:t>Кризисные явления в градостроительной отрасли и их преодоле</w:t>
      </w:r>
      <w:r w:rsidRPr="000A4CCD">
        <w:softHyphen/>
        <w:t>ние. Развитие жилищного фонда. Охрана исторических центров го</w:t>
      </w:r>
      <w:r w:rsidRPr="000A4CCD">
        <w:softHyphen/>
        <w:t>родов и населённых пунктов. Модернизация курортной зоны. Рекон</w:t>
      </w:r>
      <w:r w:rsidRPr="000A4CCD">
        <w:softHyphen/>
        <w:t>струкция Сочи.</w:t>
      </w:r>
    </w:p>
    <w:p w:rsidR="00D5567B" w:rsidRPr="000A4CCD" w:rsidRDefault="00D5567B" w:rsidP="00BA2402">
      <w:pPr>
        <w:pStyle w:val="1fb"/>
        <w:ind w:right="-2"/>
      </w:pPr>
      <w:r w:rsidRPr="000A4CCD">
        <w:t>Курс на возрождение массового спорта. Строительство новых ста</w:t>
      </w:r>
      <w:r w:rsidRPr="000A4CCD">
        <w:softHyphen/>
        <w:t>дионов, дворцов спорта, ледовых дворцов. Зимняя XXII Олимпиада 2014 г. в Сочи - мощный стимул развития физкультуры и спорта в крае.</w:t>
      </w:r>
    </w:p>
    <w:p w:rsidR="00D5567B" w:rsidRPr="000A4CCD" w:rsidRDefault="00D5567B" w:rsidP="00BA2402">
      <w:pPr>
        <w:pStyle w:val="1fb"/>
        <w:ind w:right="-2"/>
      </w:pPr>
      <w:r w:rsidRPr="000A4CCD">
        <w:t>Эпоха перестройки и 1990-е годы - время стремительного измене</w:t>
      </w:r>
      <w:r w:rsidRPr="000A4CCD">
        <w:softHyphen/>
        <w:t>ния устоявшихся форм повседневного существования людей. Жизнь в условиях инфляции, тотальной коммерциализации, социального расслоения.</w:t>
      </w:r>
    </w:p>
    <w:p w:rsidR="00D5567B" w:rsidRPr="000A4CCD" w:rsidRDefault="00D5567B" w:rsidP="00BA2402">
      <w:pPr>
        <w:pStyle w:val="1fb"/>
        <w:ind w:right="-2"/>
      </w:pPr>
      <w:r w:rsidRPr="000A4CCD">
        <w:t>Массовая миграция населения на Кубань. Формирование потре</w:t>
      </w:r>
      <w:r w:rsidRPr="000A4CCD">
        <w:softHyphen/>
        <w:t>бительского поведения. Воздействие электронных СМИ на общество.</w:t>
      </w:r>
    </w:p>
    <w:p w:rsidR="00D5567B" w:rsidRPr="000A4CCD" w:rsidRDefault="00D5567B" w:rsidP="00BA2402">
      <w:pPr>
        <w:pStyle w:val="1fb"/>
        <w:ind w:right="-2"/>
      </w:pPr>
      <w:r w:rsidRPr="000A4CCD">
        <w:t>Заключение</w:t>
      </w:r>
      <w:r w:rsidRPr="000A4CCD">
        <w:rPr>
          <w:rStyle w:val="8f5"/>
          <w:rFonts w:eastAsia="Microsoft Sans Serif"/>
          <w:b w:val="0"/>
          <w:sz w:val="28"/>
          <w:szCs w:val="28"/>
          <w:lang w:val="ru-RU"/>
        </w:rPr>
        <w:t xml:space="preserve"> </w:t>
      </w:r>
      <w:r w:rsidRPr="000A4CCD">
        <w:rPr>
          <w:rStyle w:val="8f5"/>
          <w:rFonts w:eastAsia="Microsoft Sans Serif"/>
          <w:sz w:val="28"/>
          <w:szCs w:val="28"/>
          <w:lang w:val="ru-RU"/>
        </w:rPr>
        <w:t>(1 ч)</w:t>
      </w:r>
    </w:p>
    <w:p w:rsidR="00D5567B" w:rsidRPr="000A4CCD" w:rsidRDefault="00D5567B" w:rsidP="00BA2402">
      <w:pPr>
        <w:pStyle w:val="1fb"/>
        <w:ind w:right="-2"/>
      </w:pPr>
      <w:r w:rsidRPr="000A4CCD">
        <w:t>Итоговое повторение и проектная деятельность.</w:t>
      </w:r>
    </w:p>
    <w:p w:rsidR="00D5567B" w:rsidRPr="000A4CCD" w:rsidRDefault="00D5567B" w:rsidP="00BA2402">
      <w:pPr>
        <w:pStyle w:val="1fb"/>
        <w:ind w:right="-2"/>
      </w:pPr>
      <w:r w:rsidRPr="000A4CCD">
        <w:t xml:space="preserve"> Портрет совре</w:t>
      </w:r>
      <w:r w:rsidRPr="000A4CCD">
        <w:softHyphen/>
        <w:t xml:space="preserve">менной Кубани. Кубань - жемчужина, житница и здравница России. Разнообразие природных условий и ресурсов </w:t>
      </w:r>
      <w:r w:rsidRPr="000A4CCD">
        <w:lastRenderedPageBreak/>
        <w:t>Краснодарского края. Экономический потенциал кубанского региона. Перспективы разви</w:t>
      </w:r>
      <w:r w:rsidRPr="000A4CCD">
        <w:softHyphen/>
        <w:t>тия курортной отрасли.</w:t>
      </w:r>
    </w:p>
    <w:p w:rsidR="00D5567B" w:rsidRPr="000A4CCD" w:rsidRDefault="00D5567B" w:rsidP="00BA2402">
      <w:pPr>
        <w:pStyle w:val="1fb"/>
        <w:ind w:right="-2"/>
      </w:pPr>
      <w:r w:rsidRPr="000A4CCD">
        <w:t>Участие Кубани в российских и международных экономических форумах. Формирование благоприятного инвестиционного климата в регионе.</w:t>
      </w:r>
    </w:p>
    <w:p w:rsidR="00D5567B" w:rsidRPr="000A4CCD" w:rsidRDefault="00D5567B" w:rsidP="00BA2402">
      <w:pPr>
        <w:pStyle w:val="1fb"/>
        <w:ind w:right="-2"/>
      </w:pPr>
      <w:r w:rsidRPr="000A4CCD">
        <w:t>Радушие и гостеприимство - черты характера жителей многона</w:t>
      </w:r>
      <w:r w:rsidRPr="000A4CCD">
        <w:softHyphen/>
        <w:t>ционального региона. Взаимовлияние культур. Боевое братство на</w:t>
      </w:r>
      <w:r w:rsidRPr="000A4CCD">
        <w:softHyphen/>
        <w:t>родов, населяющих Кубань, в годы Великой Отечественной войны. Подвиг Хусена Андрухаева.</w:t>
      </w:r>
    </w:p>
    <w:p w:rsidR="00D5567B" w:rsidRPr="000A4CCD" w:rsidRDefault="00D5567B" w:rsidP="00BA2402">
      <w:pPr>
        <w:pStyle w:val="1fb"/>
        <w:ind w:right="-2"/>
      </w:pPr>
      <w:r w:rsidRPr="000A4CCD">
        <w:t>Возвращение казачьих регалий на Кубань - символ возрождения казачества. Участие кубанцев в реализации национальных проектов и целевых программ («Кубань-Качество» и др.).</w:t>
      </w:r>
    </w:p>
    <w:p w:rsidR="00D5567B" w:rsidRPr="000A4CCD" w:rsidRDefault="00D5567B" w:rsidP="00BA2402">
      <w:pPr>
        <w:pStyle w:val="1fb"/>
        <w:ind w:right="-2"/>
        <w:rPr>
          <w:b/>
        </w:rPr>
      </w:pPr>
      <w:bookmarkStart w:id="208" w:name="bookmark29"/>
      <w:r w:rsidRPr="000A4CCD">
        <w:rPr>
          <w:b/>
        </w:rPr>
        <w:t xml:space="preserve">11 КЛАСС </w:t>
      </w:r>
      <w:bookmarkEnd w:id="208"/>
    </w:p>
    <w:p w:rsidR="00D5567B" w:rsidRPr="000A4CCD" w:rsidRDefault="00D5567B" w:rsidP="00BA2402">
      <w:pPr>
        <w:pStyle w:val="1fb"/>
        <w:ind w:right="-2"/>
      </w:pPr>
      <w:r w:rsidRPr="000A4CCD">
        <w:t>Введение (1</w:t>
      </w:r>
      <w:r w:rsidRPr="000A4CCD">
        <w:rPr>
          <w:rStyle w:val="8f5"/>
          <w:rFonts w:eastAsia="Microsoft Sans Serif"/>
          <w:b w:val="0"/>
          <w:sz w:val="28"/>
          <w:szCs w:val="28"/>
          <w:lang w:val="ru-RU"/>
        </w:rPr>
        <w:t xml:space="preserve"> ч)</w:t>
      </w:r>
    </w:p>
    <w:p w:rsidR="00D5567B" w:rsidRPr="000A4CCD" w:rsidRDefault="00D5567B" w:rsidP="00BA2402">
      <w:pPr>
        <w:pStyle w:val="1fb"/>
        <w:ind w:right="-2"/>
      </w:pPr>
      <w:r w:rsidRPr="000A4CCD">
        <w:t>Кубань - неотъемлемая часть России. Единство людей и террито</w:t>
      </w:r>
      <w:r w:rsidRPr="000A4CCD">
        <w:softHyphen/>
        <w:t>рии. Регионализация как глобальная тенденция современности. Об</w:t>
      </w:r>
      <w:r w:rsidRPr="000A4CCD">
        <w:softHyphen/>
        <w:t xml:space="preserve">щая характеристика отношений «центр - регионы» в современной России. Краснодарский край и другие субъекты </w:t>
      </w:r>
      <w:r w:rsidRPr="000A4CCD">
        <w:rPr>
          <w:rStyle w:val="1fe"/>
          <w:rFonts w:eastAsia="Times"/>
          <w:sz w:val="28"/>
          <w:szCs w:val="28"/>
        </w:rPr>
        <w:t>РФ.:</w:t>
      </w:r>
      <w:r w:rsidRPr="000A4CCD">
        <w:t xml:space="preserve"> общее и особен</w:t>
      </w:r>
      <w:r w:rsidRPr="000A4CCD">
        <w:softHyphen/>
        <w:t>ное. Системообразующие факторы регионального социума. Социаль</w:t>
      </w:r>
      <w:r w:rsidRPr="000A4CCD">
        <w:softHyphen/>
        <w:t>ные аспекты формирования региональной идентичности.</w:t>
      </w:r>
    </w:p>
    <w:p w:rsidR="00D5567B" w:rsidRPr="000A4CCD" w:rsidRDefault="00D5567B" w:rsidP="00BA2402">
      <w:pPr>
        <w:pStyle w:val="1fb"/>
        <w:ind w:right="-2"/>
      </w:pPr>
      <w:bookmarkStart w:id="209" w:name="bookmark30"/>
      <w:r w:rsidRPr="000A4CCD">
        <w:t>РАЗДЕЛ I. ПРОЕКТИРОВАНИЕ КАК ЭФФЕКТИВНОЕ СРЕДСТВО ИЗУЧЕНИ КУБАНОВЕДЕНИЯ (3 ч)</w:t>
      </w:r>
      <w:bookmarkEnd w:id="209"/>
    </w:p>
    <w:p w:rsidR="00D5567B" w:rsidRPr="000A4CCD" w:rsidRDefault="00D5567B" w:rsidP="00BA2402">
      <w:pPr>
        <w:pStyle w:val="1fb"/>
        <w:ind w:right="-2"/>
      </w:pPr>
      <w:r w:rsidRPr="000A4CCD">
        <w:t>Тема 1. Проектная деятельность. Виды учебных проектов</w:t>
      </w:r>
    </w:p>
    <w:p w:rsidR="00D5567B" w:rsidRPr="000A4CCD" w:rsidRDefault="00D5567B" w:rsidP="00BA2402">
      <w:pPr>
        <w:pStyle w:val="1fb"/>
        <w:ind w:right="-2"/>
      </w:pPr>
      <w:r w:rsidRPr="000A4CCD">
        <w:t>Проектирование как поиск решения проблем регионального со</w:t>
      </w:r>
      <w:r w:rsidRPr="000A4CCD">
        <w:softHyphen/>
        <w:t>циума. Особенности подготовки проектов по курсу кубановедения. Формулировка целей проекта, способствующих инновационному развитию Краснодарского края. Виды учебных проектов (информа</w:t>
      </w:r>
      <w:r w:rsidRPr="000A4CCD">
        <w:softHyphen/>
        <w:t>ционные, исследовательские, социальные).</w:t>
      </w:r>
    </w:p>
    <w:p w:rsidR="00D5567B" w:rsidRPr="000A4CCD" w:rsidRDefault="00D5567B" w:rsidP="00BA2402">
      <w:pPr>
        <w:pStyle w:val="1fb"/>
        <w:ind w:right="-2"/>
      </w:pPr>
      <w:r w:rsidRPr="000A4CCD">
        <w:t>Тема 2. Представление результатов проектной деятельности</w:t>
      </w:r>
    </w:p>
    <w:p w:rsidR="00D5567B" w:rsidRPr="000A4CCD" w:rsidRDefault="00D5567B" w:rsidP="00BA2402">
      <w:pPr>
        <w:pStyle w:val="1fb"/>
        <w:ind w:right="-2"/>
      </w:pPr>
      <w:r w:rsidRPr="000A4CCD">
        <w:lastRenderedPageBreak/>
        <w:t>Основные формы презентации проектной деятельности: доклад, аналитическая записка, портфолио, презентация. Структура и прави</w:t>
      </w:r>
      <w:r w:rsidRPr="000A4CCD">
        <w:softHyphen/>
        <w:t>ла оформления доклада о результатах проектной деятельности. Осо</w:t>
      </w:r>
      <w:r w:rsidRPr="000A4CCD">
        <w:softHyphen/>
        <w:t>бенности создания аналитической записки. Принципы составления портфолио и его основные разделы. Создание презентаций по итогам проектной деятельности.</w:t>
      </w:r>
    </w:p>
    <w:p w:rsidR="00D5567B" w:rsidRPr="000A4CCD" w:rsidRDefault="00D5567B" w:rsidP="00BA2402">
      <w:pPr>
        <w:pStyle w:val="1fb"/>
        <w:ind w:right="-2"/>
      </w:pPr>
      <w:r w:rsidRPr="000A4CCD">
        <w:t>Способы оценки результатов проектной деятельности. Продвиже</w:t>
      </w:r>
      <w:r w:rsidRPr="000A4CCD">
        <w:softHyphen/>
        <w:t>ние результатов проектной деятельности в информационной среде Кубани.</w:t>
      </w:r>
    </w:p>
    <w:p w:rsidR="00D5567B" w:rsidRPr="000A4CCD" w:rsidRDefault="00D5567B" w:rsidP="00BA2402">
      <w:pPr>
        <w:pStyle w:val="1fb"/>
        <w:ind w:right="-2"/>
      </w:pPr>
      <w:r w:rsidRPr="000A4CCD">
        <w:t>Итоговое повторение и проектная деятельность</w:t>
      </w:r>
      <w:r w:rsidRPr="000A4CCD">
        <w:rPr>
          <w:rStyle w:val="8f5"/>
          <w:rFonts w:eastAsia="Times"/>
          <w:b w:val="0"/>
          <w:sz w:val="28"/>
          <w:szCs w:val="28"/>
          <w:lang w:val="ru-RU"/>
        </w:rPr>
        <w:t xml:space="preserve"> </w:t>
      </w:r>
      <w:r w:rsidRPr="000A4CCD">
        <w:rPr>
          <w:rStyle w:val="8f5"/>
          <w:rFonts w:eastAsia="Times"/>
          <w:sz w:val="28"/>
          <w:szCs w:val="28"/>
          <w:lang w:val="ru-RU"/>
        </w:rPr>
        <w:t>(1 ч)</w:t>
      </w:r>
    </w:p>
    <w:p w:rsidR="00D5567B" w:rsidRPr="000A4CCD" w:rsidRDefault="00D5567B" w:rsidP="00BA2402">
      <w:pPr>
        <w:pStyle w:val="1fb"/>
        <w:ind w:right="-2"/>
      </w:pPr>
      <w:r w:rsidRPr="000A4CCD">
        <w:t>РАЗДЕЛ И. ЭКОНОМИКА КРАСНОДАРСКОГО КРАЯ: СОВРЕМЕННОЕ СОСТОЯНИЕ И ВЕКТОРЫ РАЗВИТИЯ (4 ч)</w:t>
      </w:r>
    </w:p>
    <w:p w:rsidR="00D5567B" w:rsidRPr="000A4CCD" w:rsidRDefault="00D5567B" w:rsidP="00BA2402">
      <w:pPr>
        <w:pStyle w:val="1fb"/>
        <w:ind w:right="-2"/>
      </w:pPr>
      <w:r w:rsidRPr="000A4CCD">
        <w:t>Тема 3. Природный капитал как основа устойчивого развития экономики региона</w:t>
      </w:r>
    </w:p>
    <w:p w:rsidR="00D5567B" w:rsidRPr="000A4CCD" w:rsidRDefault="00D5567B" w:rsidP="00BA2402">
      <w:pPr>
        <w:pStyle w:val="1fb"/>
        <w:ind w:right="-2"/>
      </w:pPr>
      <w:r w:rsidRPr="000A4CCD">
        <w:t>Эколого-экономические основы устойчивого развития регио</w:t>
      </w:r>
      <w:r w:rsidRPr="000A4CCD">
        <w:softHyphen/>
        <w:t>нальной экономики. Роль природных факторов в социально-эконо</w:t>
      </w:r>
      <w:r w:rsidRPr="000A4CCD">
        <w:softHyphen/>
        <w:t>мическом развитии региона. Региональные экологические пробле</w:t>
      </w:r>
      <w:r w:rsidRPr="000A4CCD">
        <w:softHyphen/>
        <w:t>мы. Законодательные и административно-контрольные механизмы регионального природопользования и охраны окружающей среды. «Зелёная» экономика как фактор модернизации и снижения рисков экономического развития региона.</w:t>
      </w:r>
    </w:p>
    <w:p w:rsidR="00D5567B" w:rsidRPr="000A4CCD" w:rsidRDefault="00D5567B" w:rsidP="00BA2402">
      <w:pPr>
        <w:pStyle w:val="1fb"/>
        <w:ind w:right="-2"/>
      </w:pPr>
      <w:r w:rsidRPr="000A4CCD">
        <w:t>Тема 4. Экономика Краснодарского края в структуре хозяйства Российской Федерации</w:t>
      </w:r>
    </w:p>
    <w:p w:rsidR="00D5567B" w:rsidRPr="000A4CCD" w:rsidRDefault="00D5567B" w:rsidP="00BA2402">
      <w:pPr>
        <w:pStyle w:val="1fb"/>
        <w:ind w:right="-2"/>
      </w:pPr>
      <w:r w:rsidRPr="000A4CCD">
        <w:t>Диверсифицированный характер экономики края и основные от</w:t>
      </w:r>
      <w:r w:rsidRPr="000A4CCD">
        <w:softHyphen/>
        <w:t>расли хозяйства. Региональные макроэкономические показатели. Развитие предпринимательства на Кубани. Малый бизнес. Меры го</w:t>
      </w:r>
      <w:r w:rsidRPr="000A4CCD">
        <w:softHyphen/>
        <w:t>сударственной поддержки предпринимательства. Региональный ры</w:t>
      </w:r>
      <w:r w:rsidRPr="000A4CCD">
        <w:softHyphen/>
        <w:t>нок труда и его особенности. Уровень жизни населения региона. До</w:t>
      </w:r>
      <w:r w:rsidRPr="000A4CCD">
        <w:softHyphen/>
        <w:t xml:space="preserve">ходы и потребление кубанцев на фоне общероссийских тенденций. </w:t>
      </w:r>
    </w:p>
    <w:p w:rsidR="00D5567B" w:rsidRPr="000A4CCD" w:rsidRDefault="00D5567B" w:rsidP="00BA2402">
      <w:pPr>
        <w:pStyle w:val="1fb"/>
        <w:ind w:right="-2"/>
        <w:rPr>
          <w:rStyle w:val="affff1"/>
          <w:rFonts w:eastAsia="Calibri"/>
          <w:sz w:val="28"/>
          <w:szCs w:val="28"/>
        </w:rPr>
      </w:pPr>
      <w:r w:rsidRPr="000A4CCD">
        <w:rPr>
          <w:rStyle w:val="affff1"/>
          <w:rFonts w:eastAsia="Calibri"/>
          <w:sz w:val="28"/>
          <w:szCs w:val="28"/>
        </w:rPr>
        <w:t xml:space="preserve">Тема 5. Налоги, бюджет и финансовые институты </w:t>
      </w:r>
    </w:p>
    <w:p w:rsidR="00D5567B" w:rsidRPr="000A4CCD" w:rsidRDefault="00D5567B" w:rsidP="00BA2402">
      <w:pPr>
        <w:pStyle w:val="1fb"/>
        <w:ind w:right="-2"/>
      </w:pPr>
      <w:r w:rsidRPr="000A4CCD">
        <w:t>Налоги и их роль в экономике. Региональные и местные налоги. Структура и порядок формирования бюджета края и местных бюд</w:t>
      </w:r>
      <w:r w:rsidRPr="000A4CCD">
        <w:softHyphen/>
        <w:t xml:space="preserve">жетов. </w:t>
      </w:r>
      <w:r w:rsidRPr="000A4CCD">
        <w:lastRenderedPageBreak/>
        <w:t>Основные источники доходов и направления расходования средств краевого и местных бюджетов. Производство общественных благ. Основные финансовые институты, банковская система региона. Формирование финансовой грамотности молодёжи.</w:t>
      </w:r>
    </w:p>
    <w:p w:rsidR="00D5567B" w:rsidRPr="000A4CCD" w:rsidRDefault="00D5567B" w:rsidP="00BA2402">
      <w:pPr>
        <w:pStyle w:val="1fb"/>
        <w:ind w:right="-2"/>
      </w:pPr>
      <w:r w:rsidRPr="000A4CCD">
        <w:rPr>
          <w:rStyle w:val="affff1"/>
          <w:rFonts w:eastAsia="Calibri"/>
          <w:sz w:val="28"/>
          <w:szCs w:val="28"/>
        </w:rPr>
        <w:t xml:space="preserve">Тема 6. Краснодарский край в системе межрегиональных экономических связей </w:t>
      </w:r>
      <w:r w:rsidR="006F47A5" w:rsidRPr="000A4CCD">
        <w:rPr>
          <w:rStyle w:val="affff1"/>
          <w:rFonts w:eastAsia="Calibri"/>
          <w:sz w:val="28"/>
          <w:szCs w:val="28"/>
        </w:rPr>
        <w:t>и внешнеэкономических отношений. М</w:t>
      </w:r>
      <w:r w:rsidRPr="000A4CCD">
        <w:t xml:space="preserve">ежрегиональные и международные отношения региона. </w:t>
      </w:r>
    </w:p>
    <w:p w:rsidR="00D5567B" w:rsidRPr="000A4CCD" w:rsidRDefault="00D5567B" w:rsidP="00BA2402">
      <w:pPr>
        <w:pStyle w:val="1fb"/>
        <w:ind w:right="-2"/>
      </w:pPr>
      <w:r w:rsidRPr="000A4CCD">
        <w:t>Эконо</w:t>
      </w:r>
      <w:r w:rsidRPr="000A4CCD">
        <w:softHyphen/>
        <w:t>мические связи с российскими регионами. Международные меро</w:t>
      </w:r>
      <w:r w:rsidRPr="000A4CCD">
        <w:softHyphen/>
        <w:t>приятия, проходящие на территории Краснодарского края. Право</w:t>
      </w:r>
      <w:r w:rsidRPr="000A4CCD">
        <w:softHyphen/>
        <w:t>вое регулирование международных внешнеэкономических связей Краснодарского края. Инвестиционный климат в Краснодарском крае, повышение инвестиционной привлекательности региона. Участие региона в выставках и инвестиционных форумах.</w:t>
      </w:r>
    </w:p>
    <w:p w:rsidR="00D5567B" w:rsidRPr="000A4CCD" w:rsidRDefault="00D5567B" w:rsidP="00BA2402">
      <w:pPr>
        <w:pStyle w:val="1fb"/>
        <w:ind w:right="-2"/>
      </w:pPr>
      <w:r w:rsidRPr="000A4CCD">
        <w:t>Основные внешнеэкономические партнёры края. Международное сотрудничество и реализованные проекты.</w:t>
      </w:r>
    </w:p>
    <w:p w:rsidR="00D5567B" w:rsidRPr="000A4CCD" w:rsidRDefault="00D5567B" w:rsidP="00BA2402">
      <w:pPr>
        <w:pStyle w:val="1fb"/>
        <w:ind w:right="-2"/>
      </w:pPr>
      <w:r w:rsidRPr="000A4CCD">
        <w:t>Итоговое повторение и проектная деятельность</w:t>
      </w:r>
      <w:r w:rsidRPr="000A4CCD">
        <w:rPr>
          <w:rStyle w:val="8f5"/>
          <w:rFonts w:eastAsia="Microsoft Sans Serif"/>
          <w:sz w:val="28"/>
          <w:szCs w:val="28"/>
          <w:lang w:val="ru-RU"/>
        </w:rPr>
        <w:t xml:space="preserve"> (1 ч)</w:t>
      </w:r>
    </w:p>
    <w:p w:rsidR="00D5567B" w:rsidRPr="000A4CCD" w:rsidRDefault="00D5567B" w:rsidP="00BA2402">
      <w:pPr>
        <w:pStyle w:val="1fb"/>
        <w:ind w:right="-2"/>
        <w:rPr>
          <w:rStyle w:val="8f5"/>
          <w:rFonts w:eastAsia="Microsoft Sans Serif"/>
          <w:sz w:val="28"/>
          <w:szCs w:val="28"/>
          <w:lang w:val="ru-RU"/>
        </w:rPr>
      </w:pPr>
      <w:r w:rsidRPr="000A4CCD">
        <w:rPr>
          <w:rStyle w:val="8f5"/>
          <w:rFonts w:eastAsia="Microsoft Sans Serif"/>
          <w:sz w:val="28"/>
          <w:szCs w:val="28"/>
          <w:lang w:val="ru-RU"/>
        </w:rPr>
        <w:t>РАЗДЕЛ</w:t>
      </w:r>
      <w:r w:rsidRPr="000A4CCD">
        <w:t xml:space="preserve"> III.</w:t>
      </w:r>
      <w:r w:rsidRPr="000A4CCD">
        <w:rPr>
          <w:rStyle w:val="8f5"/>
          <w:rFonts w:eastAsia="Microsoft Sans Serif"/>
          <w:sz w:val="28"/>
          <w:szCs w:val="28"/>
          <w:lang w:val="ru-RU"/>
        </w:rPr>
        <w:t xml:space="preserve"> СОЦИАЛЬНЫЕ ОТНОШЕНИЯ В КУБАНСКОМ ОБЩЕСТВЕ (4 ч) </w:t>
      </w:r>
    </w:p>
    <w:p w:rsidR="00D5567B" w:rsidRPr="000A4CCD" w:rsidRDefault="00D5567B" w:rsidP="00BA2402">
      <w:pPr>
        <w:pStyle w:val="1fb"/>
        <w:ind w:right="-2"/>
      </w:pPr>
      <w:r w:rsidRPr="000A4CCD">
        <w:t>Тема 7. Социальная стратификация и мобильность на общероссийском и региональном уровнях</w:t>
      </w:r>
    </w:p>
    <w:p w:rsidR="00D5567B" w:rsidRPr="000A4CCD" w:rsidRDefault="00D5567B" w:rsidP="00BA2402">
      <w:pPr>
        <w:pStyle w:val="1fb"/>
        <w:ind w:right="-2"/>
      </w:pPr>
      <w:r w:rsidRPr="000A4CCD">
        <w:t>Социальная дифференциация, социальное неравенство на Кубани и в России. Общероссийский и региональный профили социальной стратификации. Региональная специфика социально-экономиче</w:t>
      </w:r>
      <w:r w:rsidRPr="000A4CCD">
        <w:softHyphen/>
        <w:t>ской дифференциации. Неравенство доходов населения в субъектах РФ. Социальная мобильность в регионе. Миграционные процессы на территории Краснодарского края.</w:t>
      </w:r>
    </w:p>
    <w:p w:rsidR="00D5567B" w:rsidRPr="000A4CCD" w:rsidRDefault="00D5567B" w:rsidP="00BA2402">
      <w:pPr>
        <w:pStyle w:val="1fb"/>
        <w:ind w:right="-2"/>
      </w:pPr>
      <w:r w:rsidRPr="000A4CCD">
        <w:t>Тема 8. Специфика межнациональных отношений на Кубани</w:t>
      </w:r>
    </w:p>
    <w:p w:rsidR="00D5567B" w:rsidRPr="000A4CCD" w:rsidRDefault="00D5567B" w:rsidP="00BA2402">
      <w:pPr>
        <w:pStyle w:val="1fb"/>
        <w:ind w:right="-2"/>
      </w:pPr>
      <w:r w:rsidRPr="000A4CCD">
        <w:t>Этносоциальные общности России и Краснодарского края. Этно- демографическое многообразие региона. Этнические группы, этни</w:t>
      </w:r>
      <w:r w:rsidRPr="000A4CCD">
        <w:softHyphen/>
        <w:t xml:space="preserve">ческие </w:t>
      </w:r>
      <w:r w:rsidRPr="000A4CCD">
        <w:lastRenderedPageBreak/>
        <w:t>меньшинства в Краснодарском крае. Национально-культур</w:t>
      </w:r>
      <w:r w:rsidRPr="000A4CCD">
        <w:softHyphen/>
        <w:t>ные автономии, национально-культурные объединения. Основные тенденции в развитии межнациональных отношений на территории Кубани. Этносоциальные конфликты: региональная специфика. На</w:t>
      </w:r>
      <w:r w:rsidRPr="000A4CCD">
        <w:softHyphen/>
        <w:t>циональная политика в регионе как в субъекте РФ. Гармонизация межнациональных отношений и развитие национальных культур в Краснодарском крае.</w:t>
      </w:r>
    </w:p>
    <w:p w:rsidR="00404D10" w:rsidRDefault="00404D10" w:rsidP="00BA2402">
      <w:pPr>
        <w:pStyle w:val="1fb"/>
        <w:ind w:right="-2"/>
        <w:rPr>
          <w:rStyle w:val="affff1"/>
          <w:rFonts w:eastAsia="Calibri"/>
          <w:sz w:val="28"/>
          <w:szCs w:val="28"/>
        </w:rPr>
      </w:pPr>
    </w:p>
    <w:p w:rsidR="00D5567B" w:rsidRPr="000A4CCD" w:rsidRDefault="00D5567B" w:rsidP="00BA2402">
      <w:pPr>
        <w:pStyle w:val="1fb"/>
        <w:ind w:right="-2"/>
        <w:rPr>
          <w:rStyle w:val="affff1"/>
          <w:rFonts w:eastAsia="Calibri"/>
          <w:sz w:val="28"/>
          <w:szCs w:val="28"/>
        </w:rPr>
      </w:pPr>
      <w:r w:rsidRPr="000A4CCD">
        <w:rPr>
          <w:rStyle w:val="affff1"/>
          <w:rFonts w:eastAsia="Calibri"/>
          <w:sz w:val="28"/>
          <w:szCs w:val="28"/>
        </w:rPr>
        <w:t xml:space="preserve">Тема 9. Семья и брак: региональный аспект </w:t>
      </w:r>
    </w:p>
    <w:p w:rsidR="00D5567B" w:rsidRPr="000A4CCD" w:rsidRDefault="00D5567B" w:rsidP="00BA2402">
      <w:pPr>
        <w:pStyle w:val="1fb"/>
        <w:ind w:right="-2"/>
      </w:pPr>
      <w:r w:rsidRPr="000A4CCD">
        <w:t>Демографическая ситуация в крае на фоне общероссийских тенден</w:t>
      </w:r>
      <w:r w:rsidRPr="000A4CCD">
        <w:softHyphen/>
        <w:t>ций: численность населения, показатели рождаемости и продолжи</w:t>
      </w:r>
      <w:r w:rsidRPr="000A4CCD">
        <w:softHyphen/>
        <w:t>тельности жизни, число браков и разводов. Региональные особенности в развитии семейных отношений. Семья и брак в представлениях ку</w:t>
      </w:r>
      <w:r w:rsidRPr="000A4CCD">
        <w:softHyphen/>
        <w:t>банских жителей - по результатам социологических опросов. Реализа</w:t>
      </w:r>
      <w:r w:rsidRPr="000A4CCD">
        <w:softHyphen/>
        <w:t>ция государственной семейной политики на территории Краснодар</w:t>
      </w:r>
      <w:r w:rsidRPr="000A4CCD">
        <w:softHyphen/>
        <w:t>ского края: органы управления, программы и мероприятия.</w:t>
      </w:r>
    </w:p>
    <w:p w:rsidR="00D5567B" w:rsidRPr="000A4CCD" w:rsidRDefault="00D5567B" w:rsidP="00BA2402">
      <w:pPr>
        <w:pStyle w:val="1fb"/>
        <w:ind w:right="-2"/>
      </w:pPr>
      <w:bookmarkStart w:id="210" w:name="bookmark31"/>
      <w:r w:rsidRPr="000A4CCD">
        <w:t>Тема 10. Кубанская молодёжь как социальная группа</w:t>
      </w:r>
      <w:bookmarkEnd w:id="210"/>
    </w:p>
    <w:p w:rsidR="00D5567B" w:rsidRPr="000A4CCD" w:rsidRDefault="00D5567B" w:rsidP="00BA2402">
      <w:pPr>
        <w:pStyle w:val="1fb"/>
        <w:ind w:right="-2"/>
      </w:pPr>
      <w:r w:rsidRPr="000A4CCD">
        <w:t>Социально-демографические характеристики молодёжи Красно</w:t>
      </w:r>
      <w:r w:rsidRPr="000A4CCD">
        <w:softHyphen/>
        <w:t>дарского края в общероссийском контексте: численность, возраст</w:t>
      </w:r>
      <w:r w:rsidRPr="000A4CCD">
        <w:softHyphen/>
        <w:t>ная структура, этнический состав, уровень образования, социальная активность. Динамика ценностных ориентаций кубанской молодё</w:t>
      </w:r>
      <w:r w:rsidRPr="000A4CCD">
        <w:softHyphen/>
        <w:t>жи. Региональные особенности молодёжного рынка труда. Кубан</w:t>
      </w:r>
      <w:r w:rsidRPr="000A4CCD">
        <w:softHyphen/>
        <w:t>ская молодёжь в сфере труда и занятости. Цифровая грамотность молодёжи в современной России: межрегиональные сравнения. До</w:t>
      </w:r>
      <w:r w:rsidRPr="000A4CCD">
        <w:softHyphen/>
        <w:t>суг в молодёжной среде. Молодёжные субкультуры как неформаль</w:t>
      </w:r>
      <w:r w:rsidRPr="000A4CCD">
        <w:softHyphen/>
        <w:t>ный институт социализации в молодёжных сообществах. Реализа</w:t>
      </w:r>
      <w:r w:rsidRPr="000A4CCD">
        <w:softHyphen/>
        <w:t>ция государственной молодёжной политики в Краснодарском крае.</w:t>
      </w:r>
    </w:p>
    <w:p w:rsidR="00D5567B" w:rsidRPr="000A4CCD" w:rsidRDefault="00D5567B" w:rsidP="00BA2402">
      <w:pPr>
        <w:pStyle w:val="1fb"/>
        <w:ind w:right="-2"/>
      </w:pPr>
      <w:r w:rsidRPr="000A4CCD">
        <w:t xml:space="preserve"> </w:t>
      </w:r>
      <w:r w:rsidRPr="000A4CCD">
        <w:rPr>
          <w:rStyle w:val="affff1"/>
          <w:rFonts w:eastAsia="Calibri"/>
          <w:sz w:val="28"/>
          <w:szCs w:val="28"/>
        </w:rPr>
        <w:t>Итоговое повторение и проектная деятельность (1</w:t>
      </w:r>
      <w:r w:rsidRPr="000A4CCD">
        <w:t xml:space="preserve"> ч) </w:t>
      </w:r>
    </w:p>
    <w:p w:rsidR="00D5567B" w:rsidRPr="000A4CCD" w:rsidRDefault="00D5567B" w:rsidP="00BA2402">
      <w:pPr>
        <w:pStyle w:val="1fb"/>
        <w:ind w:right="-2"/>
      </w:pPr>
      <w:r w:rsidRPr="000A4CCD">
        <w:t xml:space="preserve">РАЗДЕЛ IV. КУБАНЬ СЕГОДНЯ: ПОЛИТИЧЕСКИЙ РАКУРС (4 ч) </w:t>
      </w:r>
    </w:p>
    <w:p w:rsidR="00D5567B" w:rsidRPr="000A4CCD" w:rsidRDefault="00D5567B" w:rsidP="00BA2402">
      <w:pPr>
        <w:pStyle w:val="1fb"/>
        <w:ind w:right="-2"/>
      </w:pPr>
      <w:r w:rsidRPr="000A4CCD">
        <w:rPr>
          <w:rStyle w:val="affff1"/>
          <w:rFonts w:eastAsia="Calibri"/>
          <w:sz w:val="28"/>
          <w:szCs w:val="28"/>
        </w:rPr>
        <w:t>Тема 11. Государственная власть и местное самоуправление</w:t>
      </w:r>
    </w:p>
    <w:p w:rsidR="00D5567B" w:rsidRPr="000A4CCD" w:rsidRDefault="00D5567B" w:rsidP="00BA2402">
      <w:pPr>
        <w:pStyle w:val="1fb"/>
        <w:ind w:right="-2"/>
      </w:pPr>
      <w:r w:rsidRPr="000A4CCD">
        <w:lastRenderedPageBreak/>
        <w:t>Система органов государственной власти в Краснодарском крае. Правовые основы функционирования и полномочия органов госу</w:t>
      </w:r>
      <w:r w:rsidRPr="000A4CCD">
        <w:softHyphen/>
        <w:t>дарственной власти в регионе. Законодательное Собрание Красно</w:t>
      </w:r>
      <w:r w:rsidRPr="000A4CCD">
        <w:softHyphen/>
        <w:t>дарского края, правовой статус его депутатов. Глава администрации (губернатор) края. Администрация Краснодарского края. Функции и задачи органов исполнительной власти в крае, их взаимодействие и координация деятельности с федеральными органами государствен</w:t>
      </w:r>
      <w:r w:rsidRPr="000A4CCD">
        <w:softHyphen/>
        <w:t>ной власти. Судебная власть в крае. Организация местного само</w:t>
      </w:r>
      <w:r w:rsidRPr="000A4CCD">
        <w:softHyphen/>
        <w:t>управления в регионе: структура и особенности в общероссийском контексте. Территориальная и экономическая основы местного само</w:t>
      </w:r>
      <w:r w:rsidRPr="000A4CCD">
        <w:softHyphen/>
        <w:t>управления в Краснодарском крае. Субъекты, стадии и особенности избирательного процесса в регионе.</w:t>
      </w:r>
    </w:p>
    <w:p w:rsidR="00D5567B" w:rsidRPr="000A4CCD" w:rsidRDefault="00D5567B" w:rsidP="00BA2402">
      <w:pPr>
        <w:pStyle w:val="1fb"/>
        <w:ind w:right="-2"/>
      </w:pPr>
      <w:bookmarkStart w:id="211" w:name="bookmark32"/>
      <w:r w:rsidRPr="000A4CCD">
        <w:t>Тема 12. Краснодарский край в правовом поле Российской Федерации</w:t>
      </w:r>
      <w:bookmarkEnd w:id="211"/>
    </w:p>
    <w:p w:rsidR="00D5567B" w:rsidRPr="000A4CCD" w:rsidRDefault="00D5567B" w:rsidP="00BA2402">
      <w:pPr>
        <w:pStyle w:val="1fb"/>
        <w:ind w:right="-2"/>
      </w:pPr>
      <w:r w:rsidRPr="000A4CCD">
        <w:t>Краснодарский край как субъект Российской Федерации: консти</w:t>
      </w:r>
      <w:r w:rsidRPr="000A4CCD">
        <w:softHyphen/>
        <w:t>туционно-правовая характеристика. Территория края, порядок из</w:t>
      </w:r>
      <w:r w:rsidRPr="000A4CCD">
        <w:softHyphen/>
        <w:t>менения границ. Административно-территориальное деление. Сим</w:t>
      </w:r>
      <w:r w:rsidRPr="000A4CCD">
        <w:softHyphen/>
        <w:t>волика Краснодарского края: гимн, герб, флаг. Система региональных нормативных правовых актов. Устав Краснодарского края - важней</w:t>
      </w:r>
      <w:r w:rsidRPr="000A4CCD">
        <w:softHyphen/>
        <w:t>ший нормативный правовой акт, принимаемый на региональном уровне. Законы Краснодарского края. Субъекты законодательной инициативы. Понятие и стадии законодательного процесса в Красно</w:t>
      </w:r>
      <w:r w:rsidRPr="000A4CCD">
        <w:softHyphen/>
        <w:t>дарском крае. Подзаконные акты.</w:t>
      </w:r>
    </w:p>
    <w:p w:rsidR="00D5567B" w:rsidRPr="000A4CCD" w:rsidRDefault="00D5567B" w:rsidP="00BA2402">
      <w:pPr>
        <w:pStyle w:val="1fb"/>
        <w:ind w:right="-2"/>
      </w:pPr>
      <w:bookmarkStart w:id="212" w:name="bookmark33"/>
      <w:r w:rsidRPr="000A4CCD">
        <w:t>Тема 13. Структура гражданского общества</w:t>
      </w:r>
      <w:bookmarkEnd w:id="212"/>
    </w:p>
    <w:p w:rsidR="00D5567B" w:rsidRPr="000A4CCD" w:rsidRDefault="00D5567B" w:rsidP="00BA2402">
      <w:pPr>
        <w:pStyle w:val="1fb"/>
        <w:ind w:right="-2"/>
      </w:pPr>
      <w:r w:rsidRPr="000A4CCD">
        <w:t>Институты гражданского общества, их становление и деятель</w:t>
      </w:r>
      <w:r w:rsidRPr="000A4CCD">
        <w:softHyphen/>
        <w:t>ность в Краснодарском крае. Деятельность региональных отделений политических партий и общественных организаций в общероссий</w:t>
      </w:r>
      <w:r w:rsidRPr="000A4CCD">
        <w:softHyphen/>
        <w:t>ском контексте. Общественная палата Краснодарского края и её деятельность. Правозащитные и экологические организации. Мо</w:t>
      </w:r>
      <w:r w:rsidRPr="000A4CCD">
        <w:softHyphen/>
        <w:t>лодёжные организации, движение волонтёров. Молодёжные советы при органах государственной и муниципальной власти. Молодёжь как субъект реализации молодёжной политики в Краснодарском крае.</w:t>
      </w:r>
    </w:p>
    <w:p w:rsidR="00D5567B" w:rsidRPr="000A4CCD" w:rsidRDefault="00D5567B" w:rsidP="00BA2402">
      <w:pPr>
        <w:pStyle w:val="1fb"/>
        <w:ind w:right="-2"/>
      </w:pPr>
      <w:bookmarkStart w:id="213" w:name="bookmark34"/>
      <w:r w:rsidRPr="000A4CCD">
        <w:lastRenderedPageBreak/>
        <w:t>Итоговое повторение и проектная деятельность (1ч)</w:t>
      </w:r>
      <w:bookmarkEnd w:id="213"/>
    </w:p>
    <w:p w:rsidR="00D5567B" w:rsidRPr="000A4CCD" w:rsidRDefault="00D5567B" w:rsidP="00BA2402">
      <w:pPr>
        <w:pStyle w:val="1fb"/>
        <w:ind w:right="-2"/>
      </w:pPr>
      <w:r w:rsidRPr="000A4CCD">
        <w:t>РАЗДЕЛ V. КУБАНЬ - КУЛЬТУРНЫЙ ЦЕНТР ЮГА РОССИИ (6 ч)</w:t>
      </w:r>
    </w:p>
    <w:p w:rsidR="00D5567B" w:rsidRPr="000A4CCD" w:rsidRDefault="00D5567B" w:rsidP="00BA2402">
      <w:pPr>
        <w:pStyle w:val="1fb"/>
        <w:ind w:right="-2"/>
      </w:pPr>
      <w:bookmarkStart w:id="214" w:name="bookmark35"/>
      <w:r w:rsidRPr="000A4CCD">
        <w:t>Тема 14. Духовная культура Кубани</w:t>
      </w:r>
      <w:bookmarkEnd w:id="214"/>
    </w:p>
    <w:p w:rsidR="00D5567B" w:rsidRPr="000A4CCD" w:rsidRDefault="00D5567B" w:rsidP="00BA2402">
      <w:pPr>
        <w:pStyle w:val="1fb"/>
        <w:ind w:right="-2"/>
      </w:pPr>
      <w:r w:rsidRPr="000A4CCD">
        <w:t>Историко-культурное наследие Кубани. Национальные культу</w:t>
      </w:r>
      <w:r w:rsidRPr="000A4CCD">
        <w:softHyphen/>
        <w:t>ры региона. Специфика региональной идентичности. Кубанское казачество, его этнокультурные традиции и роль в общественной жизни. Современные тенденции в духовной жизни кубанцев. Роль и значение духовной культуры Кубани в жизни нашей страны и в мире.</w:t>
      </w:r>
    </w:p>
    <w:p w:rsidR="00D5567B" w:rsidRPr="000A4CCD" w:rsidRDefault="00D5567B" w:rsidP="00BA2402">
      <w:pPr>
        <w:pStyle w:val="1fb"/>
        <w:ind w:right="-2"/>
      </w:pPr>
      <w:bookmarkStart w:id="215" w:name="bookmark36"/>
      <w:r w:rsidRPr="000A4CCD">
        <w:t>Тема 15. Система образования</w:t>
      </w:r>
      <w:bookmarkEnd w:id="215"/>
    </w:p>
    <w:p w:rsidR="00D5567B" w:rsidRPr="000A4CCD" w:rsidRDefault="00D5567B" w:rsidP="00BA2402">
      <w:pPr>
        <w:pStyle w:val="1fb"/>
        <w:ind w:right="-2"/>
      </w:pPr>
      <w:r w:rsidRPr="000A4CCD">
        <w:t>Дошкольное образование на Кубани. Общее и профессиональное образование. Культурная функция библиотек и школ. Казачьи тради</w:t>
      </w:r>
      <w:r w:rsidRPr="000A4CCD">
        <w:softHyphen/>
        <w:t>ции и воспитательные функции современных школ. Фундаменталь</w:t>
      </w:r>
      <w:r w:rsidRPr="000A4CCD">
        <w:softHyphen/>
        <w:t>ная и прикладная наука Кубани. Основные научные школы. Универси</w:t>
      </w:r>
      <w:r w:rsidRPr="000A4CCD">
        <w:softHyphen/>
        <w:t>теты и научные центры. Привлекательность Кубани как пространства образовательных и профессиональных траекторий. Межрегиональ</w:t>
      </w:r>
      <w:r w:rsidRPr="000A4CCD">
        <w:softHyphen/>
        <w:t>ное и международное сотрудничество образовательных организаций Кубани.</w:t>
      </w:r>
    </w:p>
    <w:p w:rsidR="00D5567B" w:rsidRPr="000A4CCD" w:rsidRDefault="00D5567B" w:rsidP="00BA2402">
      <w:pPr>
        <w:pStyle w:val="1fb"/>
        <w:ind w:right="-2"/>
      </w:pPr>
      <w:r w:rsidRPr="000A4CCD">
        <w:t>Международные связи кубанских вузов и экспорт образователь</w:t>
      </w:r>
      <w:r w:rsidRPr="000A4CCD">
        <w:softHyphen/>
        <w:t>ных услуг. Оценка эффективности кубанских вузов российскими и международными рейтинговыми агентствами.</w:t>
      </w:r>
    </w:p>
    <w:p w:rsidR="00D5567B" w:rsidRPr="000A4CCD" w:rsidRDefault="00D5567B" w:rsidP="00BA2402">
      <w:pPr>
        <w:pStyle w:val="1fb"/>
        <w:ind w:right="-2"/>
      </w:pPr>
      <w:bookmarkStart w:id="216" w:name="bookmark37"/>
      <w:r w:rsidRPr="000A4CCD">
        <w:t>Тема 16. Конфессиональное многообразие региона</w:t>
      </w:r>
      <w:bookmarkEnd w:id="216"/>
    </w:p>
    <w:p w:rsidR="00D5567B" w:rsidRPr="000A4CCD" w:rsidRDefault="00D5567B" w:rsidP="00BA2402">
      <w:pPr>
        <w:pStyle w:val="1fb"/>
        <w:ind w:right="-2"/>
      </w:pPr>
      <w:r w:rsidRPr="000A4CCD">
        <w:t>Кубань - многонациональный и поликонфессиональный край. Со</w:t>
      </w:r>
      <w:r w:rsidRPr="000A4CCD">
        <w:softHyphen/>
        <w:t>временная религиозная ситуация в Краснодарском крае. Религии и храмы на Кубани. Кубань - центр православия на Юге России. Моло</w:t>
      </w:r>
      <w:r w:rsidRPr="000A4CCD">
        <w:softHyphen/>
        <w:t>дёжь и религия. Религиозное образование в регионе: формы и право</w:t>
      </w:r>
      <w:r w:rsidRPr="000A4CCD">
        <w:softHyphen/>
        <w:t>вые рамки.</w:t>
      </w:r>
      <w:bookmarkStart w:id="217" w:name="bookmark38"/>
    </w:p>
    <w:p w:rsidR="00D5567B" w:rsidRPr="000A4CCD" w:rsidRDefault="00D5567B" w:rsidP="00BA2402">
      <w:pPr>
        <w:pStyle w:val="1fb"/>
        <w:ind w:right="-2"/>
      </w:pPr>
      <w:r w:rsidRPr="000A4CCD">
        <w:t>Тема 17. Культурное достояние Краснодарского края</w:t>
      </w:r>
      <w:bookmarkEnd w:id="217"/>
    </w:p>
    <w:p w:rsidR="00D5567B" w:rsidRPr="000A4CCD" w:rsidRDefault="00D5567B" w:rsidP="00BA2402">
      <w:pPr>
        <w:pStyle w:val="1fb"/>
        <w:ind w:right="-2"/>
      </w:pPr>
      <w:r w:rsidRPr="000A4CCD">
        <w:t>Учреждения культуры. Театры и выставки. Уникальные музейные собрания. Архивы Кубани. Коллективы народного творчества. Выда</w:t>
      </w:r>
      <w:r w:rsidRPr="000A4CCD">
        <w:softHyphen/>
        <w:t xml:space="preserve">ющиеся деятели культуры. Изобразительное искусство и литература Кубани. Векторы </w:t>
      </w:r>
      <w:r w:rsidRPr="000A4CCD">
        <w:lastRenderedPageBreak/>
        <w:t>развития современного искусства Кубани. Особен</w:t>
      </w:r>
      <w:r w:rsidRPr="000A4CCD">
        <w:softHyphen/>
        <w:t>ности региональной культурной политики.</w:t>
      </w:r>
    </w:p>
    <w:p w:rsidR="00D5567B" w:rsidRPr="000A4CCD" w:rsidRDefault="00D5567B" w:rsidP="00BA2402">
      <w:pPr>
        <w:pStyle w:val="1fb"/>
        <w:ind w:right="-2"/>
      </w:pPr>
      <w:bookmarkStart w:id="218" w:name="bookmark39"/>
      <w:r w:rsidRPr="000A4CCD">
        <w:t>Итоговое повторение и проектная деятельность</w:t>
      </w:r>
      <w:r w:rsidRPr="000A4CCD">
        <w:rPr>
          <w:rStyle w:val="424"/>
          <w:rFonts w:eastAsia="Calibri"/>
          <w:b w:val="0"/>
          <w:sz w:val="28"/>
          <w:szCs w:val="28"/>
        </w:rPr>
        <w:t xml:space="preserve"> </w:t>
      </w:r>
      <w:r w:rsidRPr="000A4CCD">
        <w:rPr>
          <w:rStyle w:val="424"/>
          <w:rFonts w:eastAsia="Calibri"/>
          <w:sz w:val="28"/>
          <w:szCs w:val="28"/>
        </w:rPr>
        <w:t>(1 ч)</w:t>
      </w:r>
      <w:bookmarkEnd w:id="218"/>
    </w:p>
    <w:p w:rsidR="00D5567B" w:rsidRPr="000A4CCD" w:rsidRDefault="00D5567B" w:rsidP="00BA2402">
      <w:pPr>
        <w:pStyle w:val="1fb"/>
        <w:ind w:right="-2"/>
      </w:pPr>
      <w:bookmarkStart w:id="219" w:name="bookmark40"/>
      <w:r w:rsidRPr="000A4CCD">
        <w:t>Заключение</w:t>
      </w:r>
      <w:r w:rsidRPr="000A4CCD">
        <w:rPr>
          <w:rStyle w:val="424"/>
          <w:rFonts w:eastAsia="Calibri"/>
          <w:b w:val="0"/>
          <w:sz w:val="28"/>
          <w:szCs w:val="28"/>
        </w:rPr>
        <w:t xml:space="preserve"> </w:t>
      </w:r>
      <w:r w:rsidRPr="000A4CCD">
        <w:rPr>
          <w:rStyle w:val="424"/>
          <w:rFonts w:eastAsia="Calibri"/>
          <w:sz w:val="28"/>
          <w:szCs w:val="28"/>
        </w:rPr>
        <w:t>(1 ч)</w:t>
      </w:r>
      <w:bookmarkEnd w:id="219"/>
    </w:p>
    <w:p w:rsidR="00D5567B" w:rsidRPr="000A4CCD" w:rsidRDefault="00D5567B" w:rsidP="00BA2402">
      <w:pPr>
        <w:pStyle w:val="1fb"/>
        <w:ind w:right="-2"/>
      </w:pPr>
      <w:r w:rsidRPr="000A4CCD">
        <w:t>Современные тенденции развития региона. Связь поколений и времён. Активная жизненная позиция кубанской молодёжи как фак</w:t>
      </w:r>
      <w:r w:rsidRPr="000A4CCD">
        <w:softHyphen/>
        <w:t>тор реализации региональных целевых программ и проектов.</w:t>
      </w:r>
    </w:p>
    <w:p w:rsidR="00CE6F5D" w:rsidRPr="00B40AC6" w:rsidRDefault="00CE6F5D" w:rsidP="00B40AC6">
      <w:pPr>
        <w:pStyle w:val="1a"/>
        <w:ind w:right="-2"/>
        <w:rPr>
          <w:szCs w:val="28"/>
        </w:rPr>
      </w:pPr>
      <w:bookmarkStart w:id="220" w:name="_Toc33706228"/>
      <w:r w:rsidRPr="00B40AC6">
        <w:rPr>
          <w:szCs w:val="28"/>
        </w:rPr>
        <w:t>ЭКОЛОГИЯ</w:t>
      </w:r>
      <w:bookmarkEnd w:id="220"/>
    </w:p>
    <w:p w:rsidR="00F65AB7" w:rsidRPr="000A4CCD" w:rsidRDefault="00F65AB7" w:rsidP="00BA2402">
      <w:pPr>
        <w:ind w:right="-2"/>
        <w:rPr>
          <w:b/>
          <w:szCs w:val="28"/>
        </w:rPr>
      </w:pPr>
      <w:r w:rsidRPr="000A4CCD">
        <w:rPr>
          <w:b/>
          <w:szCs w:val="28"/>
        </w:rPr>
        <w:t>Экология</w:t>
      </w:r>
    </w:p>
    <w:p w:rsidR="00F65AB7" w:rsidRPr="000A4CCD" w:rsidRDefault="00F65AB7" w:rsidP="00BA2402">
      <w:pPr>
        <w:ind w:right="-2"/>
        <w:rPr>
          <w:szCs w:val="28"/>
        </w:rPr>
      </w:pPr>
      <w:r w:rsidRPr="000A4CCD">
        <w:rPr>
          <w:rFonts w:eastAsia="Times New Roman"/>
          <w:szCs w:val="28"/>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Pr="000A4CCD">
        <w:rPr>
          <w:szCs w:val="28"/>
        </w:rPr>
        <w:t>ФГОС СОО</w:t>
      </w:r>
      <w:r w:rsidRPr="000A4CCD">
        <w:rPr>
          <w:rFonts w:eastAsia="Times New Roman"/>
          <w:szCs w:val="28"/>
        </w:rPr>
        <w:t xml:space="preserve"> и основными положениями Концепции общего экологического образования в интересах устойчивого развития. </w:t>
      </w:r>
    </w:p>
    <w:p w:rsidR="00F65AB7" w:rsidRPr="000A4CCD" w:rsidRDefault="00F65AB7" w:rsidP="00BA2402">
      <w:pPr>
        <w:ind w:right="-2"/>
        <w:rPr>
          <w:rFonts w:eastAsia="Times New Roman"/>
          <w:szCs w:val="28"/>
        </w:rPr>
      </w:pPr>
      <w:r w:rsidRPr="000A4CCD">
        <w:rPr>
          <w:rFonts w:eastAsia="Times New Roman"/>
          <w:szCs w:val="28"/>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F65AB7" w:rsidRPr="000A4CCD" w:rsidRDefault="00F65AB7" w:rsidP="00BA2402">
      <w:pPr>
        <w:ind w:right="-2"/>
        <w:rPr>
          <w:rFonts w:eastAsia="Times New Roman"/>
          <w:szCs w:val="28"/>
        </w:rPr>
      </w:pPr>
      <w:r w:rsidRPr="000A4CCD">
        <w:rPr>
          <w:rFonts w:eastAsia="Times New Roman"/>
          <w:szCs w:val="28"/>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F65AB7" w:rsidRPr="000A4CCD" w:rsidRDefault="00F65AB7" w:rsidP="00BA2402">
      <w:pPr>
        <w:ind w:right="-2"/>
        <w:rPr>
          <w:rFonts w:eastAsia="Times New Roman"/>
          <w:szCs w:val="28"/>
        </w:rPr>
      </w:pPr>
      <w:r w:rsidRPr="000A4CCD">
        <w:rPr>
          <w:rFonts w:eastAsia="Times New Roman"/>
          <w:szCs w:val="28"/>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F65AB7" w:rsidRPr="000A4CCD" w:rsidRDefault="00F65AB7" w:rsidP="00BA2402">
      <w:pPr>
        <w:ind w:right="-2"/>
        <w:rPr>
          <w:szCs w:val="28"/>
        </w:rPr>
      </w:pPr>
      <w:r w:rsidRPr="000A4CCD">
        <w:rPr>
          <w:rFonts w:eastAsia="Times New Roman"/>
          <w:szCs w:val="28"/>
        </w:rPr>
        <w:lastRenderedPageBreak/>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F65AB7" w:rsidRPr="000A4CCD" w:rsidRDefault="00F65AB7" w:rsidP="00BA2402">
      <w:pPr>
        <w:ind w:right="-2"/>
        <w:rPr>
          <w:b/>
          <w:szCs w:val="28"/>
        </w:rPr>
      </w:pPr>
      <w:r w:rsidRPr="000A4CCD">
        <w:rPr>
          <w:b/>
          <w:szCs w:val="28"/>
        </w:rPr>
        <w:t xml:space="preserve">Базовый уровень </w:t>
      </w:r>
    </w:p>
    <w:p w:rsidR="00F65AB7" w:rsidRPr="000A4CCD" w:rsidRDefault="00F65AB7" w:rsidP="00BA2402">
      <w:pPr>
        <w:ind w:right="-2"/>
        <w:rPr>
          <w:b/>
          <w:szCs w:val="28"/>
        </w:rPr>
      </w:pPr>
      <w:r w:rsidRPr="000A4CCD">
        <w:rPr>
          <w:b/>
          <w:szCs w:val="28"/>
        </w:rPr>
        <w:t>Содержание курса «Экология» 10 класс (34 час)</w:t>
      </w:r>
    </w:p>
    <w:p w:rsidR="00F65AB7" w:rsidRPr="000A4CCD" w:rsidRDefault="00F65AB7" w:rsidP="00BA2402">
      <w:pPr>
        <w:ind w:right="-2"/>
        <w:rPr>
          <w:b/>
          <w:szCs w:val="28"/>
        </w:rPr>
      </w:pPr>
      <w:r w:rsidRPr="000A4CCD">
        <w:rPr>
          <w:b/>
          <w:szCs w:val="28"/>
        </w:rPr>
        <w:t>Введение (6 ч)</w:t>
      </w:r>
    </w:p>
    <w:p w:rsidR="00F65AB7" w:rsidRPr="000A4CCD" w:rsidRDefault="00F65AB7" w:rsidP="00BA2402">
      <w:pPr>
        <w:ind w:right="-2" w:firstLine="708"/>
        <w:rPr>
          <w:szCs w:val="28"/>
        </w:rPr>
      </w:pPr>
      <w:r w:rsidRPr="000A4CCD">
        <w:rPr>
          <w:szCs w:val="28"/>
        </w:rPr>
        <w:t>Значение экологических знаний для современного человека. История развития экологических представлений, экологическое познание как вариант системного познания. Ведущие общеэкологические понятия, моделирование как метод изучения экосистем.</w:t>
      </w:r>
    </w:p>
    <w:p w:rsidR="00F65AB7" w:rsidRPr="000A4CCD" w:rsidRDefault="00F65AB7" w:rsidP="00BA2402">
      <w:pPr>
        <w:ind w:right="-2"/>
        <w:rPr>
          <w:b/>
          <w:szCs w:val="28"/>
        </w:rPr>
      </w:pPr>
      <w:r w:rsidRPr="000A4CCD">
        <w:rPr>
          <w:b/>
          <w:szCs w:val="28"/>
        </w:rPr>
        <w:t>Глава 2. Биосфера — глобальная экосистема (12 ч)</w:t>
      </w:r>
    </w:p>
    <w:p w:rsidR="00F65AB7" w:rsidRPr="000A4CCD" w:rsidRDefault="00F65AB7" w:rsidP="00BA2402">
      <w:pPr>
        <w:ind w:right="-2"/>
        <w:rPr>
          <w:szCs w:val="28"/>
        </w:rPr>
      </w:pPr>
      <w:r w:rsidRPr="000A4CCD">
        <w:rPr>
          <w:szCs w:val="28"/>
        </w:rPr>
        <w:t>Биосфера. Вещество биосферы. Абиотические компоненты биосферы. Космическая и планетарная среда биосферы, связь с геосферами. Экологические взаимодействия живого вещества. Генетическое разнообразие в биосфере. Функции биоразнообразия в биосфере. Биогеохимический круговорот как системное свойство биосферы. Эволюционно-экологическая необратимость. Саморегулирование биосферы. Принцип предельно допустимой нагрузки. Экологический императив. Изменение биосферы под влиянием деятельности человека. Поддержание устойчивости биосферы.</w:t>
      </w:r>
    </w:p>
    <w:p w:rsidR="00F65AB7" w:rsidRPr="000A4CCD" w:rsidRDefault="00F65AB7" w:rsidP="00BA2402">
      <w:pPr>
        <w:ind w:right="-2"/>
        <w:rPr>
          <w:b/>
          <w:bCs/>
          <w:szCs w:val="28"/>
          <w:lang w:bidi="ru-RU"/>
        </w:rPr>
      </w:pPr>
      <w:r w:rsidRPr="000A4CCD">
        <w:rPr>
          <w:b/>
          <w:bCs/>
          <w:szCs w:val="28"/>
          <w:lang w:bidi="ru-RU"/>
        </w:rPr>
        <w:t>Глава 3. Экосистемы биосферы (15 ч)</w:t>
      </w:r>
    </w:p>
    <w:p w:rsidR="00F65AB7" w:rsidRPr="000A4CCD" w:rsidRDefault="00F65AB7" w:rsidP="00BA2402">
      <w:pPr>
        <w:ind w:right="-2"/>
        <w:rPr>
          <w:szCs w:val="28"/>
          <w:lang w:bidi="ru-RU"/>
        </w:rPr>
      </w:pPr>
      <w:r w:rsidRPr="000A4CCD">
        <w:rPr>
          <w:szCs w:val="28"/>
          <w:lang w:bidi="ru-RU"/>
        </w:rPr>
        <w:t xml:space="preserve">Экосистемы. Биомы биосферы. Температура воздуха и количество осадков — лимитирующие факторы экосистем. Общие признаки наземных и водных экосистем. Трофические взаимодействия, трофическая цепь, </w:t>
      </w:r>
      <w:r w:rsidRPr="000A4CCD">
        <w:rPr>
          <w:szCs w:val="28"/>
          <w:lang w:bidi="ru-RU"/>
        </w:rPr>
        <w:lastRenderedPageBreak/>
        <w:t>трофический уровень. Экологические пирамиды: пирамида биомассы, чисел, энергии. Популяция. Возрастная, половая структура популяций. Территориальность. Популяционные (биотические) взаимодействия. Продуктивность экосистем. Устойчивость популяций.   Круговорот веществ — системное свойство экосистемы. Изменение экосистем. Сукцессии первичные и вторичные. Принципы устойчивого функционирования экосистем.</w:t>
      </w:r>
    </w:p>
    <w:p w:rsidR="00F65AB7" w:rsidRPr="000A4CCD" w:rsidRDefault="00F65AB7" w:rsidP="00BA2402">
      <w:pPr>
        <w:ind w:right="-2"/>
        <w:rPr>
          <w:b/>
          <w:szCs w:val="28"/>
        </w:rPr>
      </w:pPr>
      <w:r w:rsidRPr="000A4CCD">
        <w:rPr>
          <w:b/>
          <w:szCs w:val="28"/>
        </w:rPr>
        <w:t>Заключение (2 ч)</w:t>
      </w:r>
    </w:p>
    <w:p w:rsidR="00F65AB7" w:rsidRPr="000A4CCD" w:rsidRDefault="00F65AB7" w:rsidP="00BA2402">
      <w:pPr>
        <w:ind w:right="-2"/>
        <w:rPr>
          <w:szCs w:val="28"/>
        </w:rPr>
      </w:pPr>
      <w:r w:rsidRPr="000A4CCD">
        <w:rPr>
          <w:szCs w:val="28"/>
        </w:rPr>
        <w:t>Обобщение и систематизация знаний.</w:t>
      </w:r>
    </w:p>
    <w:p w:rsidR="00F65AB7" w:rsidRPr="000A4CCD" w:rsidRDefault="00F65AB7" w:rsidP="00BA2402">
      <w:pPr>
        <w:ind w:right="-2"/>
        <w:rPr>
          <w:b/>
          <w:szCs w:val="28"/>
        </w:rPr>
      </w:pPr>
      <w:r w:rsidRPr="000A4CCD">
        <w:rPr>
          <w:b/>
          <w:szCs w:val="28"/>
        </w:rPr>
        <w:t>Содержание курса «Экология» 11 класс (34 часа)</w:t>
      </w:r>
    </w:p>
    <w:p w:rsidR="00F65AB7" w:rsidRPr="000A4CCD" w:rsidRDefault="00F65AB7" w:rsidP="00BA2402">
      <w:pPr>
        <w:ind w:right="-2"/>
        <w:rPr>
          <w:b/>
          <w:szCs w:val="28"/>
        </w:rPr>
      </w:pPr>
      <w:r w:rsidRPr="000A4CCD">
        <w:rPr>
          <w:b/>
          <w:szCs w:val="28"/>
        </w:rPr>
        <w:t>Глава 1. Человек в биосфере (11 часов)</w:t>
      </w:r>
    </w:p>
    <w:p w:rsidR="00F65AB7" w:rsidRPr="000A4CCD" w:rsidRDefault="00F65AB7" w:rsidP="00BA2402">
      <w:pPr>
        <w:ind w:right="-2"/>
        <w:rPr>
          <w:szCs w:val="28"/>
        </w:rPr>
      </w:pPr>
      <w:r w:rsidRPr="000A4CCD">
        <w:rPr>
          <w:szCs w:val="28"/>
        </w:rPr>
        <w:t>Природа и сущность человека. Естественные и социальные (культурные) признаки человека. Взаимодействия человека со средой как основа его жизнедеятельности. Климат, погода, ландшафт, комфортные для человека. Адаптивные морфофизиологические признаки человека.</w:t>
      </w:r>
    </w:p>
    <w:p w:rsidR="00F65AB7" w:rsidRPr="000A4CCD" w:rsidRDefault="00F65AB7" w:rsidP="00BA2402">
      <w:pPr>
        <w:ind w:right="-2"/>
        <w:rPr>
          <w:szCs w:val="28"/>
        </w:rPr>
      </w:pPr>
      <w:r w:rsidRPr="000A4CCD">
        <w:rPr>
          <w:szCs w:val="28"/>
        </w:rPr>
        <w:t>Конституция человека разных зон обитания. Биологические ритмы в жизни человека. Природное и социальное время. Стрессы и стресс-реакции. Особенности адаптаций человека к экстремальным условиям Крайнего Севера, высокогорья, невесомости. Загрязнения среды. Опасные факторы: излучения, тяжелые металлы, ядохимикаты. Продолжительность жизни человека. Здоровье. Здоровый образ жизни. Образ жизни и долголетие.</w:t>
      </w:r>
    </w:p>
    <w:p w:rsidR="00F65AB7" w:rsidRPr="000A4CCD" w:rsidRDefault="00F65AB7" w:rsidP="00BA2402">
      <w:pPr>
        <w:ind w:right="-2"/>
        <w:rPr>
          <w:szCs w:val="28"/>
        </w:rPr>
      </w:pPr>
      <w:r w:rsidRPr="000A4CCD">
        <w:rPr>
          <w:szCs w:val="28"/>
        </w:rPr>
        <w:t>Практическая работа №1 «Самооценка физического развития».</w:t>
      </w:r>
    </w:p>
    <w:p w:rsidR="00F65AB7" w:rsidRPr="000A4CCD" w:rsidRDefault="00F65AB7" w:rsidP="00BA2402">
      <w:pPr>
        <w:ind w:right="-2"/>
        <w:rPr>
          <w:b/>
          <w:szCs w:val="28"/>
        </w:rPr>
      </w:pPr>
      <w:r w:rsidRPr="000A4CCD">
        <w:rPr>
          <w:szCs w:val="28"/>
        </w:rPr>
        <w:t xml:space="preserve"> </w:t>
      </w:r>
      <w:r w:rsidRPr="000A4CCD">
        <w:rPr>
          <w:b/>
          <w:szCs w:val="28"/>
        </w:rPr>
        <w:t>Глава 2. Экология сообщества (12 часов)</w:t>
      </w:r>
    </w:p>
    <w:p w:rsidR="00F65AB7" w:rsidRPr="000A4CCD" w:rsidRDefault="00F65AB7" w:rsidP="00BA2402">
      <w:pPr>
        <w:ind w:right="-2"/>
        <w:rPr>
          <w:szCs w:val="28"/>
        </w:rPr>
      </w:pPr>
      <w:r w:rsidRPr="000A4CCD">
        <w:rPr>
          <w:szCs w:val="28"/>
        </w:rPr>
        <w:t xml:space="preserve">Социальная экология. Взаимодействие общества и природы. Особенности освоения человеком природы. Исторические этапы взаимодействия общества и природы. Техническое освоение природы. Становление социоэкосистем. Противоречия социоэкосистем и сущность экологических проблем. Народонаселение. Демографическая история и пути решения демографических проблем. Истощение ресурсов и энергетический </w:t>
      </w:r>
      <w:r w:rsidRPr="000A4CCD">
        <w:rPr>
          <w:szCs w:val="28"/>
        </w:rPr>
        <w:lastRenderedPageBreak/>
        <w:t>кризис.загрязнение среды как глобальная проблема. Культурно-исторические истоки экологического кризиса. Отношение к природе в культуре разных народов. Биосферные функции человека. Учение о ноосфере. Законы социальной экологии как нормативы человеческой деятельности.</w:t>
      </w:r>
    </w:p>
    <w:p w:rsidR="00F65AB7" w:rsidRPr="000A4CCD" w:rsidRDefault="00F65AB7" w:rsidP="00BA2402">
      <w:pPr>
        <w:ind w:right="-2"/>
        <w:rPr>
          <w:szCs w:val="28"/>
        </w:rPr>
      </w:pPr>
      <w:r w:rsidRPr="000A4CCD">
        <w:rPr>
          <w:szCs w:val="28"/>
        </w:rPr>
        <w:t xml:space="preserve">Практическая работа №2: «Характеристика экологических проблем города Краснодара»  </w:t>
      </w:r>
    </w:p>
    <w:p w:rsidR="008C6B32" w:rsidRDefault="00F65AB7" w:rsidP="00BA2402">
      <w:pPr>
        <w:ind w:right="-2"/>
        <w:rPr>
          <w:szCs w:val="28"/>
        </w:rPr>
      </w:pPr>
      <w:r w:rsidRPr="000A4CCD">
        <w:rPr>
          <w:szCs w:val="28"/>
        </w:rPr>
        <w:t xml:space="preserve"> </w:t>
      </w:r>
    </w:p>
    <w:p w:rsidR="00F65AB7" w:rsidRPr="000A4CCD" w:rsidRDefault="00F65AB7" w:rsidP="00BA2402">
      <w:pPr>
        <w:ind w:right="-2"/>
        <w:rPr>
          <w:b/>
          <w:szCs w:val="28"/>
        </w:rPr>
      </w:pPr>
      <w:r w:rsidRPr="000A4CCD">
        <w:rPr>
          <w:b/>
          <w:szCs w:val="28"/>
        </w:rPr>
        <w:t>Глава 3. На пути к новой цивилизации (10 часов)</w:t>
      </w:r>
    </w:p>
    <w:p w:rsidR="00F65AB7" w:rsidRPr="000A4CCD" w:rsidRDefault="00F65AB7" w:rsidP="00BA2402">
      <w:pPr>
        <w:ind w:right="-2"/>
        <w:rPr>
          <w:szCs w:val="28"/>
        </w:rPr>
      </w:pPr>
      <w:r w:rsidRPr="000A4CCD">
        <w:rPr>
          <w:szCs w:val="28"/>
        </w:rPr>
        <w:t>Альтернативные пути развития цивилизации.   Концепция устойчивого развития. Культура и мораль новой цивилизации. Политическая экология. Экологическое право на пути защиты интересов людей. Экологический мониторинг и экологическая информатика. Экологические подходы к экономике постиндустриального общества. Пути гармонизации взаимодействия техносферы и биосферы. Безотходное и экологическое производство. Замкнутые технологические циклы. Биотехнология и оздоровление окружающей среды. Экологический смысл освоения космоса.</w:t>
      </w:r>
    </w:p>
    <w:p w:rsidR="00F65AB7" w:rsidRPr="000A4CCD" w:rsidRDefault="00F65AB7" w:rsidP="00BA2402">
      <w:pPr>
        <w:ind w:right="-2"/>
        <w:rPr>
          <w:b/>
          <w:szCs w:val="28"/>
        </w:rPr>
      </w:pPr>
      <w:r w:rsidRPr="000A4CCD">
        <w:rPr>
          <w:szCs w:val="28"/>
        </w:rPr>
        <w:t xml:space="preserve"> </w:t>
      </w:r>
      <w:r w:rsidRPr="000A4CCD">
        <w:rPr>
          <w:b/>
          <w:szCs w:val="28"/>
        </w:rPr>
        <w:t>Заключение (1 час)</w:t>
      </w:r>
    </w:p>
    <w:p w:rsidR="00F65AB7" w:rsidRPr="000A4CCD" w:rsidRDefault="00F65AB7" w:rsidP="00BA2402">
      <w:pPr>
        <w:ind w:right="-2"/>
        <w:rPr>
          <w:szCs w:val="28"/>
        </w:rPr>
      </w:pPr>
      <w:r w:rsidRPr="000A4CCD">
        <w:rPr>
          <w:szCs w:val="28"/>
        </w:rPr>
        <w:t>Урок обобщения, систематизации и проверки знаний обучающихся.</w:t>
      </w:r>
    </w:p>
    <w:p w:rsidR="00F65AB7" w:rsidRPr="000A4CCD" w:rsidRDefault="00F65AB7" w:rsidP="00BA2402">
      <w:pPr>
        <w:ind w:right="-2"/>
        <w:rPr>
          <w:szCs w:val="28"/>
        </w:rPr>
      </w:pPr>
    </w:p>
    <w:p w:rsidR="00C44C1E" w:rsidRPr="000A4CCD" w:rsidRDefault="00C44C1E" w:rsidP="00BA2402">
      <w:pPr>
        <w:pStyle w:val="1a"/>
        <w:ind w:right="-2"/>
        <w:rPr>
          <w:szCs w:val="28"/>
        </w:rPr>
      </w:pPr>
      <w:bookmarkStart w:id="221" w:name="_Toc33706229"/>
      <w:r w:rsidRPr="000A4CCD">
        <w:rPr>
          <w:szCs w:val="28"/>
        </w:rPr>
        <w:t>Индивидуальный проект</w:t>
      </w:r>
      <w:bookmarkEnd w:id="221"/>
    </w:p>
    <w:p w:rsidR="00C17E51" w:rsidRPr="00813CF5" w:rsidRDefault="00C17E51" w:rsidP="00813CF5">
      <w:pPr>
        <w:pStyle w:val="afa"/>
        <w:spacing w:before="0" w:beforeAutospacing="0" w:after="0" w:afterAutospacing="0"/>
        <w:ind w:firstLine="425"/>
        <w:jc w:val="both"/>
        <w:rPr>
          <w:rFonts w:eastAsia="Calibri"/>
          <w:sz w:val="28"/>
          <w:szCs w:val="28"/>
        </w:rPr>
      </w:pPr>
      <w:r w:rsidRPr="00813CF5">
        <w:rPr>
          <w:rFonts w:eastAsia="Calibri"/>
          <w:sz w:val="28"/>
          <w:szCs w:val="28"/>
        </w:rPr>
        <w:t>10 класс (34 часа)</w:t>
      </w:r>
    </w:p>
    <w:p w:rsidR="00C17E51" w:rsidRPr="002A7A9F" w:rsidRDefault="00C17E51" w:rsidP="002A7A9F">
      <w:pPr>
        <w:shd w:val="clear" w:color="auto" w:fill="FFFFFF"/>
        <w:ind w:left="-227" w:right="-2" w:firstLine="568"/>
        <w:rPr>
          <w:rFonts w:eastAsia="Times New Roman"/>
          <w:b/>
          <w:color w:val="000000"/>
          <w:szCs w:val="28"/>
          <w:lang w:eastAsia="ru-RU"/>
        </w:rPr>
      </w:pPr>
      <w:r w:rsidRPr="002A7A9F">
        <w:rPr>
          <w:rFonts w:eastAsia="Times New Roman"/>
          <w:b/>
          <w:color w:val="000000"/>
          <w:szCs w:val="28"/>
          <w:lang w:eastAsia="ru-RU"/>
        </w:rPr>
        <w:t>Модуль 1. Введение проектную культуру - 4 ч</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Основные подходы к определению понятия «проект»; структура и характеристика основных элементов проекта. Понятие «индивидуальный проект», проектная деятельность, проектная культура. Типология проектов: волонтерские, социальной направленности, бизнес- планы, проекты - прорывы. Проекты в современном мире проектирования. Цели, задачи проектирования в современном мире, проблемы. Научные школы. Методология и технология проектной деятельности.</w:t>
      </w:r>
    </w:p>
    <w:p w:rsidR="00C17E51" w:rsidRPr="002A7A9F" w:rsidRDefault="00C17E51" w:rsidP="002A7A9F">
      <w:pPr>
        <w:shd w:val="clear" w:color="auto" w:fill="FFFFFF"/>
        <w:ind w:left="-227" w:right="-2" w:firstLine="568"/>
        <w:rPr>
          <w:rFonts w:eastAsia="Times New Roman"/>
          <w:b/>
          <w:color w:val="000000"/>
          <w:szCs w:val="28"/>
          <w:lang w:eastAsia="ru-RU"/>
        </w:rPr>
      </w:pPr>
      <w:r w:rsidRPr="002A7A9F">
        <w:rPr>
          <w:rFonts w:eastAsia="Times New Roman"/>
          <w:b/>
          <w:color w:val="000000"/>
          <w:szCs w:val="28"/>
          <w:lang w:eastAsia="ru-RU"/>
        </w:rPr>
        <w:lastRenderedPageBreak/>
        <w:t xml:space="preserve">        Модуль 2. Инициализация проекта – 19ч</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Инициализация проекта, исследования. Конструирование темы и проблемы проекта; определение жанра проекта. Утверждение тематики проектов и индивидуальных планов. Определение цели, формулирование задач.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проекта, курсовых и исследовательских работ.</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C17E51" w:rsidRPr="000A4CCD" w:rsidRDefault="00C17E51" w:rsidP="00BA2402">
      <w:pPr>
        <w:shd w:val="clear" w:color="auto" w:fill="FFFFFF"/>
        <w:ind w:left="-227" w:right="-2" w:hanging="780"/>
        <w:rPr>
          <w:rFonts w:eastAsia="Times New Roman"/>
          <w:color w:val="000000"/>
          <w:szCs w:val="28"/>
          <w:lang w:eastAsia="ru-RU"/>
        </w:rPr>
      </w:pPr>
      <w:r w:rsidRPr="000A4CCD">
        <w:rPr>
          <w:rFonts w:eastAsia="Times New Roman"/>
          <w:color w:val="000000"/>
          <w:szCs w:val="28"/>
          <w:lang w:eastAsia="ru-RU"/>
        </w:rPr>
        <w:t xml:space="preserve">             Рассмотрение текста с точки зрения его структуры. Виды переработки чужого текста.</w:t>
      </w:r>
    </w:p>
    <w:p w:rsidR="00C17E51" w:rsidRPr="000A4CCD" w:rsidRDefault="00C17E51" w:rsidP="00BA2402">
      <w:pPr>
        <w:shd w:val="clear" w:color="auto" w:fill="FFFFFF"/>
        <w:ind w:left="-227" w:right="-2" w:hanging="212"/>
        <w:rPr>
          <w:rFonts w:eastAsia="Times New Roman"/>
          <w:color w:val="000000"/>
          <w:szCs w:val="28"/>
          <w:lang w:eastAsia="ru-RU"/>
        </w:rPr>
      </w:pPr>
      <w:r w:rsidRPr="000A4CCD">
        <w:rPr>
          <w:rFonts w:eastAsia="Times New Roman"/>
          <w:color w:val="000000"/>
          <w:szCs w:val="28"/>
          <w:lang w:eastAsia="ru-RU"/>
        </w:rPr>
        <w:t xml:space="preserve">   Понятия: конспект, тезисы, реферат, аннотация, рецензия.</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Расчет календарного графика проектной деятельности. Эскизы и модели, макеты проектов, оформлением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Применение        информационных        технологий        в        исследовании, проектной        деятельности, курсовых работ. Работа в сети Интернет. Что такое плагиат и как его избегать в своей работе.</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 xml:space="preserve">Способы и формы представления данных. Компьютерная обработка данных исследования. Библиография, справочная литература, каталоги. </w:t>
      </w:r>
      <w:r w:rsidRPr="000A4CCD">
        <w:rPr>
          <w:rFonts w:eastAsia="Times New Roman"/>
          <w:color w:val="000000"/>
          <w:szCs w:val="28"/>
          <w:lang w:eastAsia="ru-RU"/>
        </w:rPr>
        <w:lastRenderedPageBreak/>
        <w:t>Оформление таблиц, рисунков и иллюстрированных плакатов, ссылок, сносок, списка литературы. Сбор и систематизация материалов.</w:t>
      </w:r>
    </w:p>
    <w:p w:rsidR="00C17E51" w:rsidRPr="000A4CCD" w:rsidRDefault="00C17E51" w:rsidP="002A7A9F">
      <w:pPr>
        <w:shd w:val="clear" w:color="auto" w:fill="FFFFFF"/>
        <w:ind w:left="-227" w:right="-2" w:firstLine="568"/>
        <w:rPr>
          <w:rFonts w:eastAsia="Times New Roman"/>
          <w:color w:val="000000"/>
          <w:szCs w:val="28"/>
          <w:lang w:eastAsia="ru-RU"/>
        </w:rPr>
      </w:pPr>
      <w:r w:rsidRPr="000A4CCD">
        <w:rPr>
          <w:rFonts w:eastAsia="Times New Roman"/>
          <w:b/>
          <w:bCs/>
          <w:iCs/>
          <w:color w:val="000000"/>
          <w:szCs w:val="28"/>
          <w:lang w:eastAsia="ru-RU"/>
        </w:rPr>
        <w:t xml:space="preserve">         Модуль 3. Управление завершением проектов, курсовых и исследовательских работ -4 ч</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C17E51" w:rsidRPr="000A4CCD" w:rsidRDefault="00C17E51" w:rsidP="002A7A9F">
      <w:pPr>
        <w:shd w:val="clear" w:color="auto" w:fill="FFFFFF"/>
        <w:ind w:left="-227" w:right="-2" w:firstLine="568"/>
        <w:rPr>
          <w:rFonts w:eastAsia="Times New Roman"/>
          <w:color w:val="000000"/>
          <w:szCs w:val="28"/>
          <w:lang w:eastAsia="ru-RU"/>
        </w:rPr>
      </w:pPr>
      <w:r w:rsidRPr="000A4CCD">
        <w:rPr>
          <w:rFonts w:eastAsia="Times New Roman"/>
          <w:b/>
          <w:bCs/>
          <w:iCs/>
          <w:color w:val="000000"/>
          <w:szCs w:val="28"/>
          <w:lang w:eastAsia="ru-RU"/>
        </w:rPr>
        <w:t>Модуль 4. Защита результатов проектной деятельности – 7 ч</w:t>
      </w:r>
    </w:p>
    <w:p w:rsidR="00C17E51" w:rsidRPr="000A4CCD" w:rsidRDefault="00C17E51" w:rsidP="00BA2402">
      <w:pPr>
        <w:shd w:val="clear" w:color="auto" w:fill="FFFFFF"/>
        <w:ind w:left="-227" w:right="-2" w:firstLine="568"/>
        <w:rPr>
          <w:rFonts w:eastAsia="Times New Roman"/>
          <w:color w:val="000000"/>
          <w:szCs w:val="28"/>
          <w:lang w:eastAsia="ru-RU"/>
        </w:rPr>
      </w:pPr>
      <w:r w:rsidRPr="000A4CCD">
        <w:rPr>
          <w:rFonts w:eastAsia="Times New Roman"/>
          <w:color w:val="000000"/>
          <w:szCs w:val="28"/>
          <w:lang w:eastAsia="ru-RU"/>
        </w:rPr>
        <w:t>Публичная защита результатов проектной деятельности, курсовых работ. Рефлексия проектной деятельности. Оформление отчетной документации. Экспертиза действий и движения в проекте. Индивидуальный прогресс. Стандартизация и сертификация. Защита интересов проектантов. 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C17E51" w:rsidRPr="000A4CCD" w:rsidRDefault="00C17E51" w:rsidP="00BA2402">
      <w:pPr>
        <w:shd w:val="clear" w:color="auto" w:fill="FFFFFF"/>
        <w:ind w:left="-227" w:right="-2" w:firstLine="568"/>
        <w:rPr>
          <w:rFonts w:eastAsia="Times New Roman"/>
          <w:color w:val="000000"/>
          <w:szCs w:val="28"/>
          <w:lang w:eastAsia="ru-RU"/>
        </w:rPr>
      </w:pPr>
    </w:p>
    <w:p w:rsidR="00C17E51" w:rsidRPr="00813CF5" w:rsidRDefault="00C17E51" w:rsidP="00813CF5">
      <w:pPr>
        <w:shd w:val="clear" w:color="auto" w:fill="FFFFFF"/>
        <w:ind w:left="-113" w:right="-2" w:firstLine="628"/>
        <w:rPr>
          <w:rFonts w:eastAsia="Times New Roman"/>
          <w:color w:val="000000"/>
          <w:szCs w:val="28"/>
          <w:lang w:eastAsia="ru-RU"/>
        </w:rPr>
      </w:pPr>
      <w:r w:rsidRPr="00813CF5">
        <w:rPr>
          <w:rFonts w:eastAsia="Times New Roman"/>
          <w:color w:val="000000"/>
          <w:szCs w:val="28"/>
          <w:lang w:eastAsia="ru-RU"/>
        </w:rPr>
        <w:t>11 класс (34 часа)</w:t>
      </w:r>
    </w:p>
    <w:p w:rsidR="00C17E51" w:rsidRPr="000A4CCD" w:rsidRDefault="00C17E51" w:rsidP="002A7A9F">
      <w:pPr>
        <w:shd w:val="clear" w:color="auto" w:fill="FFFFFF"/>
        <w:ind w:left="-227" w:right="-2" w:firstLine="568"/>
        <w:rPr>
          <w:rFonts w:eastAsia="Times New Roman"/>
          <w:b/>
          <w:bCs/>
          <w:iCs/>
          <w:color w:val="000000"/>
          <w:szCs w:val="28"/>
          <w:lang w:eastAsia="ru-RU"/>
        </w:rPr>
      </w:pPr>
      <w:r w:rsidRPr="000A4CCD">
        <w:rPr>
          <w:rFonts w:eastAsia="Times New Roman"/>
          <w:b/>
          <w:bCs/>
          <w:iCs/>
          <w:color w:val="000000"/>
          <w:szCs w:val="28"/>
          <w:lang w:eastAsia="ru-RU"/>
        </w:rPr>
        <w:t>Модуль 1. Введение – 3 ч.</w:t>
      </w:r>
    </w:p>
    <w:p w:rsidR="00C17E51" w:rsidRPr="000A4CCD" w:rsidRDefault="00C17E51" w:rsidP="00BA2402">
      <w:pPr>
        <w:shd w:val="clear" w:color="auto" w:fill="FFFFFF"/>
        <w:ind w:left="-113" w:right="-2" w:firstLine="628"/>
        <w:rPr>
          <w:rFonts w:eastAsia="Times New Roman"/>
          <w:color w:val="000000"/>
          <w:szCs w:val="28"/>
          <w:lang w:eastAsia="ru-RU"/>
        </w:rPr>
      </w:pPr>
      <w:r w:rsidRPr="000A4CCD">
        <w:rPr>
          <w:rFonts w:eastAsia="Times New Roman"/>
          <w:color w:val="000000"/>
          <w:szCs w:val="28"/>
          <w:lang w:eastAsia="ru-RU"/>
        </w:rPr>
        <w:t xml:space="preserve">Проект как тип деятельности проектная культура. Анализ итогов проектов 10 класса. Виды проектов: практико-ориентированный, исследовательский, информационный, творческий, ролевой. Знакомство с примерами детских проектов. Планирование проекта. Формы продуктов </w:t>
      </w:r>
      <w:r w:rsidRPr="000A4CCD">
        <w:rPr>
          <w:rFonts w:eastAsia="Times New Roman"/>
          <w:color w:val="000000"/>
          <w:szCs w:val="28"/>
          <w:lang w:eastAsia="ru-RU"/>
        </w:rPr>
        <w:lastRenderedPageBreak/>
        <w:t>проектной деятельности и презентация проекта. Методология и технология проектной деятельности.</w:t>
      </w:r>
    </w:p>
    <w:p w:rsidR="00C17E51" w:rsidRPr="000A4CCD" w:rsidRDefault="00C17E51" w:rsidP="002A7A9F">
      <w:pPr>
        <w:shd w:val="clear" w:color="auto" w:fill="FFFFFF"/>
        <w:ind w:left="-227" w:right="-2" w:firstLine="568"/>
        <w:rPr>
          <w:rFonts w:eastAsia="Times New Roman"/>
          <w:b/>
          <w:bCs/>
          <w:iCs/>
          <w:color w:val="000000"/>
          <w:szCs w:val="28"/>
          <w:lang w:eastAsia="ru-RU"/>
        </w:rPr>
      </w:pPr>
      <w:r w:rsidRPr="000A4CCD">
        <w:rPr>
          <w:rFonts w:eastAsia="Times New Roman"/>
          <w:b/>
          <w:bCs/>
          <w:iCs/>
          <w:color w:val="000000"/>
          <w:szCs w:val="28"/>
          <w:lang w:eastAsia="ru-RU"/>
        </w:rPr>
        <w:t xml:space="preserve"> Модуль 2. Мониторинг проекта - 20 ч.</w:t>
      </w:r>
    </w:p>
    <w:p w:rsidR="00C17E51" w:rsidRPr="000A4CCD" w:rsidRDefault="00C17E51" w:rsidP="00BA2402">
      <w:pPr>
        <w:shd w:val="clear" w:color="auto" w:fill="FFFFFF"/>
        <w:ind w:left="-113" w:right="-2" w:firstLine="568"/>
        <w:rPr>
          <w:rFonts w:eastAsia="Times New Roman"/>
          <w:color w:val="000000"/>
          <w:szCs w:val="28"/>
          <w:lang w:eastAsia="ru-RU"/>
        </w:rPr>
      </w:pPr>
      <w:r w:rsidRPr="000A4CCD">
        <w:rPr>
          <w:rFonts w:eastAsia="Times New Roman"/>
          <w:color w:val="000000"/>
          <w:szCs w:val="28"/>
          <w:lang w:eastAsia="ru-RU"/>
        </w:rPr>
        <w:t>Определение темы, уточнение целей, определение проблемы, исходного положения. Анализ проблемы. Определение источников информации. Постановка задач и выбор критериев оценки результатов. Сбор и уточнение информации. Обсуждение альтернатив («мозговой штурм»). Выбор оптимального варианта. Уточнение планов деятельности.  Выполнение проекта. Рассмотрение текста с точки зрения его структуры. Расчет календарного графика проектной деятельности. Работа с научной литературой. Работа в сети Интернет. Оформление и систематизация материалов.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Подготовка к публичной защите проекта.</w:t>
      </w:r>
    </w:p>
    <w:p w:rsidR="00C17E51" w:rsidRPr="000A4CCD" w:rsidRDefault="00C17E51" w:rsidP="002A7A9F">
      <w:pPr>
        <w:shd w:val="clear" w:color="auto" w:fill="FFFFFF"/>
        <w:ind w:left="-227" w:right="-2" w:firstLine="568"/>
        <w:rPr>
          <w:rFonts w:eastAsia="Times New Roman"/>
          <w:b/>
          <w:bCs/>
          <w:iCs/>
          <w:color w:val="000000"/>
          <w:szCs w:val="28"/>
          <w:lang w:eastAsia="ru-RU"/>
        </w:rPr>
      </w:pPr>
      <w:r w:rsidRPr="000A4CCD">
        <w:rPr>
          <w:rFonts w:eastAsia="Times New Roman"/>
          <w:b/>
          <w:bCs/>
          <w:iCs/>
          <w:color w:val="000000"/>
          <w:szCs w:val="28"/>
          <w:lang w:eastAsia="ru-RU"/>
        </w:rPr>
        <w:t xml:space="preserve"> Модуль 3. Управление завершением проектов, курсовых и исследовательских работ-3 ч.</w:t>
      </w:r>
    </w:p>
    <w:p w:rsidR="00C17E51" w:rsidRPr="000A4CCD" w:rsidRDefault="00C17E51" w:rsidP="00BA2402">
      <w:pPr>
        <w:shd w:val="clear" w:color="auto" w:fill="FFFFFF"/>
        <w:ind w:left="-113" w:right="-2" w:hanging="780"/>
        <w:rPr>
          <w:rFonts w:eastAsia="Times New Roman"/>
          <w:color w:val="000000"/>
          <w:szCs w:val="28"/>
          <w:lang w:eastAsia="ru-RU"/>
        </w:rPr>
      </w:pPr>
      <w:r w:rsidRPr="000A4CCD">
        <w:rPr>
          <w:rFonts w:eastAsia="Times New Roman"/>
          <w:color w:val="000000"/>
          <w:szCs w:val="28"/>
          <w:lang w:eastAsia="ru-RU"/>
        </w:rPr>
        <w:t xml:space="preserve">            Основные процессы исполнения, контроля и завершения проекта, курсовых работ.</w:t>
      </w:r>
    </w:p>
    <w:p w:rsidR="00C17E51" w:rsidRPr="000A4CCD" w:rsidRDefault="00C17E51" w:rsidP="00BA2402">
      <w:pPr>
        <w:shd w:val="clear" w:color="auto" w:fill="FFFFFF"/>
        <w:ind w:left="-113" w:right="-2" w:hanging="780"/>
        <w:rPr>
          <w:rFonts w:eastAsia="Times New Roman"/>
          <w:color w:val="000000"/>
          <w:szCs w:val="28"/>
          <w:lang w:eastAsia="ru-RU"/>
        </w:rPr>
      </w:pPr>
      <w:r w:rsidRPr="000A4CCD">
        <w:rPr>
          <w:rFonts w:eastAsia="Times New Roman"/>
          <w:color w:val="000000"/>
          <w:szCs w:val="28"/>
          <w:lang w:eastAsia="ru-RU"/>
        </w:rPr>
        <w:t xml:space="preserve">            Мониторинг выполняемых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Организационно-консультативные занятия. Промежуточные отчеты учащихся, обсуждение альтернатив, возникших в ходе выполнения проекта.  Предзащита проекта. Доработка проекта с учетом замечаний и предложений.</w:t>
      </w:r>
    </w:p>
    <w:p w:rsidR="00C17E51" w:rsidRPr="002A7A9F" w:rsidRDefault="002A7A9F" w:rsidP="002A7A9F">
      <w:pPr>
        <w:shd w:val="clear" w:color="auto" w:fill="FFFFFF"/>
        <w:ind w:left="-227" w:right="-2" w:firstLine="0"/>
        <w:rPr>
          <w:rFonts w:eastAsia="Times New Roman"/>
          <w:b/>
          <w:bCs/>
          <w:iCs/>
          <w:color w:val="000000"/>
          <w:szCs w:val="28"/>
          <w:lang w:eastAsia="ru-RU"/>
        </w:rPr>
      </w:pPr>
      <w:r>
        <w:rPr>
          <w:rFonts w:eastAsia="Times New Roman"/>
          <w:b/>
          <w:bCs/>
          <w:iCs/>
          <w:color w:val="000000"/>
          <w:szCs w:val="28"/>
          <w:lang w:eastAsia="ru-RU"/>
        </w:rPr>
        <w:t xml:space="preserve">     </w:t>
      </w:r>
      <w:r w:rsidR="00C17E51" w:rsidRPr="000A4CCD">
        <w:rPr>
          <w:rFonts w:eastAsia="Times New Roman"/>
          <w:b/>
          <w:bCs/>
          <w:iCs/>
          <w:color w:val="000000"/>
          <w:szCs w:val="28"/>
          <w:lang w:eastAsia="ru-RU"/>
        </w:rPr>
        <w:t>Модуль 4. Публичная защита результатов проектной деятельности - 5 ч</w:t>
      </w:r>
    </w:p>
    <w:p w:rsidR="00C17E51" w:rsidRPr="000A4CCD" w:rsidRDefault="00C17E51" w:rsidP="00BA2402">
      <w:pPr>
        <w:shd w:val="clear" w:color="auto" w:fill="FFFFFF"/>
        <w:ind w:left="-113" w:right="-2" w:firstLine="568"/>
        <w:rPr>
          <w:rFonts w:eastAsia="Times New Roman"/>
          <w:color w:val="000000"/>
          <w:szCs w:val="28"/>
          <w:lang w:eastAsia="ru-RU"/>
        </w:rPr>
      </w:pPr>
      <w:r w:rsidRPr="000A4CCD">
        <w:rPr>
          <w:rFonts w:eastAsia="Times New Roman"/>
          <w:color w:val="000000"/>
          <w:szCs w:val="28"/>
          <w:lang w:eastAsia="ru-RU"/>
        </w:rPr>
        <w:t>Публичная защита результатов проектной деятельности, курсовых работ. Рефлексия проектной деятельности.</w:t>
      </w:r>
    </w:p>
    <w:p w:rsidR="00C17E51" w:rsidRPr="000A4CCD" w:rsidRDefault="00C17E51" w:rsidP="002A7A9F">
      <w:pPr>
        <w:shd w:val="clear" w:color="auto" w:fill="FFFFFF"/>
        <w:ind w:left="-227" w:right="-2" w:firstLine="568"/>
        <w:rPr>
          <w:rFonts w:eastAsia="Times New Roman"/>
          <w:b/>
          <w:bCs/>
          <w:iCs/>
          <w:color w:val="000000"/>
          <w:szCs w:val="28"/>
          <w:lang w:eastAsia="ru-RU"/>
        </w:rPr>
      </w:pPr>
      <w:r w:rsidRPr="000A4CCD">
        <w:rPr>
          <w:rFonts w:eastAsia="Times New Roman"/>
          <w:b/>
          <w:bCs/>
          <w:iCs/>
          <w:color w:val="000000"/>
          <w:szCs w:val="28"/>
          <w:lang w:eastAsia="ru-RU"/>
        </w:rPr>
        <w:lastRenderedPageBreak/>
        <w:t>Модуль5. Рефлексия проектной деятельности – 3 ч</w:t>
      </w:r>
    </w:p>
    <w:p w:rsidR="00C17E51" w:rsidRPr="000A4CCD" w:rsidRDefault="00C17E51" w:rsidP="00BA2402">
      <w:pPr>
        <w:shd w:val="clear" w:color="auto" w:fill="FFFFFF"/>
        <w:ind w:left="-113" w:right="-2" w:hanging="780"/>
        <w:rPr>
          <w:rFonts w:eastAsia="Times New Roman"/>
          <w:color w:val="000000"/>
          <w:szCs w:val="28"/>
          <w:lang w:eastAsia="ru-RU"/>
        </w:rPr>
      </w:pPr>
      <w:r w:rsidRPr="000A4CCD">
        <w:rPr>
          <w:rFonts w:eastAsia="Times New Roman"/>
          <w:color w:val="000000"/>
          <w:szCs w:val="28"/>
          <w:lang w:eastAsia="ru-RU"/>
        </w:rPr>
        <w:t xml:space="preserve">             Рефлексия проектной деятельности. Экспертиза действий и движения в проекте.</w:t>
      </w:r>
    </w:p>
    <w:p w:rsidR="00C17E51" w:rsidRPr="000A4CCD" w:rsidRDefault="00C17E51" w:rsidP="00BA2402">
      <w:pPr>
        <w:shd w:val="clear" w:color="auto" w:fill="FFFFFF"/>
        <w:ind w:left="-113" w:right="-2" w:hanging="780"/>
        <w:rPr>
          <w:rFonts w:eastAsia="Times New Roman"/>
          <w:color w:val="000000"/>
          <w:szCs w:val="28"/>
          <w:lang w:eastAsia="ru-RU"/>
        </w:rPr>
      </w:pPr>
      <w:r w:rsidRPr="000A4CCD">
        <w:rPr>
          <w:rFonts w:eastAsia="Times New Roman"/>
          <w:color w:val="000000"/>
          <w:szCs w:val="28"/>
          <w:lang w:eastAsia="ru-RU"/>
        </w:rPr>
        <w:t xml:space="preserve">             Индивидуальный прогресс. Подведение итогов, анализ выполненной работы.</w:t>
      </w:r>
    </w:p>
    <w:p w:rsidR="00A47617" w:rsidRPr="000A4CCD" w:rsidRDefault="00A47617" w:rsidP="00BA2402">
      <w:pPr>
        <w:pStyle w:val="1fb"/>
        <w:ind w:right="-2"/>
        <w:rPr>
          <w:bCs/>
        </w:rPr>
      </w:pPr>
    </w:p>
    <w:p w:rsidR="00DE57A0" w:rsidRPr="000A4CCD" w:rsidRDefault="00DE57A0" w:rsidP="00BA2402">
      <w:pPr>
        <w:pStyle w:val="1a"/>
        <w:ind w:right="-2"/>
        <w:rPr>
          <w:szCs w:val="28"/>
        </w:rPr>
      </w:pPr>
      <w:bookmarkStart w:id="222" w:name="_Toc33706230"/>
      <w:r w:rsidRPr="000A4CCD">
        <w:rPr>
          <w:szCs w:val="28"/>
        </w:rPr>
        <w:t>Экономика</w:t>
      </w:r>
      <w:bookmarkEnd w:id="222"/>
    </w:p>
    <w:p w:rsidR="00511F10" w:rsidRPr="000A4CCD" w:rsidRDefault="003E12E3" w:rsidP="00BA2402">
      <w:pPr>
        <w:ind w:left="-1134" w:right="-2"/>
        <w:jc w:val="center"/>
        <w:rPr>
          <w:b/>
          <w:szCs w:val="28"/>
        </w:rPr>
      </w:pPr>
      <w:r w:rsidRPr="000A4CCD">
        <w:rPr>
          <w:b/>
          <w:szCs w:val="28"/>
        </w:rPr>
        <w:t xml:space="preserve">Содержание учебного предмета «Экономика» </w:t>
      </w:r>
    </w:p>
    <w:p w:rsidR="003E12E3" w:rsidRPr="000A4CCD" w:rsidRDefault="003E12E3" w:rsidP="00BA2402">
      <w:pPr>
        <w:ind w:left="-1134" w:right="-2"/>
        <w:jc w:val="center"/>
        <w:rPr>
          <w:b/>
          <w:szCs w:val="28"/>
        </w:rPr>
      </w:pPr>
      <w:r w:rsidRPr="000A4CCD">
        <w:rPr>
          <w:b/>
          <w:szCs w:val="28"/>
        </w:rPr>
        <w:t>11 класс</w:t>
      </w:r>
      <w:r w:rsidRPr="000A4CCD">
        <w:rPr>
          <w:szCs w:val="28"/>
        </w:rPr>
        <w:t xml:space="preserve"> </w:t>
      </w:r>
    </w:p>
    <w:p w:rsidR="003E12E3" w:rsidRPr="000A4CCD" w:rsidRDefault="003E12E3" w:rsidP="00BA2402">
      <w:pPr>
        <w:ind w:left="-567" w:right="-2" w:firstLine="142"/>
        <w:rPr>
          <w:b/>
          <w:szCs w:val="28"/>
        </w:rPr>
      </w:pPr>
      <w:r w:rsidRPr="000A4CCD">
        <w:rPr>
          <w:b/>
          <w:szCs w:val="28"/>
        </w:rPr>
        <w:t xml:space="preserve">Главные вопросы экономики.                                               </w:t>
      </w:r>
    </w:p>
    <w:p w:rsidR="003E12E3" w:rsidRPr="000A4CCD" w:rsidRDefault="003E12E3" w:rsidP="00BA2402">
      <w:pPr>
        <w:ind w:left="-567" w:right="-2" w:firstLine="142"/>
        <w:rPr>
          <w:szCs w:val="28"/>
        </w:rPr>
      </w:pPr>
      <w:r w:rsidRPr="000A4CCD">
        <w:rPr>
          <w:szCs w:val="28"/>
        </w:rPr>
        <w:t>Введение.</w:t>
      </w:r>
    </w:p>
    <w:p w:rsidR="003E12E3" w:rsidRPr="000A4CCD" w:rsidRDefault="003E12E3" w:rsidP="00BA2402">
      <w:pPr>
        <w:ind w:left="-567" w:right="-2" w:firstLine="142"/>
        <w:rPr>
          <w:szCs w:val="28"/>
        </w:rPr>
      </w:pPr>
      <w:r w:rsidRPr="000A4CCD">
        <w:rPr>
          <w:szCs w:val="28"/>
        </w:rPr>
        <w:t>Что такое экономика. Понятие экономика. Микро и макроэкономика, методы экономической науки. Экономические учения: физиократия, меркантилизм, классическая школа политэкономии,  марксизм, кейнсианство, институционализм. Потребности. Факторы производства. Свободные и экономические блага. Производительность труда, разделение труда.  Специализация. Обмен. Торговля.</w:t>
      </w:r>
    </w:p>
    <w:p w:rsidR="003E12E3" w:rsidRPr="000A4CCD" w:rsidRDefault="003E12E3" w:rsidP="00BA2402">
      <w:pPr>
        <w:ind w:left="-567" w:right="-2" w:firstLine="142"/>
        <w:rPr>
          <w:szCs w:val="28"/>
        </w:rPr>
      </w:pPr>
      <w:r w:rsidRPr="000A4CCD">
        <w:rPr>
          <w:szCs w:val="28"/>
        </w:rPr>
        <w:t>Ограниченность экономических  ресурсов и порождаемые ею проблемы. Потребности и ресурсы. Ограниченность как недостаточность доступных ресурсов для удовлетворения потребностей. Компромиссный выбор. Альтернативная стоимость.</w:t>
      </w:r>
    </w:p>
    <w:p w:rsidR="003E12E3" w:rsidRPr="000A4CCD" w:rsidRDefault="003E12E3" w:rsidP="00BA2402">
      <w:pPr>
        <w:ind w:left="-567" w:right="-2" w:firstLine="142"/>
        <w:rPr>
          <w:szCs w:val="28"/>
        </w:rPr>
      </w:pPr>
      <w:r w:rsidRPr="000A4CCD">
        <w:rPr>
          <w:szCs w:val="28"/>
        </w:rPr>
        <w:t>Главные вопросы экономики. Виды  собственности. Право собственности и его значение для экономической деятельности. Экономические институты и стимулы.</w:t>
      </w:r>
    </w:p>
    <w:p w:rsidR="003E12E3" w:rsidRPr="000A4CCD" w:rsidRDefault="003E12E3" w:rsidP="00BA2402">
      <w:pPr>
        <w:ind w:left="-567" w:right="-2" w:firstLine="142"/>
        <w:rPr>
          <w:szCs w:val="28"/>
        </w:rPr>
      </w:pPr>
      <w:r w:rsidRPr="000A4CCD">
        <w:rPr>
          <w:szCs w:val="28"/>
        </w:rPr>
        <w:t>Экономические учения: физиократия, меркантилизм, классическая школа политической экономики, марксизм, кейсианство, институционализм.</w:t>
      </w:r>
    </w:p>
    <w:p w:rsidR="003E12E3" w:rsidRPr="000A4CCD" w:rsidRDefault="003E12E3" w:rsidP="00BA2402">
      <w:pPr>
        <w:ind w:left="-567" w:right="-2" w:firstLine="142"/>
        <w:rPr>
          <w:b/>
          <w:szCs w:val="28"/>
        </w:rPr>
      </w:pPr>
      <w:r w:rsidRPr="000A4CCD">
        <w:rPr>
          <w:b/>
          <w:szCs w:val="28"/>
        </w:rPr>
        <w:t>Типы экономических систем.</w:t>
      </w:r>
    </w:p>
    <w:p w:rsidR="003E12E3" w:rsidRPr="000A4CCD" w:rsidRDefault="003E12E3" w:rsidP="00BA2402">
      <w:pPr>
        <w:ind w:left="-567" w:right="-2" w:firstLine="142"/>
        <w:rPr>
          <w:szCs w:val="28"/>
        </w:rPr>
      </w:pPr>
      <w:r w:rsidRPr="000A4CCD">
        <w:rPr>
          <w:szCs w:val="28"/>
        </w:rPr>
        <w:t>Типы экономических систем. Традиционная экономическая система ее элементы.</w:t>
      </w:r>
    </w:p>
    <w:p w:rsidR="003E12E3" w:rsidRPr="000A4CCD" w:rsidRDefault="003E12E3" w:rsidP="00BA2402">
      <w:pPr>
        <w:ind w:left="-567" w:right="-2" w:firstLine="142"/>
        <w:rPr>
          <w:szCs w:val="28"/>
        </w:rPr>
      </w:pPr>
      <w:r w:rsidRPr="000A4CCD">
        <w:rPr>
          <w:szCs w:val="28"/>
        </w:rPr>
        <w:t xml:space="preserve">Рыночная экономическая система. Право собственности, экономическая свобода, конкуренция. Функции рынка. Ограниченность возможностей рынка. </w:t>
      </w:r>
    </w:p>
    <w:p w:rsidR="003E12E3" w:rsidRPr="000A4CCD" w:rsidRDefault="003E12E3" w:rsidP="00BA2402">
      <w:pPr>
        <w:ind w:left="-567" w:right="-2" w:firstLine="142"/>
        <w:rPr>
          <w:szCs w:val="28"/>
        </w:rPr>
      </w:pPr>
      <w:r w:rsidRPr="000A4CCD">
        <w:rPr>
          <w:szCs w:val="28"/>
        </w:rPr>
        <w:t>Командная и смешанная  экономическая система. Особенности командной системы, основные признаки смешанной системы.</w:t>
      </w:r>
    </w:p>
    <w:p w:rsidR="003E12E3" w:rsidRPr="000A4CCD" w:rsidRDefault="003E12E3" w:rsidP="00BA2402">
      <w:pPr>
        <w:ind w:left="-567" w:right="-2" w:firstLine="142"/>
        <w:rPr>
          <w:szCs w:val="28"/>
        </w:rPr>
      </w:pPr>
      <w:r w:rsidRPr="000A4CCD">
        <w:rPr>
          <w:szCs w:val="28"/>
        </w:rPr>
        <w:lastRenderedPageBreak/>
        <w:t xml:space="preserve">Основы экономического анализа и принятия решений. Выбор и принцип рационального </w:t>
      </w:r>
    </w:p>
    <w:p w:rsidR="003E12E3" w:rsidRPr="000A4CCD" w:rsidRDefault="003E12E3" w:rsidP="00BA2402">
      <w:pPr>
        <w:ind w:left="-567" w:right="-2" w:firstLine="142"/>
        <w:rPr>
          <w:szCs w:val="28"/>
        </w:rPr>
      </w:pPr>
      <w:r w:rsidRPr="000A4CCD">
        <w:rPr>
          <w:szCs w:val="28"/>
        </w:rPr>
        <w:t xml:space="preserve">поведения. Выгоды (полезность) и затраты. Маржинальный принцип анализа и принятия </w:t>
      </w:r>
    </w:p>
    <w:p w:rsidR="003E12E3" w:rsidRPr="000A4CCD" w:rsidRDefault="003E12E3" w:rsidP="00BA2402">
      <w:pPr>
        <w:ind w:left="-567" w:right="-2" w:firstLine="142"/>
        <w:rPr>
          <w:szCs w:val="28"/>
        </w:rPr>
      </w:pPr>
      <w:r w:rsidRPr="000A4CCD">
        <w:rPr>
          <w:szCs w:val="28"/>
        </w:rPr>
        <w:t>экономических решений. Сравнительное преимущество. Взаимовыгодность обмена.</w:t>
      </w:r>
    </w:p>
    <w:p w:rsidR="003E12E3" w:rsidRPr="000A4CCD" w:rsidRDefault="003E12E3" w:rsidP="00BA2402">
      <w:pPr>
        <w:ind w:left="-567" w:right="-2" w:firstLine="142"/>
        <w:rPr>
          <w:b/>
          <w:szCs w:val="28"/>
        </w:rPr>
      </w:pPr>
      <w:r w:rsidRPr="000A4CCD">
        <w:rPr>
          <w:b/>
          <w:szCs w:val="28"/>
        </w:rPr>
        <w:t>Силы, которые управляют рынком.</w:t>
      </w:r>
    </w:p>
    <w:p w:rsidR="003E12E3" w:rsidRPr="000A4CCD" w:rsidRDefault="003E12E3" w:rsidP="00BA2402">
      <w:pPr>
        <w:ind w:left="-567" w:right="-2" w:firstLine="142"/>
        <w:rPr>
          <w:szCs w:val="28"/>
        </w:rPr>
      </w:pPr>
      <w:r w:rsidRPr="000A4CCD">
        <w:rPr>
          <w:szCs w:val="28"/>
        </w:rPr>
        <w:t xml:space="preserve">Что такое спрос. Величина спроса. Спрос. Шкала спроса, кривая спроса. Закон спроса. </w:t>
      </w:r>
    </w:p>
    <w:p w:rsidR="003E12E3" w:rsidRPr="000A4CCD" w:rsidRDefault="003E12E3" w:rsidP="00BA2402">
      <w:pPr>
        <w:ind w:left="-567" w:right="-2" w:firstLine="142"/>
        <w:rPr>
          <w:szCs w:val="28"/>
        </w:rPr>
      </w:pPr>
      <w:r w:rsidRPr="000A4CCD">
        <w:rPr>
          <w:szCs w:val="28"/>
        </w:rPr>
        <w:t>Факторы, формирующие спрос. Эластичность спроса по цене. Взаимосвязанные товары услуги. Индивидуальный и рыночный спрос.</w:t>
      </w:r>
    </w:p>
    <w:p w:rsidR="003E12E3" w:rsidRPr="000A4CCD" w:rsidRDefault="003E12E3" w:rsidP="00BA2402">
      <w:pPr>
        <w:ind w:left="-567" w:right="-2" w:firstLine="142"/>
        <w:rPr>
          <w:szCs w:val="28"/>
        </w:rPr>
      </w:pPr>
      <w:r w:rsidRPr="000A4CCD">
        <w:rPr>
          <w:szCs w:val="28"/>
        </w:rPr>
        <w:t>От чего зависит предложение товаров. Величина предложения. Предложение. Шкала предложения, кривая предложение. Закон предложения. Факторы, влияющие на предложение. Индивидуальное и рыночное предложение. Эластичность предложения по цене.</w:t>
      </w:r>
    </w:p>
    <w:p w:rsidR="003E12E3" w:rsidRPr="000A4CCD" w:rsidRDefault="003E12E3" w:rsidP="00BA2402">
      <w:pPr>
        <w:ind w:left="-567" w:right="-2" w:firstLine="142"/>
        <w:rPr>
          <w:b/>
          <w:szCs w:val="28"/>
        </w:rPr>
      </w:pPr>
      <w:r w:rsidRPr="000A4CCD">
        <w:rPr>
          <w:b/>
          <w:szCs w:val="28"/>
        </w:rPr>
        <w:t>Как работает рынок.</w:t>
      </w:r>
    </w:p>
    <w:p w:rsidR="003E12E3" w:rsidRPr="000A4CCD" w:rsidRDefault="003E12E3" w:rsidP="00BA2402">
      <w:pPr>
        <w:ind w:left="-567" w:right="-2" w:firstLine="142"/>
        <w:rPr>
          <w:szCs w:val="28"/>
        </w:rPr>
      </w:pPr>
      <w:r w:rsidRPr="000A4CCD">
        <w:rPr>
          <w:szCs w:val="28"/>
        </w:rPr>
        <w:t>Формирование рыночных цен. Рыночное равновесие. Равновесная цена, равновесное количество , избыток и дефицит. Причины и следствия нарушения рыночного равновесия. Рынок на практике, или как на практике организована торговля. Розничная и оптовая торговля, физический и нематериальный капитал, сбережения и их превращение в капитал. Финансовый рынок. Различия между собственным и заемным капиталом. Облигации. Акции.</w:t>
      </w:r>
    </w:p>
    <w:p w:rsidR="003E12E3" w:rsidRPr="000A4CCD" w:rsidRDefault="003E12E3" w:rsidP="00BA2402">
      <w:pPr>
        <w:ind w:left="-284" w:right="-2" w:hanging="141"/>
        <w:rPr>
          <w:b/>
          <w:szCs w:val="28"/>
        </w:rPr>
      </w:pPr>
      <w:r w:rsidRPr="000A4CCD">
        <w:rPr>
          <w:b/>
          <w:szCs w:val="28"/>
        </w:rPr>
        <w:t>Мир денег.</w:t>
      </w:r>
    </w:p>
    <w:p w:rsidR="003E12E3" w:rsidRPr="000A4CCD" w:rsidRDefault="003E12E3" w:rsidP="00BA2402">
      <w:pPr>
        <w:ind w:left="-284" w:right="-2" w:hanging="141"/>
        <w:rPr>
          <w:szCs w:val="28"/>
        </w:rPr>
      </w:pPr>
      <w:r w:rsidRPr="000A4CCD">
        <w:rPr>
          <w:szCs w:val="28"/>
        </w:rPr>
        <w:t>Причины возникновения и формы денег. Товарные деньги, преимущества денег как средства обмена, ликвидность, эмиссия, формы денег, элементы денежных систем.</w:t>
      </w:r>
    </w:p>
    <w:p w:rsidR="003E12E3" w:rsidRPr="000A4CCD" w:rsidRDefault="003E12E3" w:rsidP="00BA2402">
      <w:pPr>
        <w:ind w:left="-284" w:right="-2" w:hanging="141"/>
        <w:rPr>
          <w:szCs w:val="28"/>
        </w:rPr>
      </w:pPr>
      <w:r w:rsidRPr="000A4CCD">
        <w:rPr>
          <w:szCs w:val="28"/>
        </w:rPr>
        <w:t>Функции денег в современной экономике. Функции денег. Бартер. Активы, ликвидность.</w:t>
      </w:r>
    </w:p>
    <w:p w:rsidR="003E12E3" w:rsidRPr="000A4CCD" w:rsidRDefault="003E12E3" w:rsidP="00BA2402">
      <w:pPr>
        <w:ind w:left="-284" w:right="-2" w:hanging="141"/>
        <w:rPr>
          <w:b/>
          <w:szCs w:val="28"/>
        </w:rPr>
      </w:pPr>
      <w:r w:rsidRPr="000A4CCD">
        <w:rPr>
          <w:b/>
          <w:szCs w:val="28"/>
        </w:rPr>
        <w:t>Законы денежного обращения.</w:t>
      </w:r>
    </w:p>
    <w:p w:rsidR="003E12E3" w:rsidRPr="000A4CCD" w:rsidRDefault="003E12E3" w:rsidP="00BA2402">
      <w:pPr>
        <w:ind w:left="-284" w:right="-2" w:hanging="141"/>
        <w:rPr>
          <w:szCs w:val="28"/>
        </w:rPr>
      </w:pPr>
      <w:r w:rsidRPr="000A4CCD">
        <w:rPr>
          <w:szCs w:val="28"/>
        </w:rPr>
        <w:lastRenderedPageBreak/>
        <w:t>Факторы формирования величины денежной массы. Количественная теория денег, уравнение обмена, скорость обращения денег.</w:t>
      </w:r>
    </w:p>
    <w:p w:rsidR="003E12E3" w:rsidRPr="000A4CCD" w:rsidRDefault="003E12E3" w:rsidP="00BA2402">
      <w:pPr>
        <w:ind w:left="-284" w:right="-2" w:hanging="141"/>
        <w:rPr>
          <w:szCs w:val="28"/>
        </w:rPr>
      </w:pPr>
      <w:r w:rsidRPr="000A4CCD">
        <w:rPr>
          <w:szCs w:val="28"/>
        </w:rPr>
        <w:t>Причины и виды инфляции. Инфляция. Покупательная способность денег, виды инфляции. Индекс потребительских цен. Реальные и номинальные величины.</w:t>
      </w:r>
    </w:p>
    <w:p w:rsidR="003E12E3" w:rsidRPr="000A4CCD" w:rsidRDefault="003E12E3" w:rsidP="00BA2402">
      <w:pPr>
        <w:ind w:left="-284" w:right="-2" w:hanging="141"/>
        <w:rPr>
          <w:b/>
          <w:szCs w:val="28"/>
        </w:rPr>
      </w:pPr>
      <w:r w:rsidRPr="000A4CCD">
        <w:rPr>
          <w:b/>
          <w:szCs w:val="28"/>
        </w:rPr>
        <w:t xml:space="preserve"> Банковская система.</w:t>
      </w:r>
    </w:p>
    <w:p w:rsidR="003E12E3" w:rsidRPr="000A4CCD" w:rsidRDefault="003E12E3" w:rsidP="00BA2402">
      <w:pPr>
        <w:ind w:left="-284" w:right="-2" w:hanging="141"/>
        <w:rPr>
          <w:szCs w:val="28"/>
        </w:rPr>
      </w:pPr>
      <w:r w:rsidRPr="000A4CCD">
        <w:rPr>
          <w:szCs w:val="28"/>
        </w:rPr>
        <w:t>Причины появления и виды банков. Банковская система. Функции банков. Виды банков. Основные виды услуг. Причины экономической рациональности деятельности банков.</w:t>
      </w:r>
    </w:p>
    <w:p w:rsidR="003E12E3" w:rsidRPr="000A4CCD" w:rsidRDefault="003E12E3" w:rsidP="00BA2402">
      <w:pPr>
        <w:ind w:left="-284" w:right="-2" w:hanging="141"/>
        <w:rPr>
          <w:szCs w:val="28"/>
        </w:rPr>
      </w:pPr>
      <w:r w:rsidRPr="000A4CCD">
        <w:rPr>
          <w:szCs w:val="28"/>
        </w:rPr>
        <w:t>Принципы кредитования. Банки и структура денежной массы. Принципы кредитования, депозиты до востребования и срочные, кредитоспособность, вексель, чек, безналичный расчет, дисконтирование.</w:t>
      </w:r>
    </w:p>
    <w:p w:rsidR="003E12E3" w:rsidRPr="000A4CCD" w:rsidRDefault="003E12E3" w:rsidP="00BA2402">
      <w:pPr>
        <w:ind w:left="-284" w:right="-2" w:hanging="141"/>
        <w:rPr>
          <w:szCs w:val="28"/>
        </w:rPr>
      </w:pPr>
      <w:r w:rsidRPr="000A4CCD">
        <w:rPr>
          <w:szCs w:val="28"/>
        </w:rPr>
        <w:t>Роль Центрального банка в регулировании кредитно-денежной системы. Функции ЦБ, задачи ЦБ. Нормы обязательных резервов, учетная ставка. Операции на открытом рынке.</w:t>
      </w:r>
    </w:p>
    <w:p w:rsidR="003E12E3" w:rsidRPr="000A4CCD" w:rsidRDefault="003E12E3" w:rsidP="00BA2402">
      <w:pPr>
        <w:ind w:left="-284" w:right="-2" w:hanging="141"/>
        <w:rPr>
          <w:szCs w:val="28"/>
        </w:rPr>
      </w:pPr>
      <w:r w:rsidRPr="000A4CCD">
        <w:rPr>
          <w:szCs w:val="28"/>
        </w:rPr>
        <w:t>Как банки создают деньги. Кредитная эмиссия, обязательные резервы, депозитный мультипликатор. Простой и сложный процент.</w:t>
      </w:r>
    </w:p>
    <w:p w:rsidR="003E12E3" w:rsidRPr="000A4CCD" w:rsidRDefault="003E12E3" w:rsidP="00BA2402">
      <w:pPr>
        <w:ind w:left="-284" w:right="-2" w:hanging="141"/>
        <w:rPr>
          <w:szCs w:val="28"/>
        </w:rPr>
      </w:pPr>
      <w:r w:rsidRPr="000A4CCD">
        <w:rPr>
          <w:szCs w:val="28"/>
        </w:rPr>
        <w:t>Причины и виды инфляции. Инфляция. Покупательная способность денег, виды инфляции. Индекс потребительских цен. Реальные и номинальные величины.</w:t>
      </w:r>
    </w:p>
    <w:p w:rsidR="003E12E3" w:rsidRPr="000A4CCD" w:rsidRDefault="003E12E3" w:rsidP="00BA2402">
      <w:pPr>
        <w:ind w:left="-284" w:right="-2" w:hanging="141"/>
        <w:rPr>
          <w:b/>
          <w:szCs w:val="28"/>
        </w:rPr>
      </w:pPr>
      <w:r w:rsidRPr="000A4CCD">
        <w:rPr>
          <w:b/>
          <w:szCs w:val="28"/>
        </w:rPr>
        <w:t>Человек на рынке труда.</w:t>
      </w:r>
    </w:p>
    <w:p w:rsidR="003E12E3" w:rsidRPr="000A4CCD" w:rsidRDefault="003E12E3" w:rsidP="00BA2402">
      <w:pPr>
        <w:ind w:left="-284" w:right="-2" w:hanging="141"/>
        <w:rPr>
          <w:szCs w:val="28"/>
        </w:rPr>
      </w:pPr>
      <w:r w:rsidRPr="000A4CCD">
        <w:rPr>
          <w:szCs w:val="28"/>
        </w:rPr>
        <w:t>Экономическая природа рынка труда. Рынок труда, его особенности, мобильность трудовых ресурсов, совершенная конкуренция на рынке труда. Факторы, определяющие спрос и предложение на рынке труда.</w:t>
      </w:r>
    </w:p>
    <w:p w:rsidR="003E12E3" w:rsidRPr="000A4CCD" w:rsidRDefault="003E12E3" w:rsidP="00BA2402">
      <w:pPr>
        <w:ind w:left="-284" w:right="-2" w:hanging="141"/>
        <w:rPr>
          <w:szCs w:val="28"/>
        </w:rPr>
      </w:pPr>
      <w:r w:rsidRPr="000A4CCD">
        <w:rPr>
          <w:szCs w:val="28"/>
        </w:rPr>
        <w:t>Спрос на рынке труда. Предельный продукт труда, закон убывающей предельной производительности переменного фактора, кривая спроса фирмы на услуги труда, отраслевой и рыночный спрос на труд.</w:t>
      </w:r>
    </w:p>
    <w:p w:rsidR="003E12E3" w:rsidRPr="000A4CCD" w:rsidRDefault="003E12E3" w:rsidP="00BA2402">
      <w:pPr>
        <w:ind w:left="-284" w:right="-2" w:hanging="141"/>
        <w:rPr>
          <w:szCs w:val="28"/>
        </w:rPr>
      </w:pPr>
      <w:r w:rsidRPr="000A4CCD">
        <w:rPr>
          <w:szCs w:val="28"/>
        </w:rPr>
        <w:t>Факторы формирования предложение  на рынке труда. Альтернативная стоимость досуга, эффект замены, эффект дохода, рыночное предложение услуг труда.</w:t>
      </w:r>
    </w:p>
    <w:p w:rsidR="003E12E3" w:rsidRPr="000A4CCD" w:rsidRDefault="003E12E3" w:rsidP="00BA2402">
      <w:pPr>
        <w:ind w:left="-284" w:right="-2" w:hanging="141"/>
        <w:rPr>
          <w:szCs w:val="28"/>
        </w:rPr>
      </w:pPr>
      <w:r w:rsidRPr="000A4CCD">
        <w:rPr>
          <w:szCs w:val="28"/>
        </w:rPr>
        <w:t>Что такое заработная плата и от чего она зависит. Ставка зарплаты, виды зарплаты, дискриминация на рынке труда.</w:t>
      </w:r>
    </w:p>
    <w:p w:rsidR="003E12E3" w:rsidRPr="000A4CCD" w:rsidRDefault="003E12E3" w:rsidP="00BA2402">
      <w:pPr>
        <w:ind w:left="-284" w:right="-2" w:hanging="141"/>
        <w:rPr>
          <w:b/>
          <w:szCs w:val="28"/>
        </w:rPr>
      </w:pPr>
      <w:r w:rsidRPr="000A4CCD">
        <w:rPr>
          <w:b/>
          <w:szCs w:val="28"/>
        </w:rPr>
        <w:lastRenderedPageBreak/>
        <w:t>Социальные проблемы рынка труда.</w:t>
      </w:r>
    </w:p>
    <w:p w:rsidR="003E12E3" w:rsidRPr="000A4CCD" w:rsidRDefault="003E12E3" w:rsidP="00BA2402">
      <w:pPr>
        <w:ind w:left="-284" w:right="-2" w:hanging="141"/>
        <w:rPr>
          <w:szCs w:val="28"/>
        </w:rPr>
      </w:pPr>
      <w:r w:rsidRPr="000A4CCD">
        <w:rPr>
          <w:szCs w:val="28"/>
        </w:rPr>
        <w:t>Профсоюзы и трудовые конфликты. Причины и виды конфликтов на рынке труда. Профсоюзы, задачи профсоюзов.</w:t>
      </w:r>
    </w:p>
    <w:p w:rsidR="003E12E3" w:rsidRPr="000A4CCD" w:rsidRDefault="003E12E3" w:rsidP="00BA2402">
      <w:pPr>
        <w:ind w:left="-284" w:right="-2" w:hanging="141"/>
        <w:rPr>
          <w:szCs w:val="28"/>
        </w:rPr>
      </w:pPr>
      <w:r w:rsidRPr="000A4CCD">
        <w:rPr>
          <w:szCs w:val="28"/>
        </w:rPr>
        <w:t>Социальные факторы формирования заработной платы. Ставка зарплаты, виды зарплаты, прожиточный минимум, потребительская корзина, трудовой контракт, коллективный договор, генеральное соглашение, трудовая пенсия</w:t>
      </w:r>
    </w:p>
    <w:p w:rsidR="003E12E3" w:rsidRPr="000A4CCD" w:rsidRDefault="003E12E3" w:rsidP="00BA2402">
      <w:pPr>
        <w:ind w:left="-284" w:right="-2" w:hanging="141"/>
        <w:rPr>
          <w:b/>
          <w:szCs w:val="28"/>
        </w:rPr>
      </w:pPr>
      <w:r w:rsidRPr="000A4CCD">
        <w:rPr>
          <w:b/>
          <w:szCs w:val="28"/>
        </w:rPr>
        <w:t>Экономические проблемы безработицы.</w:t>
      </w:r>
    </w:p>
    <w:p w:rsidR="003E12E3" w:rsidRPr="000A4CCD" w:rsidRDefault="003E12E3" w:rsidP="00BA2402">
      <w:pPr>
        <w:ind w:left="-284" w:right="-2" w:hanging="141"/>
        <w:rPr>
          <w:szCs w:val="28"/>
        </w:rPr>
      </w:pPr>
      <w:r w:rsidRPr="000A4CCD">
        <w:rPr>
          <w:szCs w:val="28"/>
        </w:rPr>
        <w:t>Причины и виды безработицы. Рабочая сила, занятость, безработица, уровень занятости, уровень безработицы. Расчет уровня безработицы. Виды безработицы и причины их возникновения, Социальные последствия безработицы.</w:t>
      </w:r>
    </w:p>
    <w:p w:rsidR="003E12E3" w:rsidRPr="000A4CCD" w:rsidRDefault="003E12E3" w:rsidP="00BA2402">
      <w:pPr>
        <w:ind w:left="-284" w:right="-2" w:hanging="141"/>
        <w:rPr>
          <w:szCs w:val="28"/>
        </w:rPr>
      </w:pPr>
      <w:r w:rsidRPr="000A4CCD">
        <w:rPr>
          <w:szCs w:val="28"/>
        </w:rPr>
        <w:t>Полная занятость и методы сокращения безработицы. Естественный уровень безработицы, государственная политика в области занятости. Мобильность рабочей силы, неполная занятость, монопсония, способы сокращения безработицы.</w:t>
      </w:r>
    </w:p>
    <w:p w:rsidR="003E12E3" w:rsidRPr="000A4CCD" w:rsidRDefault="003E12E3" w:rsidP="00BA2402">
      <w:pPr>
        <w:ind w:left="-284" w:right="-2" w:hanging="141"/>
        <w:rPr>
          <w:b/>
          <w:szCs w:val="28"/>
        </w:rPr>
      </w:pPr>
      <w:r w:rsidRPr="000A4CCD">
        <w:rPr>
          <w:b/>
          <w:szCs w:val="28"/>
        </w:rPr>
        <w:t>Что такое фирма и как она действует на рынке.</w:t>
      </w:r>
    </w:p>
    <w:p w:rsidR="003E12E3" w:rsidRPr="000A4CCD" w:rsidRDefault="003E12E3" w:rsidP="00BA2402">
      <w:pPr>
        <w:ind w:left="-284" w:right="-2" w:hanging="141"/>
        <w:rPr>
          <w:szCs w:val="28"/>
        </w:rPr>
      </w:pPr>
      <w:r w:rsidRPr="000A4CCD">
        <w:rPr>
          <w:szCs w:val="28"/>
        </w:rPr>
        <w:t>Что такое фирма и как она действует на рынке. Фирма, предприниматель и предпринимательство. Организационно-правовые формы фирм  Достоинства и недостатки мелких и крупных фирм.</w:t>
      </w:r>
    </w:p>
    <w:p w:rsidR="003E12E3" w:rsidRPr="000A4CCD" w:rsidRDefault="003E12E3" w:rsidP="00BA2402">
      <w:pPr>
        <w:ind w:left="-284" w:right="-2" w:hanging="141"/>
        <w:rPr>
          <w:szCs w:val="28"/>
        </w:rPr>
      </w:pPr>
      <w:r w:rsidRPr="000A4CCD">
        <w:rPr>
          <w:szCs w:val="28"/>
        </w:rPr>
        <w:t>Экономические основы деятельности фирмы. Издержки, выручка, прибыль. Максимизация прибыли. Постоянные и переменные затраты, средние и предельные издержки.</w:t>
      </w:r>
    </w:p>
    <w:p w:rsidR="003E12E3" w:rsidRPr="000A4CCD" w:rsidRDefault="003E12E3" w:rsidP="00BA2402">
      <w:pPr>
        <w:ind w:left="-284" w:right="-2" w:hanging="141"/>
        <w:rPr>
          <w:szCs w:val="28"/>
        </w:rPr>
      </w:pPr>
      <w:r w:rsidRPr="000A4CCD">
        <w:rPr>
          <w:szCs w:val="28"/>
        </w:rPr>
        <w:t xml:space="preserve">Влияние конкуренции на деятельность фирм. </w:t>
      </w:r>
    </w:p>
    <w:p w:rsidR="003E12E3" w:rsidRPr="000A4CCD" w:rsidRDefault="003E12E3" w:rsidP="00BA2402">
      <w:pPr>
        <w:ind w:left="-284" w:right="-2" w:hanging="141"/>
        <w:rPr>
          <w:szCs w:val="28"/>
        </w:rPr>
      </w:pPr>
      <w:r w:rsidRPr="000A4CCD">
        <w:rPr>
          <w:szCs w:val="28"/>
        </w:rPr>
        <w:t>Типы конкурентных рынков, влияние монополизации на положение продавцов и покупателей, роль государства в ограничении монополизации рынка.</w:t>
      </w:r>
    </w:p>
    <w:p w:rsidR="003E12E3" w:rsidRPr="000A4CCD" w:rsidRDefault="003E12E3" w:rsidP="00BA2402">
      <w:pPr>
        <w:ind w:left="-284" w:right="-2" w:hanging="141"/>
        <w:rPr>
          <w:szCs w:val="28"/>
        </w:rPr>
      </w:pPr>
      <w:r w:rsidRPr="000A4CCD">
        <w:rPr>
          <w:szCs w:val="28"/>
        </w:rPr>
        <w:t>Предприниматель и условия создания успешного бизнеса. Основные источники финансирования бизнеса, бухгалтерский учет, баланс фирмы, активы и пассивы фирмы, закон убывающей эффективности, амортизация, основной капитал. Менеджмент, уровни менеджмента, маркетинг, маркетинговые исследования, понятие планирования.</w:t>
      </w:r>
    </w:p>
    <w:p w:rsidR="003E12E3" w:rsidRPr="000A4CCD" w:rsidRDefault="003E12E3" w:rsidP="00BA2402">
      <w:pPr>
        <w:ind w:left="-284" w:right="-2" w:hanging="141"/>
        <w:rPr>
          <w:szCs w:val="28"/>
        </w:rPr>
      </w:pPr>
      <w:r w:rsidRPr="000A4CCD">
        <w:rPr>
          <w:szCs w:val="28"/>
        </w:rPr>
        <w:lastRenderedPageBreak/>
        <w:t xml:space="preserve"> Деловая среда бизнеса. Бизнес-план, цена безразличия, фьючерс.</w:t>
      </w:r>
    </w:p>
    <w:p w:rsidR="003E12E3" w:rsidRPr="000A4CCD" w:rsidRDefault="003E12E3" w:rsidP="00BA2402">
      <w:pPr>
        <w:ind w:left="-284" w:right="-2" w:hanging="141"/>
        <w:rPr>
          <w:szCs w:val="28"/>
        </w:rPr>
      </w:pPr>
      <w:r w:rsidRPr="000A4CCD">
        <w:rPr>
          <w:b/>
          <w:szCs w:val="28"/>
        </w:rPr>
        <w:t>Как семьи получают и тратят деньги. Неравенство доходов  его   последствия.</w:t>
      </w:r>
      <w:r w:rsidR="00961DAA" w:rsidRPr="000A4CCD">
        <w:rPr>
          <w:b/>
          <w:szCs w:val="28"/>
        </w:rPr>
        <w:t xml:space="preserve"> </w:t>
      </w:r>
    </w:p>
    <w:p w:rsidR="003E12E3" w:rsidRPr="000A4CCD" w:rsidRDefault="003E12E3" w:rsidP="00BA2402">
      <w:pPr>
        <w:ind w:left="-284" w:right="-2" w:hanging="141"/>
        <w:rPr>
          <w:szCs w:val="28"/>
        </w:rPr>
      </w:pPr>
      <w:r w:rsidRPr="000A4CCD">
        <w:rPr>
          <w:szCs w:val="28"/>
        </w:rPr>
        <w:t xml:space="preserve">Доходы и расходы семей. Семейные доходы, виды факторных доходов, закон Энгеля, семейные расходы. </w:t>
      </w:r>
    </w:p>
    <w:p w:rsidR="003E12E3" w:rsidRPr="000A4CCD" w:rsidRDefault="003E12E3" w:rsidP="00BA2402">
      <w:pPr>
        <w:ind w:left="-284" w:right="-2" w:hanging="141"/>
        <w:rPr>
          <w:szCs w:val="28"/>
        </w:rPr>
      </w:pPr>
      <w:r w:rsidRPr="000A4CCD">
        <w:rPr>
          <w:szCs w:val="28"/>
        </w:rPr>
        <w:t>Потребности и полезность. Полезность благ. Закон убывающей предельной полезности. Потребительский выбор. Суверенитет потребителя. Роль информации в процессе потребительского выбора. Реклама. Права потребителя и их защита.</w:t>
      </w:r>
    </w:p>
    <w:p w:rsidR="003E12E3" w:rsidRPr="000A4CCD" w:rsidRDefault="003E12E3" w:rsidP="00BA2402">
      <w:pPr>
        <w:ind w:left="-284" w:right="-2" w:hanging="141"/>
        <w:rPr>
          <w:szCs w:val="28"/>
        </w:rPr>
      </w:pPr>
      <w:r w:rsidRPr="000A4CCD">
        <w:rPr>
          <w:szCs w:val="28"/>
        </w:rPr>
        <w:t>Влияние инфляции на семейную экономику. Номинальный доход, реальный доход, переменные и фиксированные доходы, номинальная и реальная ставка процента. Роль семейных сбережений для обеспечения экономического развития страны. Страхование.</w:t>
      </w:r>
    </w:p>
    <w:p w:rsidR="003E12E3" w:rsidRPr="000A4CCD" w:rsidRDefault="003E12E3" w:rsidP="00BA2402">
      <w:pPr>
        <w:ind w:left="-284" w:right="-2" w:hanging="141"/>
        <w:rPr>
          <w:szCs w:val="28"/>
        </w:rPr>
      </w:pPr>
      <w:r w:rsidRPr="000A4CCD">
        <w:rPr>
          <w:szCs w:val="28"/>
        </w:rPr>
        <w:t>Неравенство доходов и его последствия. Неравенство доходов, богатство, абсолютное равенство, кривая Лоренца, социальные трансферты. Механизм регулирования доходов в экономике смешанного типа, экономические аспекты бедности. Социальные программы как метод ее смягчения.</w:t>
      </w:r>
    </w:p>
    <w:p w:rsidR="003E12E3" w:rsidRPr="000A4CCD" w:rsidRDefault="003E12E3" w:rsidP="00BA2402">
      <w:pPr>
        <w:ind w:left="-284" w:right="-2" w:hanging="141"/>
        <w:rPr>
          <w:b/>
          <w:szCs w:val="28"/>
        </w:rPr>
      </w:pPr>
      <w:r w:rsidRPr="000A4CCD">
        <w:rPr>
          <w:b/>
          <w:szCs w:val="28"/>
        </w:rPr>
        <w:t xml:space="preserve"> Экономические задачи государства.</w:t>
      </w:r>
    </w:p>
    <w:p w:rsidR="003E12E3" w:rsidRPr="000A4CCD" w:rsidRDefault="003E12E3" w:rsidP="00BA2402">
      <w:pPr>
        <w:ind w:left="-284" w:right="-2" w:hanging="141"/>
        <w:rPr>
          <w:szCs w:val="28"/>
        </w:rPr>
      </w:pPr>
      <w:r w:rsidRPr="000A4CCD">
        <w:rPr>
          <w:szCs w:val="28"/>
        </w:rPr>
        <w:t>Причины и формы участия государства в регулировании экономики. Экономические свободы, слабые стороны рынка, монополизация рынка, антимонопольное законодательство. Внешние эффекты, положительные и отрицательные. Общественные блага.</w:t>
      </w:r>
    </w:p>
    <w:p w:rsidR="003E12E3" w:rsidRPr="000A4CCD" w:rsidRDefault="003E12E3" w:rsidP="00BA2402">
      <w:pPr>
        <w:ind w:left="-284" w:right="-2" w:hanging="141"/>
        <w:rPr>
          <w:szCs w:val="28"/>
        </w:rPr>
      </w:pPr>
      <w:r w:rsidRPr="000A4CCD">
        <w:rPr>
          <w:szCs w:val="28"/>
        </w:rPr>
        <w:t>Макроэкономические процессы в экономике страны. ВВП, ВНП .Номинальные и реальные показатели. Измерение результатов экономической деятельности страны . Совокупный спрос и совокупное предложение, макроэкономическое равновесие. Фискальная политика Монетарная политика. Экономические циклы.</w:t>
      </w:r>
    </w:p>
    <w:p w:rsidR="003E12E3" w:rsidRDefault="003E12E3" w:rsidP="00BA2402">
      <w:pPr>
        <w:ind w:left="-284" w:right="-2" w:hanging="141"/>
        <w:rPr>
          <w:szCs w:val="28"/>
        </w:rPr>
      </w:pPr>
    </w:p>
    <w:p w:rsidR="008C6B32" w:rsidRDefault="008C6B32" w:rsidP="00BA2402">
      <w:pPr>
        <w:ind w:left="-284" w:right="-2" w:hanging="141"/>
        <w:rPr>
          <w:szCs w:val="28"/>
        </w:rPr>
      </w:pPr>
    </w:p>
    <w:p w:rsidR="008C6B32" w:rsidRPr="000A4CCD" w:rsidRDefault="008C6B32" w:rsidP="00BA2402">
      <w:pPr>
        <w:ind w:left="-284" w:right="-2" w:hanging="141"/>
        <w:rPr>
          <w:szCs w:val="28"/>
        </w:rPr>
      </w:pPr>
    </w:p>
    <w:p w:rsidR="003E12E3" w:rsidRPr="000A4CCD" w:rsidRDefault="003E12E3" w:rsidP="00BA2402">
      <w:pPr>
        <w:ind w:left="-284" w:right="-2" w:hanging="141"/>
        <w:rPr>
          <w:b/>
          <w:szCs w:val="28"/>
        </w:rPr>
      </w:pPr>
      <w:r w:rsidRPr="000A4CCD">
        <w:rPr>
          <w:b/>
          <w:szCs w:val="28"/>
        </w:rPr>
        <w:t>Государственные финансы.</w:t>
      </w:r>
    </w:p>
    <w:p w:rsidR="003E12E3" w:rsidRPr="000A4CCD" w:rsidRDefault="003E12E3" w:rsidP="00BA2402">
      <w:pPr>
        <w:ind w:left="-284" w:right="-2" w:hanging="141"/>
        <w:rPr>
          <w:szCs w:val="28"/>
        </w:rPr>
      </w:pPr>
      <w:r w:rsidRPr="000A4CCD">
        <w:rPr>
          <w:szCs w:val="28"/>
        </w:rPr>
        <w:lastRenderedPageBreak/>
        <w:t>Налоги как источник доходов государства. Принципы и методы налогообложения, виды налогов, кривая Лаффера.</w:t>
      </w:r>
    </w:p>
    <w:p w:rsidR="003E12E3" w:rsidRPr="000A4CCD" w:rsidRDefault="003E12E3" w:rsidP="00BA2402">
      <w:pPr>
        <w:ind w:left="-284" w:right="-2" w:hanging="141"/>
        <w:rPr>
          <w:szCs w:val="28"/>
        </w:rPr>
      </w:pPr>
      <w:r w:rsidRPr="000A4CCD">
        <w:rPr>
          <w:szCs w:val="28"/>
        </w:rPr>
        <w:t>Как формируется и расходуется государственный бюджет. Бюджет, виды доходов, виды расходов,  бюджетное тождество и дефицит, профицит. Причины возникновения госдолга и способы его сокращения, госдолг.</w:t>
      </w:r>
    </w:p>
    <w:p w:rsidR="003E12E3" w:rsidRPr="000A4CCD" w:rsidRDefault="003E12E3" w:rsidP="00BA2402">
      <w:pPr>
        <w:ind w:left="-284" w:right="-2" w:hanging="141"/>
        <w:rPr>
          <w:b/>
          <w:szCs w:val="28"/>
        </w:rPr>
      </w:pPr>
      <w:r w:rsidRPr="000A4CCD">
        <w:rPr>
          <w:b/>
          <w:szCs w:val="28"/>
        </w:rPr>
        <w:t>Экономический рост</w:t>
      </w:r>
      <w:r w:rsidR="00961DAA" w:rsidRPr="000A4CCD">
        <w:rPr>
          <w:b/>
          <w:szCs w:val="28"/>
        </w:rPr>
        <w:t>.</w:t>
      </w:r>
    </w:p>
    <w:p w:rsidR="003E12E3" w:rsidRPr="000A4CCD" w:rsidRDefault="003E12E3" w:rsidP="00BA2402">
      <w:pPr>
        <w:ind w:left="-284" w:right="-2" w:hanging="141"/>
        <w:rPr>
          <w:szCs w:val="28"/>
        </w:rPr>
      </w:pPr>
      <w:r w:rsidRPr="000A4CCD">
        <w:rPr>
          <w:szCs w:val="28"/>
        </w:rPr>
        <w:t xml:space="preserve">Что такое экономический рост и как можно его ускорить. Экономический рост, интенсивный, экстенсивный. Механизмы экономического роста.  </w:t>
      </w:r>
    </w:p>
    <w:p w:rsidR="003E12E3" w:rsidRPr="000A4CCD" w:rsidRDefault="003E12E3" w:rsidP="00BA2402">
      <w:pPr>
        <w:ind w:left="-284" w:right="-2" w:hanging="141"/>
        <w:rPr>
          <w:szCs w:val="28"/>
        </w:rPr>
      </w:pPr>
      <w:r w:rsidRPr="000A4CCD">
        <w:rPr>
          <w:szCs w:val="28"/>
        </w:rPr>
        <w:t xml:space="preserve"> </w:t>
      </w:r>
      <w:r w:rsidRPr="000A4CCD">
        <w:rPr>
          <w:b/>
          <w:szCs w:val="28"/>
        </w:rPr>
        <w:t>Организация международной торговли</w:t>
      </w:r>
      <w:r w:rsidR="00961DAA" w:rsidRPr="000A4CCD">
        <w:rPr>
          <w:b/>
          <w:szCs w:val="28"/>
        </w:rPr>
        <w:t>.</w:t>
      </w:r>
    </w:p>
    <w:p w:rsidR="003E12E3" w:rsidRPr="000A4CCD" w:rsidRDefault="003E12E3" w:rsidP="00BA2402">
      <w:pPr>
        <w:ind w:left="-284" w:right="-2" w:hanging="141"/>
        <w:rPr>
          <w:szCs w:val="28"/>
        </w:rPr>
      </w:pPr>
      <w:r w:rsidRPr="000A4CCD">
        <w:rPr>
          <w:szCs w:val="28"/>
        </w:rPr>
        <w:t>Международная торговля и ее влияние на экономику страны. Экспорт, импорт, принципы относительного и абсолютного преимуществ, международное разделение труда и мировой торговли, протекционизм и фритредерство, демпинг, сальдо торг. баланса. Влияние международной торговли на производственные возможности и уровни благосостояния торгующих стран.</w:t>
      </w:r>
    </w:p>
    <w:p w:rsidR="003E12E3" w:rsidRPr="000A4CCD" w:rsidRDefault="003E12E3" w:rsidP="00BA2402">
      <w:pPr>
        <w:ind w:left="-284" w:right="-2" w:hanging="141"/>
        <w:rPr>
          <w:szCs w:val="28"/>
        </w:rPr>
      </w:pPr>
      <w:r w:rsidRPr="000A4CCD">
        <w:rPr>
          <w:szCs w:val="28"/>
        </w:rPr>
        <w:t>Международная финансовая система.  Валютный курс, обмен валютами, конвертируемость валют, организация денежных расчетов, виды валют и валютные системы</w:t>
      </w:r>
    </w:p>
    <w:p w:rsidR="003E12E3" w:rsidRPr="000A4CCD" w:rsidRDefault="003E12E3" w:rsidP="00BA2402">
      <w:pPr>
        <w:ind w:left="-284" w:right="-2" w:hanging="141"/>
        <w:rPr>
          <w:b/>
          <w:szCs w:val="28"/>
        </w:rPr>
      </w:pPr>
      <w:r w:rsidRPr="000A4CCD">
        <w:rPr>
          <w:b/>
          <w:szCs w:val="28"/>
        </w:rPr>
        <w:t>Экономическое устройство России на рубеже 20-21 веков.</w:t>
      </w:r>
    </w:p>
    <w:p w:rsidR="003E12E3" w:rsidRPr="000A4CCD" w:rsidRDefault="003E12E3" w:rsidP="00BA2402">
      <w:pPr>
        <w:ind w:left="-284" w:right="-2" w:hanging="141"/>
        <w:rPr>
          <w:szCs w:val="28"/>
        </w:rPr>
      </w:pPr>
      <w:r w:rsidRPr="000A4CCD">
        <w:rPr>
          <w:szCs w:val="28"/>
        </w:rPr>
        <w:t>Современная экономика России. Особенности экономики современной России, основные проблемы. Уровень жизни в России в сравнении с другими странами.</w:t>
      </w:r>
    </w:p>
    <w:p w:rsidR="003E12E3" w:rsidRPr="000A4CCD" w:rsidRDefault="003E12E3" w:rsidP="00BA2402">
      <w:pPr>
        <w:ind w:left="-284" w:right="-2" w:hanging="141"/>
        <w:rPr>
          <w:szCs w:val="28"/>
        </w:rPr>
      </w:pPr>
      <w:r w:rsidRPr="000A4CCD">
        <w:rPr>
          <w:szCs w:val="28"/>
        </w:rPr>
        <w:t>Формирование экономики переходного типа в Российской Федерации. Либерализация экономики, структура собственности в России.</w:t>
      </w:r>
    </w:p>
    <w:p w:rsidR="003E12E3" w:rsidRPr="000A4CCD" w:rsidRDefault="003E12E3" w:rsidP="00BA2402">
      <w:pPr>
        <w:ind w:left="-284" w:right="-2" w:hanging="141"/>
        <w:rPr>
          <w:b/>
          <w:szCs w:val="28"/>
        </w:rPr>
      </w:pPr>
      <w:r w:rsidRPr="000A4CCD">
        <w:rPr>
          <w:b/>
          <w:szCs w:val="28"/>
        </w:rPr>
        <w:t>Повторение курса</w:t>
      </w:r>
      <w:r w:rsidR="00961DAA" w:rsidRPr="000A4CCD">
        <w:rPr>
          <w:b/>
          <w:szCs w:val="28"/>
        </w:rPr>
        <w:t>.</w:t>
      </w:r>
    </w:p>
    <w:p w:rsidR="00DE57A0" w:rsidRDefault="00DE57A0" w:rsidP="00BA2402">
      <w:pPr>
        <w:pStyle w:val="1a"/>
        <w:ind w:right="-2"/>
        <w:rPr>
          <w:szCs w:val="28"/>
        </w:rPr>
      </w:pPr>
    </w:p>
    <w:p w:rsidR="008C6B32" w:rsidRDefault="008C6B32" w:rsidP="008C6B32"/>
    <w:p w:rsidR="008C6B32" w:rsidRDefault="008C6B32" w:rsidP="008C6B32"/>
    <w:p w:rsidR="008C6B32" w:rsidRPr="008C6B32" w:rsidRDefault="008C6B32" w:rsidP="008C6B32"/>
    <w:p w:rsidR="00C44C1E" w:rsidRPr="000A4CCD" w:rsidRDefault="00C44C1E" w:rsidP="00BA2402">
      <w:pPr>
        <w:pStyle w:val="1a"/>
        <w:ind w:right="-2"/>
        <w:rPr>
          <w:szCs w:val="28"/>
        </w:rPr>
      </w:pPr>
      <w:bookmarkStart w:id="223" w:name="_Toc33706231"/>
      <w:r w:rsidRPr="000A4CCD">
        <w:rPr>
          <w:szCs w:val="28"/>
        </w:rPr>
        <w:t>Программы элективных курсов</w:t>
      </w:r>
      <w:bookmarkEnd w:id="223"/>
    </w:p>
    <w:p w:rsidR="00586508" w:rsidRPr="000A4CCD" w:rsidRDefault="00586508" w:rsidP="00BA2402">
      <w:pPr>
        <w:pStyle w:val="1fb"/>
        <w:ind w:right="-2"/>
        <w:rPr>
          <w:b/>
        </w:rPr>
      </w:pPr>
      <w:r w:rsidRPr="000A4CCD">
        <w:rPr>
          <w:b/>
        </w:rPr>
        <w:t xml:space="preserve">Практикум по математике </w:t>
      </w:r>
    </w:p>
    <w:p w:rsidR="00C83308" w:rsidRPr="000A4CCD" w:rsidRDefault="00C83308" w:rsidP="00BA2402">
      <w:pPr>
        <w:pStyle w:val="1fb"/>
        <w:ind w:right="-2"/>
        <w:rPr>
          <w:bCs/>
          <w:u w:val="single"/>
        </w:rPr>
      </w:pPr>
      <w:r w:rsidRPr="000A4CCD">
        <w:rPr>
          <w:u w:val="single"/>
        </w:rPr>
        <w:lastRenderedPageBreak/>
        <w:t>Содержание элективного курса</w:t>
      </w:r>
      <w:r w:rsidRPr="000A4CCD">
        <w:rPr>
          <w:bCs/>
          <w:u w:val="single"/>
        </w:rPr>
        <w:t xml:space="preserve"> «</w:t>
      </w:r>
      <w:r w:rsidRPr="000A4CCD">
        <w:rPr>
          <w:u w:val="single"/>
        </w:rPr>
        <w:t>Практикум по математике</w:t>
      </w:r>
      <w:r w:rsidRPr="000A4CCD">
        <w:rPr>
          <w:bCs/>
          <w:u w:val="single"/>
        </w:rPr>
        <w:t>»</w:t>
      </w:r>
    </w:p>
    <w:p w:rsidR="00244F40" w:rsidRPr="000A4CCD" w:rsidRDefault="00244F40" w:rsidP="00BA2402">
      <w:pPr>
        <w:pStyle w:val="1fb"/>
        <w:ind w:right="-2"/>
        <w:rPr>
          <w:u w:val="single"/>
        </w:rPr>
      </w:pPr>
      <w:r w:rsidRPr="000A4CCD">
        <w:rPr>
          <w:u w:val="single"/>
        </w:rPr>
        <w:t>10 класс</w:t>
      </w:r>
      <w:r w:rsidR="00C60782" w:rsidRPr="000A4CCD">
        <w:rPr>
          <w:u w:val="single"/>
        </w:rPr>
        <w:t xml:space="preserve"> (34 часа)</w:t>
      </w:r>
    </w:p>
    <w:p w:rsidR="00244F40" w:rsidRPr="000A4CCD" w:rsidRDefault="00244F40" w:rsidP="00BA2402">
      <w:pPr>
        <w:pStyle w:val="1fb"/>
        <w:ind w:right="-2"/>
      </w:pPr>
      <w:r w:rsidRPr="000A4CCD">
        <w:rPr>
          <w:i/>
        </w:rPr>
        <w:t xml:space="preserve">I. Числа и вычисления. </w:t>
      </w:r>
      <w:r w:rsidRPr="000A4CCD">
        <w:t>Проценты. Основные задачи на сложные и простые проценты. Пропорции. Основные свойства   прямо и обратно пропорциональные величины. Решение  текстовых задач на движение, работу. Решение текстовых задач на десятичную форму записи числа, концентрацию смеси и сплава. 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II. Алгебраические уравнения . (10 часов)</w:t>
      </w:r>
    </w:p>
    <w:p w:rsidR="00244F40" w:rsidRPr="000A4CCD" w:rsidRDefault="00244F40" w:rsidP="00BA2402">
      <w:pPr>
        <w:pStyle w:val="1fb"/>
        <w:ind w:right="-2"/>
      </w:pPr>
      <w:r w:rsidRPr="000A4CCD">
        <w:t>Общие сведения об уравнениях. Целые рациональные алгебраические уравнения с одним неизвестным первой степени . Уравнения высших степеней. Уравнения высших степеней. Иррациональные уравнения.  Использование нескольких приемов при решении уравнений. Уравнения содержащие переменную под знаком модуля.</w:t>
      </w:r>
    </w:p>
    <w:p w:rsidR="00244F40" w:rsidRPr="000A4CCD" w:rsidRDefault="00244F40" w:rsidP="00BA2402">
      <w:pPr>
        <w:pStyle w:val="1fb"/>
        <w:ind w:right="-2"/>
      </w:pPr>
      <w:r w:rsidRPr="000A4CCD">
        <w:t>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III. Системы алгебраических уравнений (5 часов)</w:t>
      </w:r>
    </w:p>
    <w:p w:rsidR="00244F40" w:rsidRPr="000A4CCD" w:rsidRDefault="00244F40" w:rsidP="00BA2402">
      <w:pPr>
        <w:pStyle w:val="1fb"/>
        <w:ind w:right="-2"/>
      </w:pPr>
      <w:r w:rsidRPr="000A4CCD">
        <w:t>Системы линейных уравнений с двумя и тремя переменными. Обзор методов их решения. Использование графиков при решении систем.  Задачи на составление систем уравнений. 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IV. Алгебраические неравенства.(8 часов)</w:t>
      </w:r>
    </w:p>
    <w:p w:rsidR="00244F40" w:rsidRPr="000A4CCD" w:rsidRDefault="00244F40" w:rsidP="00BA2402">
      <w:pPr>
        <w:pStyle w:val="1fb"/>
        <w:ind w:right="-2"/>
      </w:pPr>
      <w:r w:rsidRPr="000A4CCD">
        <w:t>Неравенства с одной переменной. Методы решений. Неравенства, содержащие переменную под знаком модуля. Иррациональные неравенства.  Системы неравенств.  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V. Использование приобретённых знаний и умений в практической деятельности. (3 часа)</w:t>
      </w:r>
    </w:p>
    <w:p w:rsidR="00244F40" w:rsidRPr="000A4CCD" w:rsidRDefault="00244F40" w:rsidP="00BA2402">
      <w:pPr>
        <w:pStyle w:val="1fb"/>
        <w:ind w:right="-2"/>
      </w:pPr>
      <w:r w:rsidRPr="000A4CCD">
        <w:t xml:space="preserve">Анализ реальных числовых данных, осуществление практических расчётов по формулам. Работа с информацией, представленной в таблицах, </w:t>
      </w:r>
      <w:r w:rsidRPr="000A4CCD">
        <w:lastRenderedPageBreak/>
        <w:t>диаграммах, графиках. Решение прикладных задач социально-экономического и физического характера.</w:t>
      </w:r>
    </w:p>
    <w:p w:rsidR="00244F40" w:rsidRPr="000A4CCD" w:rsidRDefault="00244F40" w:rsidP="00BA2402">
      <w:pPr>
        <w:pStyle w:val="1fb"/>
        <w:ind w:right="-2"/>
        <w:rPr>
          <w:i/>
        </w:rPr>
      </w:pPr>
      <w:r w:rsidRPr="000A4CCD">
        <w:rPr>
          <w:i/>
          <w:lang w:val="en-US"/>
        </w:rPr>
        <w:t>VI</w:t>
      </w:r>
      <w:r w:rsidRPr="000A4CCD">
        <w:rPr>
          <w:i/>
        </w:rPr>
        <w:t>. Функции, их графики. (4 часа)</w:t>
      </w:r>
    </w:p>
    <w:p w:rsidR="00244F40" w:rsidRPr="000A4CCD" w:rsidRDefault="00244F40" w:rsidP="00BA2402">
      <w:pPr>
        <w:pStyle w:val="1fb"/>
        <w:ind w:right="-2"/>
      </w:pPr>
      <w:r w:rsidRPr="000A4CCD">
        <w:t>Повторение теоретического материала:</w:t>
      </w:r>
    </w:p>
    <w:p w:rsidR="00244F40" w:rsidRPr="000A4CCD" w:rsidRDefault="00244F40" w:rsidP="00BA2402">
      <w:pPr>
        <w:pStyle w:val="1fb"/>
        <w:ind w:right="-2"/>
      </w:pPr>
      <w:r w:rsidRPr="000A4CCD">
        <w:t>Область определения, область значений функции. Основные свойства функций. Графики функций (чтение графиков, построение графиков). Разбор примеров по данной теме. Выполнение практической работы.</w:t>
      </w:r>
    </w:p>
    <w:p w:rsidR="00244F40" w:rsidRPr="000A4CCD" w:rsidRDefault="00244F40" w:rsidP="00BA2402">
      <w:pPr>
        <w:pStyle w:val="1fb"/>
        <w:ind w:right="-2"/>
        <w:rPr>
          <w:u w:val="single"/>
        </w:rPr>
      </w:pPr>
      <w:r w:rsidRPr="000A4CCD">
        <w:rPr>
          <w:u w:val="single"/>
        </w:rPr>
        <w:t>11 класс</w:t>
      </w:r>
      <w:r w:rsidR="00C60782" w:rsidRPr="000A4CCD">
        <w:rPr>
          <w:u w:val="single"/>
        </w:rPr>
        <w:t xml:space="preserve"> (34 часа)</w:t>
      </w:r>
    </w:p>
    <w:p w:rsidR="00244F40" w:rsidRPr="000A4CCD" w:rsidRDefault="00244F40" w:rsidP="00BA2402">
      <w:pPr>
        <w:pStyle w:val="1fb"/>
        <w:ind w:right="-2"/>
        <w:rPr>
          <w:i/>
        </w:rPr>
      </w:pPr>
      <w:r w:rsidRPr="000A4CCD">
        <w:rPr>
          <w:i/>
        </w:rPr>
        <w:t>Выражения и их преобразования.(8 часов)</w:t>
      </w:r>
    </w:p>
    <w:p w:rsidR="00244F40" w:rsidRPr="000A4CCD" w:rsidRDefault="00244F40" w:rsidP="00BA2402">
      <w:pPr>
        <w:pStyle w:val="1fb"/>
        <w:ind w:right="-2"/>
      </w:pPr>
      <w:r w:rsidRPr="000A4CCD">
        <w:t>Повторение теоретического материала:</w:t>
      </w:r>
    </w:p>
    <w:p w:rsidR="00244F40" w:rsidRPr="000A4CCD" w:rsidRDefault="00244F40" w:rsidP="00BA2402">
      <w:pPr>
        <w:pStyle w:val="1fb"/>
        <w:ind w:right="-2"/>
      </w:pPr>
      <w:r w:rsidRPr="000A4CCD">
        <w:t xml:space="preserve">Преобразование выражений, содержащих степени и корни (свойства степени с рациональным показателем, свойства корня n-ой степени). Преобразование тригонометрических выражений (понятие тригонометрические функции числового аргумента, соотношения между тригонометрическими функциями одного аргумента, формулы приведения, формулы сложения и их следствия); Преобразование выражений, содержащих логарифмы (понятие логарифма, свойства логарифма, основное логарифмическое тождество). </w:t>
      </w:r>
    </w:p>
    <w:p w:rsidR="00244F40" w:rsidRPr="000A4CCD" w:rsidRDefault="00244F40" w:rsidP="00BA2402">
      <w:pPr>
        <w:pStyle w:val="1fb"/>
        <w:ind w:right="-2"/>
      </w:pPr>
      <w:r w:rsidRPr="000A4CCD">
        <w:t>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II.</w:t>
      </w:r>
      <w:r w:rsidR="007E1A5E" w:rsidRPr="000A4CCD">
        <w:rPr>
          <w:i/>
        </w:rPr>
        <w:t xml:space="preserve"> </w:t>
      </w:r>
      <w:r w:rsidRPr="000A4CCD">
        <w:rPr>
          <w:i/>
        </w:rPr>
        <w:t>Уравнения.(10 часов)</w:t>
      </w:r>
    </w:p>
    <w:p w:rsidR="00244F40" w:rsidRPr="000A4CCD" w:rsidRDefault="00244F40" w:rsidP="00BA2402">
      <w:pPr>
        <w:pStyle w:val="1fb"/>
        <w:ind w:right="-2"/>
      </w:pPr>
      <w:r w:rsidRPr="000A4CCD">
        <w:t>Повторение теоретического материала:</w:t>
      </w:r>
    </w:p>
    <w:p w:rsidR="00244F40" w:rsidRPr="000A4CCD" w:rsidRDefault="00244F40" w:rsidP="00BA2402">
      <w:pPr>
        <w:pStyle w:val="1fb"/>
        <w:ind w:right="-2"/>
      </w:pPr>
      <w:r w:rsidRPr="000A4CCD">
        <w:t>Рациональные уравнения. Тригонометрические уравнения (аркфункции, формулы корней тригонометрических уравнений, отбор корней в тригонометрических уравнениях);</w:t>
      </w:r>
    </w:p>
    <w:p w:rsidR="00244F40" w:rsidRPr="000A4CCD" w:rsidRDefault="00244F40" w:rsidP="00BA2402">
      <w:pPr>
        <w:pStyle w:val="1fb"/>
        <w:ind w:right="-2"/>
      </w:pPr>
      <w:r w:rsidRPr="000A4CCD">
        <w:t>Показательные уравнения (использование свойств показательной функции для решения уравнений); Логарифмические уравнения (использование свойств логарифмической функции для решения уравнений); Иррациональные уравнения (равносильность при выполнении преобразований);Системы уравнений.</w:t>
      </w:r>
    </w:p>
    <w:p w:rsidR="00244F40" w:rsidRPr="000A4CCD" w:rsidRDefault="00244F40" w:rsidP="00BA2402">
      <w:pPr>
        <w:pStyle w:val="1fb"/>
        <w:ind w:right="-2"/>
      </w:pPr>
      <w:r w:rsidRPr="000A4CCD">
        <w:lastRenderedPageBreak/>
        <w:t>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III.</w:t>
      </w:r>
      <w:r w:rsidR="007E1A5E" w:rsidRPr="000A4CCD">
        <w:rPr>
          <w:i/>
        </w:rPr>
        <w:t xml:space="preserve"> </w:t>
      </w:r>
      <w:r w:rsidRPr="000A4CCD">
        <w:rPr>
          <w:i/>
        </w:rPr>
        <w:t>Неравенства.(6 часов)</w:t>
      </w:r>
    </w:p>
    <w:p w:rsidR="00244F40" w:rsidRPr="000A4CCD" w:rsidRDefault="00244F40" w:rsidP="00BA2402">
      <w:pPr>
        <w:pStyle w:val="1fb"/>
        <w:ind w:right="-2"/>
      </w:pPr>
      <w:r w:rsidRPr="000A4CCD">
        <w:t>Повторение теоретического материала:</w:t>
      </w:r>
    </w:p>
    <w:p w:rsidR="00244F40" w:rsidRPr="000A4CCD" w:rsidRDefault="00244F40" w:rsidP="00BA2402">
      <w:pPr>
        <w:pStyle w:val="1fb"/>
        <w:ind w:right="-2"/>
      </w:pPr>
      <w:r w:rsidRPr="000A4CCD">
        <w:t>Рациональные неравенства (линейные неравенства, квадратные неравенства); Показательные неравенства; Логарифмические неравенства; Основные методы решения неравенств. Наглядно-графический метод решения неравенств.</w:t>
      </w:r>
      <w:r w:rsidR="004A4B15" w:rsidRPr="000A4CCD">
        <w:t xml:space="preserve"> </w:t>
      </w:r>
      <w:r w:rsidRPr="000A4CCD">
        <w:t>Разбор примеров по данной теме. Выполнение практической работы.</w:t>
      </w:r>
    </w:p>
    <w:p w:rsidR="00244F40" w:rsidRPr="000A4CCD" w:rsidRDefault="00244F40" w:rsidP="00BA2402">
      <w:pPr>
        <w:pStyle w:val="1fb"/>
        <w:ind w:right="-2"/>
        <w:rPr>
          <w:i/>
        </w:rPr>
      </w:pPr>
      <w:r w:rsidRPr="000A4CCD">
        <w:rPr>
          <w:i/>
          <w:lang w:val="en-US"/>
        </w:rPr>
        <w:t>I</w:t>
      </w:r>
      <w:r w:rsidRPr="000A4CCD">
        <w:rPr>
          <w:i/>
        </w:rPr>
        <w:t>V.</w:t>
      </w:r>
      <w:r w:rsidR="007E1A5E" w:rsidRPr="000A4CCD">
        <w:rPr>
          <w:i/>
        </w:rPr>
        <w:t xml:space="preserve"> </w:t>
      </w:r>
      <w:r w:rsidRPr="000A4CCD">
        <w:rPr>
          <w:i/>
        </w:rPr>
        <w:t>Использование приобретённых знаний и умений в практической деятельности.(3 часа)</w:t>
      </w:r>
    </w:p>
    <w:p w:rsidR="00244F40" w:rsidRPr="000A4CCD" w:rsidRDefault="00244F40" w:rsidP="00BA2402">
      <w:pPr>
        <w:pStyle w:val="1fb"/>
        <w:ind w:right="-2"/>
      </w:pPr>
      <w:r w:rsidRPr="000A4CCD">
        <w:t>Анализ реальных числовых данных, осуществление практических расчётов по формулам. Работа с информацией, представленной в таблицах, диаграммах, графиках. Решение прикладных задач социально-экономического и физического характера.</w:t>
      </w:r>
    </w:p>
    <w:p w:rsidR="00244F40" w:rsidRPr="000A4CCD" w:rsidRDefault="00244F40" w:rsidP="00BA2402">
      <w:pPr>
        <w:pStyle w:val="1fb"/>
        <w:ind w:right="-2"/>
        <w:rPr>
          <w:i/>
        </w:rPr>
      </w:pPr>
      <w:r w:rsidRPr="000A4CCD">
        <w:rPr>
          <w:i/>
        </w:rPr>
        <w:t>V. Функции, их графики.(3 часа)</w:t>
      </w:r>
    </w:p>
    <w:p w:rsidR="00244F40" w:rsidRPr="000A4CCD" w:rsidRDefault="00244F40" w:rsidP="00BA2402">
      <w:pPr>
        <w:pStyle w:val="1fb"/>
        <w:ind w:right="-2"/>
      </w:pPr>
      <w:r w:rsidRPr="000A4CCD">
        <w:t>Повторение теоретического материала:</w:t>
      </w:r>
    </w:p>
    <w:p w:rsidR="00244F40" w:rsidRPr="000A4CCD" w:rsidRDefault="00244F40" w:rsidP="00BA2402">
      <w:pPr>
        <w:pStyle w:val="1fb"/>
        <w:ind w:right="-2"/>
      </w:pPr>
      <w:r w:rsidRPr="000A4CCD">
        <w:t>Область определения, область значений функции;</w:t>
      </w:r>
    </w:p>
    <w:p w:rsidR="00244F40" w:rsidRPr="000A4CCD" w:rsidRDefault="00244F40" w:rsidP="00BA2402">
      <w:pPr>
        <w:pStyle w:val="1fb"/>
        <w:ind w:right="-2"/>
      </w:pPr>
      <w:r w:rsidRPr="000A4CCD">
        <w:t>Основные свойства функций (непрерывность, монотонность, экстремумы, наибольшее и наименьшее значение функции, значение функции в особых точках, связь свойств функции и графика, сохранение знака функции). Графики функций (чтение графиков, построение графиков).</w:t>
      </w:r>
    </w:p>
    <w:p w:rsidR="00244F40" w:rsidRPr="000A4CCD" w:rsidRDefault="00244F40" w:rsidP="00BA2402">
      <w:pPr>
        <w:pStyle w:val="1fb"/>
        <w:ind w:right="-2"/>
      </w:pPr>
      <w:r w:rsidRPr="000A4CCD">
        <w:t>Разбор примеров по данной теме. Выполнение практической работы.</w:t>
      </w:r>
    </w:p>
    <w:p w:rsidR="00244F40" w:rsidRPr="000A4CCD" w:rsidRDefault="00244F40" w:rsidP="00BA2402">
      <w:pPr>
        <w:pStyle w:val="1fb"/>
        <w:ind w:right="-2"/>
        <w:rPr>
          <w:i/>
        </w:rPr>
      </w:pPr>
      <w:r w:rsidRPr="000A4CCD">
        <w:rPr>
          <w:i/>
        </w:rPr>
        <w:t>VI.</w:t>
      </w:r>
      <w:r w:rsidR="007E1A5E" w:rsidRPr="000A4CCD">
        <w:rPr>
          <w:i/>
        </w:rPr>
        <w:t xml:space="preserve"> </w:t>
      </w:r>
      <w:r w:rsidRPr="000A4CCD">
        <w:rPr>
          <w:i/>
        </w:rPr>
        <w:t>Производная. Применение производной.(4 часа)</w:t>
      </w:r>
    </w:p>
    <w:p w:rsidR="00244F40" w:rsidRPr="000A4CCD" w:rsidRDefault="00244F40" w:rsidP="00BA2402">
      <w:pPr>
        <w:pStyle w:val="1fb"/>
        <w:ind w:right="-2"/>
      </w:pPr>
      <w:r w:rsidRPr="000A4CCD">
        <w:t>Повторение теоретического материала:</w:t>
      </w:r>
    </w:p>
    <w:p w:rsidR="00244F40" w:rsidRPr="000A4CCD" w:rsidRDefault="00244F40" w:rsidP="00BA2402">
      <w:pPr>
        <w:pStyle w:val="1fb"/>
        <w:ind w:right="-2"/>
      </w:pPr>
      <w:r w:rsidRPr="000A4CCD">
        <w:t>Геометрический и физический смысл производной. Таблица производных элементарных функции. Правила нахождения производных, производная сложной функции.</w:t>
      </w:r>
    </w:p>
    <w:p w:rsidR="00244F40" w:rsidRPr="000A4CCD" w:rsidRDefault="00244F40" w:rsidP="00BA2402">
      <w:pPr>
        <w:pStyle w:val="1fb"/>
        <w:ind w:right="-2"/>
      </w:pPr>
      <w:r w:rsidRPr="000A4CCD">
        <w:t>Применение производной к исследованию функции. Разбор примеров по данной теме. Выполнение практической работы.</w:t>
      </w:r>
    </w:p>
    <w:p w:rsidR="007D66EC" w:rsidRPr="000A4CCD" w:rsidRDefault="007D66EC" w:rsidP="00BA2402">
      <w:pPr>
        <w:pStyle w:val="1fb"/>
        <w:ind w:right="-2"/>
      </w:pPr>
    </w:p>
    <w:p w:rsidR="00EB6887" w:rsidRPr="000A4CCD" w:rsidRDefault="00EB6887" w:rsidP="00BA2402">
      <w:pPr>
        <w:pStyle w:val="1fb"/>
        <w:ind w:right="-2"/>
        <w:rPr>
          <w:b/>
        </w:rPr>
      </w:pPr>
      <w:r w:rsidRPr="000A4CCD">
        <w:rPr>
          <w:b/>
        </w:rPr>
        <w:t xml:space="preserve">Практикум по математике </w:t>
      </w:r>
    </w:p>
    <w:p w:rsidR="00244F40" w:rsidRPr="000A4CCD" w:rsidRDefault="00244F40" w:rsidP="00BA2402">
      <w:pPr>
        <w:pStyle w:val="1fb"/>
        <w:ind w:right="-2"/>
        <w:rPr>
          <w:bCs/>
          <w:u w:val="single"/>
        </w:rPr>
      </w:pPr>
      <w:r w:rsidRPr="000A4CCD">
        <w:rPr>
          <w:u w:val="single"/>
        </w:rPr>
        <w:t>Содержание элективного курса</w:t>
      </w:r>
      <w:r w:rsidR="00C60782" w:rsidRPr="000A4CCD">
        <w:rPr>
          <w:bCs/>
          <w:u w:val="single"/>
        </w:rPr>
        <w:t xml:space="preserve"> «</w:t>
      </w:r>
      <w:r w:rsidR="00C60782" w:rsidRPr="000A4CCD">
        <w:rPr>
          <w:u w:val="single"/>
        </w:rPr>
        <w:t>Практикум по математике</w:t>
      </w:r>
      <w:r w:rsidRPr="000A4CCD">
        <w:rPr>
          <w:bCs/>
          <w:u w:val="single"/>
        </w:rPr>
        <w:t>»</w:t>
      </w:r>
    </w:p>
    <w:p w:rsidR="00244F40" w:rsidRPr="000A4CCD" w:rsidRDefault="00244F40" w:rsidP="00BA2402">
      <w:pPr>
        <w:pStyle w:val="1fb"/>
        <w:ind w:right="-2"/>
        <w:rPr>
          <w:bCs/>
          <w:u w:val="single"/>
        </w:rPr>
      </w:pPr>
      <w:r w:rsidRPr="000A4CCD">
        <w:rPr>
          <w:bCs/>
          <w:u w:val="single"/>
        </w:rPr>
        <w:t>10 класс</w:t>
      </w:r>
      <w:r w:rsidR="00C60782" w:rsidRPr="000A4CCD">
        <w:rPr>
          <w:bCs/>
          <w:u w:val="single"/>
        </w:rPr>
        <w:t xml:space="preserve"> (68 часов)</w:t>
      </w:r>
    </w:p>
    <w:p w:rsidR="00244F40" w:rsidRPr="000A4CCD" w:rsidRDefault="00244F40" w:rsidP="00BA2402">
      <w:pPr>
        <w:pStyle w:val="1fb"/>
        <w:ind w:right="-2"/>
        <w:rPr>
          <w:i/>
        </w:rPr>
      </w:pPr>
      <w:r w:rsidRPr="000A4CCD">
        <w:rPr>
          <w:i/>
        </w:rPr>
        <w:t>I. Многочлены от одной переменной (8 часов)</w:t>
      </w:r>
    </w:p>
    <w:p w:rsidR="00244F40" w:rsidRPr="000A4CCD" w:rsidRDefault="00244F40" w:rsidP="00BA2402">
      <w:pPr>
        <w:pStyle w:val="1fb"/>
        <w:ind w:right="-2"/>
      </w:pPr>
      <w:r w:rsidRPr="000A4CCD">
        <w:t>Многочлены. Действия над многочленами. Теорема Безу и ее следствия. Схема Горнера. Корни многочлена. Нахождение корней многочлена.</w:t>
      </w:r>
    </w:p>
    <w:p w:rsidR="00244F40" w:rsidRPr="000A4CCD" w:rsidRDefault="00244F40" w:rsidP="00BA2402">
      <w:pPr>
        <w:pStyle w:val="1fb"/>
        <w:ind w:right="-2"/>
        <w:rPr>
          <w:i/>
        </w:rPr>
      </w:pPr>
      <w:r w:rsidRPr="000A4CCD">
        <w:rPr>
          <w:i/>
        </w:rPr>
        <w:t>II. Рациональные уравнения и неравенства (16 часов)</w:t>
      </w:r>
    </w:p>
    <w:p w:rsidR="00244F40" w:rsidRPr="000A4CCD" w:rsidRDefault="00244F40" w:rsidP="00BA2402">
      <w:pPr>
        <w:pStyle w:val="1fb"/>
        <w:ind w:right="-2"/>
      </w:pPr>
      <w:r w:rsidRPr="000A4CCD">
        <w:t xml:space="preserve">Уравнения высших степеней. Методы их решения. Метод понижения степени. Группировка. Метод неопределённых коэффициентов. Метод введения замены. Симметрические уравнения. Возвратные уравнения. Однородные уравнения. Использование суперпозиции функции при решении уравнений. Рациональные неравенства. Обобщенный метод интервалов. Системы рациональных неравенств. </w:t>
      </w:r>
    </w:p>
    <w:p w:rsidR="00244F40" w:rsidRPr="000A4CCD" w:rsidRDefault="00244F40" w:rsidP="00BA2402">
      <w:pPr>
        <w:pStyle w:val="1fb"/>
        <w:ind w:right="-2"/>
        <w:rPr>
          <w:i/>
        </w:rPr>
      </w:pPr>
      <w:r w:rsidRPr="000A4CCD">
        <w:rPr>
          <w:i/>
        </w:rPr>
        <w:t>III. Тригонометрия. Преобразования, уравнения. Неравенства. (26 часов)</w:t>
      </w:r>
    </w:p>
    <w:p w:rsidR="00244F40" w:rsidRPr="000A4CCD" w:rsidRDefault="00244F40" w:rsidP="00BA2402">
      <w:pPr>
        <w:pStyle w:val="1fb"/>
        <w:ind w:right="-2"/>
      </w:pPr>
      <w:r w:rsidRPr="000A4CCD">
        <w:t>Обратные тригонометрические функции. Вычисления, связанные с обратными тригонометрическими функциями. Обобщение приемов преобразования тригонометрических выражений. Вычисления без использования таблиц. Тригонометрические уравнения. Условия равенства одноименных тригонометрических функций. Подстановка в тригонометрических уравнениях. Применение формул понижения  степени. Универсальная подстановка. Метод вспомогательного угла. Нестандартные приемы решения тригонометрических уравнений. Использование ограниченности синуса и косинуса. Оценки левой и правой частей уравнения. Проверка и отбор корней в тригонометрических уравнениях.</w:t>
      </w:r>
    </w:p>
    <w:p w:rsidR="00244F40" w:rsidRPr="000A4CCD" w:rsidRDefault="00244F40" w:rsidP="00BA2402">
      <w:pPr>
        <w:pStyle w:val="1fb"/>
        <w:ind w:right="-2"/>
        <w:rPr>
          <w:i/>
        </w:rPr>
      </w:pPr>
      <w:r w:rsidRPr="000A4CCD">
        <w:rPr>
          <w:i/>
        </w:rPr>
        <w:t>IV. Методы решения задач по стереометрии. (18 часов)</w:t>
      </w:r>
    </w:p>
    <w:p w:rsidR="00244F40" w:rsidRPr="000A4CCD" w:rsidRDefault="00244F40" w:rsidP="00BA2402">
      <w:pPr>
        <w:pStyle w:val="1fb"/>
        <w:ind w:right="-2"/>
      </w:pPr>
      <w:r w:rsidRPr="000A4CCD">
        <w:t xml:space="preserve">Построение сечений многогранников на основании системы аксиом и следствий из них. Специальные методы построения сечений. Метод следов. </w:t>
      </w:r>
      <w:r w:rsidRPr="000A4CCD">
        <w:lastRenderedPageBreak/>
        <w:t>Метод внутреннего проектирования. Комбинированный метод. Сечения куба. Сечения призмы. Сечения пирамиды. Расстояния в пространстве. Расстояние от точки до прямой. Расстояние от точки до плоскости. Расстояние между двумя скрещивающимися прямыми. Углы в пространстве. Угол между прямыми в пространстве. Угол между прямой и плоскостью. Угол между плоскостями.</w:t>
      </w:r>
    </w:p>
    <w:p w:rsidR="00244F40" w:rsidRPr="000A4CCD" w:rsidRDefault="00244F40" w:rsidP="00BA2402">
      <w:pPr>
        <w:pStyle w:val="1fb"/>
        <w:ind w:right="-2"/>
        <w:rPr>
          <w:u w:val="single"/>
        </w:rPr>
      </w:pPr>
      <w:r w:rsidRPr="000A4CCD">
        <w:rPr>
          <w:u w:val="single"/>
        </w:rPr>
        <w:t>11 класс</w:t>
      </w:r>
      <w:r w:rsidR="00C60782" w:rsidRPr="000A4CCD">
        <w:rPr>
          <w:u w:val="single"/>
        </w:rPr>
        <w:t xml:space="preserve"> (68 часов)</w:t>
      </w:r>
    </w:p>
    <w:p w:rsidR="00244F40" w:rsidRPr="000A4CCD" w:rsidRDefault="00244F40" w:rsidP="00BA2402">
      <w:pPr>
        <w:pStyle w:val="1fb"/>
        <w:ind w:right="-2"/>
        <w:rPr>
          <w:i/>
        </w:rPr>
      </w:pPr>
      <w:r w:rsidRPr="000A4CCD">
        <w:rPr>
          <w:i/>
        </w:rPr>
        <w:t>I. Системы уравнений и неравенств (18часов)</w:t>
      </w:r>
    </w:p>
    <w:p w:rsidR="00244F40" w:rsidRPr="000A4CCD" w:rsidRDefault="00244F40" w:rsidP="00BA2402">
      <w:pPr>
        <w:pStyle w:val="1fb"/>
        <w:ind w:right="-2"/>
      </w:pPr>
      <w:r w:rsidRPr="000A4CCD">
        <w:t>Некоторые приемы решения систем уравнений. Системы уравнений второго порядка. Симметрические системы. Системы тригонометрических уравнений. Системы тригонометрических и показательных уравнений. Нестандартные системы уравнений.</w:t>
      </w:r>
    </w:p>
    <w:p w:rsidR="00244F40" w:rsidRPr="000A4CCD" w:rsidRDefault="00244F40" w:rsidP="00BA2402">
      <w:pPr>
        <w:pStyle w:val="1fb"/>
        <w:ind w:right="-2"/>
        <w:rPr>
          <w:i/>
        </w:rPr>
      </w:pPr>
      <w:r w:rsidRPr="000A4CCD">
        <w:rPr>
          <w:i/>
        </w:rPr>
        <w:t>II. Функции. Свойства функции.</w:t>
      </w:r>
    </w:p>
    <w:p w:rsidR="00244F40" w:rsidRPr="000A4CCD" w:rsidRDefault="00244F40" w:rsidP="00BA2402">
      <w:pPr>
        <w:pStyle w:val="1fb"/>
        <w:ind w:right="-2"/>
        <w:rPr>
          <w:i/>
        </w:rPr>
      </w:pPr>
      <w:r w:rsidRPr="000A4CCD">
        <w:rPr>
          <w:i/>
        </w:rPr>
        <w:t>Использование функционального метода при решении задач (22 часа)</w:t>
      </w:r>
    </w:p>
    <w:p w:rsidR="00244F40" w:rsidRPr="000A4CCD" w:rsidRDefault="00244F40" w:rsidP="00BA2402">
      <w:pPr>
        <w:pStyle w:val="1fb"/>
        <w:ind w:right="-2"/>
      </w:pPr>
      <w:r w:rsidRPr="000A4CCD">
        <w:t xml:space="preserve">Поиск множества значений функции. Метод оценки. Метод применения свойств непрерывной функции. Метод приведения к уравнению относительно </w:t>
      </w:r>
      <w:r w:rsidRPr="000A4CCD">
        <w:rPr>
          <w:i/>
        </w:rPr>
        <w:t>х</w:t>
      </w:r>
      <w:r w:rsidRPr="000A4CCD">
        <w:t xml:space="preserve"> с параметром </w:t>
      </w:r>
      <w:r w:rsidRPr="000A4CCD">
        <w:rPr>
          <w:i/>
        </w:rPr>
        <w:t>у</w:t>
      </w:r>
      <w:r w:rsidRPr="000A4CCD">
        <w:t>. Метод непосредственных вычислений.</w:t>
      </w:r>
    </w:p>
    <w:p w:rsidR="00244F40" w:rsidRPr="000A4CCD" w:rsidRDefault="00244F40" w:rsidP="00BA2402">
      <w:pPr>
        <w:pStyle w:val="1fb"/>
        <w:ind w:right="-2"/>
      </w:pPr>
      <w:r w:rsidRPr="000A4CCD">
        <w:t>Нахождение области значений различных функций – показательной функции, логарифмической функции, тригонометрической функции, сложных функций.</w:t>
      </w:r>
    </w:p>
    <w:p w:rsidR="00244F40" w:rsidRPr="000A4CCD" w:rsidRDefault="00244F40" w:rsidP="00BA2402">
      <w:pPr>
        <w:pStyle w:val="1fb"/>
        <w:ind w:right="-2"/>
      </w:pPr>
      <w:r w:rsidRPr="000A4CCD">
        <w:t>Использование функционального метода в решении задач (использование монотонности, свойства чётности и нечётности, ограниченность области определения или области значений, нахождение области определения комбинированных функций, метод интервалов для непрерывных функций)</w:t>
      </w:r>
    </w:p>
    <w:p w:rsidR="00244F40" w:rsidRPr="000A4CCD" w:rsidRDefault="00244F40" w:rsidP="00BA2402">
      <w:pPr>
        <w:pStyle w:val="1fb"/>
        <w:ind w:right="-2"/>
        <w:rPr>
          <w:i/>
        </w:rPr>
      </w:pPr>
      <w:r w:rsidRPr="000A4CCD">
        <w:rPr>
          <w:i/>
        </w:rPr>
        <w:t>III. Нестандартные методы решения задач (20 часов)</w:t>
      </w:r>
    </w:p>
    <w:p w:rsidR="00244F40" w:rsidRPr="000A4CCD" w:rsidRDefault="00244F40" w:rsidP="00BA2402">
      <w:pPr>
        <w:pStyle w:val="1fb"/>
        <w:ind w:right="-2"/>
      </w:pPr>
      <w:r w:rsidRPr="000A4CCD">
        <w:t xml:space="preserve">Метод мажорант. Дискриминантный метод. Метод отделяющих констант. Метод тригонометрической подстановки. Метод «геометрической подстановки». Симметрия алгебраических выражений. Координатная </w:t>
      </w:r>
      <w:r w:rsidRPr="000A4CCD">
        <w:lastRenderedPageBreak/>
        <w:t>плоскость «переменная-параметр» и решение относительно параметра. Задачи со свободным параметром. Использование теоремы Виета. Задачи с заменой условия.</w:t>
      </w:r>
    </w:p>
    <w:p w:rsidR="00244F40" w:rsidRPr="000A4CCD" w:rsidRDefault="00244F40" w:rsidP="00BA2402">
      <w:pPr>
        <w:pStyle w:val="1fb"/>
        <w:ind w:right="-2"/>
        <w:rPr>
          <w:i/>
        </w:rPr>
      </w:pPr>
      <w:r w:rsidRPr="000A4CCD">
        <w:rPr>
          <w:i/>
        </w:rPr>
        <w:t>IV. Решение задач с целыми числами (8 часов)</w:t>
      </w:r>
    </w:p>
    <w:p w:rsidR="00244F40" w:rsidRPr="000A4CCD" w:rsidRDefault="00244F40" w:rsidP="00BA2402">
      <w:pPr>
        <w:pStyle w:val="1fb"/>
        <w:ind w:right="-2"/>
      </w:pPr>
      <w:r w:rsidRPr="000A4CCD">
        <w:t xml:space="preserve">Простые и составные числа. НОД и НОК нескольких целых чисел. Решение в целых числах </w:t>
      </w:r>
      <w:r w:rsidRPr="000A4CCD">
        <w:rPr>
          <w:i/>
        </w:rPr>
        <w:t>(х,у)</w:t>
      </w:r>
      <w:r w:rsidRPr="000A4CCD">
        <w:t xml:space="preserve"> уравнений вида: </w:t>
      </w:r>
      <w:r w:rsidRPr="000A4CCD">
        <w:rPr>
          <w:i/>
        </w:rPr>
        <w:t>ах+by=с</w:t>
      </w:r>
      <w:r w:rsidRPr="000A4CCD">
        <w:t xml:space="preserve">; </w:t>
      </w:r>
      <w:r w:rsidRPr="000A4CCD">
        <w:rPr>
          <w:i/>
        </w:rPr>
        <w:t>ах+bхy+сy=d</w:t>
      </w:r>
      <w:r w:rsidRPr="000A4CCD">
        <w:t>. Задачи с целыми числами</w:t>
      </w:r>
      <w:r w:rsidR="00C83308" w:rsidRPr="000A4CCD">
        <w:t>.</w:t>
      </w:r>
    </w:p>
    <w:p w:rsidR="00C83308" w:rsidRPr="000A4CCD" w:rsidRDefault="00C83308" w:rsidP="00BA2402">
      <w:pPr>
        <w:pStyle w:val="1fb"/>
        <w:ind w:right="-2"/>
      </w:pPr>
    </w:p>
    <w:p w:rsidR="0038012E" w:rsidRPr="006536CE" w:rsidRDefault="00C83308" w:rsidP="006536CE">
      <w:pPr>
        <w:shd w:val="clear" w:color="auto" w:fill="FFFFFF"/>
        <w:spacing w:after="60"/>
        <w:ind w:right="-2" w:firstLine="0"/>
        <w:jc w:val="center"/>
        <w:rPr>
          <w:rFonts w:eastAsia="Times New Roman"/>
          <w:b/>
          <w:color w:val="000000"/>
          <w:sz w:val="40"/>
          <w:szCs w:val="40"/>
        </w:rPr>
      </w:pPr>
      <w:r w:rsidRPr="006536CE">
        <w:rPr>
          <w:rFonts w:eastAsia="Times New Roman"/>
          <w:b/>
          <w:color w:val="000000"/>
          <w:sz w:val="40"/>
          <w:szCs w:val="40"/>
        </w:rPr>
        <w:t>Русская  словесность</w:t>
      </w:r>
    </w:p>
    <w:p w:rsidR="00196584" w:rsidRPr="006536CE" w:rsidRDefault="00D33744" w:rsidP="006536CE">
      <w:pPr>
        <w:shd w:val="clear" w:color="auto" w:fill="FFFFFF"/>
        <w:spacing w:after="60"/>
        <w:ind w:right="-2" w:firstLine="0"/>
        <w:jc w:val="center"/>
        <w:rPr>
          <w:rFonts w:eastAsia="Times New Roman"/>
          <w:b/>
          <w:color w:val="000000"/>
          <w:szCs w:val="28"/>
        </w:rPr>
      </w:pPr>
      <w:r w:rsidRPr="006536CE">
        <w:rPr>
          <w:rFonts w:eastAsia="Times New Roman"/>
          <w:b/>
          <w:color w:val="000000"/>
          <w:szCs w:val="28"/>
        </w:rPr>
        <w:t xml:space="preserve">Содержание элективного курса </w:t>
      </w:r>
    </w:p>
    <w:p w:rsidR="00196584" w:rsidRPr="006536CE" w:rsidRDefault="00196584" w:rsidP="006536CE">
      <w:pPr>
        <w:shd w:val="clear" w:color="auto" w:fill="FFFFFF"/>
        <w:spacing w:after="60"/>
        <w:ind w:left="43" w:right="-2" w:firstLine="0"/>
        <w:jc w:val="center"/>
        <w:rPr>
          <w:rFonts w:eastAsia="Times New Roman"/>
          <w:b/>
          <w:color w:val="000000"/>
          <w:szCs w:val="28"/>
        </w:rPr>
      </w:pPr>
      <w:r w:rsidRPr="006536CE">
        <w:rPr>
          <w:rFonts w:eastAsia="Times New Roman"/>
          <w:b/>
          <w:color w:val="000000"/>
          <w:szCs w:val="28"/>
        </w:rPr>
        <w:t xml:space="preserve">10 </w:t>
      </w:r>
      <w:r w:rsidRPr="000A4CCD">
        <w:rPr>
          <w:rFonts w:eastAsia="Times New Roman"/>
          <w:b/>
          <w:color w:val="000000"/>
          <w:szCs w:val="28"/>
        </w:rPr>
        <w:t>класс</w:t>
      </w:r>
    </w:p>
    <w:p w:rsidR="00C83308" w:rsidRPr="006536CE" w:rsidRDefault="00C83308" w:rsidP="006536CE">
      <w:pPr>
        <w:shd w:val="clear" w:color="auto" w:fill="FFFFFF"/>
        <w:spacing w:after="60"/>
        <w:ind w:right="-2" w:firstLine="0"/>
        <w:jc w:val="center"/>
        <w:rPr>
          <w:rFonts w:eastAsia="Times New Roman"/>
          <w:b/>
          <w:color w:val="000000"/>
          <w:szCs w:val="28"/>
        </w:rPr>
      </w:pPr>
      <w:r w:rsidRPr="006536CE">
        <w:rPr>
          <w:rFonts w:eastAsia="Times New Roman"/>
          <w:b/>
          <w:color w:val="000000"/>
          <w:szCs w:val="28"/>
        </w:rPr>
        <w:t>Материал словесности</w:t>
      </w:r>
    </w:p>
    <w:p w:rsidR="00196584" w:rsidRPr="000A4CCD" w:rsidRDefault="00196584" w:rsidP="00BA2402">
      <w:pPr>
        <w:shd w:val="clear" w:color="auto" w:fill="FFFFFF"/>
        <w:ind w:left="29" w:right="-2" w:firstLine="680"/>
        <w:rPr>
          <w:szCs w:val="28"/>
        </w:rPr>
      </w:pPr>
      <w:r w:rsidRPr="000A4CCD">
        <w:rPr>
          <w:rFonts w:eastAsia="Times New Roman"/>
          <w:b/>
          <w:color w:val="000000"/>
          <w:szCs w:val="28"/>
        </w:rPr>
        <w:t>Словесность, язык, слово.</w:t>
      </w:r>
      <w:r w:rsidRPr="000A4CCD">
        <w:rPr>
          <w:rFonts w:eastAsia="Times New Roman"/>
          <w:color w:val="000000"/>
          <w:szCs w:val="28"/>
        </w:rPr>
        <w:t xml:space="preserve"> Словесность как сло</w:t>
      </w:r>
      <w:r w:rsidRPr="000A4CCD">
        <w:rPr>
          <w:rFonts w:eastAsia="Times New Roman"/>
          <w:color w:val="000000"/>
          <w:szCs w:val="28"/>
        </w:rPr>
        <w:softHyphen/>
        <w:t>весное творчество, способность человека облекать в словесную форму свои мысли и чувства, общаться, передавать информацию, побуждать к чему-либо. Словесность как совокупность словесных произведе</w:t>
      </w:r>
      <w:r w:rsidRPr="000A4CCD">
        <w:rPr>
          <w:rFonts w:eastAsia="Times New Roman"/>
          <w:color w:val="000000"/>
          <w:szCs w:val="28"/>
        </w:rPr>
        <w:softHyphen/>
        <w:t>ний, в том числе художественных.</w:t>
      </w:r>
    </w:p>
    <w:p w:rsidR="00196584" w:rsidRPr="000A4CCD" w:rsidRDefault="00196584" w:rsidP="00BA2402">
      <w:pPr>
        <w:shd w:val="clear" w:color="auto" w:fill="FFFFFF"/>
        <w:ind w:left="24" w:right="-2" w:firstLine="680"/>
        <w:rPr>
          <w:szCs w:val="28"/>
        </w:rPr>
      </w:pPr>
      <w:r w:rsidRPr="000A4CCD">
        <w:rPr>
          <w:rFonts w:eastAsia="Times New Roman"/>
          <w:color w:val="000000"/>
          <w:szCs w:val="28"/>
        </w:rPr>
        <w:t>Словесность как единство всех наук о языке и ли</w:t>
      </w:r>
      <w:r w:rsidRPr="000A4CCD">
        <w:rPr>
          <w:rFonts w:eastAsia="Times New Roman"/>
          <w:color w:val="000000"/>
          <w:szCs w:val="28"/>
        </w:rPr>
        <w:softHyphen/>
        <w:t>тературе — филология.</w:t>
      </w:r>
    </w:p>
    <w:p w:rsidR="00196584" w:rsidRPr="000A4CCD" w:rsidRDefault="00196584" w:rsidP="00BA2402">
      <w:pPr>
        <w:shd w:val="clear" w:color="auto" w:fill="FFFFFF"/>
        <w:ind w:left="14" w:right="-2" w:firstLine="680"/>
        <w:rPr>
          <w:szCs w:val="28"/>
        </w:rPr>
      </w:pPr>
      <w:r w:rsidRPr="000A4CCD">
        <w:rPr>
          <w:rFonts w:eastAsia="Times New Roman"/>
          <w:color w:val="000000"/>
          <w:szCs w:val="28"/>
        </w:rPr>
        <w:t>Интеграционный подход к изучению языка в его употреблении и литературы как результата употреб</w:t>
      </w:r>
      <w:r w:rsidRPr="000A4CCD">
        <w:rPr>
          <w:rFonts w:eastAsia="Times New Roman"/>
          <w:color w:val="000000"/>
          <w:szCs w:val="28"/>
        </w:rPr>
        <w:softHyphen/>
        <w:t>ления языка, рассмотрение произведения от «иссле</w:t>
      </w:r>
      <w:r w:rsidRPr="000A4CCD">
        <w:rPr>
          <w:rFonts w:eastAsia="Times New Roman"/>
          <w:color w:val="000000"/>
          <w:szCs w:val="28"/>
        </w:rPr>
        <w:softHyphen/>
        <w:t>дования его языка к смыслу».</w:t>
      </w:r>
    </w:p>
    <w:p w:rsidR="00196584" w:rsidRPr="000A4CCD" w:rsidRDefault="00196584" w:rsidP="00BA2402">
      <w:pPr>
        <w:shd w:val="clear" w:color="auto" w:fill="FFFFFF"/>
        <w:ind w:left="10" w:right="-2" w:firstLine="680"/>
        <w:rPr>
          <w:szCs w:val="28"/>
        </w:rPr>
      </w:pPr>
      <w:r w:rsidRPr="000A4CCD">
        <w:rPr>
          <w:rFonts w:eastAsia="Times New Roman"/>
          <w:color w:val="000000"/>
          <w:szCs w:val="28"/>
        </w:rPr>
        <w:t>Язык как материал словесности (определение А. С. Пушкина). Своеобразие этого материала, яв</w:t>
      </w:r>
      <w:r w:rsidRPr="000A4CCD">
        <w:rPr>
          <w:rFonts w:eastAsia="Times New Roman"/>
          <w:color w:val="000000"/>
          <w:szCs w:val="28"/>
        </w:rPr>
        <w:softHyphen/>
        <w:t>ляющегося результатом деятельности человеческого сознания.</w:t>
      </w:r>
    </w:p>
    <w:p w:rsidR="00196584" w:rsidRPr="000A4CCD" w:rsidRDefault="00196584" w:rsidP="00BA2402">
      <w:pPr>
        <w:shd w:val="clear" w:color="auto" w:fill="FFFFFF"/>
        <w:ind w:left="5" w:right="-2" w:firstLine="680"/>
        <w:rPr>
          <w:szCs w:val="28"/>
        </w:rPr>
      </w:pPr>
      <w:r w:rsidRPr="000A4CCD">
        <w:rPr>
          <w:rFonts w:eastAsia="Times New Roman"/>
          <w:color w:val="000000"/>
          <w:szCs w:val="28"/>
        </w:rPr>
        <w:t>Слово: единица языка и высказывание. Высказы</w:t>
      </w:r>
      <w:r w:rsidRPr="000A4CCD">
        <w:rPr>
          <w:rFonts w:eastAsia="Times New Roman"/>
          <w:color w:val="000000"/>
          <w:szCs w:val="28"/>
        </w:rPr>
        <w:softHyphen/>
        <w:t>вание: произведение словесного творчества, создан</w:t>
      </w:r>
      <w:r w:rsidRPr="000A4CCD">
        <w:rPr>
          <w:rFonts w:eastAsia="Times New Roman"/>
          <w:color w:val="000000"/>
          <w:szCs w:val="28"/>
        </w:rPr>
        <w:softHyphen/>
        <w:t>ное из языка и мыслей и чувств человека. Смысл вы</w:t>
      </w:r>
      <w:r w:rsidRPr="000A4CCD">
        <w:rPr>
          <w:rFonts w:eastAsia="Times New Roman"/>
          <w:color w:val="000000"/>
          <w:szCs w:val="28"/>
        </w:rPr>
        <w:softHyphen/>
        <w:t>сказывания — выражение оценки предмета и отно</w:t>
      </w:r>
      <w:r w:rsidRPr="000A4CCD">
        <w:rPr>
          <w:rFonts w:eastAsia="Times New Roman"/>
          <w:color w:val="000000"/>
          <w:szCs w:val="28"/>
        </w:rPr>
        <w:softHyphen/>
        <w:t>шения к собеседнику, диалогичность высказывания (М. М. Бахтин).</w:t>
      </w:r>
    </w:p>
    <w:p w:rsidR="00196584" w:rsidRPr="000A4CCD" w:rsidRDefault="00196584" w:rsidP="00BA2402">
      <w:pPr>
        <w:shd w:val="clear" w:color="auto" w:fill="FFFFFF"/>
        <w:ind w:right="-2" w:firstLine="680"/>
        <w:rPr>
          <w:szCs w:val="28"/>
        </w:rPr>
      </w:pPr>
      <w:r w:rsidRPr="000A4CCD">
        <w:rPr>
          <w:color w:val="000000"/>
          <w:szCs w:val="28"/>
        </w:rPr>
        <w:lastRenderedPageBreak/>
        <w:t xml:space="preserve"> </w:t>
      </w:r>
      <w:r w:rsidRPr="000A4CCD">
        <w:rPr>
          <w:rFonts w:eastAsia="Times New Roman"/>
          <w:color w:val="000000"/>
          <w:szCs w:val="28"/>
        </w:rPr>
        <w:t>Понятие о словесности, об ее интеграционном характере. Понятие о языке как материале словес</w:t>
      </w:r>
      <w:r w:rsidRPr="000A4CCD">
        <w:rPr>
          <w:rFonts w:eastAsia="Times New Roman"/>
          <w:color w:val="000000"/>
          <w:szCs w:val="28"/>
        </w:rPr>
        <w:softHyphen/>
        <w:t>ности. Понятие о слове и творческом и диалогиче</w:t>
      </w:r>
      <w:r w:rsidRPr="000A4CCD">
        <w:rPr>
          <w:rFonts w:eastAsia="Times New Roman"/>
          <w:color w:val="000000"/>
          <w:szCs w:val="28"/>
        </w:rPr>
        <w:softHyphen/>
        <w:t>ском характере высказывания. Развитие умения использовать в практике речевого общения знания о словесности, языке, слове и высказывании. Разви</w:t>
      </w:r>
      <w:r w:rsidRPr="000A4CCD">
        <w:rPr>
          <w:rFonts w:eastAsia="Times New Roman"/>
          <w:color w:val="000000"/>
          <w:szCs w:val="28"/>
        </w:rPr>
        <w:softHyphen/>
        <w:t>тие умения понимать смысл чужого высказывания и создавать собственные выказывания.</w:t>
      </w:r>
    </w:p>
    <w:p w:rsidR="00196584" w:rsidRPr="000A4CCD" w:rsidRDefault="00196584" w:rsidP="00BA2402">
      <w:pPr>
        <w:shd w:val="clear" w:color="auto" w:fill="FFFFFF"/>
        <w:ind w:left="5" w:right="-2" w:firstLine="680"/>
        <w:rPr>
          <w:szCs w:val="28"/>
        </w:rPr>
      </w:pPr>
      <w:r w:rsidRPr="000A4CCD">
        <w:rPr>
          <w:rFonts w:eastAsia="Times New Roman"/>
          <w:b/>
          <w:color w:val="000000"/>
          <w:szCs w:val="28"/>
        </w:rPr>
        <w:t>Стилистика и стили языка.</w:t>
      </w:r>
      <w:r w:rsidRPr="000A4CCD">
        <w:rPr>
          <w:rFonts w:eastAsia="Times New Roman"/>
          <w:color w:val="000000"/>
          <w:szCs w:val="28"/>
        </w:rPr>
        <w:t xml:space="preserve"> </w:t>
      </w:r>
      <w:r w:rsidRPr="000A4CCD">
        <w:rPr>
          <w:rFonts w:eastAsia="Times New Roman"/>
          <w:color w:val="000000"/>
          <w:spacing w:val="55"/>
          <w:szCs w:val="28"/>
        </w:rPr>
        <w:t>Стилистика</w:t>
      </w:r>
      <w:r w:rsidRPr="000A4CCD">
        <w:rPr>
          <w:rFonts w:eastAsia="Times New Roman"/>
          <w:color w:val="000000"/>
          <w:szCs w:val="28"/>
        </w:rPr>
        <w:t xml:space="preserve"> — наука о законах употребления языка в разных сфе</w:t>
      </w:r>
      <w:r w:rsidRPr="000A4CCD">
        <w:rPr>
          <w:color w:val="000000"/>
          <w:szCs w:val="28"/>
          <w:lang w:val="en-US"/>
        </w:rPr>
        <w:t>pax</w:t>
      </w:r>
      <w:r w:rsidRPr="000A4CCD">
        <w:rPr>
          <w:color w:val="000000"/>
          <w:szCs w:val="28"/>
        </w:rPr>
        <w:t xml:space="preserve"> </w:t>
      </w:r>
      <w:r w:rsidRPr="000A4CCD">
        <w:rPr>
          <w:rFonts w:eastAsia="Times New Roman"/>
          <w:color w:val="000000"/>
          <w:szCs w:val="28"/>
        </w:rPr>
        <w:t>и ситуациях общения, о нормах литературного языка и свойствах разновидностей языка — стилей.</w:t>
      </w:r>
    </w:p>
    <w:p w:rsidR="00196584" w:rsidRPr="000A4CCD" w:rsidRDefault="00196584" w:rsidP="00BA2402">
      <w:pPr>
        <w:shd w:val="clear" w:color="auto" w:fill="FFFFFF"/>
        <w:ind w:right="-2" w:firstLine="680"/>
        <w:rPr>
          <w:szCs w:val="28"/>
        </w:rPr>
      </w:pPr>
      <w:r w:rsidRPr="000A4CCD">
        <w:rPr>
          <w:rFonts w:eastAsia="Times New Roman"/>
          <w:color w:val="000000"/>
          <w:szCs w:val="28"/>
        </w:rPr>
        <w:t>Разговорное и книжное употребление языка.</w:t>
      </w:r>
    </w:p>
    <w:p w:rsidR="00196584" w:rsidRPr="000A4CCD" w:rsidRDefault="00196584" w:rsidP="00BA2402">
      <w:pPr>
        <w:shd w:val="clear" w:color="auto" w:fill="FFFFFF"/>
        <w:ind w:left="10" w:right="-2" w:firstLine="680"/>
        <w:rPr>
          <w:szCs w:val="28"/>
        </w:rPr>
      </w:pPr>
      <w:r w:rsidRPr="000A4CCD">
        <w:rPr>
          <w:rFonts w:eastAsia="Times New Roman"/>
          <w:color w:val="000000"/>
          <w:szCs w:val="28"/>
        </w:rPr>
        <w:t>Разговорный язык и его свойства. Разновидности разговорного языка: «общий» разговорный язык, просторечие, территориальные и профессиональные диалекты, — сфера их употребления, фонетические, лексические и грамматические особенности. Выра</w:t>
      </w:r>
      <w:r w:rsidRPr="000A4CCD">
        <w:rPr>
          <w:rFonts w:eastAsia="Times New Roman"/>
          <w:color w:val="000000"/>
          <w:szCs w:val="28"/>
        </w:rPr>
        <w:softHyphen/>
        <w:t>зительные возможности разговорного языка.</w:t>
      </w:r>
    </w:p>
    <w:p w:rsidR="00196584" w:rsidRPr="000A4CCD" w:rsidRDefault="00196584" w:rsidP="00BA2402">
      <w:pPr>
        <w:shd w:val="clear" w:color="auto" w:fill="FFFFFF"/>
        <w:ind w:left="10" w:right="-2" w:firstLine="680"/>
        <w:rPr>
          <w:szCs w:val="28"/>
        </w:rPr>
      </w:pPr>
      <w:r w:rsidRPr="000A4CCD">
        <w:rPr>
          <w:rFonts w:eastAsia="Times New Roman"/>
          <w:color w:val="000000"/>
          <w:szCs w:val="28"/>
        </w:rPr>
        <w:t>Литературный язык и его свойства. Функци</w:t>
      </w:r>
      <w:r w:rsidRPr="000A4CCD">
        <w:rPr>
          <w:rFonts w:eastAsia="Times New Roman"/>
          <w:color w:val="000000"/>
          <w:szCs w:val="28"/>
        </w:rPr>
        <w:softHyphen/>
        <w:t>ональные стили литературного языка: официально-деловой, научный и публицистический, — сфера их употребления, особенности языковых, средств. Вы</w:t>
      </w:r>
      <w:r w:rsidRPr="000A4CCD">
        <w:rPr>
          <w:rFonts w:eastAsia="Times New Roman"/>
          <w:color w:val="000000"/>
          <w:szCs w:val="28"/>
        </w:rPr>
        <w:softHyphen/>
        <w:t>разительные возможности стилей литературного языка.</w:t>
      </w:r>
    </w:p>
    <w:p w:rsidR="00196584" w:rsidRPr="000A4CCD" w:rsidRDefault="00196584" w:rsidP="00BA2402">
      <w:pPr>
        <w:shd w:val="clear" w:color="auto" w:fill="FFFFFF"/>
        <w:ind w:left="19" w:right="-2" w:firstLine="680"/>
        <w:rPr>
          <w:szCs w:val="28"/>
        </w:rPr>
      </w:pPr>
      <w:r w:rsidRPr="000A4CCD">
        <w:rPr>
          <w:rFonts w:eastAsia="Times New Roman"/>
          <w:color w:val="000000"/>
          <w:szCs w:val="28"/>
        </w:rPr>
        <w:t>Стиль как исторически сложившаяся разновид</w:t>
      </w:r>
      <w:r w:rsidRPr="000A4CCD">
        <w:rPr>
          <w:rFonts w:eastAsia="Times New Roman"/>
          <w:color w:val="000000"/>
          <w:szCs w:val="28"/>
        </w:rPr>
        <w:softHyphen/>
        <w:t>ность употребления языка, обладающая определен</w:t>
      </w:r>
      <w:r w:rsidRPr="000A4CCD">
        <w:rPr>
          <w:rFonts w:eastAsia="Times New Roman"/>
          <w:color w:val="000000"/>
          <w:szCs w:val="28"/>
        </w:rPr>
        <w:softHyphen/>
        <w:t>ными особенностями отбора и организации языко</w:t>
      </w:r>
      <w:r w:rsidRPr="000A4CCD">
        <w:rPr>
          <w:rFonts w:eastAsia="Times New Roman"/>
          <w:color w:val="000000"/>
          <w:szCs w:val="28"/>
        </w:rPr>
        <w:softHyphen/>
        <w:t>вых средств выражения смысла высказывания.</w:t>
      </w:r>
    </w:p>
    <w:p w:rsidR="00196584" w:rsidRPr="000A4CCD" w:rsidRDefault="00196584" w:rsidP="00BA2402">
      <w:pPr>
        <w:shd w:val="clear" w:color="auto" w:fill="FFFFFF"/>
        <w:ind w:left="19" w:right="-2" w:firstLine="680"/>
        <w:rPr>
          <w:szCs w:val="28"/>
        </w:rPr>
      </w:pPr>
      <w:r w:rsidRPr="000A4CCD">
        <w:rPr>
          <w:rFonts w:eastAsia="Times New Roman"/>
          <w:color w:val="000000"/>
          <w:szCs w:val="28"/>
        </w:rPr>
        <w:t>Понятие о разновидностях и стилях языка. Развитие умения различать стили языка и видеть их выразительные возможности, понимать высказыва</w:t>
      </w:r>
      <w:r w:rsidRPr="000A4CCD">
        <w:rPr>
          <w:rFonts w:eastAsia="Times New Roman"/>
          <w:color w:val="000000"/>
          <w:szCs w:val="28"/>
        </w:rPr>
        <w:softHyphen/>
        <w:t>ние с его стилистической окраской. Развитие уме</w:t>
      </w:r>
      <w:r w:rsidRPr="000A4CCD">
        <w:rPr>
          <w:rFonts w:eastAsia="Times New Roman"/>
          <w:color w:val="000000"/>
          <w:szCs w:val="28"/>
        </w:rPr>
        <w:softHyphen/>
        <w:t>ния употреблять язык в соответствии со сферой и си</w:t>
      </w:r>
      <w:r w:rsidRPr="000A4CCD">
        <w:rPr>
          <w:rFonts w:eastAsia="Times New Roman"/>
          <w:color w:val="000000"/>
          <w:szCs w:val="28"/>
        </w:rPr>
        <w:softHyphen/>
        <w:t>туацией общения. Создание разговорного диалога и монолога, текстов в официально-деловом, научном и публицистическом стилях.</w:t>
      </w:r>
    </w:p>
    <w:p w:rsidR="00196584" w:rsidRPr="000A4CCD" w:rsidRDefault="00196584" w:rsidP="00BA2402">
      <w:pPr>
        <w:shd w:val="clear" w:color="auto" w:fill="FFFFFF"/>
        <w:ind w:left="34" w:right="-2" w:firstLine="680"/>
        <w:rPr>
          <w:szCs w:val="28"/>
        </w:rPr>
      </w:pPr>
      <w:r w:rsidRPr="000A4CCD">
        <w:rPr>
          <w:rFonts w:eastAsia="Times New Roman"/>
          <w:b/>
          <w:color w:val="000000"/>
          <w:szCs w:val="28"/>
        </w:rPr>
        <w:lastRenderedPageBreak/>
        <w:t>Стилистическое богатство языка.</w:t>
      </w:r>
      <w:r w:rsidRPr="000A4CCD">
        <w:rPr>
          <w:rFonts w:eastAsia="Times New Roman"/>
          <w:color w:val="000000"/>
          <w:szCs w:val="28"/>
        </w:rPr>
        <w:t xml:space="preserve"> Стилистиче</w:t>
      </w:r>
      <w:r w:rsidRPr="000A4CCD">
        <w:rPr>
          <w:rFonts w:eastAsia="Times New Roman"/>
          <w:color w:val="000000"/>
          <w:szCs w:val="28"/>
        </w:rPr>
        <w:softHyphen/>
        <w:t>ские возможности языка, способность его служить средством выражения содержания. Стилистическая и эмоциональная окраска высказывания.</w:t>
      </w:r>
    </w:p>
    <w:p w:rsidR="00196584" w:rsidRPr="000A4CCD" w:rsidRDefault="00196584" w:rsidP="00BA2402">
      <w:pPr>
        <w:shd w:val="clear" w:color="auto" w:fill="FFFFFF"/>
        <w:ind w:left="38" w:right="-2" w:firstLine="680"/>
        <w:rPr>
          <w:szCs w:val="28"/>
        </w:rPr>
      </w:pPr>
      <w:r w:rsidRPr="000A4CCD">
        <w:rPr>
          <w:rFonts w:eastAsia="Times New Roman"/>
          <w:color w:val="000000"/>
          <w:szCs w:val="28"/>
        </w:rPr>
        <w:t>Значение фонетических средств языка — интонации и звуковой организации текста.</w:t>
      </w:r>
    </w:p>
    <w:p w:rsidR="00196584" w:rsidRPr="000A4CCD" w:rsidRDefault="00196584" w:rsidP="00BA2402">
      <w:pPr>
        <w:shd w:val="clear" w:color="auto" w:fill="FFFFFF"/>
        <w:ind w:left="38" w:right="-2" w:firstLine="680"/>
        <w:rPr>
          <w:szCs w:val="28"/>
        </w:rPr>
      </w:pPr>
      <w:r w:rsidRPr="000A4CCD">
        <w:rPr>
          <w:rFonts w:eastAsia="Times New Roman"/>
          <w:color w:val="000000"/>
          <w:szCs w:val="28"/>
        </w:rPr>
        <w:t>Стилистические ресурсы лексики: роль слов общеупотребительных, однозначных и многозначных, омонимов, синонимов, антонимов, паронимов, слов устаревших, новых и заимствованных. Выразительность фразеологизмов и крылатых слов.</w:t>
      </w:r>
    </w:p>
    <w:p w:rsidR="00196584" w:rsidRPr="000A4CCD" w:rsidRDefault="00196584" w:rsidP="00BA2402">
      <w:pPr>
        <w:shd w:val="clear" w:color="auto" w:fill="FFFFFF"/>
        <w:ind w:left="139" w:right="-2" w:firstLine="680"/>
        <w:rPr>
          <w:szCs w:val="28"/>
        </w:rPr>
      </w:pPr>
      <w:r w:rsidRPr="000A4CCD">
        <w:rPr>
          <w:rFonts w:eastAsia="Times New Roman"/>
          <w:color w:val="000000"/>
          <w:szCs w:val="28"/>
        </w:rPr>
        <w:t>Стилистические ресурсы морфологии: выразительность употребления вариантов падежных окончаний и формы рода существительных, краткой и полной форм и степеней сравнения прилагательных, вида, времени и наклонения глагола.</w:t>
      </w:r>
    </w:p>
    <w:p w:rsidR="00196584" w:rsidRPr="000A4CCD" w:rsidRDefault="00196584" w:rsidP="00BA2402">
      <w:pPr>
        <w:shd w:val="clear" w:color="auto" w:fill="FFFFFF"/>
        <w:ind w:left="264" w:right="-2" w:firstLine="293"/>
        <w:rPr>
          <w:szCs w:val="28"/>
        </w:rPr>
      </w:pPr>
      <w:r w:rsidRPr="000A4CCD">
        <w:rPr>
          <w:rFonts w:eastAsia="Times New Roman"/>
          <w:color w:val="000000"/>
          <w:szCs w:val="28"/>
        </w:rPr>
        <w:t>Выразительные возможности синтаксиса: значе</w:t>
      </w:r>
      <w:r w:rsidRPr="000A4CCD">
        <w:rPr>
          <w:rFonts w:eastAsia="Times New Roman"/>
          <w:color w:val="000000"/>
          <w:szCs w:val="28"/>
        </w:rPr>
        <w:softHyphen/>
        <w:t>ние употребления разных видов предложения для воплощения содержания.</w:t>
      </w:r>
    </w:p>
    <w:p w:rsidR="00196584" w:rsidRPr="000A4CCD" w:rsidRDefault="00196584" w:rsidP="00BA2402">
      <w:pPr>
        <w:shd w:val="clear" w:color="auto" w:fill="FFFFFF"/>
        <w:ind w:right="-2"/>
        <w:rPr>
          <w:szCs w:val="28"/>
        </w:rPr>
      </w:pPr>
      <w:r w:rsidRPr="000A4CCD">
        <w:rPr>
          <w:rFonts w:eastAsia="Times New Roman"/>
          <w:color w:val="000000"/>
          <w:szCs w:val="28"/>
        </w:rPr>
        <w:t>Понятие о системе стилистических средств языка и их выразительных возможностях. Развитие умения видеть в тексте стилистические ресурсы язы</w:t>
      </w:r>
      <w:r w:rsidRPr="000A4CCD">
        <w:rPr>
          <w:rFonts w:eastAsia="Times New Roman"/>
          <w:color w:val="000000"/>
          <w:szCs w:val="28"/>
        </w:rPr>
        <w:softHyphen/>
        <w:t>ка и понимать их значение. Развитие умения упот</w:t>
      </w:r>
      <w:r w:rsidRPr="000A4CCD">
        <w:rPr>
          <w:rFonts w:eastAsia="Times New Roman"/>
          <w:color w:val="000000"/>
          <w:szCs w:val="28"/>
        </w:rPr>
        <w:softHyphen/>
        <w:t>реблять выразительные средства языка в собствен</w:t>
      </w:r>
      <w:r w:rsidRPr="000A4CCD">
        <w:rPr>
          <w:rFonts w:eastAsia="Times New Roman"/>
          <w:color w:val="000000"/>
          <w:szCs w:val="28"/>
        </w:rPr>
        <w:softHyphen/>
        <w:t>ной речи для точного и выразительного воплощения содержания высказывания.</w:t>
      </w:r>
    </w:p>
    <w:p w:rsidR="00196584" w:rsidRPr="000A4CCD" w:rsidRDefault="00196584" w:rsidP="00BA2402">
      <w:pPr>
        <w:shd w:val="clear" w:color="auto" w:fill="FFFFFF"/>
        <w:ind w:left="178" w:right="-2" w:firstLine="293"/>
        <w:rPr>
          <w:szCs w:val="28"/>
        </w:rPr>
      </w:pPr>
      <w:r w:rsidRPr="000A4CCD">
        <w:rPr>
          <w:rFonts w:eastAsia="Times New Roman"/>
          <w:b/>
          <w:bCs/>
          <w:color w:val="000000"/>
          <w:szCs w:val="28"/>
        </w:rPr>
        <w:t xml:space="preserve">Средства художественной изобразительности. </w:t>
      </w:r>
      <w:r w:rsidRPr="000A4CCD">
        <w:rPr>
          <w:rFonts w:eastAsia="Times New Roman"/>
          <w:color w:val="000000"/>
          <w:szCs w:val="28"/>
        </w:rPr>
        <w:t>Средства художественной изобразительности как ре</w:t>
      </w:r>
      <w:r w:rsidRPr="000A4CCD">
        <w:rPr>
          <w:rFonts w:eastAsia="Times New Roman"/>
          <w:color w:val="000000"/>
          <w:szCs w:val="28"/>
        </w:rPr>
        <w:softHyphen/>
        <w:t>зультат творчества автора, как система особых прие</w:t>
      </w:r>
      <w:r w:rsidRPr="000A4CCD">
        <w:rPr>
          <w:rFonts w:eastAsia="Times New Roman"/>
          <w:color w:val="000000"/>
          <w:szCs w:val="28"/>
        </w:rPr>
        <w:softHyphen/>
        <w:t>мов употребления языка для выражения мысли и придания тексту изобразительности.</w:t>
      </w:r>
    </w:p>
    <w:p w:rsidR="00196584" w:rsidRPr="000A4CCD" w:rsidRDefault="00196584" w:rsidP="00BA2402">
      <w:pPr>
        <w:shd w:val="clear" w:color="auto" w:fill="FFFFFF"/>
        <w:ind w:left="163" w:right="-2" w:firstLine="293"/>
        <w:rPr>
          <w:szCs w:val="28"/>
        </w:rPr>
      </w:pPr>
      <w:r w:rsidRPr="000A4CCD">
        <w:rPr>
          <w:rFonts w:eastAsia="Times New Roman"/>
          <w:color w:val="000000"/>
          <w:szCs w:val="28"/>
        </w:rPr>
        <w:t>Значение эпитета и сравнения для изображения предмета и выражения отношения к нему автора.</w:t>
      </w:r>
    </w:p>
    <w:p w:rsidR="00196584" w:rsidRPr="000A4CCD" w:rsidRDefault="00196584" w:rsidP="00BA2402">
      <w:pPr>
        <w:shd w:val="clear" w:color="auto" w:fill="FFFFFF"/>
        <w:ind w:left="134" w:right="-2" w:firstLine="293"/>
        <w:rPr>
          <w:szCs w:val="28"/>
        </w:rPr>
      </w:pPr>
      <w:r w:rsidRPr="000A4CCD">
        <w:rPr>
          <w:rFonts w:eastAsia="Times New Roman"/>
          <w:color w:val="000000"/>
          <w:szCs w:val="28"/>
        </w:rPr>
        <w:t>Выразительные возможности тропов — слов, употребленных в переносном значении: метафоры и олицетворения, метонимии и синекдохи, аллегории и символа, гиперболы и литоты, иронии.</w:t>
      </w:r>
    </w:p>
    <w:p w:rsidR="00196584" w:rsidRPr="000A4CCD" w:rsidRDefault="00196584" w:rsidP="00BA2402">
      <w:pPr>
        <w:shd w:val="clear" w:color="auto" w:fill="FFFFFF"/>
        <w:ind w:left="91" w:right="-2" w:firstLine="293"/>
        <w:rPr>
          <w:szCs w:val="28"/>
        </w:rPr>
      </w:pPr>
      <w:r w:rsidRPr="000A4CCD">
        <w:rPr>
          <w:rFonts w:eastAsia="Times New Roman"/>
          <w:color w:val="000000"/>
          <w:szCs w:val="28"/>
        </w:rPr>
        <w:lastRenderedPageBreak/>
        <w:t>Выразительные возможности фигур: инверсии, разных видов повтора (анафоры, эпифоры, синтак</w:t>
      </w:r>
      <w:r w:rsidRPr="000A4CCD">
        <w:rPr>
          <w:rFonts w:eastAsia="Times New Roman"/>
          <w:color w:val="000000"/>
          <w:szCs w:val="28"/>
        </w:rPr>
        <w:softHyphen/>
        <w:t>сического повтора), градации, антитезы, оксюморо</w:t>
      </w:r>
      <w:r w:rsidRPr="000A4CCD">
        <w:rPr>
          <w:rFonts w:eastAsia="Times New Roman"/>
          <w:color w:val="000000"/>
          <w:szCs w:val="28"/>
        </w:rPr>
        <w:softHyphen/>
        <w:t>на, умолчания, риторического вопроса, риториче</w:t>
      </w:r>
      <w:r w:rsidRPr="000A4CCD">
        <w:rPr>
          <w:rFonts w:eastAsia="Times New Roman"/>
          <w:color w:val="000000"/>
          <w:szCs w:val="28"/>
        </w:rPr>
        <w:softHyphen/>
        <w:t>ского обращения, риторического восклицания, эти</w:t>
      </w:r>
      <w:r w:rsidRPr="000A4CCD">
        <w:rPr>
          <w:rFonts w:eastAsia="Times New Roman"/>
          <w:color w:val="000000"/>
          <w:szCs w:val="28"/>
        </w:rPr>
        <w:softHyphen/>
        <w:t>мологизации и игры слов.</w:t>
      </w:r>
    </w:p>
    <w:p w:rsidR="00196584" w:rsidRPr="000A4CCD" w:rsidRDefault="00196584" w:rsidP="00BA2402">
      <w:pPr>
        <w:shd w:val="clear" w:color="auto" w:fill="FFFFFF"/>
        <w:ind w:left="43" w:right="-2" w:firstLine="666"/>
        <w:rPr>
          <w:szCs w:val="28"/>
        </w:rPr>
      </w:pPr>
      <w:r w:rsidRPr="000A4CCD">
        <w:rPr>
          <w:rFonts w:eastAsia="Times New Roman"/>
          <w:color w:val="000000"/>
          <w:szCs w:val="28"/>
        </w:rPr>
        <w:t>Понятие о системе средств художественной изобразительности языка. Развитие умения видеть эти средства в тексте и понимать их значение для воплощения смысла данного произведения. Разви</w:t>
      </w:r>
      <w:r w:rsidRPr="000A4CCD">
        <w:rPr>
          <w:rFonts w:eastAsia="Times New Roman"/>
          <w:color w:val="000000"/>
          <w:szCs w:val="28"/>
        </w:rPr>
        <w:softHyphen/>
        <w:t>тие умения создавать эти средства в собственных вы</w:t>
      </w:r>
      <w:r w:rsidRPr="000A4CCD">
        <w:rPr>
          <w:rFonts w:eastAsia="Times New Roman"/>
          <w:color w:val="000000"/>
          <w:szCs w:val="28"/>
        </w:rPr>
        <w:softHyphen/>
        <w:t>сказываниях для точного и выразительного вопло</w:t>
      </w:r>
      <w:r w:rsidRPr="000A4CCD">
        <w:rPr>
          <w:rFonts w:eastAsia="Times New Roman"/>
          <w:color w:val="000000"/>
          <w:szCs w:val="28"/>
        </w:rPr>
        <w:softHyphen/>
        <w:t>щения смысла.</w:t>
      </w:r>
    </w:p>
    <w:p w:rsidR="00196584" w:rsidRPr="000A4CCD" w:rsidRDefault="00196584" w:rsidP="00BA2402">
      <w:pPr>
        <w:shd w:val="clear" w:color="auto" w:fill="FFFFFF"/>
        <w:ind w:left="14" w:right="-2" w:firstLine="288"/>
        <w:rPr>
          <w:szCs w:val="28"/>
        </w:rPr>
      </w:pPr>
      <w:r w:rsidRPr="000A4CCD">
        <w:rPr>
          <w:rFonts w:eastAsia="Times New Roman"/>
          <w:b/>
          <w:bCs/>
          <w:color w:val="000000"/>
          <w:szCs w:val="28"/>
        </w:rPr>
        <w:t xml:space="preserve">Текст, его свойства и качества. </w:t>
      </w:r>
      <w:r w:rsidRPr="000A4CCD">
        <w:rPr>
          <w:rFonts w:eastAsia="Times New Roman"/>
          <w:color w:val="000000"/>
          <w:szCs w:val="28"/>
        </w:rPr>
        <w:t>Текст: устное или письменное высказывание, созданное для выраже</w:t>
      </w:r>
      <w:r w:rsidRPr="000A4CCD">
        <w:rPr>
          <w:rFonts w:eastAsia="Times New Roman"/>
          <w:color w:val="000000"/>
          <w:szCs w:val="28"/>
        </w:rPr>
        <w:softHyphen/>
        <w:t>ния определенного содержания. Единство содержа</w:t>
      </w:r>
      <w:r w:rsidRPr="000A4CCD">
        <w:rPr>
          <w:rFonts w:eastAsia="Times New Roman"/>
          <w:color w:val="000000"/>
          <w:szCs w:val="28"/>
        </w:rPr>
        <w:softHyphen/>
        <w:t>ния и словесной формы его выражения в тексте.</w:t>
      </w:r>
    </w:p>
    <w:p w:rsidR="00196584" w:rsidRPr="000A4CCD" w:rsidRDefault="00196584" w:rsidP="00BA2402">
      <w:pPr>
        <w:shd w:val="clear" w:color="auto" w:fill="FFFFFF"/>
        <w:ind w:right="-2" w:firstLine="293"/>
        <w:rPr>
          <w:szCs w:val="28"/>
        </w:rPr>
      </w:pPr>
      <w:r w:rsidRPr="000A4CCD">
        <w:rPr>
          <w:rFonts w:eastAsia="Times New Roman"/>
          <w:color w:val="000000"/>
          <w:szCs w:val="28"/>
        </w:rPr>
        <w:t>Свойства текста: выраженность в устной или письменной форме, границы — наличие начала и конца, упорядоченность (структурность), диалогич-ность, целостность. Отбор и организация языковых средств выражения содержания. Тема и идея текста.</w:t>
      </w:r>
    </w:p>
    <w:p w:rsidR="00196584" w:rsidRPr="000A4CCD" w:rsidRDefault="00196584" w:rsidP="00BA2402">
      <w:pPr>
        <w:shd w:val="clear" w:color="auto" w:fill="FFFFFF"/>
        <w:ind w:left="91" w:right="-2" w:firstLine="288"/>
        <w:rPr>
          <w:szCs w:val="28"/>
        </w:rPr>
      </w:pPr>
      <w:r w:rsidRPr="000A4CCD">
        <w:rPr>
          <w:rFonts w:eastAsia="Times New Roman"/>
          <w:color w:val="000000"/>
          <w:szCs w:val="28"/>
        </w:rPr>
        <w:t>Основные требования к художественному и неху</w:t>
      </w:r>
      <w:r w:rsidRPr="000A4CCD">
        <w:rPr>
          <w:rFonts w:eastAsia="Times New Roman"/>
          <w:color w:val="000000"/>
          <w:szCs w:val="28"/>
        </w:rPr>
        <w:softHyphen/>
        <w:t>дожественному тексту: правильность (соответствие нормам языка), точность (соответствие значения слова предмету), последовательность (логическая непротиворечивость, отсутствие нарушений смысло</w:t>
      </w:r>
      <w:r w:rsidRPr="000A4CCD">
        <w:rPr>
          <w:rFonts w:eastAsia="Times New Roman"/>
          <w:color w:val="000000"/>
          <w:szCs w:val="28"/>
        </w:rPr>
        <w:softHyphen/>
        <w:t>вого сочетания слов, наличие в тексте необходимого и достаточного языкового материала для выражения смысла), уместность (соответствие стилистической окраски сфере и ситуации языкового общения).</w:t>
      </w:r>
    </w:p>
    <w:p w:rsidR="00196584" w:rsidRPr="000A4CCD" w:rsidRDefault="00196584" w:rsidP="00BA2402">
      <w:pPr>
        <w:shd w:val="clear" w:color="auto" w:fill="FFFFFF"/>
        <w:ind w:right="-2"/>
        <w:rPr>
          <w:szCs w:val="28"/>
        </w:rPr>
      </w:pPr>
      <w:r w:rsidRPr="000A4CCD">
        <w:rPr>
          <w:rFonts w:eastAsia="Times New Roman"/>
          <w:color w:val="000000"/>
          <w:szCs w:val="28"/>
        </w:rPr>
        <w:t>Понятия о тексте, его свойствах и качествах, содержании и форме, теме и идее текста. Развитие умения определять тему и идею текста, оценивать его качества в соответствии с требованиями, редак</w:t>
      </w:r>
      <w:r w:rsidRPr="000A4CCD">
        <w:rPr>
          <w:rFonts w:eastAsia="Times New Roman"/>
          <w:color w:val="000000"/>
          <w:szCs w:val="28"/>
        </w:rPr>
        <w:softHyphen/>
        <w:t>тировать текст, создавать рецензию, отзыв, аннота</w:t>
      </w:r>
      <w:r w:rsidRPr="000A4CCD">
        <w:rPr>
          <w:rFonts w:eastAsia="Times New Roman"/>
          <w:color w:val="000000"/>
          <w:szCs w:val="28"/>
        </w:rPr>
        <w:softHyphen/>
        <w:t>цию. Развитие умения создавать высказывание в со</w:t>
      </w:r>
      <w:r w:rsidRPr="000A4CCD">
        <w:rPr>
          <w:rFonts w:eastAsia="Times New Roman"/>
          <w:color w:val="000000"/>
          <w:szCs w:val="28"/>
        </w:rPr>
        <w:softHyphen/>
        <w:t>ответствии со сферой и ситуацией общения.</w:t>
      </w:r>
    </w:p>
    <w:p w:rsidR="00196584" w:rsidRPr="000A4CCD" w:rsidRDefault="00196584" w:rsidP="006536CE">
      <w:pPr>
        <w:shd w:val="clear" w:color="auto" w:fill="FFFFFF"/>
        <w:ind w:right="-2" w:firstLine="0"/>
        <w:jc w:val="center"/>
        <w:rPr>
          <w:b/>
          <w:szCs w:val="28"/>
        </w:rPr>
      </w:pPr>
      <w:r w:rsidRPr="000A4CCD">
        <w:rPr>
          <w:rFonts w:eastAsia="Times New Roman"/>
          <w:b/>
          <w:color w:val="000000"/>
          <w:spacing w:val="25"/>
          <w:szCs w:val="28"/>
        </w:rPr>
        <w:t>Произведение</w:t>
      </w:r>
      <w:r w:rsidRPr="000A4CCD">
        <w:rPr>
          <w:rFonts w:eastAsia="Times New Roman"/>
          <w:b/>
          <w:color w:val="000000"/>
          <w:szCs w:val="28"/>
        </w:rPr>
        <w:t xml:space="preserve"> </w:t>
      </w:r>
      <w:r w:rsidRPr="000A4CCD">
        <w:rPr>
          <w:rFonts w:eastAsia="Times New Roman"/>
          <w:b/>
          <w:color w:val="000000"/>
          <w:spacing w:val="24"/>
          <w:szCs w:val="28"/>
        </w:rPr>
        <w:t>словесности</w:t>
      </w:r>
    </w:p>
    <w:p w:rsidR="00196584" w:rsidRPr="000A4CCD" w:rsidRDefault="00196584" w:rsidP="00BA2402">
      <w:pPr>
        <w:shd w:val="clear" w:color="auto" w:fill="FFFFFF"/>
        <w:ind w:left="48" w:right="-2" w:firstLine="288"/>
        <w:rPr>
          <w:szCs w:val="28"/>
        </w:rPr>
      </w:pPr>
      <w:r w:rsidRPr="000A4CCD">
        <w:rPr>
          <w:rFonts w:eastAsia="Times New Roman"/>
          <w:b/>
          <w:bCs/>
          <w:color w:val="000000"/>
          <w:szCs w:val="28"/>
        </w:rPr>
        <w:lastRenderedPageBreak/>
        <w:t xml:space="preserve">Искусство слова. </w:t>
      </w:r>
      <w:r w:rsidRPr="000A4CCD">
        <w:rPr>
          <w:rFonts w:eastAsia="Times New Roman"/>
          <w:color w:val="000000"/>
          <w:szCs w:val="28"/>
        </w:rPr>
        <w:t>Эстетическое освоение действи</w:t>
      </w:r>
      <w:r w:rsidRPr="000A4CCD">
        <w:rPr>
          <w:rFonts w:eastAsia="Times New Roman"/>
          <w:color w:val="000000"/>
          <w:szCs w:val="28"/>
        </w:rPr>
        <w:softHyphen/>
        <w:t>тельности: открытие объективной сущности явле</w:t>
      </w:r>
      <w:r w:rsidRPr="000A4CCD">
        <w:rPr>
          <w:rFonts w:eastAsia="Times New Roman"/>
          <w:color w:val="000000"/>
          <w:szCs w:val="28"/>
        </w:rPr>
        <w:softHyphen/>
        <w:t>ния в его целостности и духовной ценности для нас. Виды эстетической оценки: прекрасное, возвышен</w:t>
      </w:r>
      <w:r w:rsidRPr="000A4CCD">
        <w:rPr>
          <w:rFonts w:eastAsia="Times New Roman"/>
          <w:color w:val="000000"/>
          <w:szCs w:val="28"/>
        </w:rPr>
        <w:softHyphen/>
        <w:t>ное, трагическое, комическое.</w:t>
      </w:r>
    </w:p>
    <w:p w:rsidR="00196584" w:rsidRPr="000A4CCD" w:rsidRDefault="00196584" w:rsidP="00BA2402">
      <w:pPr>
        <w:shd w:val="clear" w:color="auto" w:fill="FFFFFF"/>
        <w:ind w:left="38" w:right="-2" w:firstLine="288"/>
        <w:rPr>
          <w:szCs w:val="28"/>
        </w:rPr>
      </w:pPr>
      <w:r w:rsidRPr="000A4CCD">
        <w:rPr>
          <w:rFonts w:eastAsia="Times New Roman"/>
          <w:color w:val="000000"/>
          <w:szCs w:val="28"/>
        </w:rPr>
        <w:t>Искусство как важнейший способ эстетического освоения действительности. Искусство слова, его от</w:t>
      </w:r>
      <w:r w:rsidRPr="000A4CCD">
        <w:rPr>
          <w:rFonts w:eastAsia="Times New Roman"/>
          <w:color w:val="000000"/>
          <w:szCs w:val="28"/>
        </w:rPr>
        <w:softHyphen/>
        <w:t>личие от других видов искусства. Эстетический иде</w:t>
      </w:r>
      <w:r w:rsidRPr="000A4CCD">
        <w:rPr>
          <w:rFonts w:eastAsia="Times New Roman"/>
          <w:color w:val="000000"/>
          <w:szCs w:val="28"/>
        </w:rPr>
        <w:softHyphen/>
        <w:t>ал. Изображение в художественном произведении явлений жизни в свете эстетического идеала.</w:t>
      </w:r>
    </w:p>
    <w:p w:rsidR="00196584" w:rsidRPr="000A4CCD" w:rsidRDefault="00196584" w:rsidP="00BA2402">
      <w:pPr>
        <w:shd w:val="clear" w:color="auto" w:fill="FFFFFF"/>
        <w:ind w:left="19" w:right="-2" w:firstLine="283"/>
        <w:rPr>
          <w:szCs w:val="28"/>
        </w:rPr>
      </w:pPr>
      <w:r w:rsidRPr="000A4CCD">
        <w:rPr>
          <w:rFonts w:eastAsia="Times New Roman"/>
          <w:color w:val="000000"/>
          <w:szCs w:val="28"/>
        </w:rPr>
        <w:t>Художественный образ в словесности: результат словесного творчества; единство конкретной карти</w:t>
      </w:r>
      <w:r w:rsidRPr="000A4CCD">
        <w:rPr>
          <w:rFonts w:eastAsia="Times New Roman"/>
          <w:color w:val="000000"/>
          <w:szCs w:val="28"/>
        </w:rPr>
        <w:softHyphen/>
        <w:t>ны жизни, нарисованной благодаря лексическому значению слов с их стилистической и эмоциональ</w:t>
      </w:r>
      <w:r w:rsidRPr="000A4CCD">
        <w:rPr>
          <w:rFonts w:eastAsia="Times New Roman"/>
          <w:color w:val="000000"/>
          <w:szCs w:val="28"/>
        </w:rPr>
        <w:softHyphen/>
        <w:t>ной окраской, и оценки изображаемого в свете эсте</w:t>
      </w:r>
      <w:r w:rsidRPr="000A4CCD">
        <w:rPr>
          <w:rFonts w:eastAsia="Times New Roman"/>
          <w:color w:val="000000"/>
          <w:szCs w:val="28"/>
        </w:rPr>
        <w:softHyphen/>
        <w:t>тического идеала, которая возникает в этих же сло</w:t>
      </w:r>
      <w:r w:rsidRPr="000A4CCD">
        <w:rPr>
          <w:rFonts w:eastAsia="Times New Roman"/>
          <w:color w:val="000000"/>
          <w:szCs w:val="28"/>
        </w:rPr>
        <w:softHyphen/>
        <w:t>вах, соединенных в текст.</w:t>
      </w:r>
    </w:p>
    <w:p w:rsidR="00196584" w:rsidRPr="000A4CCD" w:rsidRDefault="00196584" w:rsidP="00BA2402">
      <w:pPr>
        <w:shd w:val="clear" w:color="auto" w:fill="FFFFFF"/>
        <w:ind w:left="139" w:right="-2" w:firstLine="680"/>
        <w:rPr>
          <w:szCs w:val="28"/>
        </w:rPr>
      </w:pPr>
      <w:r w:rsidRPr="000A4CCD">
        <w:rPr>
          <w:rFonts w:eastAsia="Times New Roman"/>
          <w:color w:val="000000"/>
          <w:szCs w:val="28"/>
        </w:rPr>
        <w:t>Виды словесного художественного образа: образ-слово (в том числе тропы), картина (портрет, пей</w:t>
      </w:r>
      <w:r w:rsidRPr="000A4CCD">
        <w:rPr>
          <w:rFonts w:eastAsia="Times New Roman"/>
          <w:color w:val="000000"/>
          <w:szCs w:val="28"/>
        </w:rPr>
        <w:softHyphen/>
        <w:t>заж, интерьер), литературный герой (его речь, ха</w:t>
      </w:r>
      <w:r w:rsidRPr="000A4CCD">
        <w:rPr>
          <w:rFonts w:eastAsia="Times New Roman"/>
          <w:color w:val="000000"/>
          <w:szCs w:val="28"/>
        </w:rPr>
        <w:softHyphen/>
        <w:t>рактер, поступки в эпических и драматических произведениях, лирический герой в лирике), деталь (повествовательная, описательная, психологиче</w:t>
      </w:r>
      <w:r w:rsidRPr="000A4CCD">
        <w:rPr>
          <w:rFonts w:eastAsia="Times New Roman"/>
          <w:color w:val="000000"/>
          <w:szCs w:val="28"/>
        </w:rPr>
        <w:softHyphen/>
        <w:t>ская), художественное пространство, художествен</w:t>
      </w:r>
      <w:r w:rsidRPr="000A4CCD">
        <w:rPr>
          <w:rFonts w:eastAsia="Times New Roman"/>
          <w:color w:val="000000"/>
          <w:szCs w:val="28"/>
        </w:rPr>
        <w:softHyphen/>
        <w:t>ное время, образ-переживание в лирике, сюжет и об</w:t>
      </w:r>
      <w:r w:rsidRPr="000A4CCD">
        <w:rPr>
          <w:rFonts w:eastAsia="Times New Roman"/>
          <w:color w:val="000000"/>
          <w:szCs w:val="28"/>
        </w:rPr>
        <w:softHyphen/>
        <w:t>раз рассказчика в эпическом и лиро-эпическом про</w:t>
      </w:r>
      <w:r w:rsidRPr="000A4CCD">
        <w:rPr>
          <w:rFonts w:eastAsia="Times New Roman"/>
          <w:color w:val="000000"/>
          <w:szCs w:val="28"/>
        </w:rPr>
        <w:softHyphen/>
        <w:t>изведении, образ автора.</w:t>
      </w:r>
    </w:p>
    <w:p w:rsidR="00196584" w:rsidRPr="000A4CCD" w:rsidRDefault="00196584" w:rsidP="00BA2402">
      <w:pPr>
        <w:shd w:val="clear" w:color="auto" w:fill="FFFFFF"/>
        <w:ind w:right="-2"/>
        <w:rPr>
          <w:szCs w:val="28"/>
        </w:rPr>
      </w:pPr>
      <w:r w:rsidRPr="000A4CCD">
        <w:rPr>
          <w:rFonts w:eastAsia="Times New Roman"/>
          <w:color w:val="000000"/>
          <w:szCs w:val="28"/>
        </w:rPr>
        <w:t>Художественная действительность: целостная кар</w:t>
      </w:r>
      <w:r w:rsidRPr="000A4CCD">
        <w:rPr>
          <w:rFonts w:eastAsia="Times New Roman"/>
          <w:color w:val="000000"/>
          <w:szCs w:val="28"/>
        </w:rPr>
        <w:softHyphen/>
        <w:t>тина жизни, изображенная средствами языка в свете эстетического идеала.</w:t>
      </w:r>
    </w:p>
    <w:p w:rsidR="00196584" w:rsidRPr="000A4CCD" w:rsidRDefault="00196584" w:rsidP="00BA2402">
      <w:pPr>
        <w:shd w:val="clear" w:color="auto" w:fill="FFFFFF"/>
        <w:ind w:right="-2"/>
        <w:rPr>
          <w:szCs w:val="28"/>
        </w:rPr>
      </w:pPr>
      <w:r w:rsidRPr="000A4CCD">
        <w:rPr>
          <w:rFonts w:eastAsia="Times New Roman"/>
          <w:color w:val="000000"/>
          <w:szCs w:val="28"/>
        </w:rPr>
        <w:t>Понятия об эстетической природе искусства слова и эстетическом идеале, о словесном художест</w:t>
      </w:r>
      <w:r w:rsidRPr="000A4CCD">
        <w:rPr>
          <w:rFonts w:eastAsia="Times New Roman"/>
          <w:color w:val="000000"/>
          <w:szCs w:val="28"/>
        </w:rPr>
        <w:softHyphen/>
        <w:t>венном образе, его свойствах и видах, о художест</w:t>
      </w:r>
      <w:r w:rsidRPr="000A4CCD">
        <w:rPr>
          <w:rFonts w:eastAsia="Times New Roman"/>
          <w:color w:val="000000"/>
          <w:szCs w:val="28"/>
        </w:rPr>
        <w:softHyphen/>
        <w:t>венной действительности. Формирование умения воспринимать художественное произведение как яв</w:t>
      </w:r>
      <w:r w:rsidRPr="000A4CCD">
        <w:rPr>
          <w:rFonts w:eastAsia="Times New Roman"/>
          <w:color w:val="000000"/>
          <w:szCs w:val="28"/>
        </w:rPr>
        <w:softHyphen/>
        <w:t>ление искусства слова, различать виды эстетической оценки изображаемого и видеть средства ее выраже</w:t>
      </w:r>
      <w:r w:rsidRPr="000A4CCD">
        <w:rPr>
          <w:rFonts w:eastAsia="Times New Roman"/>
          <w:color w:val="000000"/>
          <w:szCs w:val="28"/>
        </w:rPr>
        <w:softHyphen/>
        <w:t>ния. Развитие умения проникать в смысл художест</w:t>
      </w:r>
      <w:r w:rsidRPr="000A4CCD">
        <w:rPr>
          <w:rFonts w:eastAsia="Times New Roman"/>
          <w:color w:val="000000"/>
          <w:szCs w:val="28"/>
        </w:rPr>
        <w:softHyphen/>
        <w:t>венного образа через языковую форму. Развитие умения раскрыть смысл произведения в выразитель</w:t>
      </w:r>
      <w:r w:rsidRPr="000A4CCD">
        <w:rPr>
          <w:rFonts w:eastAsia="Times New Roman"/>
          <w:color w:val="000000"/>
          <w:szCs w:val="28"/>
        </w:rPr>
        <w:softHyphen/>
        <w:t xml:space="preserve">ном </w:t>
      </w:r>
      <w:r w:rsidRPr="000A4CCD">
        <w:rPr>
          <w:rFonts w:eastAsia="Times New Roman"/>
          <w:color w:val="000000"/>
          <w:szCs w:val="28"/>
        </w:rPr>
        <w:lastRenderedPageBreak/>
        <w:t>чтении, пересказе, сочинении, рецензии. Созда</w:t>
      </w:r>
      <w:r w:rsidRPr="000A4CCD">
        <w:rPr>
          <w:rFonts w:eastAsia="Times New Roman"/>
          <w:color w:val="000000"/>
          <w:szCs w:val="28"/>
        </w:rPr>
        <w:softHyphen/>
        <w:t>ние собственного произведения по жизненным впе</w:t>
      </w:r>
      <w:r w:rsidRPr="000A4CCD">
        <w:rPr>
          <w:rFonts w:eastAsia="Times New Roman"/>
          <w:color w:val="000000"/>
          <w:szCs w:val="28"/>
        </w:rPr>
        <w:softHyphen/>
        <w:t>чатлениям.</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Художественный текст. </w:t>
      </w:r>
      <w:r w:rsidRPr="000A4CCD">
        <w:rPr>
          <w:rFonts w:eastAsia="Times New Roman"/>
          <w:color w:val="000000"/>
          <w:szCs w:val="28"/>
        </w:rPr>
        <w:t>Художественный текст: органическое единство художественного содержа</w:t>
      </w:r>
      <w:r w:rsidRPr="000A4CCD">
        <w:rPr>
          <w:rFonts w:eastAsia="Times New Roman"/>
          <w:color w:val="000000"/>
          <w:szCs w:val="28"/>
        </w:rPr>
        <w:softHyphen/>
        <w:t>ния и словесной формы его выражения. Границы художественного текста: «рамка, внутри которой сохраняется единство эстетической оценки и стиля.</w:t>
      </w:r>
    </w:p>
    <w:p w:rsidR="00196584" w:rsidRPr="000A4CCD" w:rsidRDefault="00196584" w:rsidP="00BA2402">
      <w:pPr>
        <w:shd w:val="clear" w:color="auto" w:fill="FFFFFF"/>
        <w:ind w:right="-2"/>
        <w:rPr>
          <w:szCs w:val="28"/>
        </w:rPr>
      </w:pPr>
      <w:r w:rsidRPr="000A4CCD">
        <w:rPr>
          <w:rFonts w:eastAsia="Times New Roman"/>
          <w:color w:val="000000"/>
          <w:szCs w:val="28"/>
        </w:rPr>
        <w:t>Структура художественного текста: иерархия «уровней». Тема и идея художественного текста. Средства воплощения идеи произведения: система образов, сюжет, композиция и язык.</w:t>
      </w:r>
    </w:p>
    <w:p w:rsidR="00196584" w:rsidRPr="000A4CCD" w:rsidRDefault="00196584" w:rsidP="00BA2402">
      <w:pPr>
        <w:shd w:val="clear" w:color="auto" w:fill="FFFFFF"/>
        <w:ind w:right="-2"/>
        <w:rPr>
          <w:szCs w:val="28"/>
        </w:rPr>
      </w:pPr>
      <w:r w:rsidRPr="000A4CCD">
        <w:rPr>
          <w:rFonts w:eastAsia="Times New Roman"/>
          <w:color w:val="000000"/>
          <w:szCs w:val="28"/>
        </w:rPr>
        <w:t>Значение внетекстовых взаимосвязей произведе</w:t>
      </w:r>
      <w:r w:rsidRPr="000A4CCD">
        <w:rPr>
          <w:rFonts w:eastAsia="Times New Roman"/>
          <w:color w:val="000000"/>
          <w:szCs w:val="28"/>
        </w:rPr>
        <w:softHyphen/>
        <w:t>ния с эпохой и личностью автора.</w:t>
      </w:r>
    </w:p>
    <w:p w:rsidR="00196584" w:rsidRPr="000A4CCD" w:rsidRDefault="00196584" w:rsidP="00BA2402">
      <w:pPr>
        <w:shd w:val="clear" w:color="auto" w:fill="FFFFFF"/>
        <w:ind w:right="-2"/>
        <w:rPr>
          <w:szCs w:val="28"/>
        </w:rPr>
      </w:pPr>
      <w:r w:rsidRPr="000A4CCD">
        <w:rPr>
          <w:rFonts w:eastAsia="Times New Roman"/>
          <w:color w:val="000000"/>
          <w:szCs w:val="28"/>
        </w:rPr>
        <w:t>Значение межтекстовых связей произведения: принадлежность к определенному этапу развития словесности, использование того или иного рода, ви</w:t>
      </w:r>
      <w:r w:rsidRPr="000A4CCD">
        <w:rPr>
          <w:rFonts w:eastAsia="Times New Roman"/>
          <w:color w:val="000000"/>
          <w:szCs w:val="28"/>
        </w:rPr>
        <w:softHyphen/>
        <w:t>да, жанра, стиля и метода для воплощения идеи. Значение эпиграфа, пословиц, цитат, реминисцен</w:t>
      </w:r>
      <w:r w:rsidRPr="000A4CCD">
        <w:rPr>
          <w:rFonts w:eastAsia="Times New Roman"/>
          <w:color w:val="000000"/>
          <w:szCs w:val="28"/>
        </w:rPr>
        <w:softHyphen/>
        <w:t>ции, стилизации, повторяющихся образов.</w:t>
      </w:r>
    </w:p>
    <w:p w:rsidR="00196584" w:rsidRPr="000A4CCD" w:rsidRDefault="00196584" w:rsidP="00BA2402">
      <w:pPr>
        <w:shd w:val="clear" w:color="auto" w:fill="FFFFFF"/>
        <w:ind w:right="-2"/>
        <w:rPr>
          <w:szCs w:val="28"/>
        </w:rPr>
      </w:pPr>
      <w:r w:rsidRPr="000A4CCD">
        <w:rPr>
          <w:rFonts w:eastAsia="Times New Roman"/>
          <w:color w:val="000000"/>
          <w:szCs w:val="28"/>
        </w:rPr>
        <w:t>Понятия о художественном тексте, художест</w:t>
      </w:r>
      <w:r w:rsidRPr="000A4CCD">
        <w:rPr>
          <w:rFonts w:eastAsia="Times New Roman"/>
          <w:color w:val="000000"/>
          <w:szCs w:val="28"/>
        </w:rPr>
        <w:softHyphen/>
        <w:t>венном содержании, структуре художественного текста, о теме, идее, литературном герое, характере, образе героя, сюжете, композиции и ее единице. Сведения о специфике языка художественного про</w:t>
      </w:r>
      <w:r w:rsidRPr="000A4CCD">
        <w:rPr>
          <w:rFonts w:eastAsia="Times New Roman"/>
          <w:color w:val="000000"/>
          <w:szCs w:val="28"/>
        </w:rPr>
        <w:softHyphen/>
        <w:t>изведения. Развитие умения воспринимать при чте</w:t>
      </w:r>
      <w:r w:rsidRPr="000A4CCD">
        <w:rPr>
          <w:rFonts w:eastAsia="Times New Roman"/>
          <w:color w:val="000000"/>
          <w:szCs w:val="28"/>
        </w:rPr>
        <w:softHyphen/>
        <w:t>нии тему и идею художественного текста, проникая в них через языковые средства, композицию, систе</w:t>
      </w:r>
      <w:r w:rsidRPr="000A4CCD">
        <w:rPr>
          <w:rFonts w:eastAsia="Times New Roman"/>
          <w:color w:val="000000"/>
          <w:szCs w:val="28"/>
        </w:rPr>
        <w:softHyphen/>
        <w:t>му образов. Развитие умения анализировать худо</w:t>
      </w:r>
      <w:r w:rsidRPr="000A4CCD">
        <w:rPr>
          <w:rFonts w:eastAsia="Times New Roman"/>
          <w:color w:val="000000"/>
          <w:szCs w:val="28"/>
        </w:rPr>
        <w:softHyphen/>
        <w:t>жественное произведение как явление искусства. Создание сочинений, эссе, раскрывающих смысл ху</w:t>
      </w:r>
      <w:r w:rsidRPr="000A4CCD">
        <w:rPr>
          <w:rFonts w:eastAsia="Times New Roman"/>
          <w:color w:val="000000"/>
          <w:szCs w:val="28"/>
        </w:rPr>
        <w:softHyphen/>
        <w:t>дожественного текста.</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Лирическое произведение. </w:t>
      </w:r>
      <w:r w:rsidRPr="000A4CCD">
        <w:rPr>
          <w:rFonts w:eastAsia="Times New Roman"/>
          <w:color w:val="000000"/>
          <w:szCs w:val="28"/>
        </w:rPr>
        <w:t>Своеобразие лирики как рода словесности. Образ-переживание: целост</w:t>
      </w:r>
      <w:r w:rsidRPr="000A4CCD">
        <w:rPr>
          <w:rFonts w:eastAsia="Times New Roman"/>
          <w:color w:val="000000"/>
          <w:szCs w:val="28"/>
        </w:rPr>
        <w:softHyphen/>
        <w:t>ное и конкретное состояние человека, изображенное средствами языка в свете эстетического идеала. Ли</w:t>
      </w:r>
      <w:r w:rsidRPr="000A4CCD">
        <w:rPr>
          <w:rFonts w:eastAsia="Times New Roman"/>
          <w:color w:val="000000"/>
          <w:szCs w:val="28"/>
        </w:rPr>
        <w:softHyphen/>
        <w:t>рический герой как художественный образ. Раскры</w:t>
      </w:r>
      <w:r w:rsidRPr="000A4CCD">
        <w:rPr>
          <w:rFonts w:eastAsia="Times New Roman"/>
          <w:color w:val="000000"/>
          <w:szCs w:val="28"/>
        </w:rPr>
        <w:softHyphen/>
        <w:t>тие в лирике через отдельное переживание всего многообразия мира.</w:t>
      </w:r>
    </w:p>
    <w:p w:rsidR="00196584" w:rsidRPr="000A4CCD" w:rsidRDefault="00196584" w:rsidP="00BA2402">
      <w:pPr>
        <w:shd w:val="clear" w:color="auto" w:fill="FFFFFF"/>
        <w:ind w:right="-2"/>
        <w:rPr>
          <w:szCs w:val="28"/>
        </w:rPr>
      </w:pPr>
      <w:r w:rsidRPr="000A4CCD">
        <w:rPr>
          <w:rFonts w:eastAsia="Times New Roman"/>
          <w:color w:val="000000"/>
          <w:szCs w:val="28"/>
        </w:rPr>
        <w:lastRenderedPageBreak/>
        <w:t>Виды и жанры лирических произведений в уст</w:t>
      </w:r>
      <w:r w:rsidRPr="000A4CCD">
        <w:rPr>
          <w:rFonts w:eastAsia="Times New Roman"/>
          <w:color w:val="000000"/>
          <w:szCs w:val="28"/>
        </w:rPr>
        <w:softHyphen/>
        <w:t>ной народной словесности: песня и частушка. Виды и жанры книжной лирики: стихотворение, элегия, ода, послание, эпиграмма, песня (в том числе массо</w:t>
      </w:r>
      <w:r w:rsidRPr="000A4CCD">
        <w:rPr>
          <w:rFonts w:eastAsia="Times New Roman"/>
          <w:color w:val="000000"/>
          <w:szCs w:val="28"/>
        </w:rPr>
        <w:softHyphen/>
        <w:t>вая и авторская).</w:t>
      </w:r>
    </w:p>
    <w:p w:rsidR="00196584" w:rsidRPr="000A4CCD" w:rsidRDefault="00196584" w:rsidP="00BA2402">
      <w:pPr>
        <w:shd w:val="clear" w:color="auto" w:fill="FFFFFF"/>
        <w:ind w:right="-2"/>
        <w:rPr>
          <w:szCs w:val="28"/>
        </w:rPr>
      </w:pPr>
      <w:r w:rsidRPr="000A4CCD">
        <w:rPr>
          <w:rFonts w:eastAsia="Times New Roman"/>
          <w:color w:val="000000"/>
          <w:szCs w:val="28"/>
        </w:rPr>
        <w:t>Понятия о лирике, образе-переживании, лири</w:t>
      </w:r>
      <w:r w:rsidRPr="000A4CCD">
        <w:rPr>
          <w:rFonts w:eastAsia="Times New Roman"/>
          <w:color w:val="000000"/>
          <w:szCs w:val="28"/>
        </w:rPr>
        <w:softHyphen/>
        <w:t>ческом герое, видах и жанрах лирики в устной на</w:t>
      </w:r>
      <w:r w:rsidRPr="000A4CCD">
        <w:rPr>
          <w:rFonts w:eastAsia="Times New Roman"/>
          <w:color w:val="000000"/>
          <w:szCs w:val="28"/>
        </w:rPr>
        <w:softHyphen/>
        <w:t>родной словесности и литературе. Развитие умения воспринимать лирическое произведение в его жанрово-родовой специфике и в единстве художествен</w:t>
      </w:r>
      <w:r w:rsidRPr="000A4CCD">
        <w:rPr>
          <w:rFonts w:eastAsia="Times New Roman"/>
          <w:color w:val="000000"/>
          <w:szCs w:val="28"/>
        </w:rPr>
        <w:softHyphen/>
        <w:t>ного содержания и языковой формы его выражения. Создание реферата о своеобразии лирики.</w:t>
      </w:r>
    </w:p>
    <w:p w:rsidR="00196584" w:rsidRPr="000A4CCD" w:rsidRDefault="00196584" w:rsidP="00BA2402">
      <w:pPr>
        <w:shd w:val="clear" w:color="auto" w:fill="FFFFFF"/>
        <w:ind w:right="-2"/>
        <w:rPr>
          <w:szCs w:val="28"/>
        </w:rPr>
      </w:pPr>
      <w:r w:rsidRPr="000A4CCD">
        <w:rPr>
          <w:rFonts w:eastAsia="Times New Roman"/>
          <w:b/>
          <w:bCs/>
          <w:color w:val="000000"/>
          <w:szCs w:val="28"/>
        </w:rPr>
        <w:t>Языковые средства выражения художественно</w:t>
      </w:r>
      <w:r w:rsidRPr="000A4CCD">
        <w:rPr>
          <w:rFonts w:eastAsia="Times New Roman"/>
          <w:b/>
          <w:bCs/>
          <w:color w:val="000000"/>
          <w:szCs w:val="28"/>
        </w:rPr>
        <w:softHyphen/>
        <w:t xml:space="preserve">го содержания лирического произведения. </w:t>
      </w:r>
      <w:r w:rsidRPr="000A4CCD">
        <w:rPr>
          <w:rFonts w:eastAsia="Times New Roman"/>
          <w:color w:val="000000"/>
          <w:szCs w:val="28"/>
        </w:rPr>
        <w:t>Стих как способ выражения художественного содержания в ли</w:t>
      </w:r>
      <w:r w:rsidRPr="000A4CCD">
        <w:rPr>
          <w:rFonts w:eastAsia="Times New Roman"/>
          <w:color w:val="000000"/>
          <w:szCs w:val="28"/>
        </w:rPr>
        <w:softHyphen/>
        <w:t>рике. Взаимодействие слов, строк, строф в стихах. Роль ритма, интонации, паузы, соотношения стиха и синтаксического строения речи, переноса в вопло</w:t>
      </w:r>
      <w:r w:rsidRPr="000A4CCD">
        <w:rPr>
          <w:rFonts w:eastAsia="Times New Roman"/>
          <w:color w:val="000000"/>
          <w:szCs w:val="28"/>
        </w:rPr>
        <w:softHyphen/>
        <w:t>щении образа-переживания.</w:t>
      </w:r>
    </w:p>
    <w:p w:rsidR="00196584" w:rsidRPr="000A4CCD" w:rsidRDefault="00196584" w:rsidP="00BA2402">
      <w:pPr>
        <w:shd w:val="clear" w:color="auto" w:fill="FFFFFF"/>
        <w:ind w:right="-2"/>
        <w:rPr>
          <w:szCs w:val="28"/>
        </w:rPr>
      </w:pPr>
      <w:r w:rsidRPr="000A4CCD">
        <w:rPr>
          <w:rFonts w:eastAsia="Times New Roman"/>
          <w:color w:val="000000"/>
          <w:szCs w:val="28"/>
        </w:rPr>
        <w:t>Системы стиха: силлабическая, силлабо-тониче</w:t>
      </w:r>
      <w:r w:rsidRPr="000A4CCD">
        <w:rPr>
          <w:rFonts w:eastAsia="Times New Roman"/>
          <w:color w:val="000000"/>
          <w:szCs w:val="28"/>
        </w:rPr>
        <w:softHyphen/>
        <w:t>ская с ее размерами (хорей, ямб, дактиль, амфибрахий и анапест), тоническая (акцентная). Свободный стих — верлибр.</w:t>
      </w:r>
    </w:p>
    <w:p w:rsidR="00196584" w:rsidRPr="000A4CCD" w:rsidRDefault="00196584" w:rsidP="00BA2402">
      <w:pPr>
        <w:shd w:val="clear" w:color="auto" w:fill="FFFFFF"/>
        <w:ind w:right="-2"/>
        <w:rPr>
          <w:szCs w:val="28"/>
        </w:rPr>
      </w:pPr>
      <w:r w:rsidRPr="000A4CCD">
        <w:rPr>
          <w:rFonts w:eastAsia="Times New Roman"/>
          <w:color w:val="000000"/>
          <w:szCs w:val="28"/>
        </w:rPr>
        <w:t>Композиция лирического произведения: строка, как единица композиции, роль рифмы и строфы в сопоставлении и противопоставлении фрагментов.</w:t>
      </w:r>
    </w:p>
    <w:p w:rsidR="00196584" w:rsidRPr="000A4CCD" w:rsidRDefault="00196584" w:rsidP="00BA2402">
      <w:pPr>
        <w:shd w:val="clear" w:color="auto" w:fill="FFFFFF"/>
        <w:ind w:right="-2"/>
        <w:rPr>
          <w:szCs w:val="28"/>
        </w:rPr>
      </w:pPr>
      <w:r w:rsidRPr="000A4CCD">
        <w:rPr>
          <w:rFonts w:eastAsia="Times New Roman"/>
          <w:color w:val="000000"/>
          <w:szCs w:val="28"/>
        </w:rPr>
        <w:t>Слово в стихах, активизация его фонетических, словообразовательных, грамматических свойств.</w:t>
      </w:r>
    </w:p>
    <w:p w:rsidR="00196584" w:rsidRPr="000A4CCD" w:rsidRDefault="00196584" w:rsidP="00BA2402">
      <w:pPr>
        <w:shd w:val="clear" w:color="auto" w:fill="FFFFFF"/>
        <w:ind w:right="-2"/>
        <w:rPr>
          <w:szCs w:val="28"/>
        </w:rPr>
      </w:pPr>
      <w:r w:rsidRPr="000A4CCD">
        <w:rPr>
          <w:rFonts w:eastAsia="Times New Roman"/>
          <w:color w:val="000000"/>
          <w:szCs w:val="28"/>
        </w:rPr>
        <w:t>Понятия о стихе и его свойствах, о своеобразии образа-переживания, о композиции и языке лири</w:t>
      </w:r>
      <w:r w:rsidRPr="000A4CCD">
        <w:rPr>
          <w:rFonts w:eastAsia="Times New Roman"/>
          <w:color w:val="000000"/>
          <w:szCs w:val="28"/>
        </w:rPr>
        <w:softHyphen/>
        <w:t>ки. Развитие умения воспринимать лирическое про</w:t>
      </w:r>
      <w:r w:rsidRPr="000A4CCD">
        <w:rPr>
          <w:rFonts w:eastAsia="Times New Roman"/>
          <w:color w:val="000000"/>
          <w:szCs w:val="28"/>
        </w:rPr>
        <w:softHyphen/>
        <w:t>изведение в единстве его языковых средств и особен</w:t>
      </w:r>
      <w:r w:rsidRPr="000A4CCD">
        <w:rPr>
          <w:rFonts w:eastAsia="Times New Roman"/>
          <w:color w:val="000000"/>
          <w:szCs w:val="28"/>
        </w:rPr>
        <w:softHyphen/>
        <w:t>ностей стиха. Развитие умения анализировать лири</w:t>
      </w:r>
      <w:r w:rsidRPr="000A4CCD">
        <w:rPr>
          <w:rFonts w:eastAsia="Times New Roman"/>
          <w:color w:val="000000"/>
          <w:szCs w:val="28"/>
        </w:rPr>
        <w:softHyphen/>
        <w:t>ческое произведение', передавать в выразительном чтении его смысл. Создание рецензии и эссе о лири</w:t>
      </w:r>
      <w:r w:rsidRPr="000A4CCD">
        <w:rPr>
          <w:rFonts w:eastAsia="Times New Roman"/>
          <w:color w:val="000000"/>
          <w:szCs w:val="28"/>
        </w:rPr>
        <w:softHyphen/>
        <w:t>ческом произведении. Осмысление значения лирики в докладе, сообщении.</w:t>
      </w:r>
    </w:p>
    <w:p w:rsidR="00196584" w:rsidRPr="000A4CCD" w:rsidRDefault="00196584" w:rsidP="00BA2402">
      <w:pPr>
        <w:shd w:val="clear" w:color="auto" w:fill="FFFFFF"/>
        <w:ind w:right="-2"/>
        <w:rPr>
          <w:szCs w:val="28"/>
        </w:rPr>
      </w:pPr>
      <w:r w:rsidRPr="000A4CCD">
        <w:rPr>
          <w:rFonts w:eastAsia="Times New Roman"/>
          <w:b/>
          <w:bCs/>
          <w:color w:val="000000"/>
          <w:szCs w:val="28"/>
        </w:rPr>
        <w:lastRenderedPageBreak/>
        <w:t xml:space="preserve">Лиро-эпическое произведение. </w:t>
      </w:r>
      <w:r w:rsidRPr="000A4CCD">
        <w:rPr>
          <w:rFonts w:eastAsia="Times New Roman"/>
          <w:color w:val="000000"/>
          <w:szCs w:val="28"/>
        </w:rPr>
        <w:t>Лиро-эпическое произведение: единство свойств лирики и эпоса, на</w:t>
      </w:r>
      <w:r w:rsidRPr="000A4CCD">
        <w:rPr>
          <w:rFonts w:eastAsia="Times New Roman"/>
          <w:color w:val="000000"/>
          <w:szCs w:val="28"/>
        </w:rPr>
        <w:softHyphen/>
        <w:t>личие героя и сюжета и непосредственного выра</w:t>
      </w:r>
      <w:r w:rsidRPr="000A4CCD">
        <w:rPr>
          <w:rFonts w:eastAsia="Times New Roman"/>
          <w:color w:val="000000"/>
          <w:szCs w:val="28"/>
        </w:rPr>
        <w:softHyphen/>
        <w:t>жения мыслей и чувств автора — образа-переживания.</w:t>
      </w:r>
    </w:p>
    <w:p w:rsidR="00196584" w:rsidRPr="000A4CCD" w:rsidRDefault="00196584" w:rsidP="00BA2402">
      <w:pPr>
        <w:shd w:val="clear" w:color="auto" w:fill="FFFFFF"/>
        <w:ind w:right="-2"/>
        <w:rPr>
          <w:szCs w:val="28"/>
        </w:rPr>
      </w:pPr>
      <w:r w:rsidRPr="000A4CCD">
        <w:rPr>
          <w:rFonts w:eastAsia="Times New Roman"/>
          <w:color w:val="000000"/>
          <w:szCs w:val="28"/>
        </w:rPr>
        <w:t>Виды лиро-эпических произведений: баллада в уст</w:t>
      </w:r>
      <w:r w:rsidRPr="000A4CCD">
        <w:rPr>
          <w:rFonts w:eastAsia="Times New Roman"/>
          <w:color w:val="000000"/>
          <w:szCs w:val="28"/>
        </w:rPr>
        <w:softHyphen/>
        <w:t>ной народной словесности и литературе, поэма, ро</w:t>
      </w:r>
      <w:r w:rsidRPr="000A4CCD">
        <w:rPr>
          <w:rFonts w:eastAsia="Times New Roman"/>
          <w:color w:val="000000"/>
          <w:szCs w:val="28"/>
        </w:rPr>
        <w:softHyphen/>
        <w:t>ман в стихах, очерк в стихах, стихотворения в про</w:t>
      </w:r>
      <w:r w:rsidRPr="000A4CCD">
        <w:rPr>
          <w:rFonts w:eastAsia="Times New Roman"/>
          <w:color w:val="000000"/>
          <w:szCs w:val="28"/>
        </w:rPr>
        <w:softHyphen/>
        <w:t>зе, лирико-философские прозаические миниатюры.</w:t>
      </w:r>
    </w:p>
    <w:p w:rsidR="00196584" w:rsidRPr="000A4CCD" w:rsidRDefault="00196584" w:rsidP="00BA2402">
      <w:pPr>
        <w:shd w:val="clear" w:color="auto" w:fill="FFFFFF"/>
        <w:ind w:right="-2"/>
        <w:rPr>
          <w:szCs w:val="28"/>
        </w:rPr>
      </w:pPr>
      <w:r w:rsidRPr="000A4CCD">
        <w:rPr>
          <w:rFonts w:eastAsia="Times New Roman"/>
          <w:color w:val="000000"/>
          <w:szCs w:val="28"/>
        </w:rPr>
        <w:t>Языковые средства выражения художественного содержания лиро-эпического произведения. Роль стиха, специфика повествования, описания, рассуж</w:t>
      </w:r>
      <w:r w:rsidRPr="000A4CCD">
        <w:rPr>
          <w:rFonts w:eastAsia="Times New Roman"/>
          <w:color w:val="000000"/>
          <w:szCs w:val="28"/>
        </w:rPr>
        <w:softHyphen/>
        <w:t>дения и диалога. Особенности сюжета и компози</w:t>
      </w:r>
      <w:r w:rsidRPr="000A4CCD">
        <w:rPr>
          <w:rFonts w:eastAsia="Times New Roman"/>
          <w:color w:val="000000"/>
          <w:szCs w:val="28"/>
        </w:rPr>
        <w:softHyphen/>
        <w:t>ции. Роль рассказчика: действующего лица и лири</w:t>
      </w:r>
      <w:r w:rsidRPr="000A4CCD">
        <w:rPr>
          <w:rFonts w:eastAsia="Times New Roman"/>
          <w:color w:val="000000"/>
          <w:szCs w:val="28"/>
        </w:rPr>
        <w:softHyphen/>
        <w:t>ческого героя.</w:t>
      </w:r>
    </w:p>
    <w:p w:rsidR="00196584" w:rsidRPr="000A4CCD" w:rsidRDefault="00196584" w:rsidP="00BA2402">
      <w:pPr>
        <w:shd w:val="clear" w:color="auto" w:fill="FFFFFF"/>
        <w:ind w:right="-2"/>
        <w:rPr>
          <w:szCs w:val="28"/>
        </w:rPr>
      </w:pPr>
      <w:r w:rsidRPr="000A4CCD">
        <w:rPr>
          <w:rFonts w:eastAsia="Times New Roman"/>
          <w:color w:val="000000"/>
          <w:szCs w:val="28"/>
        </w:rPr>
        <w:t>Понятия о лиро-эпических произведениях и их видах в устной народной словесности и литературе, об особенностях сюжета, героя, композиции и языка лиро-эпических произведений. Развитие умения воспринимать лиро-эпическое произведение в един</w:t>
      </w:r>
      <w:r w:rsidRPr="000A4CCD">
        <w:rPr>
          <w:rFonts w:eastAsia="Times New Roman"/>
          <w:color w:val="000000"/>
          <w:szCs w:val="28"/>
        </w:rPr>
        <w:softHyphen/>
        <w:t>стве художественного содержания и языковой фор</w:t>
      </w:r>
      <w:r w:rsidRPr="000A4CCD">
        <w:rPr>
          <w:rFonts w:eastAsia="Times New Roman"/>
          <w:color w:val="000000"/>
          <w:szCs w:val="28"/>
        </w:rPr>
        <w:softHyphen/>
        <w:t>мы его выражения. Развитие умения видеть значе</w:t>
      </w:r>
      <w:r w:rsidRPr="000A4CCD">
        <w:rPr>
          <w:rFonts w:eastAsia="Times New Roman"/>
          <w:color w:val="000000"/>
          <w:szCs w:val="28"/>
        </w:rPr>
        <w:softHyphen/>
        <w:t>ние сюжета, героя (в том числе рассказчика), компо</w:t>
      </w:r>
      <w:r w:rsidRPr="000A4CCD">
        <w:rPr>
          <w:rFonts w:eastAsia="Times New Roman"/>
          <w:color w:val="000000"/>
          <w:szCs w:val="28"/>
        </w:rPr>
        <w:softHyphen/>
        <w:t>зиции, языка и стиха. Сочинение — раскрытие смысла лиро-эпического произведения.</w:t>
      </w:r>
    </w:p>
    <w:p w:rsidR="00196584" w:rsidRPr="000A4CCD" w:rsidRDefault="00196584" w:rsidP="00BA2402">
      <w:pPr>
        <w:shd w:val="clear" w:color="auto" w:fill="FFFFFF"/>
        <w:ind w:right="-2"/>
        <w:rPr>
          <w:szCs w:val="28"/>
        </w:rPr>
      </w:pPr>
      <w:r w:rsidRPr="000A4CCD">
        <w:rPr>
          <w:rFonts w:eastAsia="Times New Roman"/>
          <w:b/>
          <w:bCs/>
          <w:color w:val="000000"/>
          <w:szCs w:val="28"/>
        </w:rPr>
        <w:t>Анализ лирического и лиро-эпического произве</w:t>
      </w:r>
      <w:r w:rsidRPr="000A4CCD">
        <w:rPr>
          <w:rFonts w:eastAsia="Times New Roman"/>
          <w:b/>
          <w:bCs/>
          <w:color w:val="000000"/>
          <w:szCs w:val="28"/>
        </w:rPr>
        <w:softHyphen/>
        <w:t xml:space="preserve">дений. </w:t>
      </w:r>
      <w:r w:rsidRPr="000A4CCD">
        <w:rPr>
          <w:rFonts w:eastAsia="Times New Roman"/>
          <w:color w:val="000000"/>
          <w:szCs w:val="28"/>
        </w:rPr>
        <w:t>Значение анализа художественного произве</w:t>
      </w:r>
      <w:r w:rsidRPr="000A4CCD">
        <w:rPr>
          <w:rFonts w:eastAsia="Times New Roman"/>
          <w:color w:val="000000"/>
          <w:szCs w:val="28"/>
        </w:rPr>
        <w:softHyphen/>
        <w:t>дения, его творческий характер. Цель филологиче</w:t>
      </w:r>
      <w:r w:rsidRPr="000A4CCD">
        <w:rPr>
          <w:rFonts w:eastAsia="Times New Roman"/>
          <w:color w:val="000000"/>
          <w:szCs w:val="28"/>
        </w:rPr>
        <w:softHyphen/>
        <w:t>ского анализа художественного текста: определить, как отбор и организация словесного материала слу</w:t>
      </w:r>
      <w:r w:rsidRPr="000A4CCD">
        <w:rPr>
          <w:rFonts w:eastAsia="Times New Roman"/>
          <w:color w:val="000000"/>
          <w:szCs w:val="28"/>
        </w:rPr>
        <w:softHyphen/>
        <w:t>жит воплощению эстетического смысла произведения, и проникнуть в этот смысл через словесную ткань.</w:t>
      </w:r>
    </w:p>
    <w:p w:rsidR="00196584" w:rsidRPr="000A4CCD" w:rsidRDefault="00196584" w:rsidP="00BA2402">
      <w:pPr>
        <w:shd w:val="clear" w:color="auto" w:fill="FFFFFF"/>
        <w:ind w:right="-2"/>
        <w:rPr>
          <w:szCs w:val="28"/>
        </w:rPr>
      </w:pPr>
      <w:r w:rsidRPr="000A4CCD">
        <w:rPr>
          <w:rFonts w:eastAsia="Times New Roman"/>
          <w:color w:val="000000"/>
          <w:szCs w:val="28"/>
        </w:rPr>
        <w:t>Путь филологического анализа произведения: рассмотрение произведения как иерархии всех его внутренних структурных уровней во взаимосвязи с внетекстовыми и межтекстовыми уровнями с целью постижения эстетического смысла.</w:t>
      </w:r>
    </w:p>
    <w:p w:rsidR="00196584" w:rsidRPr="000A4CCD" w:rsidRDefault="00196584" w:rsidP="00BA2402">
      <w:pPr>
        <w:shd w:val="clear" w:color="auto" w:fill="FFFFFF"/>
        <w:ind w:right="-2"/>
        <w:rPr>
          <w:szCs w:val="28"/>
        </w:rPr>
      </w:pPr>
      <w:r w:rsidRPr="000A4CCD">
        <w:rPr>
          <w:rFonts w:eastAsia="Times New Roman"/>
          <w:color w:val="000000"/>
          <w:szCs w:val="28"/>
        </w:rPr>
        <w:t>Методы анализа: семантико-стилистический — выявление семантики всех уровней текста в их вза</w:t>
      </w:r>
      <w:r w:rsidRPr="000A4CCD">
        <w:rPr>
          <w:rFonts w:eastAsia="Times New Roman"/>
          <w:color w:val="000000"/>
          <w:szCs w:val="28"/>
        </w:rPr>
        <w:softHyphen/>
        <w:t xml:space="preserve">имоотношении с внетекстовыми и межтекстовыми </w:t>
      </w:r>
      <w:r w:rsidRPr="000A4CCD">
        <w:rPr>
          <w:rFonts w:eastAsia="Times New Roman"/>
          <w:color w:val="000000"/>
          <w:szCs w:val="28"/>
        </w:rPr>
        <w:lastRenderedPageBreak/>
        <w:t>связями, сопоставительно-стилистический — выяв</w:t>
      </w:r>
      <w:r w:rsidRPr="000A4CCD">
        <w:rPr>
          <w:rFonts w:eastAsia="Times New Roman"/>
          <w:color w:val="000000"/>
          <w:szCs w:val="28"/>
        </w:rPr>
        <w:softHyphen/>
        <w:t>ление типологических свойств явлений словесности и их особенностей у конкретного автора, в конкрет</w:t>
      </w:r>
      <w:r w:rsidRPr="000A4CCD">
        <w:rPr>
          <w:rFonts w:eastAsia="Times New Roman"/>
          <w:color w:val="000000"/>
          <w:szCs w:val="28"/>
        </w:rPr>
        <w:softHyphen/>
        <w:t>ном произведении.</w:t>
      </w:r>
    </w:p>
    <w:p w:rsidR="00196584" w:rsidRPr="000A4CCD" w:rsidRDefault="00196584" w:rsidP="00BA2402">
      <w:pPr>
        <w:shd w:val="clear" w:color="auto" w:fill="FFFFFF"/>
        <w:ind w:right="-2"/>
        <w:rPr>
          <w:szCs w:val="28"/>
        </w:rPr>
      </w:pPr>
      <w:r w:rsidRPr="000A4CCD">
        <w:rPr>
          <w:rFonts w:eastAsia="Times New Roman"/>
          <w:color w:val="000000"/>
          <w:szCs w:val="28"/>
        </w:rPr>
        <w:t>Приемы анализа: погружение в текст, замедлен</w:t>
      </w:r>
      <w:r w:rsidRPr="000A4CCD">
        <w:rPr>
          <w:rFonts w:eastAsia="Times New Roman"/>
          <w:color w:val="000000"/>
          <w:szCs w:val="28"/>
        </w:rPr>
        <w:softHyphen/>
        <w:t>ное чтение, сопоставление произведений одного ав</w:t>
      </w:r>
      <w:r w:rsidRPr="000A4CCD">
        <w:rPr>
          <w:rFonts w:eastAsia="Times New Roman"/>
          <w:color w:val="000000"/>
          <w:szCs w:val="28"/>
        </w:rPr>
        <w:softHyphen/>
        <w:t>тора или разных авторов, стилистический экспери</w:t>
      </w:r>
      <w:r w:rsidRPr="000A4CCD">
        <w:rPr>
          <w:rFonts w:eastAsia="Times New Roman"/>
          <w:color w:val="000000"/>
          <w:szCs w:val="28"/>
        </w:rPr>
        <w:softHyphen/>
        <w:t>мент, комментирование.</w:t>
      </w:r>
    </w:p>
    <w:p w:rsidR="00196584" w:rsidRPr="000A4CCD" w:rsidRDefault="00196584" w:rsidP="00BA2402">
      <w:pPr>
        <w:shd w:val="clear" w:color="auto" w:fill="FFFFFF"/>
        <w:ind w:right="-2"/>
        <w:rPr>
          <w:szCs w:val="28"/>
        </w:rPr>
      </w:pPr>
      <w:r w:rsidRPr="000A4CCD">
        <w:rPr>
          <w:rFonts w:eastAsia="Times New Roman"/>
          <w:color w:val="000000"/>
          <w:szCs w:val="28"/>
        </w:rPr>
        <w:t>Особенности анализа лирического и лиро-эпиче</w:t>
      </w:r>
      <w:r w:rsidRPr="000A4CCD">
        <w:rPr>
          <w:rFonts w:eastAsia="Times New Roman"/>
          <w:color w:val="000000"/>
          <w:szCs w:val="28"/>
        </w:rPr>
        <w:softHyphen/>
        <w:t>ского произведения: выявление роли стиха, образа-переживания, лирического героя.</w:t>
      </w:r>
    </w:p>
    <w:p w:rsidR="00196584" w:rsidRPr="000A4CCD" w:rsidRDefault="00196584" w:rsidP="00BA2402">
      <w:pPr>
        <w:shd w:val="clear" w:color="auto" w:fill="FFFFFF"/>
        <w:ind w:right="-2"/>
        <w:rPr>
          <w:szCs w:val="28"/>
        </w:rPr>
      </w:pPr>
      <w:r w:rsidRPr="000A4CCD">
        <w:rPr>
          <w:rFonts w:eastAsia="Times New Roman"/>
          <w:color w:val="000000"/>
          <w:szCs w:val="28"/>
        </w:rPr>
        <w:t>Примеры анализа лирического и лиро-эпического произведений.</w:t>
      </w:r>
    </w:p>
    <w:p w:rsidR="00196584" w:rsidRPr="000A4CCD" w:rsidRDefault="00196584" w:rsidP="00BA2402">
      <w:pPr>
        <w:shd w:val="clear" w:color="auto" w:fill="FFFFFF"/>
        <w:ind w:right="-2"/>
        <w:rPr>
          <w:szCs w:val="28"/>
        </w:rPr>
      </w:pPr>
      <w:r w:rsidRPr="000A4CCD">
        <w:rPr>
          <w:rFonts w:eastAsia="Times New Roman"/>
          <w:color w:val="000000"/>
          <w:szCs w:val="28"/>
        </w:rPr>
        <w:t>Понятия о цели филологического анализа художественного произведения, о методах и прие</w:t>
      </w:r>
      <w:r w:rsidRPr="000A4CCD">
        <w:rPr>
          <w:rFonts w:eastAsia="Times New Roman"/>
          <w:color w:val="000000"/>
          <w:szCs w:val="28"/>
        </w:rPr>
        <w:softHyphen/>
        <w:t>мах анализа. Самостоятельный анализ лирического и лиро-эпического произведений.</w:t>
      </w:r>
    </w:p>
    <w:p w:rsidR="00196584" w:rsidRPr="000A4CCD" w:rsidRDefault="00196584" w:rsidP="00BA2402">
      <w:pPr>
        <w:shd w:val="clear" w:color="auto" w:fill="FFFFFF"/>
        <w:ind w:right="-2"/>
        <w:jc w:val="center"/>
        <w:rPr>
          <w:szCs w:val="28"/>
        </w:rPr>
      </w:pPr>
      <w:r w:rsidRPr="000A4CCD">
        <w:rPr>
          <w:b/>
          <w:bCs/>
          <w:color w:val="000000"/>
          <w:szCs w:val="28"/>
        </w:rPr>
        <w:t xml:space="preserve">11 </w:t>
      </w:r>
      <w:r w:rsidRPr="000A4CCD">
        <w:rPr>
          <w:rFonts w:eastAsia="Times New Roman"/>
          <w:b/>
          <w:bCs/>
          <w:color w:val="000000"/>
          <w:szCs w:val="28"/>
        </w:rPr>
        <w:t>класс</w:t>
      </w:r>
    </w:p>
    <w:p w:rsidR="00196584" w:rsidRPr="000A4CCD" w:rsidRDefault="007F2013" w:rsidP="00BA2402">
      <w:pPr>
        <w:shd w:val="clear" w:color="auto" w:fill="FFFFFF"/>
        <w:ind w:right="-2"/>
        <w:jc w:val="center"/>
        <w:rPr>
          <w:b/>
          <w:szCs w:val="28"/>
        </w:rPr>
      </w:pPr>
      <w:r w:rsidRPr="000A4CCD">
        <w:rPr>
          <w:rFonts w:eastAsia="Times New Roman"/>
          <w:b/>
          <w:color w:val="000000"/>
          <w:spacing w:val="60"/>
          <w:szCs w:val="28"/>
        </w:rPr>
        <w:t xml:space="preserve">Русская </w:t>
      </w:r>
      <w:r w:rsidR="00196584" w:rsidRPr="000A4CCD">
        <w:rPr>
          <w:rFonts w:eastAsia="Times New Roman"/>
          <w:b/>
          <w:color w:val="000000"/>
          <w:szCs w:val="28"/>
        </w:rPr>
        <w:t xml:space="preserve"> </w:t>
      </w:r>
      <w:r w:rsidR="00196584" w:rsidRPr="000A4CCD">
        <w:rPr>
          <w:rFonts w:eastAsia="Times New Roman"/>
          <w:b/>
          <w:color w:val="000000"/>
          <w:spacing w:val="58"/>
          <w:szCs w:val="28"/>
        </w:rPr>
        <w:t>словесност</w:t>
      </w:r>
      <w:r w:rsidRPr="000A4CCD">
        <w:rPr>
          <w:rFonts w:eastAsia="Times New Roman"/>
          <w:b/>
          <w:color w:val="000000"/>
          <w:spacing w:val="58"/>
          <w:szCs w:val="28"/>
        </w:rPr>
        <w:t>ь</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Язык художественной словесности. </w:t>
      </w:r>
      <w:r w:rsidRPr="000A4CCD">
        <w:rPr>
          <w:rFonts w:eastAsia="Times New Roman"/>
          <w:color w:val="000000"/>
          <w:szCs w:val="28"/>
        </w:rPr>
        <w:t>Язык художественной словесности: система словесно-художе</w:t>
      </w:r>
      <w:r w:rsidRPr="000A4CCD">
        <w:rPr>
          <w:rFonts w:eastAsia="Times New Roman"/>
          <w:color w:val="000000"/>
          <w:szCs w:val="28"/>
        </w:rPr>
        <w:softHyphen/>
        <w:t>ственных средств воплощения художественного со</w:t>
      </w:r>
      <w:r w:rsidRPr="000A4CCD">
        <w:rPr>
          <w:rFonts w:eastAsia="Times New Roman"/>
          <w:color w:val="000000"/>
          <w:szCs w:val="28"/>
        </w:rPr>
        <w:softHyphen/>
        <w:t>держания произведения, возникающая на основе синтеза коммуникативной и эстетической функций языка.</w:t>
      </w:r>
    </w:p>
    <w:p w:rsidR="00196584" w:rsidRPr="000A4CCD" w:rsidRDefault="00196584" w:rsidP="00BA2402">
      <w:pPr>
        <w:shd w:val="clear" w:color="auto" w:fill="FFFFFF"/>
        <w:ind w:right="-2"/>
        <w:rPr>
          <w:szCs w:val="28"/>
        </w:rPr>
      </w:pPr>
      <w:r w:rsidRPr="000A4CCD">
        <w:rPr>
          <w:rFonts w:eastAsia="Times New Roman"/>
          <w:color w:val="000000"/>
          <w:szCs w:val="28"/>
        </w:rPr>
        <w:t>Свойства языка художественной словесности: его связь с реальностью и направленность на создание художественной действительности. Образность сло</w:t>
      </w:r>
      <w:r w:rsidRPr="000A4CCD">
        <w:rPr>
          <w:rFonts w:eastAsia="Times New Roman"/>
          <w:color w:val="000000"/>
          <w:szCs w:val="28"/>
        </w:rPr>
        <w:softHyphen/>
        <w:t>ва — обогащение его значения в художественном тексте вследствие  взаимодействия языковых единиц. Язык художественного произведения как ре</w:t>
      </w:r>
      <w:r w:rsidRPr="000A4CCD">
        <w:rPr>
          <w:rFonts w:eastAsia="Times New Roman"/>
          <w:color w:val="000000"/>
          <w:szCs w:val="28"/>
        </w:rPr>
        <w:softHyphen/>
        <w:t>зультат творчества, соединение в нем предметно-ло</w:t>
      </w:r>
      <w:r w:rsidRPr="000A4CCD">
        <w:rPr>
          <w:rFonts w:eastAsia="Times New Roman"/>
          <w:color w:val="000000"/>
          <w:szCs w:val="28"/>
        </w:rPr>
        <w:softHyphen/>
        <w:t>гического и субъективно-авторского начал.</w:t>
      </w:r>
    </w:p>
    <w:p w:rsidR="00196584" w:rsidRPr="000A4CCD" w:rsidRDefault="00196584" w:rsidP="00BA2402">
      <w:pPr>
        <w:shd w:val="clear" w:color="auto" w:fill="FFFFFF"/>
        <w:ind w:right="-2"/>
        <w:rPr>
          <w:szCs w:val="28"/>
        </w:rPr>
      </w:pPr>
      <w:r w:rsidRPr="000A4CCD">
        <w:rPr>
          <w:rFonts w:eastAsia="Times New Roman"/>
          <w:color w:val="000000"/>
          <w:szCs w:val="28"/>
        </w:rPr>
        <w:t>Язык как средство осуществления замысла авто</w:t>
      </w:r>
      <w:r w:rsidRPr="000A4CCD">
        <w:rPr>
          <w:rFonts w:eastAsia="Times New Roman"/>
          <w:color w:val="000000"/>
          <w:szCs w:val="28"/>
        </w:rPr>
        <w:softHyphen/>
        <w:t>ра. Выразительность языка художественной словес</w:t>
      </w:r>
      <w:r w:rsidRPr="000A4CCD">
        <w:rPr>
          <w:rFonts w:eastAsia="Times New Roman"/>
          <w:color w:val="000000"/>
          <w:szCs w:val="28"/>
        </w:rPr>
        <w:softHyphen/>
        <w:t>ности: соответствие принципов отбора и организа</w:t>
      </w:r>
      <w:r w:rsidRPr="000A4CCD">
        <w:rPr>
          <w:rFonts w:eastAsia="Times New Roman"/>
          <w:color w:val="000000"/>
          <w:szCs w:val="28"/>
        </w:rPr>
        <w:softHyphen/>
        <w:t>ции словесного материала замыслу автора. Точность художественного слова, его емкость, ассоциатив</w:t>
      </w:r>
      <w:r w:rsidRPr="000A4CCD">
        <w:rPr>
          <w:rFonts w:eastAsia="Times New Roman"/>
          <w:color w:val="000000"/>
          <w:szCs w:val="28"/>
        </w:rPr>
        <w:softHyphen/>
        <w:t>ность, способность вызывать реминисценции.</w:t>
      </w:r>
    </w:p>
    <w:p w:rsidR="00196584" w:rsidRPr="000A4CCD" w:rsidRDefault="00196584" w:rsidP="00BA2402">
      <w:pPr>
        <w:shd w:val="clear" w:color="auto" w:fill="FFFFFF"/>
        <w:ind w:right="-2"/>
        <w:rPr>
          <w:szCs w:val="28"/>
        </w:rPr>
      </w:pPr>
      <w:r w:rsidRPr="000A4CCD">
        <w:rPr>
          <w:rFonts w:eastAsia="Times New Roman"/>
          <w:color w:val="000000"/>
          <w:szCs w:val="28"/>
        </w:rPr>
        <w:lastRenderedPageBreak/>
        <w:t>Понятия о языке художественной словесности, его свойствах и качествах — выразительности, точ</w:t>
      </w:r>
      <w:r w:rsidRPr="000A4CCD">
        <w:rPr>
          <w:rFonts w:eastAsia="Times New Roman"/>
          <w:color w:val="000000"/>
          <w:szCs w:val="28"/>
        </w:rPr>
        <w:softHyphen/>
        <w:t>ности, емкости, ассоциативности. Развитие умения воспринимать художественное произведение через его языковую форму, оценивать художественное произведение с точки зрения выразительности его языка. Создание рассуждения о специфике языка художественной словесности при сопоставлении художественного и нехудожественного текстов.</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Эстетическая функция языка. </w:t>
      </w:r>
      <w:r w:rsidRPr="000A4CCD">
        <w:rPr>
          <w:rFonts w:eastAsia="Times New Roman"/>
          <w:color w:val="000000"/>
          <w:szCs w:val="28"/>
        </w:rPr>
        <w:t>Язык как средство выражения эстетического чувства. Эстетическое пе</w:t>
      </w:r>
      <w:r w:rsidRPr="000A4CCD">
        <w:rPr>
          <w:rFonts w:eastAsia="Times New Roman"/>
          <w:color w:val="000000"/>
          <w:szCs w:val="28"/>
        </w:rPr>
        <w:softHyphen/>
        <w:t>реживание: осознание смысла явлений действительности в свете эстетического идеала.</w:t>
      </w:r>
    </w:p>
    <w:p w:rsidR="00196584" w:rsidRPr="000A4CCD" w:rsidRDefault="00196584" w:rsidP="00BA2402">
      <w:pPr>
        <w:shd w:val="clear" w:color="auto" w:fill="FFFFFF"/>
        <w:ind w:right="-2"/>
        <w:rPr>
          <w:szCs w:val="28"/>
        </w:rPr>
      </w:pPr>
      <w:r w:rsidRPr="000A4CCD">
        <w:rPr>
          <w:rFonts w:eastAsia="Times New Roman"/>
          <w:color w:val="000000"/>
          <w:szCs w:val="28"/>
        </w:rPr>
        <w:t xml:space="preserve">Эстетическая функция языка художественной словесности: направленность языка на создание </w:t>
      </w:r>
      <w:r w:rsidRPr="000A4CCD">
        <w:rPr>
          <w:rFonts w:eastAsia="Times New Roman"/>
          <w:b/>
          <w:bCs/>
          <w:color w:val="000000"/>
          <w:szCs w:val="28"/>
        </w:rPr>
        <w:t xml:space="preserve">у </w:t>
      </w:r>
      <w:r w:rsidRPr="000A4CCD">
        <w:rPr>
          <w:rFonts w:eastAsia="Times New Roman"/>
          <w:color w:val="000000"/>
          <w:szCs w:val="28"/>
        </w:rPr>
        <w:t>читателя эстетического переживания, эстетическая оценка как изображенного в художественном произ</w:t>
      </w:r>
      <w:r w:rsidRPr="000A4CCD">
        <w:rPr>
          <w:rFonts w:eastAsia="Times New Roman"/>
          <w:color w:val="000000"/>
          <w:szCs w:val="28"/>
        </w:rPr>
        <w:softHyphen/>
        <w:t>ведении явления, так и самого языка.</w:t>
      </w:r>
    </w:p>
    <w:p w:rsidR="00196584" w:rsidRPr="000A4CCD" w:rsidRDefault="00196584" w:rsidP="00BA2402">
      <w:pPr>
        <w:shd w:val="clear" w:color="auto" w:fill="FFFFFF"/>
        <w:ind w:right="-2"/>
        <w:rPr>
          <w:szCs w:val="28"/>
        </w:rPr>
      </w:pPr>
      <w:r w:rsidRPr="000A4CCD">
        <w:rPr>
          <w:rFonts w:eastAsia="Times New Roman"/>
          <w:color w:val="000000"/>
          <w:szCs w:val="28"/>
        </w:rPr>
        <w:t>Свойства языка в его эстетической функции. Эстетическая значимость языка в художественном произведении, мотивированность использования различных языковых средств. Стремление к совершенству языка, его «общая образность». Художест</w:t>
      </w:r>
      <w:r w:rsidRPr="000A4CCD">
        <w:rPr>
          <w:rFonts w:eastAsia="Times New Roman"/>
          <w:color w:val="000000"/>
          <w:szCs w:val="28"/>
        </w:rPr>
        <w:softHyphen/>
        <w:t>венная правда, совершенство произведения. Самоценность языка художественной словесности.</w:t>
      </w:r>
    </w:p>
    <w:p w:rsidR="00196584" w:rsidRPr="000A4CCD" w:rsidRDefault="00196584" w:rsidP="00BA2402">
      <w:pPr>
        <w:shd w:val="clear" w:color="auto" w:fill="FFFFFF"/>
        <w:ind w:right="-2"/>
        <w:rPr>
          <w:szCs w:val="28"/>
        </w:rPr>
      </w:pPr>
      <w:r w:rsidRPr="000A4CCD">
        <w:rPr>
          <w:rFonts w:eastAsia="Times New Roman"/>
          <w:color w:val="000000"/>
          <w:szCs w:val="28"/>
        </w:rPr>
        <w:t>Понятия об эстетической природе художественной словесности и эстетической функции ее языка, о художественной правде. Развитие умения эстетически воспринимать произведение, понимать роль языковых средств выражения художественного содержания, видеть художественную правду как в жизнеподобном, так и в условном образах, оценивать произведение, составить рецензию, аннотацию, рекламу художественного произведения.</w:t>
      </w:r>
    </w:p>
    <w:p w:rsidR="00196584" w:rsidRPr="000A4CCD" w:rsidRDefault="00196584" w:rsidP="00BA2402">
      <w:pPr>
        <w:shd w:val="clear" w:color="auto" w:fill="FFFFFF"/>
        <w:ind w:right="-2"/>
        <w:rPr>
          <w:szCs w:val="28"/>
        </w:rPr>
      </w:pPr>
      <w:r w:rsidRPr="000A4CCD">
        <w:rPr>
          <w:rFonts w:eastAsia="Times New Roman"/>
          <w:b/>
          <w:bCs/>
          <w:color w:val="000000"/>
          <w:szCs w:val="28"/>
        </w:rPr>
        <w:t>Историческое развитие языка русской художест</w:t>
      </w:r>
      <w:r w:rsidRPr="000A4CCD">
        <w:rPr>
          <w:rFonts w:eastAsia="Times New Roman"/>
          <w:b/>
          <w:bCs/>
          <w:color w:val="000000"/>
          <w:szCs w:val="28"/>
        </w:rPr>
        <w:softHyphen/>
        <w:t xml:space="preserve">венной словесности. </w:t>
      </w:r>
      <w:r w:rsidRPr="000A4CCD">
        <w:rPr>
          <w:rFonts w:eastAsia="Times New Roman"/>
          <w:color w:val="000000"/>
          <w:szCs w:val="28"/>
        </w:rPr>
        <w:t>Возникновение русского лите</w:t>
      </w:r>
      <w:r w:rsidRPr="000A4CCD">
        <w:rPr>
          <w:rFonts w:eastAsia="Times New Roman"/>
          <w:color w:val="000000"/>
          <w:szCs w:val="28"/>
        </w:rPr>
        <w:softHyphen/>
        <w:t>ратурного языка и его уникальные свойства. Разви</w:t>
      </w:r>
      <w:r w:rsidRPr="000A4CCD">
        <w:rPr>
          <w:rFonts w:eastAsia="Times New Roman"/>
          <w:color w:val="000000"/>
          <w:szCs w:val="28"/>
        </w:rPr>
        <w:softHyphen/>
        <w:t>тие языка художественной словесности в связи с ис</w:t>
      </w:r>
      <w:r w:rsidRPr="000A4CCD">
        <w:rPr>
          <w:rFonts w:eastAsia="Times New Roman"/>
          <w:color w:val="000000"/>
          <w:szCs w:val="28"/>
        </w:rPr>
        <w:softHyphen/>
        <w:t>торией народа, эволюцией общенародного языка и внутренними законами словесности.</w:t>
      </w:r>
    </w:p>
    <w:p w:rsidR="00196584" w:rsidRPr="000A4CCD" w:rsidRDefault="00196584" w:rsidP="00BA2402">
      <w:pPr>
        <w:shd w:val="clear" w:color="auto" w:fill="FFFFFF"/>
        <w:ind w:right="-2"/>
        <w:rPr>
          <w:szCs w:val="28"/>
        </w:rPr>
      </w:pPr>
      <w:r w:rsidRPr="000A4CCD">
        <w:rPr>
          <w:rFonts w:eastAsia="Times New Roman"/>
          <w:color w:val="000000"/>
          <w:szCs w:val="28"/>
        </w:rPr>
        <w:lastRenderedPageBreak/>
        <w:t>Язык художественной словесности Древней Руси как средство воплощения христианского эстетиче</w:t>
      </w:r>
      <w:r w:rsidRPr="000A4CCD">
        <w:rPr>
          <w:rFonts w:eastAsia="Times New Roman"/>
          <w:color w:val="000000"/>
          <w:szCs w:val="28"/>
        </w:rPr>
        <w:softHyphen/>
        <w:t>ского идеала. Стремление передать средствами язы</w:t>
      </w:r>
      <w:r w:rsidRPr="000A4CCD">
        <w:rPr>
          <w:rFonts w:eastAsia="Times New Roman"/>
          <w:color w:val="000000"/>
          <w:szCs w:val="28"/>
        </w:rPr>
        <w:softHyphen/>
        <w:t>ка знаки духовного, вечного, проявляющиеся в жиз</w:t>
      </w:r>
      <w:r w:rsidRPr="000A4CCD">
        <w:rPr>
          <w:rFonts w:eastAsia="Times New Roman"/>
          <w:color w:val="000000"/>
          <w:szCs w:val="28"/>
        </w:rPr>
        <w:softHyphen/>
        <w:t>ни. Канон и принцип абстрагирования.</w:t>
      </w:r>
    </w:p>
    <w:p w:rsidR="00196584" w:rsidRPr="000A4CCD" w:rsidRDefault="00196584" w:rsidP="00BA2402">
      <w:pPr>
        <w:shd w:val="clear" w:color="auto" w:fill="FFFFFF"/>
        <w:ind w:right="-2"/>
        <w:rPr>
          <w:szCs w:val="28"/>
        </w:rPr>
      </w:pPr>
      <w:r w:rsidRPr="000A4CCD">
        <w:rPr>
          <w:rFonts w:eastAsia="Times New Roman"/>
          <w:color w:val="000000"/>
          <w:szCs w:val="28"/>
        </w:rPr>
        <w:t>Развитие языка художественной словесности в эпо</w:t>
      </w:r>
      <w:r w:rsidRPr="000A4CCD">
        <w:rPr>
          <w:rFonts w:eastAsia="Times New Roman"/>
          <w:color w:val="000000"/>
          <w:szCs w:val="28"/>
        </w:rPr>
        <w:softHyphen/>
        <w:t>ху формирования русского национального языка. Возникновение представления о стилях. Значение языковой реформы Ломоносова. Принцип абстрагирования и его проявление в языке художественного произведения. Своеобразие языка произведений Державина: конкретность, зависимость от предмета изображения и его эстетической авторской оценки.</w:t>
      </w:r>
    </w:p>
    <w:p w:rsidR="00196584" w:rsidRPr="000A4CCD" w:rsidRDefault="00196584" w:rsidP="00BA2402">
      <w:pPr>
        <w:shd w:val="clear" w:color="auto" w:fill="FFFFFF"/>
        <w:ind w:right="-2"/>
        <w:rPr>
          <w:szCs w:val="28"/>
        </w:rPr>
      </w:pPr>
      <w:r w:rsidRPr="000A4CCD">
        <w:rPr>
          <w:rFonts w:eastAsia="Times New Roman"/>
          <w:color w:val="000000"/>
          <w:szCs w:val="28"/>
        </w:rPr>
        <w:t>Расширение лексики и изменение синтаксиса поэтического языка в произведениях сентимента</w:t>
      </w:r>
      <w:r w:rsidRPr="000A4CCD">
        <w:rPr>
          <w:rFonts w:eastAsia="Times New Roman"/>
          <w:color w:val="000000"/>
          <w:szCs w:val="28"/>
        </w:rPr>
        <w:softHyphen/>
        <w:t>листов и романтиков.</w:t>
      </w:r>
    </w:p>
    <w:p w:rsidR="00196584" w:rsidRPr="000A4CCD" w:rsidRDefault="00196584" w:rsidP="00BA2402">
      <w:pPr>
        <w:shd w:val="clear" w:color="auto" w:fill="FFFFFF"/>
        <w:ind w:right="-2"/>
        <w:rPr>
          <w:szCs w:val="28"/>
        </w:rPr>
      </w:pPr>
      <w:r w:rsidRPr="000A4CCD">
        <w:rPr>
          <w:rFonts w:eastAsia="Times New Roman"/>
          <w:color w:val="000000"/>
          <w:szCs w:val="28"/>
        </w:rPr>
        <w:t>Пушкинская реформа языка художественной словесности: синтез всех разновидностей общена</w:t>
      </w:r>
      <w:r w:rsidRPr="000A4CCD">
        <w:rPr>
          <w:rFonts w:eastAsia="Times New Roman"/>
          <w:color w:val="000000"/>
          <w:szCs w:val="28"/>
        </w:rPr>
        <w:softHyphen/>
        <w:t>родного языка в художественной словесности, зави</w:t>
      </w:r>
      <w:r w:rsidRPr="000A4CCD">
        <w:rPr>
          <w:rFonts w:eastAsia="Times New Roman"/>
          <w:color w:val="000000"/>
          <w:szCs w:val="28"/>
        </w:rPr>
        <w:softHyphen/>
        <w:t>симость отбора и организации словесного материала от авторского замысла, открытие эстетического зна</w:t>
      </w:r>
      <w:r w:rsidRPr="000A4CCD">
        <w:rPr>
          <w:rFonts w:eastAsia="Times New Roman"/>
          <w:color w:val="000000"/>
          <w:szCs w:val="28"/>
        </w:rPr>
        <w:softHyphen/>
        <w:t>чения стилистической окраски языковых средств.</w:t>
      </w:r>
    </w:p>
    <w:p w:rsidR="00196584" w:rsidRPr="000A4CCD" w:rsidRDefault="00196584" w:rsidP="00BA2402">
      <w:pPr>
        <w:shd w:val="clear" w:color="auto" w:fill="FFFFFF"/>
        <w:ind w:right="-2"/>
        <w:rPr>
          <w:szCs w:val="28"/>
        </w:rPr>
      </w:pPr>
      <w:r w:rsidRPr="000A4CCD">
        <w:rPr>
          <w:rFonts w:eastAsia="Times New Roman"/>
          <w:color w:val="000000"/>
          <w:szCs w:val="28"/>
        </w:rPr>
        <w:t>Новые принципы употребления языка в искусст</w:t>
      </w:r>
      <w:r w:rsidRPr="000A4CCD">
        <w:rPr>
          <w:rFonts w:eastAsia="Times New Roman"/>
          <w:color w:val="000000"/>
          <w:szCs w:val="28"/>
        </w:rPr>
        <w:softHyphen/>
        <w:t>ве реализма: использование социально-речевых сти</w:t>
      </w:r>
      <w:r w:rsidRPr="000A4CCD">
        <w:rPr>
          <w:rFonts w:eastAsia="Times New Roman"/>
          <w:color w:val="000000"/>
          <w:szCs w:val="28"/>
        </w:rPr>
        <w:softHyphen/>
        <w:t>лей изображаемой общественной среды, ее быта, культуры, истории и воспроизведение социальных характеров с помощью их собственных голосов. Обо</w:t>
      </w:r>
      <w:r w:rsidRPr="000A4CCD">
        <w:rPr>
          <w:rFonts w:eastAsia="Times New Roman"/>
          <w:color w:val="000000"/>
          <w:szCs w:val="28"/>
        </w:rPr>
        <w:softHyphen/>
        <w:t>гащение словаря и возникновение индивидуальных стилей в дальнейшем развитии реалистической ли</w:t>
      </w:r>
      <w:r w:rsidRPr="000A4CCD">
        <w:rPr>
          <w:rFonts w:eastAsia="Times New Roman"/>
          <w:color w:val="000000"/>
          <w:szCs w:val="28"/>
        </w:rPr>
        <w:softHyphen/>
        <w:t>тературы.</w:t>
      </w:r>
    </w:p>
    <w:p w:rsidR="00196584" w:rsidRPr="000A4CCD" w:rsidRDefault="00196584" w:rsidP="00BA2402">
      <w:pPr>
        <w:shd w:val="clear" w:color="auto" w:fill="FFFFFF"/>
        <w:ind w:right="-2"/>
        <w:rPr>
          <w:szCs w:val="28"/>
        </w:rPr>
      </w:pPr>
      <w:r w:rsidRPr="000A4CCD">
        <w:rPr>
          <w:rFonts w:eastAsia="Times New Roman"/>
          <w:color w:val="000000"/>
          <w:szCs w:val="28"/>
        </w:rPr>
        <w:t xml:space="preserve">Пути развития словесности в </w:t>
      </w:r>
      <w:r w:rsidRPr="000A4CCD">
        <w:rPr>
          <w:rFonts w:eastAsia="Times New Roman"/>
          <w:color w:val="000000"/>
          <w:szCs w:val="28"/>
          <w:lang w:val="en-US"/>
        </w:rPr>
        <w:t>XX</w:t>
      </w:r>
      <w:r w:rsidRPr="000A4CCD">
        <w:rPr>
          <w:rFonts w:eastAsia="Times New Roman"/>
          <w:color w:val="000000"/>
          <w:szCs w:val="28"/>
        </w:rPr>
        <w:t xml:space="preserve"> веке. Открытие новых ресурсов языка в творчестве поэтов Серебря</w:t>
      </w:r>
      <w:r w:rsidRPr="000A4CCD">
        <w:rPr>
          <w:rFonts w:eastAsia="Times New Roman"/>
          <w:color w:val="000000"/>
          <w:szCs w:val="28"/>
        </w:rPr>
        <w:softHyphen/>
        <w:t>ного века: символистов, акмеистов, футуристов.</w:t>
      </w:r>
    </w:p>
    <w:p w:rsidR="00196584" w:rsidRPr="000A4CCD" w:rsidRDefault="00196584" w:rsidP="00BA2402">
      <w:pPr>
        <w:shd w:val="clear" w:color="auto" w:fill="FFFFFF"/>
        <w:ind w:right="-2"/>
        <w:rPr>
          <w:szCs w:val="28"/>
        </w:rPr>
      </w:pPr>
      <w:r w:rsidRPr="000A4CCD">
        <w:rPr>
          <w:rFonts w:eastAsia="Times New Roman"/>
          <w:color w:val="000000"/>
          <w:szCs w:val="28"/>
        </w:rPr>
        <w:t xml:space="preserve">Расширение выразительных возможностей языка у писателей </w:t>
      </w:r>
      <w:r w:rsidRPr="000A4CCD">
        <w:rPr>
          <w:rFonts w:eastAsia="Times New Roman"/>
          <w:color w:val="000000"/>
          <w:szCs w:val="28"/>
          <w:lang w:val="en-US"/>
        </w:rPr>
        <w:t>XX</w:t>
      </w:r>
      <w:r w:rsidRPr="000A4CCD">
        <w:rPr>
          <w:rFonts w:eastAsia="Times New Roman"/>
          <w:color w:val="000000"/>
          <w:szCs w:val="28"/>
        </w:rPr>
        <w:t xml:space="preserve"> века.</w:t>
      </w:r>
    </w:p>
    <w:p w:rsidR="00196584" w:rsidRPr="000A4CCD" w:rsidRDefault="00196584" w:rsidP="00BA2402">
      <w:pPr>
        <w:shd w:val="clear" w:color="auto" w:fill="FFFFFF"/>
        <w:ind w:right="-2"/>
        <w:rPr>
          <w:szCs w:val="28"/>
        </w:rPr>
      </w:pPr>
      <w:r w:rsidRPr="000A4CCD">
        <w:rPr>
          <w:rFonts w:eastAsia="Times New Roman"/>
          <w:color w:val="000000"/>
          <w:szCs w:val="28"/>
        </w:rPr>
        <w:t>Понятия о важнейших законах развития рус</w:t>
      </w:r>
      <w:r w:rsidRPr="000A4CCD">
        <w:rPr>
          <w:rFonts w:eastAsia="Times New Roman"/>
          <w:color w:val="000000"/>
          <w:szCs w:val="28"/>
        </w:rPr>
        <w:softHyphen/>
        <w:t>ского языка, о расширении его выразительных воз</w:t>
      </w:r>
      <w:r w:rsidRPr="000A4CCD">
        <w:rPr>
          <w:rFonts w:eastAsia="Times New Roman"/>
          <w:color w:val="000000"/>
          <w:szCs w:val="28"/>
        </w:rPr>
        <w:softHyphen/>
        <w:t>можностей в процессе эволюции. Формирование умения полноценного восприятия произведений разных эпох через их языковую форму, умения по</w:t>
      </w:r>
      <w:r w:rsidRPr="000A4CCD">
        <w:rPr>
          <w:rFonts w:eastAsia="Times New Roman"/>
          <w:color w:val="000000"/>
          <w:szCs w:val="28"/>
        </w:rPr>
        <w:softHyphen/>
        <w:t>нять и передать в. выразительном чтении и сочине</w:t>
      </w:r>
      <w:r w:rsidRPr="000A4CCD">
        <w:rPr>
          <w:rFonts w:eastAsia="Times New Roman"/>
          <w:color w:val="000000"/>
          <w:szCs w:val="28"/>
        </w:rPr>
        <w:softHyphen/>
        <w:t>нии идейно-художественное значение текстов. Сочи</w:t>
      </w:r>
      <w:r w:rsidRPr="000A4CCD">
        <w:rPr>
          <w:rFonts w:eastAsia="Times New Roman"/>
          <w:color w:val="000000"/>
          <w:szCs w:val="28"/>
        </w:rPr>
        <w:softHyphen/>
        <w:t>нение-</w:t>
      </w:r>
      <w:r w:rsidRPr="000A4CCD">
        <w:rPr>
          <w:rFonts w:eastAsia="Times New Roman"/>
          <w:color w:val="000000"/>
          <w:szCs w:val="28"/>
        </w:rPr>
        <w:lastRenderedPageBreak/>
        <w:t>рассуждение или тезисы о современном значе</w:t>
      </w:r>
      <w:r w:rsidRPr="000A4CCD">
        <w:rPr>
          <w:rFonts w:eastAsia="Times New Roman"/>
          <w:color w:val="000000"/>
          <w:szCs w:val="28"/>
        </w:rPr>
        <w:softHyphen/>
        <w:t>нии произведений прошлого и о языке современного произведения.</w:t>
      </w:r>
    </w:p>
    <w:p w:rsidR="00196584" w:rsidRPr="000A4CCD" w:rsidRDefault="00196584" w:rsidP="00BA2402">
      <w:pPr>
        <w:shd w:val="clear" w:color="auto" w:fill="FFFFFF"/>
        <w:ind w:right="-2"/>
        <w:jc w:val="center"/>
        <w:rPr>
          <w:b/>
          <w:szCs w:val="28"/>
        </w:rPr>
      </w:pPr>
      <w:r w:rsidRPr="000A4CCD">
        <w:rPr>
          <w:rFonts w:eastAsia="Times New Roman"/>
          <w:b/>
          <w:color w:val="000000"/>
          <w:spacing w:val="25"/>
          <w:szCs w:val="28"/>
        </w:rPr>
        <w:t>Произведение</w:t>
      </w:r>
      <w:r w:rsidRPr="000A4CCD">
        <w:rPr>
          <w:rFonts w:eastAsia="Times New Roman"/>
          <w:b/>
          <w:color w:val="000000"/>
          <w:szCs w:val="28"/>
        </w:rPr>
        <w:t xml:space="preserve"> </w:t>
      </w:r>
      <w:r w:rsidRPr="000A4CCD">
        <w:rPr>
          <w:rFonts w:eastAsia="Times New Roman"/>
          <w:b/>
          <w:color w:val="000000"/>
          <w:spacing w:val="23"/>
          <w:szCs w:val="28"/>
        </w:rPr>
        <w:t>словесности</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Художественное произведение и его автор. </w:t>
      </w:r>
      <w:r w:rsidRPr="000A4CCD">
        <w:rPr>
          <w:rFonts w:eastAsia="Times New Roman"/>
          <w:color w:val="000000"/>
          <w:szCs w:val="28"/>
        </w:rPr>
        <w:t>Худо</w:t>
      </w:r>
      <w:r w:rsidRPr="000A4CCD">
        <w:rPr>
          <w:rFonts w:eastAsia="Times New Roman"/>
          <w:color w:val="000000"/>
          <w:szCs w:val="28"/>
        </w:rPr>
        <w:softHyphen/>
        <w:t>жественное произведение как органическое единст</w:t>
      </w:r>
      <w:r w:rsidRPr="000A4CCD">
        <w:rPr>
          <w:rFonts w:eastAsia="Times New Roman"/>
          <w:color w:val="000000"/>
          <w:szCs w:val="28"/>
        </w:rPr>
        <w:softHyphen/>
        <w:t>во художественного содержания и языковой формы его выражения. Художественная действительность.</w:t>
      </w:r>
    </w:p>
    <w:p w:rsidR="00196584" w:rsidRPr="000A4CCD" w:rsidRDefault="00196584" w:rsidP="00BA2402">
      <w:pPr>
        <w:shd w:val="clear" w:color="auto" w:fill="FFFFFF"/>
        <w:ind w:right="-2"/>
        <w:rPr>
          <w:szCs w:val="28"/>
        </w:rPr>
      </w:pPr>
      <w:r w:rsidRPr="000A4CCD">
        <w:rPr>
          <w:rFonts w:eastAsia="Times New Roman"/>
          <w:color w:val="000000"/>
          <w:szCs w:val="28"/>
        </w:rPr>
        <w:t>Основа единства произведения — образ автора: созданный писателем обобщенный образ создателя художественного мира, концентрированное вопло</w:t>
      </w:r>
      <w:r w:rsidRPr="000A4CCD">
        <w:rPr>
          <w:rFonts w:eastAsia="Times New Roman"/>
          <w:color w:val="000000"/>
          <w:szCs w:val="28"/>
        </w:rPr>
        <w:softHyphen/>
        <w:t>щение смысла произведения. Диалогическая приро</w:t>
      </w:r>
      <w:r w:rsidRPr="000A4CCD">
        <w:rPr>
          <w:rFonts w:eastAsia="Times New Roman"/>
          <w:color w:val="000000"/>
          <w:szCs w:val="28"/>
        </w:rPr>
        <w:softHyphen/>
        <w:t>да образа автора, стоящего над героями и обращаю</w:t>
      </w:r>
      <w:r w:rsidRPr="000A4CCD">
        <w:rPr>
          <w:rFonts w:eastAsia="Times New Roman"/>
          <w:color w:val="000000"/>
          <w:szCs w:val="28"/>
        </w:rPr>
        <w:softHyphen/>
        <w:t>щегося к читателю. Образ автора и биографический автор. Образ автора и лирический герой. Воплоще</w:t>
      </w:r>
      <w:r w:rsidRPr="000A4CCD">
        <w:rPr>
          <w:rFonts w:eastAsia="Times New Roman"/>
          <w:color w:val="000000"/>
          <w:szCs w:val="28"/>
        </w:rPr>
        <w:softHyphen/>
        <w:t>ние образа автора в эстетической оценке изображае</w:t>
      </w:r>
      <w:r w:rsidRPr="000A4CCD">
        <w:rPr>
          <w:rFonts w:eastAsia="Times New Roman"/>
          <w:color w:val="000000"/>
          <w:szCs w:val="28"/>
        </w:rPr>
        <w:softHyphen/>
        <w:t>мого, в отборе и организации языковых средств со</w:t>
      </w:r>
      <w:r w:rsidRPr="000A4CCD">
        <w:rPr>
          <w:rFonts w:eastAsia="Times New Roman"/>
          <w:color w:val="000000"/>
          <w:szCs w:val="28"/>
        </w:rPr>
        <w:softHyphen/>
        <w:t>здания художественной действительности.</w:t>
      </w:r>
    </w:p>
    <w:p w:rsidR="00196584" w:rsidRPr="000A4CCD" w:rsidRDefault="00196584" w:rsidP="00BA2402">
      <w:pPr>
        <w:shd w:val="clear" w:color="auto" w:fill="FFFFFF"/>
        <w:ind w:right="-2"/>
        <w:rPr>
          <w:szCs w:val="28"/>
        </w:rPr>
      </w:pPr>
      <w:r w:rsidRPr="000A4CCD">
        <w:rPr>
          <w:rFonts w:eastAsia="Times New Roman"/>
          <w:color w:val="000000"/>
          <w:szCs w:val="28"/>
        </w:rPr>
        <w:t>Понятия о художественном произведении как единстве художественного содержания и словес</w:t>
      </w:r>
      <w:r w:rsidRPr="000A4CCD">
        <w:rPr>
          <w:rFonts w:eastAsia="Times New Roman"/>
          <w:color w:val="000000"/>
          <w:szCs w:val="28"/>
        </w:rPr>
        <w:softHyphen/>
        <w:t>ной формы его выражения, об образе автора худо</w:t>
      </w:r>
      <w:r w:rsidRPr="000A4CCD">
        <w:rPr>
          <w:rFonts w:eastAsia="Times New Roman"/>
          <w:color w:val="000000"/>
          <w:szCs w:val="28"/>
        </w:rPr>
        <w:softHyphen/>
        <w:t>жественного произведения, о художественной дей</w:t>
      </w:r>
      <w:r w:rsidRPr="000A4CCD">
        <w:rPr>
          <w:rFonts w:eastAsia="Times New Roman"/>
          <w:color w:val="000000"/>
          <w:szCs w:val="28"/>
        </w:rPr>
        <w:softHyphen/>
        <w:t>ствительности. Развитие умения эстетически восп</w:t>
      </w:r>
      <w:r w:rsidRPr="000A4CCD">
        <w:rPr>
          <w:rFonts w:eastAsia="Times New Roman"/>
          <w:color w:val="000000"/>
          <w:szCs w:val="28"/>
        </w:rPr>
        <w:softHyphen/>
        <w:t>ринимать произведение словесности, проникать в художественную мысль, раскрываемую словесными средствами, понимать значение образа автора как носителя идеи произведения.</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Эпос как род словесности и его виды. </w:t>
      </w:r>
      <w:r w:rsidRPr="000A4CCD">
        <w:rPr>
          <w:rFonts w:eastAsia="Times New Roman"/>
          <w:color w:val="000000"/>
          <w:szCs w:val="28"/>
        </w:rPr>
        <w:t>Эпос как род словесности: повествование о событии и герое.</w:t>
      </w:r>
    </w:p>
    <w:p w:rsidR="00196584" w:rsidRPr="000A4CCD" w:rsidRDefault="00196584" w:rsidP="00BA2402">
      <w:pPr>
        <w:shd w:val="clear" w:color="auto" w:fill="FFFFFF"/>
        <w:ind w:right="-2"/>
        <w:rPr>
          <w:szCs w:val="28"/>
        </w:rPr>
      </w:pPr>
      <w:r w:rsidRPr="000A4CCD">
        <w:rPr>
          <w:rFonts w:eastAsia="Times New Roman"/>
          <w:color w:val="000000"/>
          <w:szCs w:val="28"/>
        </w:rPr>
        <w:t>Виды и жанры эпических произведений устной народной словесности: миф, былина, сказка, небы</w:t>
      </w:r>
      <w:r w:rsidRPr="000A4CCD">
        <w:rPr>
          <w:rFonts w:eastAsia="Times New Roman"/>
          <w:color w:val="000000"/>
          <w:szCs w:val="28"/>
        </w:rPr>
        <w:softHyphen/>
        <w:t>лица, легенда, предание, историческая песня, духовный стих, пословица, поговорка, загадка, анек</w:t>
      </w:r>
      <w:r w:rsidRPr="000A4CCD">
        <w:rPr>
          <w:rFonts w:eastAsia="Times New Roman"/>
          <w:color w:val="000000"/>
          <w:szCs w:val="28"/>
        </w:rPr>
        <w:softHyphen/>
        <w:t>дот. Реальность и вымысел, роль фантастики. Воп</w:t>
      </w:r>
      <w:r w:rsidRPr="000A4CCD">
        <w:rPr>
          <w:rFonts w:eastAsia="Times New Roman"/>
          <w:color w:val="000000"/>
          <w:szCs w:val="28"/>
        </w:rPr>
        <w:softHyphen/>
        <w:t>лощение эстетической оценки изображаемого средствами языка.</w:t>
      </w:r>
    </w:p>
    <w:p w:rsidR="00196584" w:rsidRPr="000A4CCD" w:rsidRDefault="00196584" w:rsidP="00BA2402">
      <w:pPr>
        <w:shd w:val="clear" w:color="auto" w:fill="FFFFFF"/>
        <w:ind w:right="-2"/>
        <w:rPr>
          <w:szCs w:val="28"/>
        </w:rPr>
      </w:pPr>
      <w:r w:rsidRPr="000A4CCD">
        <w:rPr>
          <w:rFonts w:eastAsia="Times New Roman"/>
          <w:color w:val="000000"/>
          <w:szCs w:val="28"/>
        </w:rPr>
        <w:t>Виды и жанры литературных эпических произве</w:t>
      </w:r>
      <w:r w:rsidRPr="000A4CCD">
        <w:rPr>
          <w:rFonts w:eastAsia="Times New Roman"/>
          <w:color w:val="000000"/>
          <w:szCs w:val="28"/>
        </w:rPr>
        <w:softHyphen/>
        <w:t>дений: литературная сказка и небылица, загадка, бас</w:t>
      </w:r>
      <w:r w:rsidRPr="000A4CCD">
        <w:rPr>
          <w:rFonts w:eastAsia="Times New Roman"/>
          <w:color w:val="000000"/>
          <w:szCs w:val="28"/>
        </w:rPr>
        <w:softHyphen/>
        <w:t xml:space="preserve">ня, притча, повесть, роман, рассказ, новелла. </w:t>
      </w:r>
      <w:r w:rsidRPr="000A4CCD">
        <w:rPr>
          <w:rFonts w:eastAsia="Times New Roman"/>
          <w:color w:val="000000"/>
          <w:szCs w:val="28"/>
        </w:rPr>
        <w:lastRenderedPageBreak/>
        <w:t>Вопло</w:t>
      </w:r>
      <w:r w:rsidRPr="000A4CCD">
        <w:rPr>
          <w:rFonts w:eastAsia="Times New Roman"/>
          <w:color w:val="000000"/>
          <w:szCs w:val="28"/>
        </w:rPr>
        <w:softHyphen/>
        <w:t>щение смысла литературных эпических произведе</w:t>
      </w:r>
      <w:r w:rsidRPr="000A4CCD">
        <w:rPr>
          <w:rFonts w:eastAsia="Times New Roman"/>
          <w:color w:val="000000"/>
          <w:szCs w:val="28"/>
        </w:rPr>
        <w:softHyphen/>
        <w:t>ний средствами языка.</w:t>
      </w:r>
    </w:p>
    <w:p w:rsidR="00196584" w:rsidRPr="000A4CCD" w:rsidRDefault="00196584" w:rsidP="00BA2402">
      <w:pPr>
        <w:shd w:val="clear" w:color="auto" w:fill="FFFFFF"/>
        <w:ind w:right="-2"/>
        <w:rPr>
          <w:szCs w:val="28"/>
        </w:rPr>
      </w:pPr>
      <w:r w:rsidRPr="000A4CCD">
        <w:rPr>
          <w:rFonts w:eastAsia="Times New Roman"/>
          <w:color w:val="000000"/>
          <w:szCs w:val="28"/>
        </w:rPr>
        <w:t>Понятие об эпосе как роде словесности и о его видах и жанрах в устной народной словесности и в литературе. Формирование умения воспринимать эпические произведения в их жанрово-родовой спе</w:t>
      </w:r>
      <w:r w:rsidRPr="000A4CCD">
        <w:rPr>
          <w:rFonts w:eastAsia="Times New Roman"/>
          <w:color w:val="000000"/>
          <w:szCs w:val="28"/>
        </w:rPr>
        <w:softHyphen/>
        <w:t>цифике.</w:t>
      </w:r>
    </w:p>
    <w:p w:rsidR="00196584" w:rsidRPr="000A4CCD" w:rsidRDefault="00196584" w:rsidP="00BA2402">
      <w:pPr>
        <w:shd w:val="clear" w:color="auto" w:fill="FFFFFF"/>
        <w:ind w:right="-2"/>
        <w:rPr>
          <w:szCs w:val="28"/>
        </w:rPr>
      </w:pPr>
      <w:r w:rsidRPr="000A4CCD">
        <w:rPr>
          <w:rFonts w:eastAsia="Times New Roman"/>
          <w:b/>
          <w:bCs/>
          <w:color w:val="000000"/>
          <w:szCs w:val="28"/>
        </w:rPr>
        <w:t>Автор и повествователь в эпическом произведе</w:t>
      </w:r>
      <w:r w:rsidRPr="000A4CCD">
        <w:rPr>
          <w:rFonts w:eastAsia="Times New Roman"/>
          <w:b/>
          <w:bCs/>
          <w:color w:val="000000"/>
          <w:szCs w:val="28"/>
        </w:rPr>
        <w:softHyphen/>
        <w:t xml:space="preserve">нии. </w:t>
      </w:r>
      <w:r w:rsidRPr="000A4CCD">
        <w:rPr>
          <w:rFonts w:eastAsia="Times New Roman"/>
          <w:color w:val="000000"/>
          <w:szCs w:val="28"/>
        </w:rPr>
        <w:t>Своеобразие воплощения образа автора в эпиче</w:t>
      </w:r>
      <w:r w:rsidRPr="000A4CCD">
        <w:rPr>
          <w:rFonts w:eastAsia="Times New Roman"/>
          <w:color w:val="000000"/>
          <w:szCs w:val="28"/>
        </w:rPr>
        <w:softHyphen/>
        <w:t>ском произведении; стиль повествователя и соотно</w:t>
      </w:r>
      <w:r w:rsidRPr="000A4CCD">
        <w:rPr>
          <w:rFonts w:eastAsia="Times New Roman"/>
          <w:color w:val="000000"/>
          <w:szCs w:val="28"/>
        </w:rPr>
        <w:softHyphen/>
        <w:t>шение его с речью героев, диалогичность и полифо</w:t>
      </w:r>
      <w:r w:rsidRPr="000A4CCD">
        <w:rPr>
          <w:rFonts w:eastAsia="Times New Roman"/>
          <w:color w:val="000000"/>
          <w:szCs w:val="28"/>
        </w:rPr>
        <w:softHyphen/>
        <w:t>низм.</w:t>
      </w:r>
    </w:p>
    <w:p w:rsidR="00196584" w:rsidRPr="000A4CCD" w:rsidRDefault="00196584" w:rsidP="00BA2402">
      <w:pPr>
        <w:shd w:val="clear" w:color="auto" w:fill="FFFFFF"/>
        <w:ind w:right="-2"/>
        <w:rPr>
          <w:szCs w:val="28"/>
        </w:rPr>
      </w:pPr>
      <w:r w:rsidRPr="000A4CCD">
        <w:rPr>
          <w:rFonts w:eastAsia="Times New Roman"/>
          <w:color w:val="000000"/>
          <w:szCs w:val="28"/>
        </w:rPr>
        <w:t>Авторское повествование в эпическом произведе</w:t>
      </w:r>
      <w:r w:rsidRPr="000A4CCD">
        <w:rPr>
          <w:rFonts w:eastAsia="Times New Roman"/>
          <w:color w:val="000000"/>
          <w:szCs w:val="28"/>
        </w:rPr>
        <w:softHyphen/>
        <w:t>нии. Автор-повествователь как художественный об</w:t>
      </w:r>
      <w:r w:rsidRPr="000A4CCD">
        <w:rPr>
          <w:rFonts w:eastAsia="Times New Roman"/>
          <w:color w:val="000000"/>
          <w:szCs w:val="28"/>
        </w:rPr>
        <w:softHyphen/>
        <w:t>раз, его «всеведение», изображение картины жизни объективно, как бы извне. Образ повествователя и образ автора. Языковые средства создания авторско</w:t>
      </w:r>
      <w:r w:rsidRPr="000A4CCD">
        <w:rPr>
          <w:rFonts w:eastAsia="Times New Roman"/>
          <w:color w:val="000000"/>
          <w:szCs w:val="28"/>
        </w:rPr>
        <w:softHyphen/>
        <w:t>го повествования: употребление глаголов и место</w:t>
      </w:r>
      <w:r w:rsidRPr="000A4CCD">
        <w:rPr>
          <w:rFonts w:eastAsia="Times New Roman"/>
          <w:color w:val="000000"/>
          <w:szCs w:val="28"/>
        </w:rPr>
        <w:softHyphen/>
        <w:t>имений в третьем лице.</w:t>
      </w:r>
    </w:p>
    <w:p w:rsidR="00196584" w:rsidRPr="000A4CCD" w:rsidRDefault="00196584" w:rsidP="00BA2402">
      <w:pPr>
        <w:shd w:val="clear" w:color="auto" w:fill="FFFFFF"/>
        <w:ind w:right="-2"/>
        <w:rPr>
          <w:szCs w:val="28"/>
        </w:rPr>
      </w:pPr>
      <w:r w:rsidRPr="000A4CCD">
        <w:rPr>
          <w:rFonts w:eastAsia="Times New Roman"/>
          <w:color w:val="000000"/>
          <w:szCs w:val="28"/>
        </w:rPr>
        <w:t>Повествование от лица рассказчика в эпическом произведении. Художественный образ рассказчика, его роль в композиции и отношение к образу автора. Языковые средства создания повествования рассказ</w:t>
      </w:r>
      <w:r w:rsidRPr="000A4CCD">
        <w:rPr>
          <w:rFonts w:eastAsia="Times New Roman"/>
          <w:color w:val="000000"/>
          <w:szCs w:val="28"/>
        </w:rPr>
        <w:softHyphen/>
        <w:t>чика: употребление глаголов и местоимений в пер</w:t>
      </w:r>
      <w:r w:rsidRPr="000A4CCD">
        <w:rPr>
          <w:rFonts w:eastAsia="Times New Roman"/>
          <w:color w:val="000000"/>
          <w:szCs w:val="28"/>
        </w:rPr>
        <w:softHyphen/>
        <w:t>вом лице.</w:t>
      </w:r>
    </w:p>
    <w:p w:rsidR="00196584" w:rsidRPr="000A4CCD" w:rsidRDefault="00196584" w:rsidP="00BA2402">
      <w:pPr>
        <w:shd w:val="clear" w:color="auto" w:fill="FFFFFF"/>
        <w:ind w:right="-2"/>
        <w:rPr>
          <w:szCs w:val="28"/>
        </w:rPr>
      </w:pPr>
      <w:r w:rsidRPr="000A4CCD">
        <w:rPr>
          <w:rFonts w:eastAsia="Times New Roman"/>
          <w:color w:val="000000"/>
          <w:szCs w:val="28"/>
        </w:rPr>
        <w:t>Образ автора в повествовании, где используется «чужое» слово. Стилизация: воспроизведение како</w:t>
      </w:r>
      <w:r w:rsidRPr="000A4CCD">
        <w:rPr>
          <w:rFonts w:eastAsia="Times New Roman"/>
          <w:color w:val="000000"/>
          <w:szCs w:val="28"/>
        </w:rPr>
        <w:softHyphen/>
        <w:t>го-либо стиля — народной словесности, другой эпо</w:t>
      </w:r>
      <w:r w:rsidRPr="000A4CCD">
        <w:rPr>
          <w:rFonts w:eastAsia="Times New Roman"/>
          <w:color w:val="000000"/>
          <w:szCs w:val="28"/>
        </w:rPr>
        <w:softHyphen/>
        <w:t>хи, иной национальной культуры — с целью изобра</w:t>
      </w:r>
      <w:r w:rsidRPr="000A4CCD">
        <w:rPr>
          <w:rFonts w:eastAsia="Times New Roman"/>
          <w:color w:val="000000"/>
          <w:szCs w:val="28"/>
        </w:rPr>
        <w:softHyphen/>
        <w:t>жения картины жизни. Пародия: воспроизведение стиля какого-либо автора или произведения с целью его оценки. Сказ: повествование от лица, обладаю</w:t>
      </w:r>
      <w:r w:rsidRPr="000A4CCD">
        <w:rPr>
          <w:rFonts w:eastAsia="Times New Roman"/>
          <w:color w:val="000000"/>
          <w:szCs w:val="28"/>
        </w:rPr>
        <w:softHyphen/>
        <w:t>щего особенным характером, собственным взглядом на происходящее, выражаемым в языке.</w:t>
      </w:r>
    </w:p>
    <w:p w:rsidR="00196584" w:rsidRPr="000A4CCD" w:rsidRDefault="00196584" w:rsidP="00BA2402">
      <w:pPr>
        <w:shd w:val="clear" w:color="auto" w:fill="FFFFFF"/>
        <w:ind w:right="-2"/>
        <w:rPr>
          <w:szCs w:val="28"/>
        </w:rPr>
      </w:pPr>
      <w:r w:rsidRPr="000A4CCD">
        <w:rPr>
          <w:rFonts w:eastAsia="Times New Roman"/>
          <w:color w:val="000000"/>
          <w:szCs w:val="28"/>
        </w:rPr>
        <w:t>Понятия об образе автора, повествователя и рассказчика в эпическом произведении, об изобра</w:t>
      </w:r>
      <w:r w:rsidRPr="000A4CCD">
        <w:rPr>
          <w:rFonts w:eastAsia="Times New Roman"/>
          <w:color w:val="000000"/>
          <w:szCs w:val="28"/>
        </w:rPr>
        <w:softHyphen/>
        <w:t>зительных и выразительных возможностях автор</w:t>
      </w:r>
      <w:r w:rsidRPr="000A4CCD">
        <w:rPr>
          <w:rFonts w:eastAsia="Times New Roman"/>
          <w:color w:val="000000"/>
          <w:szCs w:val="28"/>
        </w:rPr>
        <w:softHyphen/>
        <w:t>ского повествования и повествования рассказчика, о стилизации, пародии и сказе. Развитие умения воспринимать образ автора в разных видах повество</w:t>
      </w:r>
      <w:r w:rsidRPr="000A4CCD">
        <w:rPr>
          <w:rFonts w:eastAsia="Times New Roman"/>
          <w:color w:val="000000"/>
          <w:szCs w:val="28"/>
        </w:rPr>
        <w:softHyphen/>
        <w:t>вания. Создание сочинения, рецензии, отзыва о про</w:t>
      </w:r>
      <w:r w:rsidRPr="000A4CCD">
        <w:rPr>
          <w:rFonts w:eastAsia="Times New Roman"/>
          <w:color w:val="000000"/>
          <w:szCs w:val="28"/>
        </w:rPr>
        <w:softHyphen/>
        <w:t>изведении.</w:t>
      </w:r>
    </w:p>
    <w:p w:rsidR="00196584" w:rsidRPr="000A4CCD" w:rsidRDefault="00196584" w:rsidP="00BA2402">
      <w:pPr>
        <w:shd w:val="clear" w:color="auto" w:fill="FFFFFF"/>
        <w:ind w:right="-2"/>
        <w:rPr>
          <w:szCs w:val="28"/>
        </w:rPr>
      </w:pPr>
      <w:r w:rsidRPr="000A4CCD">
        <w:rPr>
          <w:rFonts w:eastAsia="Times New Roman"/>
          <w:b/>
          <w:bCs/>
          <w:color w:val="000000"/>
          <w:szCs w:val="28"/>
        </w:rPr>
        <w:lastRenderedPageBreak/>
        <w:t>Автор, герой и событие в эпическом произведе</w:t>
      </w:r>
      <w:r w:rsidRPr="000A4CCD">
        <w:rPr>
          <w:rFonts w:eastAsia="Times New Roman"/>
          <w:b/>
          <w:bCs/>
          <w:color w:val="000000"/>
          <w:szCs w:val="28"/>
        </w:rPr>
        <w:softHyphen/>
        <w:t xml:space="preserve">нии. </w:t>
      </w:r>
      <w:r w:rsidRPr="000A4CCD">
        <w:rPr>
          <w:rFonts w:eastAsia="Times New Roman"/>
          <w:color w:val="000000"/>
          <w:szCs w:val="28"/>
        </w:rPr>
        <w:t>Образ героя эпического произведения и языко</w:t>
      </w:r>
      <w:r w:rsidRPr="000A4CCD">
        <w:rPr>
          <w:rFonts w:eastAsia="Times New Roman"/>
          <w:color w:val="000000"/>
          <w:szCs w:val="28"/>
        </w:rPr>
        <w:softHyphen/>
        <w:t>вые средства его изображения: описание — портрет, характеристика, пейзаж, интерьер; повествование о поступках; диалог и монолог — прямая, косвен</w:t>
      </w:r>
      <w:r w:rsidRPr="000A4CCD">
        <w:rPr>
          <w:rFonts w:eastAsia="Times New Roman"/>
          <w:color w:val="000000"/>
          <w:szCs w:val="28"/>
        </w:rPr>
        <w:softHyphen/>
        <w:t>ная, несобственно-прямая речь. Способы выражения эстетической оценки характера героя. Соотношение языка повествователя и языка героя. Образ героя и образ автора.</w:t>
      </w:r>
    </w:p>
    <w:p w:rsidR="00196584" w:rsidRPr="000A4CCD" w:rsidRDefault="00196584" w:rsidP="00BA2402">
      <w:pPr>
        <w:shd w:val="clear" w:color="auto" w:fill="FFFFFF"/>
        <w:ind w:right="-2"/>
        <w:rPr>
          <w:szCs w:val="28"/>
        </w:rPr>
      </w:pPr>
      <w:r w:rsidRPr="000A4CCD">
        <w:rPr>
          <w:rFonts w:eastAsia="Times New Roman"/>
          <w:color w:val="000000"/>
          <w:szCs w:val="28"/>
        </w:rPr>
        <w:t>Раскрытие образов автора и героя в созданных средствами языка сюжете и композиции эпического произведения. Значение хронотопа, смены точек зрения, сопоставления эпизодов, системы образов для изображения характера героя и выражения ав</w:t>
      </w:r>
      <w:r w:rsidRPr="000A4CCD">
        <w:rPr>
          <w:rFonts w:eastAsia="Times New Roman"/>
          <w:color w:val="000000"/>
          <w:szCs w:val="28"/>
        </w:rPr>
        <w:softHyphen/>
        <w:t>торской оценки событий и характеров в свете эстети</w:t>
      </w:r>
      <w:r w:rsidRPr="000A4CCD">
        <w:rPr>
          <w:rFonts w:eastAsia="Times New Roman"/>
          <w:color w:val="000000"/>
          <w:szCs w:val="28"/>
        </w:rPr>
        <w:softHyphen/>
        <w:t>ческого идеала.</w:t>
      </w:r>
    </w:p>
    <w:p w:rsidR="00196584" w:rsidRPr="000A4CCD" w:rsidRDefault="00196584" w:rsidP="00BA2402">
      <w:pPr>
        <w:shd w:val="clear" w:color="auto" w:fill="FFFFFF"/>
        <w:ind w:right="-2"/>
        <w:rPr>
          <w:szCs w:val="28"/>
        </w:rPr>
      </w:pPr>
      <w:r w:rsidRPr="000A4CCD">
        <w:rPr>
          <w:rFonts w:eastAsia="Times New Roman"/>
          <w:color w:val="000000"/>
          <w:szCs w:val="28"/>
        </w:rPr>
        <w:t>Понятия об образе автора, литературном герое, характере героя, образе героя в эпическом произве</w:t>
      </w:r>
      <w:r w:rsidRPr="000A4CCD">
        <w:rPr>
          <w:rFonts w:eastAsia="Times New Roman"/>
          <w:color w:val="000000"/>
          <w:szCs w:val="28"/>
        </w:rPr>
        <w:softHyphen/>
        <w:t>дении. Развитие умения воспринимать эпическое произведение в единстве художественного содержа</w:t>
      </w:r>
      <w:r w:rsidRPr="000A4CCD">
        <w:rPr>
          <w:rFonts w:eastAsia="Times New Roman"/>
          <w:color w:val="000000"/>
          <w:szCs w:val="28"/>
        </w:rPr>
        <w:softHyphen/>
        <w:t>ния и языковой формы его выражения, понимать эстетическую мысль автора, воплощенную в харак</w:t>
      </w:r>
      <w:r w:rsidRPr="000A4CCD">
        <w:rPr>
          <w:rFonts w:eastAsia="Times New Roman"/>
          <w:color w:val="000000"/>
          <w:szCs w:val="28"/>
        </w:rPr>
        <w:softHyphen/>
        <w:t>терах, в развитии сюжета, в композиции. Создание тезисов, сочинения, сообщения о выражении худо</w:t>
      </w:r>
      <w:r w:rsidRPr="000A4CCD">
        <w:rPr>
          <w:rFonts w:eastAsia="Times New Roman"/>
          <w:color w:val="000000"/>
          <w:szCs w:val="28"/>
        </w:rPr>
        <w:softHyphen/>
        <w:t>жественного содержания языковыми средствами в художественном произведении.</w:t>
      </w:r>
    </w:p>
    <w:p w:rsidR="00196584" w:rsidRPr="000A4CCD" w:rsidRDefault="00196584" w:rsidP="00BA2402">
      <w:pPr>
        <w:shd w:val="clear" w:color="auto" w:fill="FFFFFF"/>
        <w:ind w:right="-2"/>
        <w:rPr>
          <w:szCs w:val="28"/>
        </w:rPr>
      </w:pPr>
      <w:r w:rsidRPr="000A4CCD">
        <w:rPr>
          <w:rFonts w:eastAsia="Times New Roman"/>
          <w:b/>
          <w:bCs/>
          <w:color w:val="000000"/>
          <w:szCs w:val="28"/>
        </w:rPr>
        <w:t xml:space="preserve">Драматическое произведение. </w:t>
      </w:r>
      <w:r w:rsidRPr="000A4CCD">
        <w:rPr>
          <w:rFonts w:eastAsia="Times New Roman"/>
          <w:color w:val="000000"/>
          <w:szCs w:val="28"/>
        </w:rPr>
        <w:t>Драма как род сло</w:t>
      </w:r>
      <w:r w:rsidRPr="000A4CCD">
        <w:rPr>
          <w:rFonts w:eastAsia="Times New Roman"/>
          <w:color w:val="000000"/>
          <w:szCs w:val="28"/>
        </w:rPr>
        <w:softHyphen/>
        <w:t>весности. Виды и жанры драматических произведе</w:t>
      </w:r>
      <w:r w:rsidRPr="000A4CCD">
        <w:rPr>
          <w:rFonts w:eastAsia="Times New Roman"/>
          <w:color w:val="000000"/>
          <w:szCs w:val="28"/>
        </w:rPr>
        <w:softHyphen/>
        <w:t>ний в устной народной словесности и в литературе. Трагедия, комедия и драма.</w:t>
      </w:r>
    </w:p>
    <w:p w:rsidR="00196584" w:rsidRPr="000A4CCD" w:rsidRDefault="00196584" w:rsidP="00BA2402">
      <w:pPr>
        <w:shd w:val="clear" w:color="auto" w:fill="FFFFFF"/>
        <w:ind w:right="-2"/>
        <w:rPr>
          <w:szCs w:val="28"/>
        </w:rPr>
      </w:pPr>
      <w:r w:rsidRPr="000A4CCD">
        <w:rPr>
          <w:rFonts w:eastAsia="Times New Roman"/>
          <w:color w:val="000000"/>
          <w:szCs w:val="28"/>
        </w:rPr>
        <w:t>Специфика образа автора и средства его воплоще</w:t>
      </w:r>
      <w:r w:rsidRPr="000A4CCD">
        <w:rPr>
          <w:rFonts w:eastAsia="Times New Roman"/>
          <w:color w:val="000000"/>
          <w:szCs w:val="28"/>
        </w:rPr>
        <w:softHyphen/>
        <w:t>ния в драматическом произведении. Значение загла</w:t>
      </w:r>
      <w:r w:rsidRPr="000A4CCD">
        <w:rPr>
          <w:rFonts w:eastAsia="Times New Roman"/>
          <w:color w:val="000000"/>
          <w:szCs w:val="28"/>
        </w:rPr>
        <w:softHyphen/>
        <w:t>вия, жанра, авторских ремарок. Роль диалога и мо</w:t>
      </w:r>
      <w:r w:rsidRPr="000A4CCD">
        <w:rPr>
          <w:rFonts w:eastAsia="Times New Roman"/>
          <w:color w:val="000000"/>
          <w:szCs w:val="28"/>
        </w:rPr>
        <w:softHyphen/>
        <w:t>нолога в раскрытии характеров персонажей и образа автора. Своеобразие сюжета и композиции, драма</w:t>
      </w:r>
      <w:r w:rsidRPr="000A4CCD">
        <w:rPr>
          <w:rFonts w:eastAsia="Times New Roman"/>
          <w:color w:val="000000"/>
          <w:szCs w:val="28"/>
        </w:rPr>
        <w:softHyphen/>
        <w:t>тического конфликта, образов пространства и време</w:t>
      </w:r>
      <w:r w:rsidRPr="000A4CCD">
        <w:rPr>
          <w:rFonts w:eastAsia="Times New Roman"/>
          <w:color w:val="000000"/>
          <w:szCs w:val="28"/>
        </w:rPr>
        <w:softHyphen/>
        <w:t>ни. Значение художественной детали и подтекста для выражения художественного содержания дра</w:t>
      </w:r>
      <w:r w:rsidRPr="000A4CCD">
        <w:rPr>
          <w:rFonts w:eastAsia="Times New Roman"/>
          <w:color w:val="000000"/>
          <w:szCs w:val="28"/>
        </w:rPr>
        <w:softHyphen/>
        <w:t>матического произведения.</w:t>
      </w:r>
    </w:p>
    <w:p w:rsidR="00196584" w:rsidRPr="000A4CCD" w:rsidRDefault="00196584" w:rsidP="00BA2402">
      <w:pPr>
        <w:shd w:val="clear" w:color="auto" w:fill="FFFFFF"/>
        <w:ind w:right="-2"/>
        <w:rPr>
          <w:szCs w:val="28"/>
        </w:rPr>
      </w:pPr>
      <w:r w:rsidRPr="000A4CCD">
        <w:rPr>
          <w:rFonts w:eastAsia="Times New Roman"/>
          <w:color w:val="000000"/>
          <w:szCs w:val="28"/>
        </w:rPr>
        <w:t xml:space="preserve">Понятия о драматическом произведении, о его видах и жанрах, о своеобразии воплощения образа автора в драматическом произведении, о </w:t>
      </w:r>
      <w:r w:rsidRPr="000A4CCD">
        <w:rPr>
          <w:rFonts w:eastAsia="Times New Roman"/>
          <w:color w:val="000000"/>
          <w:szCs w:val="28"/>
        </w:rPr>
        <w:lastRenderedPageBreak/>
        <w:t>способах изображения средствами языка характеров персона</w:t>
      </w:r>
      <w:r w:rsidRPr="000A4CCD">
        <w:rPr>
          <w:rFonts w:eastAsia="Times New Roman"/>
          <w:color w:val="000000"/>
          <w:szCs w:val="28"/>
        </w:rPr>
        <w:softHyphen/>
        <w:t>жей, о значении сюжета и композиции. Развитие умения эстетически воспринимать драматическое произведение, раскрыть смысл драматического про</w:t>
      </w:r>
      <w:r w:rsidRPr="000A4CCD">
        <w:rPr>
          <w:rFonts w:eastAsia="Times New Roman"/>
          <w:color w:val="000000"/>
          <w:szCs w:val="28"/>
        </w:rPr>
        <w:softHyphen/>
        <w:t>изведения в чтении по ролям, в сочинении, докладе.</w:t>
      </w:r>
    </w:p>
    <w:p w:rsidR="00196584" w:rsidRPr="000A4CCD" w:rsidRDefault="00196584" w:rsidP="00BA2402">
      <w:pPr>
        <w:shd w:val="clear" w:color="auto" w:fill="FFFFFF"/>
        <w:ind w:right="-2"/>
        <w:rPr>
          <w:szCs w:val="28"/>
        </w:rPr>
      </w:pPr>
      <w:r w:rsidRPr="000A4CCD">
        <w:rPr>
          <w:rFonts w:eastAsia="Times New Roman"/>
          <w:b/>
          <w:bCs/>
          <w:color w:val="000000"/>
          <w:szCs w:val="28"/>
        </w:rPr>
        <w:t>Анализ эпического и драматического произведе</w:t>
      </w:r>
      <w:r w:rsidRPr="000A4CCD">
        <w:rPr>
          <w:rFonts w:eastAsia="Times New Roman"/>
          <w:b/>
          <w:bCs/>
          <w:color w:val="000000"/>
          <w:szCs w:val="28"/>
        </w:rPr>
        <w:softHyphen/>
        <w:t xml:space="preserve">ния. </w:t>
      </w:r>
      <w:r w:rsidRPr="000A4CCD">
        <w:rPr>
          <w:rFonts w:eastAsia="Times New Roman"/>
          <w:color w:val="000000"/>
          <w:szCs w:val="28"/>
        </w:rPr>
        <w:t>Значение анализа художественного произведе</w:t>
      </w:r>
      <w:r w:rsidRPr="000A4CCD">
        <w:rPr>
          <w:rFonts w:eastAsia="Times New Roman"/>
          <w:color w:val="000000"/>
          <w:szCs w:val="28"/>
        </w:rPr>
        <w:softHyphen/>
        <w:t>ния, его творческий характер. Цель филологическо</w:t>
      </w:r>
      <w:r w:rsidRPr="000A4CCD">
        <w:rPr>
          <w:rFonts w:eastAsia="Times New Roman"/>
          <w:color w:val="000000"/>
          <w:szCs w:val="28"/>
        </w:rPr>
        <w:softHyphen/>
        <w:t>го анализа художественного текста: проникнуть в эстетический смысл произведения через словесную ткань, открыть личностный смысл прочитанного.</w:t>
      </w:r>
    </w:p>
    <w:p w:rsidR="00196584" w:rsidRPr="000A4CCD" w:rsidRDefault="00196584" w:rsidP="00BA2402">
      <w:pPr>
        <w:shd w:val="clear" w:color="auto" w:fill="FFFFFF"/>
        <w:ind w:right="-2"/>
        <w:rPr>
          <w:szCs w:val="28"/>
        </w:rPr>
      </w:pPr>
      <w:r w:rsidRPr="000A4CCD">
        <w:rPr>
          <w:rFonts w:eastAsia="Times New Roman"/>
          <w:color w:val="000000"/>
          <w:szCs w:val="28"/>
        </w:rPr>
        <w:t>Эстетический и исторический принципы филоло</w:t>
      </w:r>
      <w:r w:rsidRPr="000A4CCD">
        <w:rPr>
          <w:rFonts w:eastAsia="Times New Roman"/>
          <w:color w:val="000000"/>
          <w:szCs w:val="28"/>
        </w:rPr>
        <w:softHyphen/>
        <w:t>гического анализа художественного произведения.</w:t>
      </w:r>
    </w:p>
    <w:p w:rsidR="00196584" w:rsidRPr="000A4CCD" w:rsidRDefault="00196584" w:rsidP="00BA2402">
      <w:pPr>
        <w:shd w:val="clear" w:color="auto" w:fill="FFFFFF"/>
        <w:ind w:right="-2"/>
        <w:rPr>
          <w:szCs w:val="28"/>
        </w:rPr>
      </w:pPr>
      <w:r w:rsidRPr="000A4CCD">
        <w:rPr>
          <w:rFonts w:eastAsia="Times New Roman"/>
          <w:color w:val="000000"/>
          <w:szCs w:val="28"/>
        </w:rPr>
        <w:t>Пути и приемы анализа эпического и драматиче</w:t>
      </w:r>
      <w:r w:rsidRPr="000A4CCD">
        <w:rPr>
          <w:rFonts w:eastAsia="Times New Roman"/>
          <w:color w:val="000000"/>
          <w:szCs w:val="28"/>
        </w:rPr>
        <w:softHyphen/>
        <w:t>ского произведения.</w:t>
      </w:r>
    </w:p>
    <w:p w:rsidR="00196584" w:rsidRPr="000A4CCD" w:rsidRDefault="00196584" w:rsidP="00BA2402">
      <w:pPr>
        <w:shd w:val="clear" w:color="auto" w:fill="FFFFFF"/>
        <w:ind w:right="-2"/>
        <w:rPr>
          <w:rFonts w:eastAsia="Times New Roman"/>
          <w:color w:val="000000"/>
          <w:szCs w:val="28"/>
        </w:rPr>
      </w:pPr>
      <w:r w:rsidRPr="000A4CCD">
        <w:rPr>
          <w:rFonts w:eastAsia="Times New Roman"/>
          <w:color w:val="000000"/>
          <w:szCs w:val="28"/>
        </w:rPr>
        <w:t>Понятия о цели филологического анализа худо</w:t>
      </w:r>
      <w:r w:rsidRPr="000A4CCD">
        <w:rPr>
          <w:rFonts w:eastAsia="Times New Roman"/>
          <w:color w:val="000000"/>
          <w:szCs w:val="28"/>
        </w:rPr>
        <w:softHyphen/>
        <w:t>жественного произведения, о принципах и приемах анализа. Самостоятельный анализ эпического про</w:t>
      </w:r>
      <w:r w:rsidRPr="000A4CCD">
        <w:rPr>
          <w:rFonts w:eastAsia="Times New Roman"/>
          <w:color w:val="000000"/>
          <w:szCs w:val="28"/>
        </w:rPr>
        <w:softHyphen/>
        <w:t>изведения. Самостоятельный анализ драматическо</w:t>
      </w:r>
      <w:r w:rsidRPr="000A4CCD">
        <w:rPr>
          <w:rFonts w:eastAsia="Times New Roman"/>
          <w:color w:val="000000"/>
          <w:szCs w:val="28"/>
        </w:rPr>
        <w:softHyphen/>
        <w:t>го произведения.</w:t>
      </w:r>
    </w:p>
    <w:p w:rsidR="000D71C0" w:rsidRPr="000A4CCD" w:rsidRDefault="000D71C0" w:rsidP="00BA2402">
      <w:pPr>
        <w:shd w:val="clear" w:color="auto" w:fill="FFFFFF"/>
        <w:ind w:right="-2"/>
        <w:rPr>
          <w:rFonts w:eastAsia="Times New Roman"/>
          <w:color w:val="000000"/>
          <w:szCs w:val="28"/>
        </w:rPr>
      </w:pPr>
    </w:p>
    <w:p w:rsidR="000A191F" w:rsidRPr="000A4CCD" w:rsidRDefault="000A191F" w:rsidP="00BA2402">
      <w:pPr>
        <w:shd w:val="clear" w:color="auto" w:fill="FFFFFF"/>
        <w:ind w:right="-2"/>
        <w:rPr>
          <w:rFonts w:eastAsia="Times New Roman"/>
          <w:color w:val="000000"/>
          <w:szCs w:val="28"/>
        </w:rPr>
      </w:pPr>
    </w:p>
    <w:p w:rsidR="008C6B32" w:rsidRDefault="008C6B32" w:rsidP="00BA2402">
      <w:pPr>
        <w:shd w:val="clear" w:color="auto" w:fill="FFFFFF"/>
        <w:ind w:right="-2"/>
        <w:jc w:val="center"/>
        <w:rPr>
          <w:rFonts w:eastAsia="Times New Roman"/>
          <w:b/>
          <w:color w:val="000000"/>
          <w:szCs w:val="28"/>
        </w:rPr>
      </w:pPr>
    </w:p>
    <w:p w:rsidR="008C6B32" w:rsidRDefault="008C6B32" w:rsidP="00BA2402">
      <w:pPr>
        <w:shd w:val="clear" w:color="auto" w:fill="FFFFFF"/>
        <w:ind w:right="-2"/>
        <w:jc w:val="center"/>
        <w:rPr>
          <w:rFonts w:eastAsia="Times New Roman"/>
          <w:b/>
          <w:color w:val="000000"/>
          <w:szCs w:val="28"/>
        </w:rPr>
      </w:pPr>
    </w:p>
    <w:p w:rsidR="008C6B32" w:rsidRDefault="008C6B32" w:rsidP="00BA2402">
      <w:pPr>
        <w:shd w:val="clear" w:color="auto" w:fill="FFFFFF"/>
        <w:ind w:right="-2"/>
        <w:jc w:val="center"/>
        <w:rPr>
          <w:rFonts w:eastAsia="Times New Roman"/>
          <w:b/>
          <w:color w:val="000000"/>
          <w:szCs w:val="28"/>
        </w:rPr>
      </w:pPr>
    </w:p>
    <w:p w:rsidR="008C6B32" w:rsidRDefault="008C6B32" w:rsidP="00BA2402">
      <w:pPr>
        <w:shd w:val="clear" w:color="auto" w:fill="FFFFFF"/>
        <w:ind w:right="-2"/>
        <w:jc w:val="center"/>
        <w:rPr>
          <w:rFonts w:eastAsia="Times New Roman"/>
          <w:b/>
          <w:color w:val="000000"/>
          <w:szCs w:val="28"/>
        </w:rPr>
      </w:pPr>
    </w:p>
    <w:p w:rsidR="008C6B32" w:rsidRDefault="008C6B32" w:rsidP="00BA2402">
      <w:pPr>
        <w:shd w:val="clear" w:color="auto" w:fill="FFFFFF"/>
        <w:ind w:right="-2"/>
        <w:jc w:val="center"/>
        <w:rPr>
          <w:rFonts w:eastAsia="Times New Roman"/>
          <w:b/>
          <w:color w:val="000000"/>
          <w:szCs w:val="28"/>
        </w:rPr>
      </w:pPr>
    </w:p>
    <w:p w:rsidR="008C6B32" w:rsidRDefault="008C6B32" w:rsidP="00BA2402">
      <w:pPr>
        <w:shd w:val="clear" w:color="auto" w:fill="FFFFFF"/>
        <w:ind w:right="-2"/>
        <w:jc w:val="center"/>
        <w:rPr>
          <w:rFonts w:eastAsia="Times New Roman"/>
          <w:b/>
          <w:color w:val="000000"/>
          <w:szCs w:val="28"/>
        </w:rPr>
      </w:pPr>
    </w:p>
    <w:p w:rsidR="006536CE" w:rsidRPr="006536CE" w:rsidRDefault="0037054C" w:rsidP="006536CE">
      <w:pPr>
        <w:shd w:val="clear" w:color="auto" w:fill="FFFFFF"/>
        <w:spacing w:before="100" w:beforeAutospacing="1" w:after="100" w:afterAutospacing="1" w:line="240" w:lineRule="auto"/>
        <w:ind w:firstLine="0"/>
        <w:contextualSpacing/>
        <w:jc w:val="center"/>
        <w:rPr>
          <w:rFonts w:eastAsia="Times New Roman"/>
          <w:b/>
          <w:color w:val="000000"/>
          <w:szCs w:val="28"/>
        </w:rPr>
      </w:pPr>
      <w:r w:rsidRPr="000A4CCD">
        <w:rPr>
          <w:rFonts w:eastAsia="Times New Roman"/>
          <w:b/>
          <w:color w:val="000000"/>
          <w:szCs w:val="28"/>
        </w:rPr>
        <w:t>Решение биологических задач</w:t>
      </w:r>
    </w:p>
    <w:p w:rsidR="00244F40" w:rsidRPr="000A4CCD" w:rsidRDefault="00D33744" w:rsidP="006536CE">
      <w:pPr>
        <w:shd w:val="clear" w:color="auto" w:fill="FFFFFF"/>
        <w:spacing w:before="100" w:beforeAutospacing="1" w:after="100" w:afterAutospacing="1" w:line="240" w:lineRule="auto"/>
        <w:ind w:firstLine="0"/>
        <w:contextualSpacing/>
        <w:jc w:val="center"/>
      </w:pPr>
      <w:r w:rsidRPr="000A4CCD">
        <w:t>Содержание элективного курса</w:t>
      </w:r>
    </w:p>
    <w:p w:rsidR="000A191F" w:rsidRPr="000A4CCD" w:rsidRDefault="000A191F" w:rsidP="006536CE">
      <w:pPr>
        <w:spacing w:before="100" w:beforeAutospacing="1" w:after="100" w:afterAutospacing="1" w:line="240" w:lineRule="auto"/>
        <w:ind w:firstLine="0"/>
        <w:contextualSpacing/>
        <w:jc w:val="center"/>
        <w:rPr>
          <w:b/>
          <w:szCs w:val="28"/>
        </w:rPr>
      </w:pPr>
      <w:r w:rsidRPr="000A4CCD">
        <w:rPr>
          <w:b/>
          <w:szCs w:val="28"/>
        </w:rPr>
        <w:t>10 класс</w:t>
      </w:r>
    </w:p>
    <w:p w:rsidR="0037054C" w:rsidRPr="00CA43BD" w:rsidRDefault="0037054C" w:rsidP="006536CE">
      <w:pPr>
        <w:shd w:val="clear" w:color="auto" w:fill="FFFFFF"/>
        <w:spacing w:before="100" w:beforeAutospacing="1" w:after="100" w:afterAutospacing="1" w:line="240" w:lineRule="auto"/>
        <w:ind w:firstLine="0"/>
        <w:contextualSpacing/>
        <w:jc w:val="center"/>
        <w:rPr>
          <w:b/>
          <w:bCs/>
          <w:color w:val="000000"/>
          <w:spacing w:val="-2"/>
          <w:szCs w:val="28"/>
        </w:rPr>
      </w:pPr>
      <w:r w:rsidRPr="000A4CCD">
        <w:rPr>
          <w:b/>
          <w:bCs/>
          <w:color w:val="000000"/>
          <w:spacing w:val="-2"/>
          <w:szCs w:val="28"/>
        </w:rPr>
        <w:t xml:space="preserve">Раздел 1. Введение </w:t>
      </w:r>
    </w:p>
    <w:p w:rsidR="006536CE" w:rsidRPr="00CA43BD" w:rsidRDefault="006536CE" w:rsidP="006536CE">
      <w:pPr>
        <w:shd w:val="clear" w:color="auto" w:fill="FFFFFF"/>
        <w:spacing w:before="100" w:beforeAutospacing="1" w:after="100" w:afterAutospacing="1" w:line="240" w:lineRule="auto"/>
        <w:ind w:firstLine="0"/>
        <w:contextualSpacing/>
        <w:jc w:val="center"/>
        <w:rPr>
          <w:szCs w:val="28"/>
        </w:rPr>
      </w:pPr>
    </w:p>
    <w:p w:rsidR="0037054C" w:rsidRPr="000A4CCD" w:rsidRDefault="0037054C" w:rsidP="00BA2402">
      <w:pPr>
        <w:shd w:val="clear" w:color="auto" w:fill="FFFFFF"/>
        <w:ind w:right="-2"/>
        <w:rPr>
          <w:b/>
          <w:color w:val="000000"/>
          <w:spacing w:val="-1"/>
          <w:szCs w:val="28"/>
        </w:rPr>
      </w:pPr>
      <w:r w:rsidRPr="000A4CCD">
        <w:rPr>
          <w:szCs w:val="28"/>
        </w:rPr>
        <w:t xml:space="preserve">     </w:t>
      </w:r>
      <w:r w:rsidRPr="000A4CCD">
        <w:rPr>
          <w:color w:val="000000"/>
          <w:spacing w:val="-5"/>
          <w:szCs w:val="28"/>
        </w:rPr>
        <w:t>Биология — наука о жизни. Место биологии в системе есте</w:t>
      </w:r>
      <w:r w:rsidRPr="000A4CCD">
        <w:rPr>
          <w:color w:val="000000"/>
          <w:spacing w:val="-3"/>
          <w:szCs w:val="28"/>
        </w:rPr>
        <w:t xml:space="preserve">ственных наук. Связь биологических наук </w:t>
      </w:r>
      <w:r w:rsidRPr="000A4CCD">
        <w:rPr>
          <w:b/>
          <w:bCs/>
          <w:color w:val="000000"/>
          <w:spacing w:val="-3"/>
          <w:szCs w:val="28"/>
        </w:rPr>
        <w:t xml:space="preserve">с </w:t>
      </w:r>
      <w:r w:rsidRPr="000A4CCD">
        <w:rPr>
          <w:color w:val="000000"/>
          <w:spacing w:val="-3"/>
          <w:szCs w:val="28"/>
        </w:rPr>
        <w:t xml:space="preserve">другими науками. </w:t>
      </w:r>
      <w:r w:rsidRPr="000A4CCD">
        <w:rPr>
          <w:color w:val="000000"/>
          <w:spacing w:val="-6"/>
          <w:szCs w:val="28"/>
        </w:rPr>
        <w:t xml:space="preserve">Общебиологические </w:t>
      </w:r>
      <w:r w:rsidRPr="000A4CCD">
        <w:rPr>
          <w:color w:val="000000"/>
          <w:spacing w:val="-6"/>
          <w:szCs w:val="28"/>
        </w:rPr>
        <w:lastRenderedPageBreak/>
        <w:t xml:space="preserve">закономерности — основа для понимания </w:t>
      </w:r>
      <w:r w:rsidRPr="000A4CCD">
        <w:rPr>
          <w:color w:val="000000"/>
          <w:spacing w:val="-2"/>
          <w:szCs w:val="28"/>
        </w:rPr>
        <w:t>явлений жизни и рационального природопользования.</w:t>
      </w:r>
      <w:r w:rsidRPr="000A4CCD">
        <w:rPr>
          <w:b/>
          <w:color w:val="000000"/>
          <w:spacing w:val="-1"/>
          <w:szCs w:val="28"/>
        </w:rPr>
        <w:t xml:space="preserve"> </w:t>
      </w:r>
    </w:p>
    <w:p w:rsidR="0037054C" w:rsidRPr="000A4CCD" w:rsidRDefault="0037054C" w:rsidP="00BA2402">
      <w:pPr>
        <w:shd w:val="clear" w:color="auto" w:fill="FFFFFF"/>
        <w:ind w:right="-2"/>
        <w:rPr>
          <w:szCs w:val="28"/>
        </w:rPr>
      </w:pPr>
      <w:r w:rsidRPr="000A4CCD">
        <w:rPr>
          <w:b/>
          <w:color w:val="000000"/>
          <w:spacing w:val="-1"/>
          <w:szCs w:val="28"/>
        </w:rPr>
        <w:t>Практическая работа№1</w:t>
      </w:r>
      <w:r w:rsidRPr="000A4CCD">
        <w:rPr>
          <w:color w:val="000000"/>
          <w:spacing w:val="-6"/>
          <w:szCs w:val="28"/>
        </w:rPr>
        <w:t xml:space="preserve"> «Общебиологические закономерности и признаки живого»</w:t>
      </w:r>
      <w:r w:rsidR="000D71C0" w:rsidRPr="000A4CCD">
        <w:rPr>
          <w:color w:val="000000"/>
          <w:spacing w:val="-6"/>
          <w:szCs w:val="28"/>
        </w:rPr>
        <w:t>.</w:t>
      </w:r>
    </w:p>
    <w:p w:rsidR="0037054C" w:rsidRPr="000A4CCD" w:rsidRDefault="0037054C" w:rsidP="00BA2402">
      <w:pPr>
        <w:shd w:val="clear" w:color="auto" w:fill="FFFFFF"/>
        <w:ind w:right="-2"/>
        <w:jc w:val="center"/>
        <w:rPr>
          <w:szCs w:val="28"/>
        </w:rPr>
      </w:pPr>
      <w:r w:rsidRPr="000A4CCD">
        <w:rPr>
          <w:b/>
          <w:bCs/>
          <w:color w:val="000000"/>
          <w:spacing w:val="-2"/>
          <w:szCs w:val="28"/>
        </w:rPr>
        <w:t xml:space="preserve">Раздел 2. </w:t>
      </w:r>
      <w:r w:rsidRPr="000A4CCD">
        <w:rPr>
          <w:b/>
          <w:bCs/>
          <w:color w:val="000000"/>
          <w:spacing w:val="-8"/>
          <w:szCs w:val="28"/>
        </w:rPr>
        <w:t>Биология – наука о живой природе</w:t>
      </w:r>
      <w:r w:rsidRPr="000A4CCD">
        <w:rPr>
          <w:b/>
          <w:bCs/>
          <w:color w:val="000000"/>
          <w:spacing w:val="-2"/>
          <w:szCs w:val="28"/>
        </w:rPr>
        <w:t xml:space="preserve"> </w:t>
      </w:r>
    </w:p>
    <w:p w:rsidR="0037054C" w:rsidRPr="000A4CCD" w:rsidRDefault="0037054C" w:rsidP="00BA2402">
      <w:pPr>
        <w:shd w:val="clear" w:color="auto" w:fill="FFFFFF"/>
        <w:ind w:right="-2"/>
        <w:rPr>
          <w:color w:val="000000"/>
          <w:spacing w:val="-1"/>
          <w:szCs w:val="28"/>
        </w:rPr>
      </w:pPr>
      <w:r w:rsidRPr="000A4CCD">
        <w:rPr>
          <w:color w:val="000000"/>
          <w:spacing w:val="-1"/>
          <w:szCs w:val="28"/>
        </w:rPr>
        <w:t>Уровни ор</w:t>
      </w:r>
      <w:r w:rsidRPr="000A4CCD">
        <w:rPr>
          <w:color w:val="000000"/>
          <w:szCs w:val="28"/>
        </w:rPr>
        <w:t>ганизации живого: молекулярно-генетический, органоидно-</w:t>
      </w:r>
      <w:r w:rsidRPr="000A4CCD">
        <w:rPr>
          <w:color w:val="000000"/>
          <w:spacing w:val="-1"/>
          <w:szCs w:val="28"/>
        </w:rPr>
        <w:t>клеточный, организменный, популяционно-видовой, био</w:t>
      </w:r>
      <w:r w:rsidRPr="000A4CCD">
        <w:rPr>
          <w:color w:val="000000"/>
          <w:spacing w:val="-2"/>
          <w:szCs w:val="28"/>
        </w:rPr>
        <w:t xml:space="preserve">геоценотический (экосистемный), биосферный. Процессы, </w:t>
      </w:r>
      <w:r w:rsidRPr="000A4CCD">
        <w:rPr>
          <w:color w:val="000000"/>
          <w:spacing w:val="-1"/>
          <w:szCs w:val="28"/>
        </w:rPr>
        <w:t xml:space="preserve">происходящие в биосистемах. Основные свойства живыхсистем. </w:t>
      </w:r>
    </w:p>
    <w:p w:rsidR="0037054C" w:rsidRPr="000A4CCD" w:rsidRDefault="0037054C" w:rsidP="00BA2402">
      <w:pPr>
        <w:shd w:val="clear" w:color="auto" w:fill="FFFFFF"/>
        <w:ind w:right="-2"/>
        <w:rPr>
          <w:color w:val="000000"/>
          <w:spacing w:val="-1"/>
          <w:szCs w:val="28"/>
        </w:rPr>
      </w:pPr>
      <w:r w:rsidRPr="000A4CCD">
        <w:rPr>
          <w:b/>
          <w:color w:val="000000"/>
          <w:spacing w:val="-1"/>
          <w:szCs w:val="28"/>
        </w:rPr>
        <w:t>Практическая работа» №2</w:t>
      </w:r>
      <w:r w:rsidRPr="000A4CCD">
        <w:rPr>
          <w:color w:val="000000"/>
          <w:spacing w:val="-1"/>
          <w:szCs w:val="28"/>
        </w:rPr>
        <w:t xml:space="preserve"> «Выявление основных свойств живыхсистем». </w:t>
      </w:r>
    </w:p>
    <w:p w:rsidR="0037054C" w:rsidRPr="000A4CCD" w:rsidRDefault="0037054C" w:rsidP="00BA2402">
      <w:pPr>
        <w:shd w:val="clear" w:color="auto" w:fill="FFFFFF"/>
        <w:ind w:right="-2"/>
        <w:jc w:val="center"/>
        <w:rPr>
          <w:b/>
          <w:szCs w:val="28"/>
        </w:rPr>
      </w:pPr>
      <w:r w:rsidRPr="000A4CCD">
        <w:rPr>
          <w:b/>
          <w:bCs/>
          <w:color w:val="000000"/>
          <w:spacing w:val="-2"/>
          <w:szCs w:val="28"/>
        </w:rPr>
        <w:t>Раздел 3</w:t>
      </w:r>
      <w:r w:rsidRPr="000A4CCD">
        <w:rPr>
          <w:b/>
          <w:bCs/>
          <w:color w:val="000000"/>
          <w:spacing w:val="-4"/>
          <w:szCs w:val="28"/>
        </w:rPr>
        <w:t xml:space="preserve">. </w:t>
      </w:r>
      <w:r w:rsidRPr="000A4CCD">
        <w:rPr>
          <w:b/>
          <w:color w:val="000000"/>
          <w:spacing w:val="-1"/>
          <w:szCs w:val="28"/>
        </w:rPr>
        <w:t>Клетка</w:t>
      </w:r>
      <w:r w:rsidRPr="000A4CCD">
        <w:rPr>
          <w:b/>
          <w:bCs/>
          <w:color w:val="000000"/>
          <w:spacing w:val="-4"/>
          <w:szCs w:val="28"/>
        </w:rPr>
        <w:t xml:space="preserve"> как- биологическая система</w:t>
      </w:r>
      <w:r w:rsidR="000A191F" w:rsidRPr="000A4CCD">
        <w:rPr>
          <w:b/>
          <w:bCs/>
          <w:color w:val="000000"/>
          <w:spacing w:val="-4"/>
          <w:szCs w:val="28"/>
        </w:rPr>
        <w:t xml:space="preserve"> </w:t>
      </w:r>
    </w:p>
    <w:p w:rsidR="0037054C" w:rsidRPr="000A4CCD" w:rsidRDefault="0037054C" w:rsidP="00BA2402">
      <w:pPr>
        <w:shd w:val="clear" w:color="auto" w:fill="FFFFFF"/>
        <w:ind w:right="-2"/>
        <w:rPr>
          <w:color w:val="000000"/>
          <w:szCs w:val="28"/>
        </w:rPr>
      </w:pPr>
      <w:r w:rsidRPr="000A4CCD">
        <w:rPr>
          <w:color w:val="000000"/>
          <w:szCs w:val="28"/>
        </w:rPr>
        <w:t xml:space="preserve">   Химический состав клетки. Неорганические вещества, их биологическая роль.</w:t>
      </w:r>
    </w:p>
    <w:p w:rsidR="0037054C" w:rsidRPr="000A4CCD" w:rsidRDefault="0037054C" w:rsidP="00BA2402">
      <w:pPr>
        <w:shd w:val="clear" w:color="auto" w:fill="FFFFFF"/>
        <w:ind w:right="-2"/>
        <w:rPr>
          <w:color w:val="000000"/>
          <w:szCs w:val="28"/>
        </w:rPr>
      </w:pPr>
      <w:r w:rsidRPr="000A4CCD">
        <w:rPr>
          <w:color w:val="000000"/>
          <w:szCs w:val="28"/>
        </w:rPr>
        <w:t xml:space="preserve">     Органические компоненты клетки. Белки. Аминокислотный состав белков. Свойства белков. Классификация белков. Функции белков.</w:t>
      </w:r>
    </w:p>
    <w:p w:rsidR="0037054C" w:rsidRPr="000A4CCD" w:rsidRDefault="0037054C" w:rsidP="00BA2402">
      <w:pPr>
        <w:shd w:val="clear" w:color="auto" w:fill="FFFFFF"/>
        <w:ind w:right="-2"/>
        <w:rPr>
          <w:color w:val="000000"/>
          <w:szCs w:val="28"/>
        </w:rPr>
      </w:pPr>
      <w:r w:rsidRPr="000A4CCD">
        <w:rPr>
          <w:color w:val="000000"/>
          <w:szCs w:val="28"/>
        </w:rPr>
        <w:t xml:space="preserve">    Углеводы. Моносахариды, дисахариды и полисахариды. Биологические функции углеводов.</w:t>
      </w:r>
    </w:p>
    <w:p w:rsidR="0037054C" w:rsidRPr="000A4CCD" w:rsidRDefault="0037054C" w:rsidP="00BA2402">
      <w:pPr>
        <w:shd w:val="clear" w:color="auto" w:fill="FFFFFF"/>
        <w:ind w:right="-2"/>
        <w:rPr>
          <w:color w:val="000000"/>
          <w:szCs w:val="28"/>
        </w:rPr>
      </w:pPr>
      <w:r w:rsidRPr="000A4CCD">
        <w:rPr>
          <w:color w:val="000000"/>
          <w:szCs w:val="28"/>
        </w:rPr>
        <w:t xml:space="preserve">   Липиды — высокомолекулярные сложные эфиры. Общий план строения и физико-химические свойства. Биологическая роль липидов в клетке.</w:t>
      </w:r>
    </w:p>
    <w:p w:rsidR="0037054C" w:rsidRPr="000A4CCD" w:rsidRDefault="0037054C" w:rsidP="00BA2402">
      <w:pPr>
        <w:shd w:val="clear" w:color="auto" w:fill="FFFFFF"/>
        <w:ind w:right="-2"/>
        <w:rPr>
          <w:color w:val="000000"/>
          <w:szCs w:val="28"/>
        </w:rPr>
      </w:pPr>
      <w:r w:rsidRPr="000A4CCD">
        <w:rPr>
          <w:color w:val="000000"/>
          <w:szCs w:val="28"/>
        </w:rPr>
        <w:t xml:space="preserve">   Нуклеиновые кислоты. ДНК и РНК. Строение нуклеиновых кислот: сахар, фосфат, азотистые основания. Местонахождение и биологические функции ДНК. Виды РНК: информационная, транспортная, рибосомальная, вирусная. Функции РНК в клетке. АТФ, строение, значение, функция.</w:t>
      </w:r>
    </w:p>
    <w:p w:rsidR="0037054C" w:rsidRPr="000A4CCD" w:rsidRDefault="0037054C" w:rsidP="00BA2402">
      <w:pPr>
        <w:shd w:val="clear" w:color="auto" w:fill="FFFFFF"/>
        <w:ind w:right="-2"/>
        <w:rPr>
          <w:szCs w:val="28"/>
        </w:rPr>
      </w:pPr>
      <w:r w:rsidRPr="000A4CCD">
        <w:rPr>
          <w:color w:val="000000"/>
          <w:szCs w:val="28"/>
        </w:rPr>
        <w:t xml:space="preserve">    Эукариотная и прокариотная клетки. Мембранные и н</w:t>
      </w:r>
      <w:r w:rsidRPr="000A4CCD">
        <w:rPr>
          <w:color w:val="000000"/>
          <w:spacing w:val="-1"/>
          <w:szCs w:val="28"/>
        </w:rPr>
        <w:t>емембранные органоиды клетки.</w:t>
      </w:r>
    </w:p>
    <w:p w:rsidR="0037054C" w:rsidRPr="000A4CCD" w:rsidRDefault="0037054C" w:rsidP="00BA2402">
      <w:pPr>
        <w:shd w:val="clear" w:color="auto" w:fill="FFFFFF"/>
        <w:ind w:right="-2"/>
        <w:rPr>
          <w:szCs w:val="28"/>
        </w:rPr>
      </w:pPr>
      <w:r w:rsidRPr="000A4CCD">
        <w:rPr>
          <w:color w:val="000000"/>
          <w:spacing w:val="-2"/>
          <w:szCs w:val="28"/>
        </w:rPr>
        <w:t>Строение прокариотной клетки. Основные отличительные особенности клеток прокариот.</w:t>
      </w:r>
      <w:r w:rsidRPr="000A4CCD">
        <w:rPr>
          <w:color w:val="000000"/>
          <w:spacing w:val="1"/>
          <w:szCs w:val="28"/>
        </w:rPr>
        <w:t xml:space="preserve"> Разнообразие клеток: растительная, животная, </w:t>
      </w:r>
      <w:r w:rsidRPr="000A4CCD">
        <w:rPr>
          <w:color w:val="000000"/>
          <w:szCs w:val="28"/>
        </w:rPr>
        <w:t xml:space="preserve">грибная, </w:t>
      </w:r>
      <w:r w:rsidRPr="000A4CCD">
        <w:rPr>
          <w:color w:val="000000"/>
          <w:szCs w:val="28"/>
        </w:rPr>
        <w:lastRenderedPageBreak/>
        <w:t>бактериальная.</w:t>
      </w:r>
      <w:r w:rsidRPr="000A4CCD">
        <w:rPr>
          <w:spacing w:val="-3"/>
          <w:szCs w:val="28"/>
        </w:rPr>
        <w:t xml:space="preserve">   Неклеточные формы жизни — вирусы. Особенности строе</w:t>
      </w:r>
      <w:r w:rsidRPr="000A4CCD">
        <w:rPr>
          <w:spacing w:val="-1"/>
          <w:szCs w:val="28"/>
        </w:rPr>
        <w:t xml:space="preserve">ния вирусов на примере бактериофага и ВИЧ. Вирусные ДНК </w:t>
      </w:r>
      <w:r w:rsidRPr="000A4CCD">
        <w:rPr>
          <w:spacing w:val="1"/>
          <w:szCs w:val="28"/>
        </w:rPr>
        <w:t>и РНК. Жизненный цикл и особенности размножения виру</w:t>
      </w:r>
      <w:r w:rsidRPr="000A4CCD">
        <w:rPr>
          <w:szCs w:val="28"/>
        </w:rPr>
        <w:t>сов. СПИД, социальные и медицинские проблемы</w:t>
      </w:r>
    </w:p>
    <w:p w:rsidR="0037054C" w:rsidRPr="000A4CCD" w:rsidRDefault="0037054C" w:rsidP="00BA2402">
      <w:pPr>
        <w:shd w:val="clear" w:color="auto" w:fill="FFFFFF"/>
        <w:ind w:right="-2"/>
        <w:rPr>
          <w:color w:val="000000"/>
          <w:spacing w:val="1"/>
          <w:w w:val="107"/>
          <w:szCs w:val="28"/>
        </w:rPr>
      </w:pPr>
      <w:r w:rsidRPr="000A4CCD">
        <w:rPr>
          <w:color w:val="000000"/>
          <w:spacing w:val="1"/>
          <w:w w:val="107"/>
          <w:szCs w:val="28"/>
        </w:rPr>
        <w:t xml:space="preserve">  Ассимиляция и диссимиляция — две стороны единого </w:t>
      </w:r>
      <w:r w:rsidRPr="000A4CCD">
        <w:rPr>
          <w:color w:val="000000"/>
          <w:spacing w:val="-1"/>
          <w:w w:val="107"/>
          <w:szCs w:val="28"/>
        </w:rPr>
        <w:t xml:space="preserve">процесса метаболизма. </w:t>
      </w:r>
    </w:p>
    <w:p w:rsidR="0037054C" w:rsidRPr="000A4CCD" w:rsidRDefault="0037054C" w:rsidP="00BA2402">
      <w:pPr>
        <w:shd w:val="clear" w:color="auto" w:fill="FFFFFF"/>
        <w:ind w:right="-2"/>
        <w:rPr>
          <w:szCs w:val="28"/>
        </w:rPr>
      </w:pPr>
      <w:r w:rsidRPr="000A4CCD">
        <w:rPr>
          <w:color w:val="000000"/>
          <w:spacing w:val="1"/>
          <w:w w:val="107"/>
          <w:szCs w:val="28"/>
        </w:rPr>
        <w:t>Плас</w:t>
      </w:r>
      <w:r w:rsidRPr="000A4CCD">
        <w:rPr>
          <w:color w:val="000000"/>
          <w:spacing w:val="-1"/>
          <w:w w:val="107"/>
          <w:szCs w:val="28"/>
        </w:rPr>
        <w:t>тический обмен. Фотосинтез. Световая и темновая фазы.</w:t>
      </w:r>
      <w:r w:rsidRPr="000A4CCD">
        <w:rPr>
          <w:color w:val="000000"/>
          <w:spacing w:val="2"/>
          <w:w w:val="107"/>
          <w:szCs w:val="28"/>
        </w:rPr>
        <w:t xml:space="preserve">   Энергетический обмен. Три этапа энергетического обме</w:t>
      </w:r>
      <w:r w:rsidRPr="000A4CCD">
        <w:rPr>
          <w:color w:val="000000"/>
          <w:w w:val="107"/>
          <w:szCs w:val="28"/>
        </w:rPr>
        <w:t xml:space="preserve">на. </w:t>
      </w:r>
    </w:p>
    <w:p w:rsidR="0037054C" w:rsidRPr="000A4CCD" w:rsidRDefault="0037054C" w:rsidP="00BA2402">
      <w:pPr>
        <w:shd w:val="clear" w:color="auto" w:fill="FFFFFF"/>
        <w:ind w:right="-2"/>
        <w:rPr>
          <w:szCs w:val="28"/>
        </w:rPr>
      </w:pPr>
      <w:r w:rsidRPr="000A4CCD">
        <w:rPr>
          <w:color w:val="000000"/>
          <w:spacing w:val="4"/>
          <w:w w:val="107"/>
          <w:szCs w:val="28"/>
        </w:rPr>
        <w:t xml:space="preserve">   Реакции матричного синтеза. Принцип комплементар</w:t>
      </w:r>
      <w:r w:rsidRPr="000A4CCD">
        <w:rPr>
          <w:color w:val="000000"/>
          <w:spacing w:val="2"/>
          <w:w w:val="107"/>
          <w:szCs w:val="28"/>
        </w:rPr>
        <w:t>ности в реакциях матричного синтеза. Реализация наслед</w:t>
      </w:r>
      <w:r w:rsidRPr="000A4CCD">
        <w:rPr>
          <w:color w:val="000000"/>
          <w:w w:val="107"/>
          <w:szCs w:val="28"/>
        </w:rPr>
        <w:t xml:space="preserve">ственной информации. Генетический код, его свойства. </w:t>
      </w:r>
    </w:p>
    <w:p w:rsidR="0037054C" w:rsidRPr="000A4CCD" w:rsidRDefault="0037054C" w:rsidP="00BA2402">
      <w:pPr>
        <w:shd w:val="clear" w:color="auto" w:fill="FFFFFF"/>
        <w:ind w:right="-2"/>
        <w:rPr>
          <w:color w:val="000000"/>
          <w:spacing w:val="-1"/>
          <w:szCs w:val="28"/>
        </w:rPr>
      </w:pPr>
      <w:r w:rsidRPr="000A4CCD">
        <w:rPr>
          <w:b/>
          <w:color w:val="000000"/>
          <w:spacing w:val="-1"/>
          <w:szCs w:val="28"/>
        </w:rPr>
        <w:t>Практические работы</w:t>
      </w:r>
    </w:p>
    <w:p w:rsidR="0037054C" w:rsidRPr="000A4CCD" w:rsidRDefault="0037054C" w:rsidP="00BA2402">
      <w:pPr>
        <w:shd w:val="clear" w:color="auto" w:fill="FFFFFF"/>
        <w:ind w:right="-2"/>
        <w:rPr>
          <w:color w:val="000000"/>
          <w:spacing w:val="1"/>
          <w:szCs w:val="28"/>
        </w:rPr>
      </w:pPr>
      <w:r w:rsidRPr="000A4CCD">
        <w:rPr>
          <w:color w:val="000000"/>
          <w:spacing w:val="-4"/>
          <w:szCs w:val="28"/>
        </w:rPr>
        <w:t>№3,4,5«Решение задач по молекулярной биологии» (3 часа)</w:t>
      </w:r>
    </w:p>
    <w:p w:rsidR="0037054C" w:rsidRPr="000A4CCD" w:rsidRDefault="0037054C" w:rsidP="00BA2402">
      <w:pPr>
        <w:shd w:val="clear" w:color="auto" w:fill="FFFFFF"/>
        <w:ind w:right="-2"/>
        <w:rPr>
          <w:color w:val="000000"/>
          <w:spacing w:val="-4"/>
          <w:szCs w:val="28"/>
        </w:rPr>
      </w:pPr>
      <w:r w:rsidRPr="000A4CCD">
        <w:rPr>
          <w:color w:val="000000"/>
          <w:spacing w:val="-4"/>
          <w:szCs w:val="28"/>
        </w:rPr>
        <w:t>№6«Решение задач по структурно-функцио нальной организации клеток»</w:t>
      </w:r>
    </w:p>
    <w:p w:rsidR="0037054C" w:rsidRPr="000A4CCD" w:rsidRDefault="0037054C" w:rsidP="00BA2402">
      <w:pPr>
        <w:shd w:val="clear" w:color="auto" w:fill="FFFFFF"/>
        <w:ind w:right="-2"/>
        <w:rPr>
          <w:color w:val="000000"/>
          <w:spacing w:val="-4"/>
          <w:szCs w:val="28"/>
        </w:rPr>
      </w:pPr>
      <w:r w:rsidRPr="000A4CCD">
        <w:rPr>
          <w:color w:val="000000"/>
          <w:spacing w:val="-4"/>
          <w:szCs w:val="28"/>
        </w:rPr>
        <w:t>№7«Решение задач по теме «Фотосинтез»</w:t>
      </w:r>
    </w:p>
    <w:p w:rsidR="0037054C" w:rsidRPr="000A4CCD" w:rsidRDefault="0037054C" w:rsidP="00BA2402">
      <w:pPr>
        <w:shd w:val="clear" w:color="auto" w:fill="FFFFFF"/>
        <w:ind w:right="-2"/>
        <w:rPr>
          <w:color w:val="000000"/>
          <w:spacing w:val="-4"/>
          <w:szCs w:val="28"/>
        </w:rPr>
      </w:pPr>
      <w:r w:rsidRPr="000A4CCD">
        <w:rPr>
          <w:color w:val="000000"/>
          <w:spacing w:val="-4"/>
          <w:szCs w:val="28"/>
        </w:rPr>
        <w:t>№8,9«Решение задач по теме «Синтез белков и нуклеиновых кислот (2 часа)</w:t>
      </w:r>
    </w:p>
    <w:p w:rsidR="0037054C" w:rsidRPr="000A4CCD" w:rsidRDefault="0037054C" w:rsidP="00BA2402">
      <w:pPr>
        <w:ind w:right="-2"/>
        <w:rPr>
          <w:color w:val="000000"/>
          <w:spacing w:val="-4"/>
          <w:szCs w:val="28"/>
        </w:rPr>
      </w:pPr>
      <w:r w:rsidRPr="000A4CCD">
        <w:rPr>
          <w:color w:val="000000"/>
          <w:spacing w:val="-4"/>
          <w:szCs w:val="28"/>
        </w:rPr>
        <w:t>№10«Решение задач по теме «Энергетический обмен»</w:t>
      </w:r>
      <w:r w:rsidR="000A191F" w:rsidRPr="000A4CCD">
        <w:rPr>
          <w:color w:val="000000"/>
          <w:spacing w:val="-4"/>
          <w:szCs w:val="28"/>
        </w:rPr>
        <w:t>.</w:t>
      </w:r>
    </w:p>
    <w:p w:rsidR="0037054C" w:rsidRPr="000A4CCD" w:rsidRDefault="0037054C" w:rsidP="00BA2402">
      <w:pPr>
        <w:ind w:right="-2"/>
        <w:jc w:val="center"/>
        <w:rPr>
          <w:b/>
          <w:spacing w:val="3"/>
          <w:w w:val="107"/>
          <w:szCs w:val="28"/>
        </w:rPr>
      </w:pPr>
      <w:r w:rsidRPr="000A4CCD">
        <w:rPr>
          <w:b/>
          <w:bCs/>
          <w:spacing w:val="-2"/>
          <w:szCs w:val="28"/>
        </w:rPr>
        <w:t>Раздел 4</w:t>
      </w:r>
      <w:r w:rsidRPr="000A4CCD">
        <w:rPr>
          <w:b/>
          <w:spacing w:val="3"/>
          <w:w w:val="107"/>
          <w:szCs w:val="28"/>
        </w:rPr>
        <w:t>. Организм как биологическая система</w:t>
      </w:r>
    </w:p>
    <w:p w:rsidR="0037054C" w:rsidRPr="000A4CCD" w:rsidRDefault="0037054C" w:rsidP="00BA2402">
      <w:pPr>
        <w:shd w:val="clear" w:color="auto" w:fill="FFFFFF"/>
        <w:ind w:right="-2"/>
        <w:rPr>
          <w:szCs w:val="28"/>
        </w:rPr>
      </w:pPr>
      <w:r w:rsidRPr="000A4CCD">
        <w:rPr>
          <w:spacing w:val="-1"/>
          <w:szCs w:val="28"/>
        </w:rPr>
        <w:t xml:space="preserve">  Размножение органиэмов: клеточный цикл, интерфаза и митоз. Особенности процессов, протекающих в интерфазе.</w:t>
      </w:r>
    </w:p>
    <w:p w:rsidR="0037054C" w:rsidRPr="000A4CCD" w:rsidRDefault="0037054C" w:rsidP="00BA2402">
      <w:pPr>
        <w:shd w:val="clear" w:color="auto" w:fill="FFFFFF"/>
        <w:ind w:right="-2"/>
        <w:rPr>
          <w:szCs w:val="28"/>
        </w:rPr>
      </w:pPr>
      <w:r w:rsidRPr="000A4CCD">
        <w:rPr>
          <w:spacing w:val="-2"/>
          <w:szCs w:val="28"/>
        </w:rPr>
        <w:t xml:space="preserve">   Деление клетки — митоз. Стадии митоза. </w:t>
      </w:r>
    </w:p>
    <w:p w:rsidR="0037054C" w:rsidRPr="000A4CCD" w:rsidRDefault="0037054C" w:rsidP="00BA2402">
      <w:pPr>
        <w:shd w:val="clear" w:color="auto" w:fill="FFFFFF"/>
        <w:ind w:right="-2"/>
        <w:rPr>
          <w:szCs w:val="28"/>
        </w:rPr>
      </w:pPr>
      <w:r w:rsidRPr="000A4CCD">
        <w:rPr>
          <w:spacing w:val="-2"/>
          <w:szCs w:val="28"/>
        </w:rPr>
        <w:t>Мейоз — редук</w:t>
      </w:r>
      <w:r w:rsidRPr="000A4CCD">
        <w:rPr>
          <w:spacing w:val="-3"/>
          <w:szCs w:val="28"/>
        </w:rPr>
        <w:t>ционное деление клетки. Стадии мейоза. Мейоз — основа по</w:t>
      </w:r>
      <w:r w:rsidRPr="000A4CCD">
        <w:rPr>
          <w:szCs w:val="28"/>
        </w:rPr>
        <w:t xml:space="preserve">лового размножения. Поведение хромосом в мейозе. Понятие </w:t>
      </w:r>
      <w:r w:rsidRPr="000A4CCD">
        <w:rPr>
          <w:spacing w:val="-1"/>
          <w:szCs w:val="28"/>
        </w:rPr>
        <w:t>о кроссинговере. Биологический смысл мейоза. Мейоз в жиз</w:t>
      </w:r>
      <w:r w:rsidRPr="000A4CCD">
        <w:rPr>
          <w:szCs w:val="28"/>
        </w:rPr>
        <w:t>ненном цикле организмов.</w:t>
      </w:r>
    </w:p>
    <w:p w:rsidR="0037054C" w:rsidRPr="000A4CCD" w:rsidRDefault="0037054C" w:rsidP="00BA2402">
      <w:pPr>
        <w:shd w:val="clear" w:color="auto" w:fill="FFFFFF"/>
        <w:ind w:right="-2"/>
        <w:rPr>
          <w:szCs w:val="28"/>
        </w:rPr>
      </w:pPr>
      <w:r w:rsidRPr="000A4CCD">
        <w:rPr>
          <w:szCs w:val="28"/>
        </w:rPr>
        <w:t xml:space="preserve">  Общие закономерности онтогенеза. Размножение и развитие животных.</w:t>
      </w:r>
      <w:r w:rsidRPr="000A4CCD">
        <w:rPr>
          <w:spacing w:val="-3"/>
          <w:szCs w:val="28"/>
        </w:rPr>
        <w:t xml:space="preserve"> Индивидуальное разви</w:t>
      </w:r>
      <w:r w:rsidRPr="000A4CCD">
        <w:rPr>
          <w:spacing w:val="-4"/>
          <w:szCs w:val="28"/>
        </w:rPr>
        <w:t xml:space="preserve">тие животных. Развитие с метаморфозом у </w:t>
      </w:r>
      <w:r w:rsidRPr="000A4CCD">
        <w:rPr>
          <w:spacing w:val="-4"/>
          <w:szCs w:val="28"/>
        </w:rPr>
        <w:lastRenderedPageBreak/>
        <w:t>беспозвоночных и позвоночных животных. Биологическое значение прямо</w:t>
      </w:r>
      <w:r w:rsidRPr="000A4CCD">
        <w:rPr>
          <w:spacing w:val="-1"/>
          <w:szCs w:val="28"/>
        </w:rPr>
        <w:t>го и непрямого развития, их распространение в природе.</w:t>
      </w:r>
    </w:p>
    <w:p w:rsidR="0037054C" w:rsidRPr="000A4CCD" w:rsidRDefault="0037054C" w:rsidP="00BA2402">
      <w:pPr>
        <w:shd w:val="clear" w:color="auto" w:fill="FFFFFF"/>
        <w:ind w:right="-2"/>
        <w:rPr>
          <w:spacing w:val="-3"/>
          <w:szCs w:val="28"/>
        </w:rPr>
      </w:pPr>
      <w:r w:rsidRPr="000A4CCD">
        <w:rPr>
          <w:spacing w:val="-2"/>
          <w:szCs w:val="28"/>
        </w:rPr>
        <w:t xml:space="preserve">   Размножение и развитие растений. </w:t>
      </w:r>
      <w:r w:rsidRPr="000A4CCD">
        <w:rPr>
          <w:spacing w:val="-1"/>
          <w:szCs w:val="28"/>
        </w:rPr>
        <w:t>Жизненные циклы водорос</w:t>
      </w:r>
      <w:r w:rsidRPr="000A4CCD">
        <w:rPr>
          <w:szCs w:val="28"/>
        </w:rPr>
        <w:t xml:space="preserve">лей, мхов, папоротников, голосеменных и покрытосеменных </w:t>
      </w:r>
      <w:r w:rsidRPr="000A4CCD">
        <w:rPr>
          <w:spacing w:val="-3"/>
          <w:szCs w:val="28"/>
        </w:rPr>
        <w:t>растений. Двойное оплодотворение у цветковых растений. Об</w:t>
      </w:r>
      <w:r w:rsidRPr="000A4CCD">
        <w:rPr>
          <w:spacing w:val="1"/>
          <w:szCs w:val="28"/>
        </w:rPr>
        <w:t>разование и развитие семени. Решение задач по теме</w:t>
      </w:r>
    </w:p>
    <w:p w:rsidR="0037054C" w:rsidRPr="000A4CCD" w:rsidRDefault="0037054C" w:rsidP="00BA2402">
      <w:pPr>
        <w:shd w:val="clear" w:color="auto" w:fill="FFFFFF"/>
        <w:ind w:right="-2"/>
        <w:rPr>
          <w:spacing w:val="-3"/>
          <w:szCs w:val="28"/>
        </w:rPr>
      </w:pPr>
      <w:r w:rsidRPr="000A4CCD">
        <w:rPr>
          <w:spacing w:val="-3"/>
          <w:szCs w:val="28"/>
        </w:rPr>
        <w:t xml:space="preserve">    Закономерности наследственности и изменчивости </w:t>
      </w:r>
    </w:p>
    <w:p w:rsidR="0037054C" w:rsidRPr="000A4CCD" w:rsidRDefault="0037054C" w:rsidP="00BA2402">
      <w:pPr>
        <w:shd w:val="clear" w:color="auto" w:fill="FFFFFF"/>
        <w:ind w:right="-2"/>
        <w:rPr>
          <w:szCs w:val="28"/>
        </w:rPr>
      </w:pPr>
      <w:r w:rsidRPr="000A4CCD">
        <w:rPr>
          <w:color w:val="000000"/>
          <w:spacing w:val="2"/>
          <w:szCs w:val="28"/>
        </w:rPr>
        <w:t>Решение задач на моногибридное</w:t>
      </w:r>
      <w:r w:rsidRPr="000A4CCD">
        <w:rPr>
          <w:color w:val="000000"/>
          <w:spacing w:val="-2"/>
          <w:szCs w:val="28"/>
        </w:rPr>
        <w:t xml:space="preserve"> и дигибридное скрещивание.</w:t>
      </w:r>
      <w:r w:rsidRPr="000A4CCD">
        <w:rPr>
          <w:color w:val="000000"/>
          <w:spacing w:val="2"/>
          <w:szCs w:val="28"/>
        </w:rPr>
        <w:t xml:space="preserve"> </w:t>
      </w:r>
      <w:r w:rsidRPr="000A4CCD">
        <w:rPr>
          <w:color w:val="000000"/>
          <w:spacing w:val="-2"/>
          <w:szCs w:val="28"/>
        </w:rPr>
        <w:t xml:space="preserve">Правило доминирования, </w:t>
      </w:r>
      <w:r w:rsidRPr="000A4CCD">
        <w:rPr>
          <w:color w:val="000000"/>
          <w:spacing w:val="-1"/>
          <w:szCs w:val="28"/>
        </w:rPr>
        <w:t xml:space="preserve">закон расщепления признаков. Гипотеза </w:t>
      </w:r>
      <w:r w:rsidRPr="000A4CCD">
        <w:rPr>
          <w:color w:val="000000"/>
          <w:szCs w:val="28"/>
        </w:rPr>
        <w:t>чистоты гамет. Полное и неполное доминирование.</w:t>
      </w:r>
    </w:p>
    <w:p w:rsidR="0037054C" w:rsidRPr="000A4CCD" w:rsidRDefault="0037054C" w:rsidP="00BA2402">
      <w:pPr>
        <w:shd w:val="clear" w:color="auto" w:fill="FFFFFF"/>
        <w:ind w:right="-2"/>
        <w:rPr>
          <w:szCs w:val="28"/>
        </w:rPr>
      </w:pPr>
      <w:r w:rsidRPr="000A4CCD">
        <w:rPr>
          <w:color w:val="000000"/>
          <w:szCs w:val="28"/>
        </w:rPr>
        <w:t xml:space="preserve">   Анализирующее скрещивание. </w:t>
      </w:r>
      <w:r w:rsidRPr="000A4CCD">
        <w:rPr>
          <w:color w:val="000000"/>
          <w:spacing w:val="-2"/>
          <w:szCs w:val="28"/>
        </w:rPr>
        <w:t>Про</w:t>
      </w:r>
      <w:r w:rsidRPr="000A4CCD">
        <w:rPr>
          <w:color w:val="000000"/>
          <w:spacing w:val="-1"/>
          <w:szCs w:val="28"/>
        </w:rPr>
        <w:t>межуточный характер наследования. Расщепление признаков при неполном доминировании.</w:t>
      </w:r>
      <w:r w:rsidR="000D71C0" w:rsidRPr="000A4CCD">
        <w:rPr>
          <w:color w:val="000000"/>
          <w:spacing w:val="-1"/>
          <w:szCs w:val="28"/>
        </w:rPr>
        <w:t xml:space="preserve"> </w:t>
      </w:r>
      <w:r w:rsidRPr="000A4CCD">
        <w:rPr>
          <w:color w:val="000000"/>
          <w:spacing w:val="-2"/>
          <w:szCs w:val="28"/>
        </w:rPr>
        <w:t>Закон независимого на</w:t>
      </w:r>
      <w:r w:rsidRPr="000A4CCD">
        <w:rPr>
          <w:color w:val="000000"/>
          <w:spacing w:val="1"/>
          <w:szCs w:val="28"/>
        </w:rPr>
        <w:t>следования признаков.</w:t>
      </w:r>
    </w:p>
    <w:p w:rsidR="0037054C" w:rsidRPr="000A4CCD" w:rsidRDefault="0037054C" w:rsidP="00BA2402">
      <w:pPr>
        <w:shd w:val="clear" w:color="auto" w:fill="FFFFFF"/>
        <w:ind w:right="-2"/>
        <w:rPr>
          <w:szCs w:val="28"/>
        </w:rPr>
      </w:pPr>
      <w:r w:rsidRPr="000A4CCD">
        <w:rPr>
          <w:color w:val="000000"/>
          <w:spacing w:val="-3"/>
          <w:szCs w:val="28"/>
        </w:rPr>
        <w:t xml:space="preserve">   Сцепленное наследование признаков</w:t>
      </w:r>
      <w:r w:rsidRPr="000A4CCD">
        <w:rPr>
          <w:color w:val="000000"/>
          <w:spacing w:val="-2"/>
          <w:szCs w:val="28"/>
        </w:rPr>
        <w:t>, локализованных в одной хромосоме; нарушение сцепления генов в результате кроссин</w:t>
      </w:r>
      <w:r w:rsidRPr="000A4CCD">
        <w:rPr>
          <w:color w:val="000000"/>
          <w:spacing w:val="-3"/>
          <w:szCs w:val="28"/>
        </w:rPr>
        <w:t xml:space="preserve">говера. Хромосомная теория наследственности. Генетические </w:t>
      </w:r>
      <w:r w:rsidRPr="000A4CCD">
        <w:rPr>
          <w:color w:val="000000"/>
          <w:spacing w:val="-2"/>
          <w:szCs w:val="28"/>
        </w:rPr>
        <w:t>карты. Использование кроссинговера для составления генети</w:t>
      </w:r>
      <w:r w:rsidRPr="000A4CCD">
        <w:rPr>
          <w:color w:val="000000"/>
          <w:spacing w:val="1"/>
          <w:szCs w:val="28"/>
        </w:rPr>
        <w:t>ческих карт хромосом. Решение задач на сцепленное наслед</w:t>
      </w:r>
      <w:r w:rsidR="000D71C0" w:rsidRPr="000A4CCD">
        <w:rPr>
          <w:color w:val="000000"/>
          <w:spacing w:val="1"/>
          <w:szCs w:val="28"/>
        </w:rPr>
        <w:t>о</w:t>
      </w:r>
      <w:r w:rsidRPr="000A4CCD">
        <w:rPr>
          <w:color w:val="000000"/>
          <w:spacing w:val="1"/>
          <w:szCs w:val="28"/>
        </w:rPr>
        <w:t>вание.</w:t>
      </w:r>
    </w:p>
    <w:p w:rsidR="0037054C" w:rsidRPr="000A4CCD" w:rsidRDefault="0037054C" w:rsidP="00BA2402">
      <w:pPr>
        <w:shd w:val="clear" w:color="auto" w:fill="FFFFFF"/>
        <w:ind w:right="-2"/>
        <w:rPr>
          <w:color w:val="000000"/>
          <w:szCs w:val="28"/>
        </w:rPr>
      </w:pPr>
      <w:r w:rsidRPr="000A4CCD">
        <w:rPr>
          <w:color w:val="000000"/>
          <w:spacing w:val="-2"/>
          <w:szCs w:val="28"/>
        </w:rPr>
        <w:t xml:space="preserve">   Генетика пола. Хромосомное определение пола. Аутосомы </w:t>
      </w:r>
      <w:r w:rsidRPr="000A4CCD">
        <w:rPr>
          <w:color w:val="000000"/>
          <w:spacing w:val="-3"/>
          <w:szCs w:val="28"/>
        </w:rPr>
        <w:t>и половые хромосомы.</w:t>
      </w:r>
      <w:r w:rsidRPr="000A4CCD">
        <w:rPr>
          <w:color w:val="000000"/>
          <w:spacing w:val="-1"/>
          <w:szCs w:val="28"/>
        </w:rPr>
        <w:t xml:space="preserve"> Наследование </w:t>
      </w:r>
      <w:r w:rsidRPr="000A4CCD">
        <w:rPr>
          <w:color w:val="000000"/>
          <w:spacing w:val="1"/>
          <w:szCs w:val="28"/>
        </w:rPr>
        <w:t>признаков, сцепленных с полом. Решение задач на сцепленное с полом наследование. Составление родословных.</w:t>
      </w:r>
      <w:r w:rsidRPr="000A4CCD">
        <w:rPr>
          <w:color w:val="000000"/>
          <w:spacing w:val="-1"/>
          <w:szCs w:val="28"/>
        </w:rPr>
        <w:t>Генные и хромосомные болезни человека. Болезни с наслед</w:t>
      </w:r>
      <w:r w:rsidRPr="000A4CCD">
        <w:rPr>
          <w:color w:val="000000"/>
          <w:szCs w:val="28"/>
        </w:rPr>
        <w:t xml:space="preserve">ственной предрасположенностью. </w:t>
      </w:r>
    </w:p>
    <w:p w:rsidR="0037054C" w:rsidRPr="000A4CCD" w:rsidRDefault="0037054C" w:rsidP="00BA2402">
      <w:pPr>
        <w:shd w:val="clear" w:color="auto" w:fill="FFFFFF"/>
        <w:ind w:right="-2"/>
        <w:rPr>
          <w:color w:val="000000"/>
          <w:spacing w:val="-1"/>
          <w:szCs w:val="28"/>
        </w:rPr>
      </w:pPr>
      <w:r w:rsidRPr="000A4CCD">
        <w:rPr>
          <w:b/>
          <w:color w:val="000000"/>
          <w:spacing w:val="-1"/>
          <w:szCs w:val="28"/>
        </w:rPr>
        <w:t>Практические работы</w:t>
      </w:r>
    </w:p>
    <w:p w:rsidR="0037054C" w:rsidRPr="000A4CCD" w:rsidRDefault="0037054C" w:rsidP="00BA2402">
      <w:pPr>
        <w:shd w:val="clear" w:color="auto" w:fill="FFFFFF"/>
        <w:ind w:right="-2"/>
        <w:rPr>
          <w:color w:val="000000"/>
          <w:spacing w:val="-4"/>
          <w:szCs w:val="28"/>
        </w:rPr>
      </w:pPr>
      <w:r w:rsidRPr="000A4CCD">
        <w:rPr>
          <w:szCs w:val="28"/>
        </w:rPr>
        <w:t>№11</w:t>
      </w:r>
      <w:r w:rsidRPr="000A4CCD">
        <w:rPr>
          <w:color w:val="000000"/>
          <w:spacing w:val="-4"/>
          <w:szCs w:val="28"/>
        </w:rPr>
        <w:t>«Решение задач по теме «Размножение организмов»</w:t>
      </w:r>
    </w:p>
    <w:p w:rsidR="000A191F" w:rsidRPr="000A4CCD" w:rsidRDefault="0037054C" w:rsidP="00BA2402">
      <w:pPr>
        <w:shd w:val="clear" w:color="auto" w:fill="FFFFFF"/>
        <w:ind w:right="-2"/>
        <w:jc w:val="center"/>
        <w:rPr>
          <w:b/>
          <w:szCs w:val="28"/>
        </w:rPr>
      </w:pPr>
      <w:r w:rsidRPr="000A4CCD">
        <w:rPr>
          <w:b/>
          <w:color w:val="000000"/>
          <w:spacing w:val="2"/>
          <w:szCs w:val="28"/>
        </w:rPr>
        <w:t xml:space="preserve">11 </w:t>
      </w:r>
      <w:r w:rsidRPr="000A4CCD">
        <w:rPr>
          <w:b/>
          <w:bCs/>
          <w:color w:val="000000"/>
          <w:spacing w:val="2"/>
          <w:szCs w:val="28"/>
        </w:rPr>
        <w:t>класс</w:t>
      </w:r>
      <w:r w:rsidRPr="000A4CCD">
        <w:rPr>
          <w:b/>
          <w:szCs w:val="28"/>
        </w:rPr>
        <w:t xml:space="preserve"> </w:t>
      </w:r>
    </w:p>
    <w:p w:rsidR="0037054C" w:rsidRPr="000A4CCD" w:rsidRDefault="0037054C" w:rsidP="00BA2402">
      <w:pPr>
        <w:shd w:val="clear" w:color="auto" w:fill="FFFFFF"/>
        <w:ind w:right="-2"/>
        <w:jc w:val="center"/>
        <w:rPr>
          <w:szCs w:val="28"/>
        </w:rPr>
      </w:pPr>
      <w:r w:rsidRPr="000A4CCD">
        <w:rPr>
          <w:b/>
          <w:bCs/>
          <w:color w:val="000000"/>
          <w:spacing w:val="5"/>
          <w:szCs w:val="28"/>
        </w:rPr>
        <w:t xml:space="preserve">1. История эволюционного учения </w:t>
      </w:r>
    </w:p>
    <w:p w:rsidR="0037054C" w:rsidRPr="000A4CCD" w:rsidRDefault="0037054C" w:rsidP="00BA2402">
      <w:pPr>
        <w:shd w:val="clear" w:color="auto" w:fill="FFFFFF"/>
        <w:ind w:right="-2"/>
        <w:rPr>
          <w:szCs w:val="28"/>
        </w:rPr>
      </w:pPr>
      <w:r w:rsidRPr="000A4CCD">
        <w:rPr>
          <w:color w:val="000000"/>
          <w:szCs w:val="28"/>
        </w:rPr>
        <w:t xml:space="preserve">  </w:t>
      </w:r>
      <w:r w:rsidRPr="000A4CCD">
        <w:rPr>
          <w:color w:val="000000"/>
          <w:spacing w:val="1"/>
          <w:szCs w:val="28"/>
        </w:rPr>
        <w:t xml:space="preserve">Эволюционная концепция </w:t>
      </w:r>
      <w:r w:rsidRPr="000A4CCD">
        <w:rPr>
          <w:color w:val="000000"/>
          <w:spacing w:val="3"/>
          <w:szCs w:val="28"/>
        </w:rPr>
        <w:t>Ж. Б. Ламарка. Значение трудов Ламарка для развития эво</w:t>
      </w:r>
      <w:r w:rsidRPr="000A4CCD">
        <w:rPr>
          <w:color w:val="000000"/>
          <w:spacing w:val="-3"/>
          <w:szCs w:val="28"/>
        </w:rPr>
        <w:t>люционной идеи и биологии</w:t>
      </w:r>
      <w:r w:rsidRPr="000A4CCD">
        <w:rPr>
          <w:color w:val="000000"/>
          <w:spacing w:val="-7"/>
          <w:szCs w:val="28"/>
        </w:rPr>
        <w:t xml:space="preserve"> Эволюционная теория Ч. Дарвина. </w:t>
      </w:r>
      <w:r w:rsidRPr="000A4CCD">
        <w:rPr>
          <w:color w:val="000000"/>
          <w:spacing w:val="-7"/>
          <w:szCs w:val="28"/>
        </w:rPr>
        <w:lastRenderedPageBreak/>
        <w:t>Предпосылки возник</w:t>
      </w:r>
      <w:r w:rsidRPr="000A4CCD">
        <w:rPr>
          <w:color w:val="000000"/>
          <w:spacing w:val="2"/>
          <w:szCs w:val="28"/>
        </w:rPr>
        <w:t>новения дарвинизма. Жизнь и научная деятельность Ч. Дар</w:t>
      </w:r>
      <w:r w:rsidRPr="000A4CCD">
        <w:rPr>
          <w:color w:val="000000"/>
          <w:spacing w:val="-2"/>
          <w:szCs w:val="28"/>
        </w:rPr>
        <w:t xml:space="preserve">вина. Развитие эволюционной теории Ч. Дарвина.  </w:t>
      </w:r>
      <w:r w:rsidRPr="000A4CCD">
        <w:rPr>
          <w:color w:val="000000"/>
          <w:spacing w:val="-1"/>
          <w:szCs w:val="28"/>
        </w:rPr>
        <w:t xml:space="preserve">Значение </w:t>
      </w:r>
      <w:r w:rsidRPr="000A4CCD">
        <w:rPr>
          <w:color w:val="000000"/>
          <w:spacing w:val="1"/>
          <w:szCs w:val="28"/>
        </w:rPr>
        <w:t>эволюционного учения Ч. Дарвина.</w:t>
      </w:r>
    </w:p>
    <w:p w:rsidR="0037054C" w:rsidRPr="000A4CCD" w:rsidRDefault="0037054C" w:rsidP="00BA2402">
      <w:pPr>
        <w:shd w:val="clear" w:color="auto" w:fill="FFFFFF"/>
        <w:ind w:right="-2"/>
        <w:jc w:val="center"/>
        <w:rPr>
          <w:szCs w:val="28"/>
        </w:rPr>
      </w:pPr>
      <w:r w:rsidRPr="000A4CCD">
        <w:rPr>
          <w:b/>
          <w:bCs/>
          <w:color w:val="000000"/>
          <w:spacing w:val="5"/>
          <w:szCs w:val="28"/>
        </w:rPr>
        <w:t>2. Микроэволюция</w:t>
      </w:r>
    </w:p>
    <w:p w:rsidR="0037054C" w:rsidRPr="000A4CCD" w:rsidRDefault="0037054C" w:rsidP="00BA2402">
      <w:pPr>
        <w:shd w:val="clear" w:color="auto" w:fill="FFFFFF"/>
        <w:ind w:right="-2"/>
        <w:rPr>
          <w:szCs w:val="28"/>
        </w:rPr>
      </w:pPr>
      <w:r w:rsidRPr="000A4CCD">
        <w:rPr>
          <w:color w:val="000000"/>
          <w:spacing w:val="4"/>
          <w:szCs w:val="28"/>
        </w:rPr>
        <w:t xml:space="preserve">   Движущие силы (факторы) эволюции. Естественный отбор </w:t>
      </w:r>
      <w:r w:rsidRPr="000A4CCD">
        <w:rPr>
          <w:bCs/>
          <w:color w:val="000000"/>
          <w:spacing w:val="4"/>
          <w:szCs w:val="28"/>
        </w:rPr>
        <w:t>как</w:t>
      </w:r>
      <w:r w:rsidRPr="000A4CCD">
        <w:rPr>
          <w:b/>
          <w:bCs/>
          <w:color w:val="000000"/>
          <w:spacing w:val="4"/>
          <w:szCs w:val="28"/>
        </w:rPr>
        <w:t xml:space="preserve"> </w:t>
      </w:r>
      <w:r w:rsidRPr="000A4CCD">
        <w:rPr>
          <w:color w:val="000000"/>
          <w:spacing w:val="4"/>
          <w:szCs w:val="28"/>
        </w:rPr>
        <w:t>фактор эволюции. Предпосыл</w:t>
      </w:r>
      <w:r w:rsidRPr="000A4CCD">
        <w:rPr>
          <w:color w:val="000000"/>
          <w:spacing w:val="-2"/>
          <w:szCs w:val="28"/>
        </w:rPr>
        <w:t xml:space="preserve">ки естественного отбора и механизм его действия. Борьба за </w:t>
      </w:r>
      <w:r w:rsidRPr="000A4CCD">
        <w:rPr>
          <w:color w:val="000000"/>
          <w:spacing w:val="-1"/>
          <w:szCs w:val="28"/>
        </w:rPr>
        <w:t>существование и её формы. Сфера и объект действия естественного отбора.   Реальность естественного отбора в природе</w:t>
      </w:r>
      <w:r w:rsidRPr="000A4CCD">
        <w:rPr>
          <w:color w:val="000000"/>
          <w:spacing w:val="-3"/>
          <w:szCs w:val="28"/>
        </w:rPr>
        <w:t>. Формы естественного отбора: стабилизирующий, движу</w:t>
      </w:r>
      <w:r w:rsidRPr="000A4CCD">
        <w:rPr>
          <w:color w:val="000000"/>
          <w:spacing w:val="1"/>
          <w:szCs w:val="28"/>
        </w:rPr>
        <w:t>щий, разрывающий (дизруптивный). Творческая роль есте</w:t>
      </w:r>
      <w:r w:rsidRPr="000A4CCD">
        <w:rPr>
          <w:color w:val="000000"/>
          <w:spacing w:val="-4"/>
          <w:szCs w:val="28"/>
        </w:rPr>
        <w:t>ственного отбора.</w:t>
      </w:r>
    </w:p>
    <w:p w:rsidR="0037054C" w:rsidRPr="000A4CCD" w:rsidRDefault="0037054C" w:rsidP="00BA2402">
      <w:pPr>
        <w:shd w:val="clear" w:color="auto" w:fill="FFFFFF"/>
        <w:ind w:right="-2"/>
        <w:rPr>
          <w:szCs w:val="28"/>
        </w:rPr>
      </w:pPr>
      <w:r w:rsidRPr="000A4CCD">
        <w:rPr>
          <w:color w:val="000000"/>
          <w:spacing w:val="-2"/>
          <w:szCs w:val="28"/>
        </w:rPr>
        <w:t xml:space="preserve">Приспособленность организмов и её возникновение. </w:t>
      </w:r>
      <w:r w:rsidRPr="000A4CCD">
        <w:rPr>
          <w:color w:val="000000"/>
          <w:spacing w:val="-1"/>
          <w:szCs w:val="28"/>
        </w:rPr>
        <w:t>Относительная целе</w:t>
      </w:r>
      <w:r w:rsidRPr="000A4CCD">
        <w:rPr>
          <w:color w:val="000000"/>
          <w:spacing w:val="-3"/>
          <w:szCs w:val="28"/>
        </w:rPr>
        <w:t>сообразность приспособлений.</w:t>
      </w:r>
    </w:p>
    <w:p w:rsidR="0037054C" w:rsidRPr="000A4CCD" w:rsidRDefault="0037054C" w:rsidP="00BA2402">
      <w:pPr>
        <w:shd w:val="clear" w:color="auto" w:fill="FFFFFF"/>
        <w:ind w:right="-2"/>
        <w:rPr>
          <w:color w:val="000000"/>
          <w:spacing w:val="-2"/>
          <w:szCs w:val="28"/>
        </w:rPr>
      </w:pPr>
      <w:r w:rsidRPr="000A4CCD">
        <w:rPr>
          <w:color w:val="000000"/>
          <w:spacing w:val="-1"/>
          <w:szCs w:val="28"/>
        </w:rPr>
        <w:t xml:space="preserve">Вид и </w:t>
      </w:r>
      <w:r w:rsidRPr="000A4CCD">
        <w:rPr>
          <w:iCs/>
          <w:color w:val="000000"/>
          <w:spacing w:val="-1"/>
          <w:szCs w:val="28"/>
        </w:rPr>
        <w:t>его</w:t>
      </w:r>
      <w:r w:rsidRPr="000A4CCD">
        <w:rPr>
          <w:i/>
          <w:iCs/>
          <w:color w:val="000000"/>
          <w:spacing w:val="-1"/>
          <w:szCs w:val="28"/>
        </w:rPr>
        <w:t xml:space="preserve"> </w:t>
      </w:r>
      <w:r w:rsidRPr="000A4CCD">
        <w:rPr>
          <w:color w:val="000000"/>
          <w:spacing w:val="-1"/>
          <w:szCs w:val="28"/>
        </w:rPr>
        <w:t>критерии (признаки). Определение вида. Струк</w:t>
      </w:r>
      <w:r w:rsidRPr="000A4CCD">
        <w:rPr>
          <w:color w:val="000000"/>
          <w:spacing w:val="-2"/>
          <w:szCs w:val="28"/>
        </w:rPr>
        <w:t>тура вида в природе: подвиды, экотипы, популяции.</w:t>
      </w:r>
    </w:p>
    <w:p w:rsidR="0037054C" w:rsidRPr="000A4CCD" w:rsidRDefault="0037054C" w:rsidP="00BA2402">
      <w:pPr>
        <w:shd w:val="clear" w:color="auto" w:fill="FFFFFF"/>
        <w:ind w:right="-2"/>
        <w:rPr>
          <w:color w:val="000000"/>
          <w:spacing w:val="-1"/>
          <w:szCs w:val="28"/>
        </w:rPr>
      </w:pPr>
      <w:r w:rsidRPr="000A4CCD">
        <w:rPr>
          <w:b/>
          <w:color w:val="000000"/>
          <w:spacing w:val="-1"/>
          <w:szCs w:val="28"/>
        </w:rPr>
        <w:t>Практические работы</w:t>
      </w:r>
    </w:p>
    <w:p w:rsidR="0037054C" w:rsidRPr="000A4CCD" w:rsidRDefault="0037054C" w:rsidP="00BA2402">
      <w:pPr>
        <w:ind w:right="-2"/>
        <w:rPr>
          <w:color w:val="000000"/>
          <w:spacing w:val="-1"/>
          <w:szCs w:val="28"/>
        </w:rPr>
      </w:pPr>
      <w:r w:rsidRPr="000A4CCD">
        <w:rPr>
          <w:color w:val="000000"/>
          <w:spacing w:val="-1"/>
          <w:szCs w:val="28"/>
        </w:rPr>
        <w:t xml:space="preserve">№1 «Выявление форм естественного отбора у растений и животных» </w:t>
      </w:r>
    </w:p>
    <w:p w:rsidR="0037054C" w:rsidRPr="000A4CCD" w:rsidRDefault="0037054C" w:rsidP="00BA2402">
      <w:pPr>
        <w:ind w:right="-2"/>
        <w:rPr>
          <w:color w:val="000000"/>
          <w:spacing w:val="-1"/>
          <w:szCs w:val="28"/>
        </w:rPr>
      </w:pPr>
      <w:r w:rsidRPr="000A4CCD">
        <w:rPr>
          <w:color w:val="000000"/>
          <w:spacing w:val="-1"/>
          <w:szCs w:val="28"/>
        </w:rPr>
        <w:t>№2 «Изучение критериев вида на примере животных».</w:t>
      </w:r>
    </w:p>
    <w:p w:rsidR="0037054C" w:rsidRPr="000A4CCD" w:rsidRDefault="0037054C" w:rsidP="00BA2402">
      <w:pPr>
        <w:ind w:right="-2"/>
        <w:jc w:val="center"/>
        <w:rPr>
          <w:szCs w:val="28"/>
        </w:rPr>
      </w:pPr>
      <w:r w:rsidRPr="000A4CCD">
        <w:rPr>
          <w:b/>
          <w:bCs/>
          <w:color w:val="000000"/>
          <w:spacing w:val="-5"/>
          <w:szCs w:val="28"/>
        </w:rPr>
        <w:t xml:space="preserve">3. Макроэволюция </w:t>
      </w:r>
    </w:p>
    <w:p w:rsidR="0037054C" w:rsidRPr="000A4CCD" w:rsidRDefault="0037054C" w:rsidP="00BA2402">
      <w:pPr>
        <w:shd w:val="clear" w:color="auto" w:fill="FFFFFF"/>
        <w:ind w:right="-2"/>
        <w:rPr>
          <w:szCs w:val="28"/>
        </w:rPr>
      </w:pPr>
      <w:r w:rsidRPr="000A4CCD">
        <w:rPr>
          <w:color w:val="000000"/>
          <w:spacing w:val="5"/>
          <w:szCs w:val="28"/>
        </w:rPr>
        <w:t xml:space="preserve">   Направления и этапы эволюции. Биологический прогресс и биологический регресс. Пути достижения биологическо</w:t>
      </w:r>
      <w:r w:rsidRPr="000A4CCD">
        <w:rPr>
          <w:color w:val="000000"/>
          <w:spacing w:val="-2"/>
          <w:szCs w:val="28"/>
        </w:rPr>
        <w:t xml:space="preserve">го прогресса: морфофизиологический прогресс (ароморфоз), </w:t>
      </w:r>
      <w:r w:rsidRPr="000A4CCD">
        <w:rPr>
          <w:color w:val="000000"/>
          <w:spacing w:val="-1"/>
          <w:szCs w:val="28"/>
        </w:rPr>
        <w:t>идиоадаптация, морфофизиологический регресс (общая деге</w:t>
      </w:r>
      <w:r w:rsidRPr="000A4CCD">
        <w:rPr>
          <w:color w:val="000000"/>
          <w:szCs w:val="28"/>
        </w:rPr>
        <w:t xml:space="preserve">нерация). </w:t>
      </w:r>
      <w:r w:rsidRPr="000A4CCD">
        <w:rPr>
          <w:color w:val="000000"/>
          <w:spacing w:val="-1"/>
          <w:szCs w:val="28"/>
        </w:rPr>
        <w:t>Соотношение и чередование направлений эволюции.</w:t>
      </w:r>
    </w:p>
    <w:p w:rsidR="0037054C" w:rsidRPr="000A4CCD" w:rsidRDefault="0037054C" w:rsidP="00BA2402">
      <w:pPr>
        <w:shd w:val="clear" w:color="auto" w:fill="FFFFFF"/>
        <w:ind w:right="-2"/>
        <w:rPr>
          <w:szCs w:val="28"/>
        </w:rPr>
      </w:pPr>
      <w:r w:rsidRPr="000A4CCD">
        <w:rPr>
          <w:color w:val="000000"/>
          <w:spacing w:val="-2"/>
          <w:szCs w:val="28"/>
        </w:rPr>
        <w:t xml:space="preserve">   Формы   направленной   эволюции: филетическая, дивергентная</w:t>
      </w:r>
      <w:r w:rsidRPr="000A4CCD">
        <w:rPr>
          <w:color w:val="000000"/>
          <w:spacing w:val="2"/>
          <w:szCs w:val="28"/>
        </w:rPr>
        <w:t>, конвергентная и параллельная.</w:t>
      </w:r>
    </w:p>
    <w:p w:rsidR="0037054C" w:rsidRPr="000A4CCD" w:rsidRDefault="0037054C" w:rsidP="00BA2402">
      <w:pPr>
        <w:shd w:val="clear" w:color="auto" w:fill="FFFFFF"/>
        <w:ind w:right="-2"/>
        <w:rPr>
          <w:color w:val="000000"/>
          <w:spacing w:val="-1"/>
          <w:szCs w:val="28"/>
        </w:rPr>
      </w:pPr>
      <w:r w:rsidRPr="000A4CCD">
        <w:rPr>
          <w:color w:val="000000"/>
          <w:spacing w:val="-4"/>
          <w:szCs w:val="28"/>
        </w:rPr>
        <w:t xml:space="preserve">   Общие закономерности (правила) эволюции. </w:t>
      </w:r>
      <w:r w:rsidRPr="000A4CCD">
        <w:rPr>
          <w:color w:val="000000"/>
          <w:spacing w:val="1"/>
          <w:szCs w:val="28"/>
        </w:rPr>
        <w:t>Чередование главных на</w:t>
      </w:r>
      <w:r w:rsidRPr="000A4CCD">
        <w:rPr>
          <w:color w:val="000000"/>
          <w:spacing w:val="-2"/>
          <w:szCs w:val="28"/>
        </w:rPr>
        <w:t xml:space="preserve">правлений эволюции – ароморфоз и   идиоадаптация. Неравномерность эволюции. Ускорение </w:t>
      </w:r>
      <w:r w:rsidRPr="000A4CCD">
        <w:rPr>
          <w:color w:val="000000"/>
          <w:spacing w:val="-1"/>
          <w:szCs w:val="28"/>
        </w:rPr>
        <w:t>темпов эволюции. Неограниченность эволюции.</w:t>
      </w:r>
    </w:p>
    <w:p w:rsidR="0037054C" w:rsidRPr="000A4CCD" w:rsidRDefault="0037054C" w:rsidP="00BA2402">
      <w:pPr>
        <w:shd w:val="clear" w:color="auto" w:fill="FFFFFF"/>
        <w:ind w:right="-2"/>
        <w:rPr>
          <w:color w:val="000000"/>
          <w:spacing w:val="-1"/>
          <w:szCs w:val="28"/>
        </w:rPr>
      </w:pPr>
      <w:r w:rsidRPr="000A4CCD">
        <w:rPr>
          <w:b/>
          <w:color w:val="000000"/>
          <w:spacing w:val="-1"/>
          <w:szCs w:val="28"/>
        </w:rPr>
        <w:t>Практические работы</w:t>
      </w:r>
    </w:p>
    <w:p w:rsidR="0037054C" w:rsidRPr="000A4CCD" w:rsidRDefault="0037054C" w:rsidP="00BA2402">
      <w:pPr>
        <w:ind w:right="-2"/>
        <w:rPr>
          <w:color w:val="000000"/>
          <w:spacing w:val="-2"/>
          <w:szCs w:val="28"/>
        </w:rPr>
      </w:pPr>
      <w:r w:rsidRPr="000A4CCD">
        <w:rPr>
          <w:color w:val="000000"/>
          <w:spacing w:val="-2"/>
          <w:szCs w:val="28"/>
        </w:rPr>
        <w:lastRenderedPageBreak/>
        <w:t>№3 «Ароморфозы и идиоадаптация у растений и животных».</w:t>
      </w:r>
    </w:p>
    <w:p w:rsidR="0037054C" w:rsidRPr="000A4CCD" w:rsidRDefault="0037054C" w:rsidP="00BA2402">
      <w:pPr>
        <w:shd w:val="clear" w:color="auto" w:fill="FFFFFF"/>
        <w:ind w:right="-2"/>
        <w:jc w:val="center"/>
        <w:rPr>
          <w:szCs w:val="28"/>
        </w:rPr>
      </w:pPr>
      <w:r w:rsidRPr="000A4CCD">
        <w:rPr>
          <w:b/>
          <w:bCs/>
          <w:color w:val="000000"/>
          <w:spacing w:val="-6"/>
          <w:szCs w:val="28"/>
        </w:rPr>
        <w:t xml:space="preserve">4. Возникновение и развитие жизни </w:t>
      </w:r>
      <w:r w:rsidRPr="000A4CCD">
        <w:rPr>
          <w:b/>
          <w:bCs/>
          <w:color w:val="000000"/>
          <w:spacing w:val="-1"/>
          <w:szCs w:val="28"/>
        </w:rPr>
        <w:t>на Земле</w:t>
      </w:r>
    </w:p>
    <w:p w:rsidR="0037054C" w:rsidRPr="000A4CCD" w:rsidRDefault="0037054C" w:rsidP="00BA2402">
      <w:pPr>
        <w:shd w:val="clear" w:color="auto" w:fill="FFFFFF"/>
        <w:ind w:right="-2"/>
        <w:rPr>
          <w:color w:val="000000"/>
          <w:spacing w:val="2"/>
          <w:szCs w:val="28"/>
        </w:rPr>
      </w:pPr>
      <w:r w:rsidRPr="000A4CCD">
        <w:rPr>
          <w:color w:val="000000"/>
          <w:spacing w:val="-1"/>
          <w:szCs w:val="28"/>
        </w:rPr>
        <w:t xml:space="preserve">   Основные этапы органической и неорганической эволюции.</w:t>
      </w:r>
      <w:r w:rsidRPr="000A4CCD">
        <w:rPr>
          <w:color w:val="000000"/>
          <w:szCs w:val="28"/>
        </w:rPr>
        <w:t xml:space="preserve"> Химическая эволюция. Абиоген</w:t>
      </w:r>
      <w:r w:rsidRPr="000A4CCD">
        <w:rPr>
          <w:color w:val="000000"/>
          <w:spacing w:val="2"/>
          <w:szCs w:val="28"/>
        </w:rPr>
        <w:t>ный синтез органических веществ из неорганических.</w:t>
      </w:r>
    </w:p>
    <w:p w:rsidR="0037054C" w:rsidRPr="000A4CCD" w:rsidRDefault="0037054C" w:rsidP="00BA2402">
      <w:pPr>
        <w:ind w:right="-2"/>
        <w:rPr>
          <w:color w:val="000000"/>
          <w:szCs w:val="28"/>
        </w:rPr>
      </w:pPr>
      <w:r w:rsidRPr="000A4CCD">
        <w:rPr>
          <w:color w:val="000000"/>
          <w:spacing w:val="-3"/>
          <w:szCs w:val="28"/>
        </w:rPr>
        <w:t xml:space="preserve">   Основные этапы эволюции растительного мира. Основные </w:t>
      </w:r>
      <w:r w:rsidRPr="000A4CCD">
        <w:rPr>
          <w:color w:val="000000"/>
          <w:spacing w:val="1"/>
          <w:szCs w:val="28"/>
        </w:rPr>
        <w:t>ароморфозы и идиоадаптации. Первые расте</w:t>
      </w:r>
      <w:r w:rsidRPr="000A4CCD">
        <w:rPr>
          <w:color w:val="000000"/>
          <w:spacing w:val="-3"/>
          <w:szCs w:val="28"/>
        </w:rPr>
        <w:t xml:space="preserve">ния — водоросли. Выход на сушу. Первые споровые растения. </w:t>
      </w:r>
      <w:r w:rsidRPr="000A4CCD">
        <w:rPr>
          <w:color w:val="000000"/>
          <w:spacing w:val="-1"/>
          <w:szCs w:val="28"/>
        </w:rPr>
        <w:t xml:space="preserve">Освоение и завоевание суши папоротникообразными. Семенные растения. Основные черты </w:t>
      </w:r>
      <w:r w:rsidRPr="000A4CCD">
        <w:rPr>
          <w:color w:val="000000"/>
          <w:szCs w:val="28"/>
        </w:rPr>
        <w:t>эволюции растительного мира</w:t>
      </w:r>
    </w:p>
    <w:p w:rsidR="0037054C" w:rsidRPr="000A4CCD" w:rsidRDefault="0037054C" w:rsidP="00BA2402">
      <w:pPr>
        <w:shd w:val="clear" w:color="auto" w:fill="FFFFFF"/>
        <w:ind w:right="-2"/>
        <w:rPr>
          <w:szCs w:val="28"/>
        </w:rPr>
      </w:pPr>
      <w:r w:rsidRPr="000A4CCD">
        <w:rPr>
          <w:color w:val="000000"/>
          <w:spacing w:val="-3"/>
          <w:szCs w:val="28"/>
        </w:rPr>
        <w:t xml:space="preserve">   Основные этапы эволюции животного мира. Основные аро</w:t>
      </w:r>
      <w:r w:rsidRPr="000A4CCD">
        <w:rPr>
          <w:color w:val="000000"/>
          <w:spacing w:val="-2"/>
          <w:szCs w:val="28"/>
        </w:rPr>
        <w:t xml:space="preserve">морфозы и идиоадаптации. Первые животные — простейшие. </w:t>
      </w:r>
      <w:r w:rsidRPr="000A4CCD">
        <w:rPr>
          <w:color w:val="000000"/>
          <w:spacing w:val="-1"/>
          <w:szCs w:val="28"/>
        </w:rPr>
        <w:t>Первые многоклеточные животные. Двухслойные жи</w:t>
      </w:r>
      <w:r w:rsidRPr="000A4CCD">
        <w:rPr>
          <w:color w:val="000000"/>
          <w:spacing w:val="1"/>
          <w:szCs w:val="28"/>
        </w:rPr>
        <w:t>вотные — кишечнополостные. Первые трёхслойные живот</w:t>
      </w:r>
      <w:r w:rsidRPr="000A4CCD">
        <w:rPr>
          <w:color w:val="000000"/>
          <w:spacing w:val="-1"/>
          <w:szCs w:val="28"/>
        </w:rPr>
        <w:t xml:space="preserve">ные — плоские черви. Первый выход и завоевание животными суши. Членистоногие. Первые хордовые животные. </w:t>
      </w:r>
      <w:r w:rsidRPr="000A4CCD">
        <w:rPr>
          <w:color w:val="000000"/>
          <w:spacing w:val="2"/>
          <w:szCs w:val="28"/>
        </w:rPr>
        <w:t>Рыбы. Второй выход животных на сушу. Земновод</w:t>
      </w:r>
      <w:r w:rsidRPr="000A4CCD">
        <w:rPr>
          <w:color w:val="000000"/>
          <w:spacing w:val="-1"/>
          <w:szCs w:val="28"/>
        </w:rPr>
        <w:t>ные. Завоевание позвоночными животными суши. Пресмыка</w:t>
      </w:r>
      <w:r w:rsidRPr="000A4CCD">
        <w:rPr>
          <w:color w:val="000000"/>
          <w:spacing w:val="-2"/>
          <w:szCs w:val="28"/>
        </w:rPr>
        <w:t xml:space="preserve">ющиеся. Птицы. Млекопитающие. Основные черты эволюции </w:t>
      </w:r>
      <w:r w:rsidRPr="000A4CCD">
        <w:rPr>
          <w:color w:val="000000"/>
          <w:szCs w:val="28"/>
        </w:rPr>
        <w:t>животного мира.</w:t>
      </w:r>
    </w:p>
    <w:p w:rsidR="0037054C" w:rsidRPr="000A4CCD" w:rsidRDefault="0037054C" w:rsidP="00BA2402">
      <w:pPr>
        <w:shd w:val="clear" w:color="auto" w:fill="FFFFFF"/>
        <w:ind w:right="-2"/>
        <w:rPr>
          <w:szCs w:val="28"/>
        </w:rPr>
      </w:pPr>
      <w:r w:rsidRPr="000A4CCD">
        <w:rPr>
          <w:color w:val="000000"/>
          <w:spacing w:val="5"/>
          <w:szCs w:val="28"/>
        </w:rPr>
        <w:t xml:space="preserve">   Развитие жизни на Земле по эрам и периодам: архей, </w:t>
      </w:r>
      <w:r w:rsidRPr="000A4CCD">
        <w:rPr>
          <w:color w:val="000000"/>
          <w:spacing w:val="8"/>
          <w:szCs w:val="28"/>
        </w:rPr>
        <w:t>протерозой, палеозой, мезозой, кайнозой.</w:t>
      </w:r>
    </w:p>
    <w:p w:rsidR="0037054C" w:rsidRPr="000A4CCD" w:rsidRDefault="0037054C" w:rsidP="00BA2402">
      <w:pPr>
        <w:shd w:val="clear" w:color="auto" w:fill="FFFFFF"/>
        <w:ind w:right="-2"/>
        <w:rPr>
          <w:color w:val="000000"/>
          <w:spacing w:val="1"/>
          <w:szCs w:val="28"/>
        </w:rPr>
      </w:pPr>
      <w:r w:rsidRPr="000A4CCD">
        <w:rPr>
          <w:color w:val="000000"/>
          <w:spacing w:val="-1"/>
          <w:szCs w:val="28"/>
        </w:rPr>
        <w:t xml:space="preserve">   Современная система органического мира. Основные си</w:t>
      </w:r>
      <w:r w:rsidRPr="000A4CCD">
        <w:rPr>
          <w:color w:val="000000"/>
          <w:spacing w:val="1"/>
          <w:szCs w:val="28"/>
        </w:rPr>
        <w:t xml:space="preserve">стематические группы организмов. </w:t>
      </w:r>
    </w:p>
    <w:p w:rsidR="0037054C" w:rsidRPr="000A4CCD" w:rsidRDefault="0037054C" w:rsidP="00BA2402">
      <w:pPr>
        <w:shd w:val="clear" w:color="auto" w:fill="FFFFFF"/>
        <w:ind w:right="-2"/>
        <w:rPr>
          <w:color w:val="000000"/>
          <w:spacing w:val="-1"/>
          <w:szCs w:val="28"/>
        </w:rPr>
      </w:pPr>
      <w:r w:rsidRPr="000A4CCD">
        <w:rPr>
          <w:b/>
          <w:color w:val="000000"/>
          <w:spacing w:val="-1"/>
          <w:szCs w:val="28"/>
        </w:rPr>
        <w:t>Практические работы</w:t>
      </w:r>
    </w:p>
    <w:p w:rsidR="0037054C" w:rsidRPr="000A4CCD" w:rsidRDefault="0037054C" w:rsidP="00BA2402">
      <w:pPr>
        <w:ind w:right="-2"/>
        <w:rPr>
          <w:color w:val="000000"/>
          <w:spacing w:val="-1"/>
          <w:szCs w:val="28"/>
        </w:rPr>
      </w:pPr>
      <w:r w:rsidRPr="000A4CCD">
        <w:rPr>
          <w:color w:val="000000"/>
          <w:spacing w:val="-1"/>
          <w:szCs w:val="28"/>
        </w:rPr>
        <w:t>№4 «Выявление ароморфозов организмов разных эр и периодов»</w:t>
      </w:r>
    </w:p>
    <w:p w:rsidR="0037054C" w:rsidRPr="000A4CCD" w:rsidRDefault="0037054C" w:rsidP="00BA2402">
      <w:pPr>
        <w:ind w:right="-2"/>
        <w:rPr>
          <w:color w:val="000000"/>
          <w:spacing w:val="-1"/>
          <w:szCs w:val="28"/>
        </w:rPr>
      </w:pPr>
      <w:r w:rsidRPr="000A4CCD">
        <w:rPr>
          <w:color w:val="000000"/>
          <w:spacing w:val="-1"/>
          <w:szCs w:val="28"/>
        </w:rPr>
        <w:t>№5 «Современная систематика органического мира».</w:t>
      </w:r>
    </w:p>
    <w:p w:rsidR="0037054C" w:rsidRPr="000A4CCD" w:rsidRDefault="0037054C" w:rsidP="00BA2402">
      <w:pPr>
        <w:shd w:val="clear" w:color="auto" w:fill="FFFFFF"/>
        <w:ind w:right="-2"/>
        <w:jc w:val="center"/>
        <w:rPr>
          <w:szCs w:val="28"/>
        </w:rPr>
      </w:pPr>
      <w:r w:rsidRPr="000A4CCD">
        <w:rPr>
          <w:b/>
          <w:bCs/>
          <w:color w:val="000000"/>
          <w:spacing w:val="-4"/>
          <w:szCs w:val="28"/>
        </w:rPr>
        <w:t xml:space="preserve">5. Человек — биосоциальная система </w:t>
      </w:r>
    </w:p>
    <w:p w:rsidR="0037054C" w:rsidRPr="000A4CCD" w:rsidRDefault="0037054C" w:rsidP="00BA2402">
      <w:pPr>
        <w:shd w:val="clear" w:color="auto" w:fill="FFFFFF"/>
        <w:ind w:right="-2"/>
        <w:rPr>
          <w:szCs w:val="28"/>
        </w:rPr>
      </w:pPr>
      <w:r w:rsidRPr="000A4CCD">
        <w:rPr>
          <w:color w:val="000000"/>
          <w:spacing w:val="2"/>
          <w:szCs w:val="28"/>
        </w:rPr>
        <w:t xml:space="preserve">   Антропология — наука о человеке. Разделы и задачи ан</w:t>
      </w:r>
      <w:r w:rsidRPr="000A4CCD">
        <w:rPr>
          <w:color w:val="000000"/>
          <w:spacing w:val="-1"/>
          <w:szCs w:val="28"/>
        </w:rPr>
        <w:t>тропологии. Методы антропологии.</w:t>
      </w:r>
    </w:p>
    <w:p w:rsidR="0037054C" w:rsidRPr="000A4CCD" w:rsidRDefault="0037054C" w:rsidP="00BA2402">
      <w:pPr>
        <w:shd w:val="clear" w:color="auto" w:fill="FFFFFF"/>
        <w:ind w:right="-2"/>
        <w:rPr>
          <w:color w:val="000000"/>
          <w:spacing w:val="-2"/>
          <w:szCs w:val="28"/>
        </w:rPr>
      </w:pPr>
      <w:r w:rsidRPr="000A4CCD">
        <w:rPr>
          <w:color w:val="000000"/>
          <w:spacing w:val="-2"/>
          <w:szCs w:val="28"/>
        </w:rPr>
        <w:t xml:space="preserve">  </w:t>
      </w:r>
      <w:r w:rsidRPr="000A4CCD">
        <w:rPr>
          <w:color w:val="000000"/>
          <w:spacing w:val="-1"/>
          <w:szCs w:val="28"/>
        </w:rPr>
        <w:t xml:space="preserve"> Сходство и отличия человека и животных. Систематиче</w:t>
      </w:r>
      <w:r w:rsidRPr="000A4CCD">
        <w:rPr>
          <w:color w:val="000000"/>
          <w:spacing w:val="4"/>
          <w:szCs w:val="28"/>
        </w:rPr>
        <w:t xml:space="preserve">ское положение человека. Свидетельства сходства человека </w:t>
      </w:r>
      <w:r w:rsidRPr="000A4CCD">
        <w:rPr>
          <w:color w:val="000000"/>
          <w:spacing w:val="-1"/>
          <w:szCs w:val="28"/>
        </w:rPr>
        <w:t xml:space="preserve">с животными: </w:t>
      </w:r>
      <w:r w:rsidRPr="000A4CCD">
        <w:rPr>
          <w:color w:val="000000"/>
          <w:spacing w:val="-1"/>
          <w:szCs w:val="28"/>
        </w:rPr>
        <w:lastRenderedPageBreak/>
        <w:t>сравнительно-морфологические, эмбриологиче</w:t>
      </w:r>
      <w:r w:rsidRPr="000A4CCD">
        <w:rPr>
          <w:color w:val="000000"/>
          <w:szCs w:val="28"/>
        </w:rPr>
        <w:t xml:space="preserve">ские, физиолого-биохимические, молекулярно-генетические. Отличия человека от животных: прямохождение, изменение </w:t>
      </w:r>
      <w:r w:rsidRPr="000A4CCD">
        <w:rPr>
          <w:color w:val="000000"/>
          <w:spacing w:val="-1"/>
          <w:szCs w:val="28"/>
        </w:rPr>
        <w:t>строения черепа, развитие головного мозга и второй сигналь</w:t>
      </w:r>
      <w:r w:rsidRPr="000A4CCD">
        <w:rPr>
          <w:color w:val="000000"/>
          <w:spacing w:val="-2"/>
          <w:szCs w:val="28"/>
        </w:rPr>
        <w:t>ной системы.</w:t>
      </w:r>
    </w:p>
    <w:p w:rsidR="0037054C" w:rsidRPr="000A4CCD" w:rsidRDefault="0037054C" w:rsidP="00BA2402">
      <w:pPr>
        <w:shd w:val="clear" w:color="auto" w:fill="FFFFFF"/>
        <w:ind w:right="-2"/>
        <w:rPr>
          <w:szCs w:val="28"/>
        </w:rPr>
      </w:pPr>
      <w:r w:rsidRPr="000A4CCD">
        <w:rPr>
          <w:color w:val="000000"/>
          <w:spacing w:val="5"/>
          <w:szCs w:val="28"/>
        </w:rPr>
        <w:t xml:space="preserve">   Основные стадии антропогенеза: дриопитеки, протоан</w:t>
      </w:r>
      <w:r w:rsidRPr="000A4CCD">
        <w:rPr>
          <w:color w:val="000000"/>
          <w:szCs w:val="28"/>
        </w:rPr>
        <w:t xml:space="preserve">троп, архантроп, палеоантроп, неоантроп. </w:t>
      </w:r>
    </w:p>
    <w:p w:rsidR="0037054C" w:rsidRPr="000A4CCD" w:rsidRDefault="0037054C" w:rsidP="00BA2402">
      <w:pPr>
        <w:shd w:val="clear" w:color="auto" w:fill="FFFFFF"/>
        <w:ind w:right="-2"/>
        <w:rPr>
          <w:szCs w:val="28"/>
        </w:rPr>
      </w:pPr>
      <w:r w:rsidRPr="000A4CCD">
        <w:rPr>
          <w:color w:val="000000"/>
          <w:spacing w:val="-3"/>
          <w:szCs w:val="28"/>
        </w:rPr>
        <w:t xml:space="preserve">  </w:t>
      </w:r>
      <w:r w:rsidRPr="000A4CCD">
        <w:rPr>
          <w:color w:val="000000"/>
          <w:szCs w:val="28"/>
        </w:rPr>
        <w:t xml:space="preserve"> Человеческие расы. Понятие о расе. Основные человече</w:t>
      </w:r>
      <w:r w:rsidRPr="000A4CCD">
        <w:rPr>
          <w:color w:val="000000"/>
          <w:spacing w:val="-2"/>
          <w:szCs w:val="28"/>
        </w:rPr>
        <w:t xml:space="preserve">ские расы. Время и место возникновения рас. </w:t>
      </w:r>
      <w:r w:rsidRPr="000A4CCD">
        <w:rPr>
          <w:color w:val="000000"/>
          <w:spacing w:val="-1"/>
          <w:szCs w:val="28"/>
        </w:rPr>
        <w:t xml:space="preserve">Причины и механизмы расогенеза. Единство человеческих рас. </w:t>
      </w:r>
    </w:p>
    <w:p w:rsidR="0037054C" w:rsidRPr="000A4CCD" w:rsidRDefault="0037054C" w:rsidP="00BA2402">
      <w:pPr>
        <w:shd w:val="clear" w:color="auto" w:fill="FFFFFF"/>
        <w:ind w:right="-2"/>
        <w:rPr>
          <w:szCs w:val="28"/>
        </w:rPr>
      </w:pPr>
      <w:r w:rsidRPr="000A4CCD">
        <w:rPr>
          <w:color w:val="000000"/>
          <w:spacing w:val="-2"/>
          <w:szCs w:val="28"/>
        </w:rPr>
        <w:t xml:space="preserve">   Приспособленность человека к разным условиям среды. </w:t>
      </w:r>
      <w:r w:rsidRPr="000A4CCD">
        <w:rPr>
          <w:color w:val="000000"/>
          <w:spacing w:val="-1"/>
          <w:szCs w:val="28"/>
        </w:rPr>
        <w:t>Адаптивные типы людей: арктический, высокогорный, тро</w:t>
      </w:r>
      <w:r w:rsidRPr="000A4CCD">
        <w:rPr>
          <w:color w:val="000000"/>
          <w:szCs w:val="28"/>
        </w:rPr>
        <w:t>пический, умеренного пояса.</w:t>
      </w:r>
    </w:p>
    <w:p w:rsidR="0037054C" w:rsidRPr="000A4CCD" w:rsidRDefault="0037054C" w:rsidP="00BA2402">
      <w:pPr>
        <w:shd w:val="clear" w:color="auto" w:fill="FFFFFF"/>
        <w:ind w:right="-2"/>
        <w:rPr>
          <w:color w:val="000000"/>
          <w:spacing w:val="-1"/>
          <w:szCs w:val="28"/>
        </w:rPr>
      </w:pPr>
      <w:r w:rsidRPr="000A4CCD">
        <w:rPr>
          <w:color w:val="000000"/>
          <w:szCs w:val="28"/>
        </w:rPr>
        <w:t xml:space="preserve">   </w:t>
      </w:r>
      <w:r w:rsidRPr="000A4CCD">
        <w:rPr>
          <w:b/>
          <w:color w:val="000000"/>
          <w:spacing w:val="-1"/>
          <w:szCs w:val="28"/>
        </w:rPr>
        <w:t>Практические работы</w:t>
      </w:r>
    </w:p>
    <w:p w:rsidR="0037054C" w:rsidRPr="000A4CCD" w:rsidRDefault="0037054C" w:rsidP="00BA2402">
      <w:pPr>
        <w:ind w:right="-2"/>
        <w:rPr>
          <w:color w:val="000000"/>
          <w:spacing w:val="-2"/>
          <w:szCs w:val="28"/>
        </w:rPr>
      </w:pPr>
      <w:r w:rsidRPr="000A4CCD">
        <w:rPr>
          <w:color w:val="000000"/>
          <w:spacing w:val="-2"/>
          <w:szCs w:val="28"/>
        </w:rPr>
        <w:t xml:space="preserve">№6 «Выявление признаков сходства и отличия человека и животных». </w:t>
      </w:r>
    </w:p>
    <w:p w:rsidR="0037054C" w:rsidRPr="000A4CCD" w:rsidRDefault="0037054C" w:rsidP="00BA2402">
      <w:pPr>
        <w:ind w:right="-2"/>
        <w:rPr>
          <w:color w:val="000000"/>
          <w:spacing w:val="-2"/>
          <w:szCs w:val="28"/>
        </w:rPr>
      </w:pPr>
      <w:r w:rsidRPr="000A4CCD">
        <w:rPr>
          <w:color w:val="000000"/>
          <w:spacing w:val="-2"/>
          <w:szCs w:val="28"/>
        </w:rPr>
        <w:t>№7 «Определение систематического положения человека».</w:t>
      </w:r>
    </w:p>
    <w:p w:rsidR="0037054C" w:rsidRPr="000A4CCD" w:rsidRDefault="0037054C" w:rsidP="00BA2402">
      <w:pPr>
        <w:shd w:val="clear" w:color="auto" w:fill="FFFFFF"/>
        <w:ind w:right="-2"/>
        <w:jc w:val="center"/>
        <w:rPr>
          <w:szCs w:val="28"/>
        </w:rPr>
      </w:pPr>
      <w:r w:rsidRPr="000A4CCD">
        <w:rPr>
          <w:b/>
          <w:bCs/>
          <w:color w:val="000000"/>
          <w:spacing w:val="3"/>
          <w:szCs w:val="28"/>
        </w:rPr>
        <w:t xml:space="preserve">6. Экология </w:t>
      </w:r>
      <w:r w:rsidRPr="000A4CCD">
        <w:rPr>
          <w:color w:val="000000"/>
          <w:spacing w:val="3"/>
          <w:szCs w:val="28"/>
        </w:rPr>
        <w:t xml:space="preserve">— </w:t>
      </w:r>
      <w:r w:rsidRPr="000A4CCD">
        <w:rPr>
          <w:b/>
          <w:bCs/>
          <w:color w:val="000000"/>
          <w:spacing w:val="3"/>
          <w:szCs w:val="28"/>
        </w:rPr>
        <w:t xml:space="preserve">наука о надорганизменных </w:t>
      </w:r>
      <w:r w:rsidRPr="000A4CCD">
        <w:rPr>
          <w:b/>
          <w:bCs/>
          <w:color w:val="000000"/>
          <w:spacing w:val="5"/>
          <w:szCs w:val="28"/>
        </w:rPr>
        <w:t xml:space="preserve">системах </w:t>
      </w:r>
    </w:p>
    <w:p w:rsidR="0037054C" w:rsidRPr="000A4CCD" w:rsidRDefault="0037054C" w:rsidP="00BA2402">
      <w:pPr>
        <w:shd w:val="clear" w:color="auto" w:fill="FFFFFF"/>
        <w:ind w:right="-2"/>
        <w:rPr>
          <w:color w:val="000000"/>
          <w:szCs w:val="28"/>
        </w:rPr>
      </w:pPr>
      <w:r w:rsidRPr="000A4CCD">
        <w:rPr>
          <w:color w:val="000000"/>
          <w:spacing w:val="-2"/>
          <w:szCs w:val="28"/>
        </w:rPr>
        <w:t xml:space="preserve">   Методы экологии. Полевые наблюдения. Экологический </w:t>
      </w:r>
      <w:r w:rsidRPr="000A4CCD">
        <w:rPr>
          <w:color w:val="000000"/>
          <w:spacing w:val="1"/>
          <w:szCs w:val="28"/>
        </w:rPr>
        <w:t xml:space="preserve">мониторинг окружающей природной среды. Эксперименты </w:t>
      </w:r>
      <w:r w:rsidRPr="000A4CCD">
        <w:rPr>
          <w:color w:val="000000"/>
          <w:szCs w:val="28"/>
        </w:rPr>
        <w:t>в экологии. Моделирование в экологии.</w:t>
      </w:r>
    </w:p>
    <w:p w:rsidR="0037054C" w:rsidRPr="000A4CCD" w:rsidRDefault="0037054C" w:rsidP="00BA2402">
      <w:pPr>
        <w:ind w:right="-2"/>
        <w:rPr>
          <w:b/>
          <w:color w:val="000000"/>
          <w:spacing w:val="-2"/>
          <w:szCs w:val="28"/>
        </w:rPr>
      </w:pPr>
      <w:r w:rsidRPr="000A4CCD">
        <w:rPr>
          <w:b/>
          <w:color w:val="000000"/>
          <w:spacing w:val="-2"/>
          <w:szCs w:val="28"/>
        </w:rPr>
        <w:t>Практическая работа</w:t>
      </w:r>
    </w:p>
    <w:p w:rsidR="0037054C" w:rsidRPr="000A4CCD" w:rsidRDefault="0037054C" w:rsidP="00BA2402">
      <w:pPr>
        <w:ind w:right="-2"/>
        <w:rPr>
          <w:color w:val="000000"/>
          <w:spacing w:val="-2"/>
          <w:szCs w:val="28"/>
        </w:rPr>
      </w:pPr>
      <w:r w:rsidRPr="000A4CCD">
        <w:rPr>
          <w:color w:val="000000"/>
          <w:spacing w:val="-2"/>
          <w:szCs w:val="28"/>
        </w:rPr>
        <w:t>№8«Экологический мониторинг окружающей среды».</w:t>
      </w:r>
    </w:p>
    <w:p w:rsidR="008C6B32" w:rsidRDefault="008C6B32" w:rsidP="00BA2402">
      <w:pPr>
        <w:shd w:val="clear" w:color="auto" w:fill="FFFFFF"/>
        <w:ind w:right="-2"/>
        <w:jc w:val="center"/>
        <w:rPr>
          <w:b/>
          <w:bCs/>
          <w:spacing w:val="4"/>
          <w:szCs w:val="28"/>
        </w:rPr>
      </w:pPr>
    </w:p>
    <w:p w:rsidR="008C6B32" w:rsidRDefault="008C6B32" w:rsidP="00BA2402">
      <w:pPr>
        <w:shd w:val="clear" w:color="auto" w:fill="FFFFFF"/>
        <w:ind w:right="-2"/>
        <w:jc w:val="center"/>
        <w:rPr>
          <w:b/>
          <w:bCs/>
          <w:spacing w:val="4"/>
          <w:szCs w:val="28"/>
        </w:rPr>
      </w:pPr>
    </w:p>
    <w:p w:rsidR="0037054C" w:rsidRPr="000A4CCD" w:rsidRDefault="000A191F" w:rsidP="00BA2402">
      <w:pPr>
        <w:shd w:val="clear" w:color="auto" w:fill="FFFFFF"/>
        <w:ind w:right="-2"/>
        <w:jc w:val="center"/>
        <w:rPr>
          <w:spacing w:val="4"/>
          <w:szCs w:val="28"/>
        </w:rPr>
      </w:pPr>
      <w:r w:rsidRPr="000A4CCD">
        <w:rPr>
          <w:b/>
          <w:bCs/>
          <w:spacing w:val="4"/>
          <w:szCs w:val="28"/>
        </w:rPr>
        <w:t xml:space="preserve">7. Организмы и среда обитания </w:t>
      </w:r>
    </w:p>
    <w:p w:rsidR="0037054C" w:rsidRPr="000A4CCD" w:rsidRDefault="0037054C" w:rsidP="00BA2402">
      <w:pPr>
        <w:shd w:val="clear" w:color="auto" w:fill="FFFFFF"/>
        <w:ind w:right="-2"/>
        <w:rPr>
          <w:szCs w:val="28"/>
        </w:rPr>
      </w:pPr>
      <w:r w:rsidRPr="000A4CCD">
        <w:rPr>
          <w:color w:val="000000"/>
          <w:spacing w:val="-2"/>
          <w:szCs w:val="28"/>
        </w:rPr>
        <w:t xml:space="preserve">     Экологические факторы и закономерности их действия</w:t>
      </w:r>
      <w:r w:rsidR="000A191F" w:rsidRPr="000A4CCD">
        <w:rPr>
          <w:color w:val="000000"/>
          <w:spacing w:val="-2"/>
          <w:szCs w:val="28"/>
        </w:rPr>
        <w:t xml:space="preserve">. </w:t>
      </w:r>
      <w:r w:rsidRPr="000A4CCD">
        <w:rPr>
          <w:color w:val="000000"/>
          <w:spacing w:val="-2"/>
          <w:szCs w:val="28"/>
        </w:rPr>
        <w:t>Классификация экологических факторов: биотические, абиотические и антропогенные.</w:t>
      </w:r>
    </w:p>
    <w:p w:rsidR="0037054C" w:rsidRPr="000A4CCD" w:rsidRDefault="0037054C" w:rsidP="00BA2402">
      <w:pPr>
        <w:shd w:val="clear" w:color="auto" w:fill="FFFFFF"/>
        <w:ind w:right="-2"/>
        <w:rPr>
          <w:szCs w:val="28"/>
        </w:rPr>
      </w:pPr>
      <w:r w:rsidRPr="000A4CCD">
        <w:rPr>
          <w:color w:val="000000"/>
          <w:spacing w:val="-2"/>
          <w:szCs w:val="28"/>
        </w:rPr>
        <w:t xml:space="preserve">   Абиотические факторы. </w:t>
      </w:r>
      <w:r w:rsidRPr="000A4CCD">
        <w:rPr>
          <w:color w:val="000000"/>
          <w:szCs w:val="28"/>
        </w:rPr>
        <w:t>Экологические группы растений и животных по от</w:t>
      </w:r>
      <w:r w:rsidRPr="000A4CCD">
        <w:rPr>
          <w:color w:val="000000"/>
          <w:spacing w:val="-1"/>
          <w:szCs w:val="28"/>
        </w:rPr>
        <w:t xml:space="preserve">ношению к свету. </w:t>
      </w:r>
      <w:r w:rsidRPr="000A4CCD">
        <w:rPr>
          <w:color w:val="000000"/>
          <w:spacing w:val="1"/>
          <w:szCs w:val="28"/>
        </w:rPr>
        <w:t xml:space="preserve">Температура и её действие на организмы. </w:t>
      </w:r>
      <w:r w:rsidRPr="000A4CCD">
        <w:rPr>
          <w:color w:val="000000"/>
          <w:szCs w:val="28"/>
        </w:rPr>
        <w:t xml:space="preserve">Влажность </w:t>
      </w:r>
      <w:r w:rsidRPr="000A4CCD">
        <w:rPr>
          <w:bCs/>
          <w:color w:val="000000"/>
          <w:szCs w:val="28"/>
        </w:rPr>
        <w:lastRenderedPageBreak/>
        <w:t>и</w:t>
      </w:r>
      <w:r w:rsidRPr="000A4CCD">
        <w:rPr>
          <w:b/>
          <w:bCs/>
          <w:color w:val="000000"/>
          <w:szCs w:val="28"/>
        </w:rPr>
        <w:t xml:space="preserve"> </w:t>
      </w:r>
      <w:r w:rsidRPr="000A4CCD">
        <w:rPr>
          <w:color w:val="000000"/>
          <w:szCs w:val="28"/>
        </w:rPr>
        <w:t xml:space="preserve">её действие на организмы. </w:t>
      </w:r>
      <w:r w:rsidRPr="000A4CCD">
        <w:rPr>
          <w:color w:val="000000"/>
          <w:spacing w:val="-2"/>
          <w:szCs w:val="28"/>
        </w:rPr>
        <w:t xml:space="preserve">Газовый и ионный состав среды. Почва и рельеф. </w:t>
      </w:r>
      <w:r w:rsidRPr="000A4CCD">
        <w:rPr>
          <w:color w:val="000000"/>
          <w:spacing w:val="-1"/>
          <w:szCs w:val="28"/>
        </w:rPr>
        <w:t xml:space="preserve">Приспособления организмов </w:t>
      </w:r>
      <w:r w:rsidRPr="000A4CCD">
        <w:rPr>
          <w:color w:val="000000"/>
          <w:szCs w:val="28"/>
        </w:rPr>
        <w:t>к действию абиотических факторов.</w:t>
      </w:r>
    </w:p>
    <w:p w:rsidR="0037054C" w:rsidRPr="000A4CCD" w:rsidRDefault="0037054C" w:rsidP="00BA2402">
      <w:pPr>
        <w:shd w:val="clear" w:color="auto" w:fill="FFFFFF"/>
        <w:ind w:right="-2"/>
        <w:rPr>
          <w:color w:val="000000"/>
          <w:szCs w:val="28"/>
        </w:rPr>
      </w:pPr>
      <w:r w:rsidRPr="000A4CCD">
        <w:rPr>
          <w:color w:val="000000"/>
          <w:spacing w:val="2"/>
          <w:szCs w:val="28"/>
        </w:rPr>
        <w:t xml:space="preserve">   Биотические факторы (взаимодействия). Виды биотических взаимодействий: конкуренция, хищничество, парази</w:t>
      </w:r>
      <w:r w:rsidRPr="000A4CCD">
        <w:rPr>
          <w:color w:val="000000"/>
          <w:spacing w:val="1"/>
          <w:szCs w:val="28"/>
        </w:rPr>
        <w:t xml:space="preserve">тизм, мутуализм, комменсализм, аменсализм, нейтрализм. </w:t>
      </w:r>
      <w:r w:rsidRPr="000A4CCD">
        <w:rPr>
          <w:color w:val="000000"/>
          <w:szCs w:val="28"/>
        </w:rPr>
        <w:t>Значение биотических взаимодействий для существования организмов в среде обитания и в сообществах.</w:t>
      </w:r>
    </w:p>
    <w:p w:rsidR="0037054C" w:rsidRPr="000A4CCD" w:rsidRDefault="0037054C" w:rsidP="00BA2402">
      <w:pPr>
        <w:shd w:val="clear" w:color="auto" w:fill="FFFFFF"/>
        <w:ind w:right="-2"/>
        <w:rPr>
          <w:color w:val="000000"/>
          <w:szCs w:val="28"/>
        </w:rPr>
      </w:pPr>
      <w:r w:rsidRPr="000A4CCD">
        <w:rPr>
          <w:b/>
          <w:color w:val="000000"/>
          <w:spacing w:val="-1"/>
          <w:szCs w:val="28"/>
        </w:rPr>
        <w:t>Практические работы</w:t>
      </w:r>
    </w:p>
    <w:p w:rsidR="0037054C" w:rsidRPr="000A4CCD" w:rsidRDefault="0037054C" w:rsidP="00BA2402">
      <w:pPr>
        <w:ind w:right="-2"/>
        <w:rPr>
          <w:color w:val="000000"/>
          <w:szCs w:val="28"/>
        </w:rPr>
      </w:pPr>
      <w:r w:rsidRPr="000A4CCD">
        <w:rPr>
          <w:color w:val="000000"/>
          <w:szCs w:val="28"/>
        </w:rPr>
        <w:t>№9«Выявление приспособленности организмов к сезонным изменениям условий среды»</w:t>
      </w:r>
    </w:p>
    <w:p w:rsidR="0037054C" w:rsidRPr="000A4CCD" w:rsidRDefault="0037054C" w:rsidP="00BA2402">
      <w:pPr>
        <w:ind w:right="-2"/>
        <w:rPr>
          <w:color w:val="000000"/>
          <w:szCs w:val="28"/>
        </w:rPr>
      </w:pPr>
      <w:r w:rsidRPr="000A4CCD">
        <w:rPr>
          <w:color w:val="000000"/>
          <w:szCs w:val="28"/>
        </w:rPr>
        <w:t>№10 «Выявление биотических взаимодействий»</w:t>
      </w:r>
    </w:p>
    <w:p w:rsidR="0037054C" w:rsidRPr="000A4CCD" w:rsidRDefault="0037054C" w:rsidP="00BA2402">
      <w:pPr>
        <w:ind w:right="-2"/>
        <w:rPr>
          <w:color w:val="000000"/>
          <w:szCs w:val="28"/>
        </w:rPr>
      </w:pPr>
      <w:r w:rsidRPr="000A4CCD">
        <w:rPr>
          <w:color w:val="000000"/>
          <w:szCs w:val="28"/>
        </w:rPr>
        <w:t>№11 «Сравнение анатомических особенностей животных из разных мест обитания»</w:t>
      </w:r>
      <w:r w:rsidR="000D71C0" w:rsidRPr="000A4CCD">
        <w:rPr>
          <w:color w:val="000000"/>
          <w:szCs w:val="28"/>
        </w:rPr>
        <w:t>.</w:t>
      </w:r>
    </w:p>
    <w:p w:rsidR="0037054C" w:rsidRPr="000A4CCD" w:rsidRDefault="0037054C" w:rsidP="00BA2402">
      <w:pPr>
        <w:ind w:right="-2"/>
        <w:jc w:val="center"/>
        <w:rPr>
          <w:b/>
          <w:szCs w:val="28"/>
        </w:rPr>
      </w:pPr>
      <w:r w:rsidRPr="000A4CCD">
        <w:rPr>
          <w:b/>
          <w:color w:val="000000"/>
          <w:spacing w:val="2"/>
          <w:szCs w:val="28"/>
        </w:rPr>
        <w:t xml:space="preserve">8. Экологическая характеристика вида и популяции </w:t>
      </w:r>
    </w:p>
    <w:p w:rsidR="0037054C" w:rsidRPr="000A4CCD" w:rsidRDefault="0037054C" w:rsidP="00BA2402">
      <w:pPr>
        <w:shd w:val="clear" w:color="auto" w:fill="FFFFFF"/>
        <w:ind w:right="-2"/>
        <w:rPr>
          <w:szCs w:val="28"/>
        </w:rPr>
      </w:pPr>
      <w:r w:rsidRPr="000A4CCD">
        <w:rPr>
          <w:color w:val="000000"/>
          <w:spacing w:val="-1"/>
          <w:szCs w:val="28"/>
        </w:rPr>
        <w:t xml:space="preserve">   Экологическая </w:t>
      </w:r>
      <w:r w:rsidRPr="000A4CCD">
        <w:rPr>
          <w:color w:val="000000"/>
          <w:spacing w:val="5"/>
          <w:szCs w:val="28"/>
        </w:rPr>
        <w:t xml:space="preserve">характеристика и структура </w:t>
      </w:r>
      <w:r w:rsidRPr="000A4CCD">
        <w:rPr>
          <w:color w:val="000000"/>
          <w:spacing w:val="-1"/>
          <w:szCs w:val="28"/>
        </w:rPr>
        <w:t>вида и</w:t>
      </w:r>
      <w:r w:rsidRPr="000A4CCD">
        <w:rPr>
          <w:color w:val="000000"/>
          <w:spacing w:val="5"/>
          <w:szCs w:val="28"/>
        </w:rPr>
        <w:t xml:space="preserve"> популяции</w:t>
      </w:r>
      <w:r w:rsidRPr="000A4CCD">
        <w:rPr>
          <w:color w:val="000000"/>
          <w:spacing w:val="-1"/>
          <w:szCs w:val="28"/>
        </w:rPr>
        <w:t xml:space="preserve">Основные показатели популяции. </w:t>
      </w:r>
      <w:r w:rsidRPr="000A4CCD">
        <w:rPr>
          <w:color w:val="000000"/>
          <w:szCs w:val="28"/>
        </w:rPr>
        <w:t>Экологическая структура популяции: пространственная, воз</w:t>
      </w:r>
      <w:r w:rsidRPr="000A4CCD">
        <w:rPr>
          <w:color w:val="000000"/>
          <w:spacing w:val="2"/>
          <w:szCs w:val="28"/>
        </w:rPr>
        <w:t>растная, половая, этологическая.</w:t>
      </w:r>
    </w:p>
    <w:p w:rsidR="0037054C" w:rsidRPr="000A4CCD" w:rsidRDefault="0037054C" w:rsidP="00BA2402">
      <w:pPr>
        <w:shd w:val="clear" w:color="auto" w:fill="FFFFFF"/>
        <w:ind w:right="-2"/>
        <w:rPr>
          <w:color w:val="000000"/>
          <w:spacing w:val="2"/>
          <w:szCs w:val="28"/>
        </w:rPr>
      </w:pPr>
      <w:r w:rsidRPr="000A4CCD">
        <w:rPr>
          <w:color w:val="000000"/>
          <w:szCs w:val="28"/>
        </w:rPr>
        <w:t xml:space="preserve">   Динамика популяции и её регуляция. Типы динамики по</w:t>
      </w:r>
      <w:r w:rsidRPr="000A4CCD">
        <w:rPr>
          <w:color w:val="000000"/>
          <w:spacing w:val="1"/>
          <w:szCs w:val="28"/>
        </w:rPr>
        <w:t>пуляций. Оценка численности популяции. Кривые выжива</w:t>
      </w:r>
      <w:r w:rsidRPr="000A4CCD">
        <w:rPr>
          <w:color w:val="000000"/>
          <w:spacing w:val="2"/>
          <w:szCs w:val="28"/>
        </w:rPr>
        <w:t>ния. Регуляция численности популяций.</w:t>
      </w:r>
    </w:p>
    <w:p w:rsidR="0037054C" w:rsidRPr="000A4CCD" w:rsidRDefault="0037054C" w:rsidP="00BA2402">
      <w:pPr>
        <w:ind w:right="-2"/>
        <w:rPr>
          <w:b/>
          <w:szCs w:val="28"/>
        </w:rPr>
      </w:pPr>
      <w:r w:rsidRPr="000A4CCD">
        <w:rPr>
          <w:b/>
          <w:szCs w:val="28"/>
        </w:rPr>
        <w:t>Практическая работа</w:t>
      </w:r>
    </w:p>
    <w:p w:rsidR="0037054C" w:rsidRPr="000A4CCD" w:rsidRDefault="0037054C" w:rsidP="00BA2402">
      <w:pPr>
        <w:ind w:right="-2"/>
        <w:rPr>
          <w:color w:val="000000"/>
          <w:szCs w:val="28"/>
        </w:rPr>
      </w:pPr>
      <w:r w:rsidRPr="000A4CCD">
        <w:rPr>
          <w:color w:val="000000"/>
          <w:szCs w:val="28"/>
        </w:rPr>
        <w:t>№13 «Изучение роста популяции вида при разной её плотности и ограниченности ресурсов среды».</w:t>
      </w:r>
    </w:p>
    <w:p w:rsidR="0037054C" w:rsidRPr="000A4CCD" w:rsidRDefault="0037054C" w:rsidP="00BA2402">
      <w:pPr>
        <w:ind w:right="-2"/>
        <w:rPr>
          <w:color w:val="000000"/>
          <w:szCs w:val="28"/>
        </w:rPr>
      </w:pPr>
    </w:p>
    <w:p w:rsidR="0037054C" w:rsidRPr="000A4CCD" w:rsidRDefault="0037054C" w:rsidP="00BA2402">
      <w:pPr>
        <w:shd w:val="clear" w:color="auto" w:fill="FFFFFF"/>
        <w:ind w:right="-2"/>
        <w:jc w:val="center"/>
        <w:rPr>
          <w:b/>
          <w:szCs w:val="28"/>
        </w:rPr>
      </w:pPr>
      <w:r w:rsidRPr="000A4CCD">
        <w:rPr>
          <w:b/>
          <w:color w:val="000000"/>
          <w:spacing w:val="1"/>
          <w:szCs w:val="28"/>
        </w:rPr>
        <w:t>9. Сообщества и экологические систем</w:t>
      </w:r>
      <w:r w:rsidR="000A191F" w:rsidRPr="000A4CCD">
        <w:rPr>
          <w:b/>
          <w:color w:val="000000"/>
          <w:spacing w:val="1"/>
          <w:szCs w:val="28"/>
        </w:rPr>
        <w:t xml:space="preserve">ы </w:t>
      </w:r>
    </w:p>
    <w:p w:rsidR="0037054C" w:rsidRPr="000A4CCD" w:rsidRDefault="0037054C" w:rsidP="00BA2402">
      <w:pPr>
        <w:shd w:val="clear" w:color="auto" w:fill="FFFFFF"/>
        <w:ind w:right="-2"/>
        <w:rPr>
          <w:szCs w:val="28"/>
        </w:rPr>
      </w:pPr>
      <w:r w:rsidRPr="000A4CCD">
        <w:rPr>
          <w:color w:val="000000"/>
          <w:spacing w:val="2"/>
          <w:szCs w:val="28"/>
        </w:rPr>
        <w:t xml:space="preserve">   Экосистемы. Структурные компоненты экосистемы. Круговорот веществ и поток энергии в экосистеме.</w:t>
      </w:r>
      <w:r w:rsidRPr="000A4CCD">
        <w:rPr>
          <w:color w:val="000000"/>
          <w:szCs w:val="28"/>
        </w:rPr>
        <w:t xml:space="preserve">   </w:t>
      </w:r>
      <w:r w:rsidRPr="000A4CCD">
        <w:rPr>
          <w:color w:val="000000"/>
          <w:spacing w:val="-4"/>
          <w:szCs w:val="28"/>
        </w:rPr>
        <w:t xml:space="preserve">Природные   экосистемы.   Экосистема озера. Экосистема </w:t>
      </w:r>
      <w:r w:rsidRPr="000A4CCD">
        <w:rPr>
          <w:color w:val="000000"/>
          <w:spacing w:val="4"/>
          <w:szCs w:val="28"/>
        </w:rPr>
        <w:t xml:space="preserve">смешанного леса.  Структурные компоненты и трофическая </w:t>
      </w:r>
      <w:r w:rsidRPr="000A4CCD">
        <w:rPr>
          <w:color w:val="000000"/>
          <w:szCs w:val="28"/>
        </w:rPr>
        <w:t>сеть природных экосистем.</w:t>
      </w:r>
    </w:p>
    <w:p w:rsidR="0037054C" w:rsidRPr="000A4CCD" w:rsidRDefault="0037054C" w:rsidP="00BA2402">
      <w:pPr>
        <w:shd w:val="clear" w:color="auto" w:fill="FFFFFF"/>
        <w:ind w:right="-2"/>
        <w:rPr>
          <w:color w:val="000000"/>
          <w:spacing w:val="1"/>
          <w:szCs w:val="28"/>
        </w:rPr>
      </w:pPr>
      <w:r w:rsidRPr="000A4CCD">
        <w:rPr>
          <w:color w:val="000000"/>
          <w:spacing w:val="-1"/>
          <w:szCs w:val="28"/>
        </w:rPr>
        <w:lastRenderedPageBreak/>
        <w:t xml:space="preserve">   Антропогенные   экосистемы.   Агроэкосистемы.   Отличия </w:t>
      </w:r>
      <w:r w:rsidRPr="000A4CCD">
        <w:rPr>
          <w:color w:val="000000"/>
          <w:spacing w:val="1"/>
          <w:szCs w:val="28"/>
        </w:rPr>
        <w:t xml:space="preserve">агроэкосистем от биогеоценозов. Урбоэкосистемы. Основные </w:t>
      </w:r>
      <w:r w:rsidRPr="000A4CCD">
        <w:rPr>
          <w:color w:val="000000"/>
          <w:spacing w:val="-1"/>
          <w:szCs w:val="28"/>
        </w:rPr>
        <w:t>компоненты урбоэкосистем. Городская флора и фауна. Биоло</w:t>
      </w:r>
      <w:r w:rsidRPr="000A4CCD">
        <w:rPr>
          <w:color w:val="000000"/>
          <w:spacing w:val="1"/>
          <w:szCs w:val="28"/>
        </w:rPr>
        <w:t>гическое и хозяйственное значение агроэкосистем и урбоэкосистем. -</w:t>
      </w:r>
    </w:p>
    <w:p w:rsidR="0037054C" w:rsidRPr="000A4CCD" w:rsidRDefault="0037054C" w:rsidP="00BA2402">
      <w:pPr>
        <w:shd w:val="clear" w:color="auto" w:fill="FFFFFF"/>
        <w:ind w:right="-2"/>
        <w:rPr>
          <w:color w:val="000000"/>
          <w:szCs w:val="28"/>
        </w:rPr>
      </w:pPr>
      <w:r w:rsidRPr="000A4CCD">
        <w:rPr>
          <w:b/>
          <w:color w:val="000000"/>
          <w:spacing w:val="-1"/>
          <w:szCs w:val="28"/>
        </w:rPr>
        <w:t>Практические работы</w:t>
      </w:r>
    </w:p>
    <w:p w:rsidR="0037054C" w:rsidRPr="000A4CCD" w:rsidRDefault="0037054C" w:rsidP="00BA2402">
      <w:pPr>
        <w:ind w:right="-2"/>
        <w:rPr>
          <w:color w:val="000000"/>
          <w:spacing w:val="1"/>
          <w:szCs w:val="28"/>
        </w:rPr>
      </w:pPr>
      <w:r w:rsidRPr="000A4CCD">
        <w:rPr>
          <w:color w:val="000000"/>
          <w:spacing w:val="1"/>
          <w:szCs w:val="28"/>
        </w:rPr>
        <w:t>№14 Круговорот веществ и поток энергии в экосистеме.</w:t>
      </w:r>
    </w:p>
    <w:p w:rsidR="0037054C" w:rsidRPr="000A4CCD" w:rsidRDefault="0037054C" w:rsidP="00BA2402">
      <w:pPr>
        <w:ind w:right="-2"/>
        <w:rPr>
          <w:color w:val="000000"/>
          <w:spacing w:val="1"/>
          <w:szCs w:val="28"/>
        </w:rPr>
      </w:pPr>
      <w:r w:rsidRPr="000A4CCD">
        <w:rPr>
          <w:color w:val="000000"/>
          <w:spacing w:val="1"/>
          <w:szCs w:val="28"/>
        </w:rPr>
        <w:t>№15 Сравнение природных и антропогенных экосистем.</w:t>
      </w:r>
    </w:p>
    <w:p w:rsidR="0037054C" w:rsidRPr="000A4CCD" w:rsidRDefault="0037054C" w:rsidP="00BA2402">
      <w:pPr>
        <w:ind w:right="-2"/>
        <w:jc w:val="center"/>
        <w:rPr>
          <w:b/>
          <w:szCs w:val="28"/>
        </w:rPr>
      </w:pPr>
      <w:r w:rsidRPr="000A4CCD">
        <w:rPr>
          <w:b/>
          <w:color w:val="000000"/>
          <w:spacing w:val="2"/>
          <w:szCs w:val="28"/>
        </w:rPr>
        <w:t xml:space="preserve">10. Биосфера — глобальная экосистема </w:t>
      </w:r>
    </w:p>
    <w:p w:rsidR="0037054C" w:rsidRPr="000A4CCD" w:rsidRDefault="0037054C" w:rsidP="00BA2402">
      <w:pPr>
        <w:shd w:val="clear" w:color="auto" w:fill="FFFFFF"/>
        <w:ind w:right="-2"/>
        <w:rPr>
          <w:szCs w:val="28"/>
        </w:rPr>
      </w:pPr>
      <w:r w:rsidRPr="000A4CCD">
        <w:rPr>
          <w:color w:val="000000"/>
          <w:spacing w:val="-1"/>
          <w:szCs w:val="28"/>
        </w:rPr>
        <w:t xml:space="preserve">   </w:t>
      </w:r>
      <w:r w:rsidRPr="000A4CCD">
        <w:rPr>
          <w:szCs w:val="28"/>
        </w:rPr>
        <w:t xml:space="preserve">   </w:t>
      </w:r>
      <w:r w:rsidRPr="000A4CCD">
        <w:rPr>
          <w:color w:val="000000"/>
          <w:spacing w:val="-7"/>
          <w:szCs w:val="28"/>
        </w:rPr>
        <w:t>Закономерности существования биосферы. Особенности био</w:t>
      </w:r>
      <w:r w:rsidRPr="000A4CCD">
        <w:rPr>
          <w:color w:val="000000"/>
          <w:spacing w:val="-5"/>
          <w:szCs w:val="28"/>
        </w:rPr>
        <w:t>сферы как глобальной экосистемы. Круговороты веществ и био</w:t>
      </w:r>
      <w:r w:rsidRPr="000A4CCD">
        <w:rPr>
          <w:color w:val="000000"/>
          <w:spacing w:val="-2"/>
          <w:szCs w:val="28"/>
        </w:rPr>
        <w:t>геохимические циклы. Ритмичность явлений в биосфере.</w:t>
      </w:r>
    </w:p>
    <w:p w:rsidR="0037054C" w:rsidRPr="000A4CCD" w:rsidRDefault="000A191F" w:rsidP="00BA2402">
      <w:pPr>
        <w:shd w:val="clear" w:color="auto" w:fill="FFFFFF"/>
        <w:ind w:right="-2"/>
        <w:jc w:val="center"/>
        <w:rPr>
          <w:szCs w:val="28"/>
        </w:rPr>
      </w:pPr>
      <w:r w:rsidRPr="000A4CCD">
        <w:rPr>
          <w:b/>
          <w:bCs/>
          <w:color w:val="000000"/>
          <w:spacing w:val="-5"/>
          <w:szCs w:val="28"/>
        </w:rPr>
        <w:t xml:space="preserve">11. Человек и окружающая среда </w:t>
      </w:r>
    </w:p>
    <w:p w:rsidR="0037054C" w:rsidRPr="000A4CCD" w:rsidRDefault="0037054C" w:rsidP="00BA2402">
      <w:pPr>
        <w:shd w:val="clear" w:color="auto" w:fill="FFFFFF"/>
        <w:ind w:right="-2"/>
        <w:rPr>
          <w:color w:val="000000"/>
          <w:spacing w:val="-3"/>
          <w:szCs w:val="28"/>
        </w:rPr>
      </w:pPr>
      <w:r w:rsidRPr="000A4CCD">
        <w:rPr>
          <w:color w:val="000000"/>
          <w:spacing w:val="-1"/>
          <w:szCs w:val="28"/>
        </w:rPr>
        <w:t xml:space="preserve">  </w:t>
      </w:r>
      <w:r w:rsidRPr="000A4CCD">
        <w:rPr>
          <w:color w:val="000000"/>
          <w:spacing w:val="-2"/>
          <w:szCs w:val="28"/>
        </w:rPr>
        <w:t>Рациональное природопользование и устойчивое развитие. Истощение природных ресурсов. Концепция устойчивого раз</w:t>
      </w:r>
      <w:r w:rsidRPr="000A4CCD">
        <w:rPr>
          <w:color w:val="000000"/>
          <w:spacing w:val="3"/>
          <w:szCs w:val="28"/>
        </w:rPr>
        <w:t>вития.</w:t>
      </w:r>
      <w:r w:rsidRPr="000A4CCD">
        <w:rPr>
          <w:color w:val="000000"/>
          <w:spacing w:val="-3"/>
          <w:szCs w:val="28"/>
        </w:rPr>
        <w:t xml:space="preserve">   </w:t>
      </w:r>
    </w:p>
    <w:p w:rsidR="0037054C" w:rsidRPr="000A4CCD" w:rsidRDefault="0037054C" w:rsidP="00BA2402">
      <w:pPr>
        <w:shd w:val="clear" w:color="auto" w:fill="FFFFFF"/>
        <w:ind w:right="-2"/>
        <w:rPr>
          <w:color w:val="000000"/>
          <w:spacing w:val="-1"/>
          <w:szCs w:val="28"/>
        </w:rPr>
      </w:pPr>
      <w:r w:rsidRPr="000A4CCD">
        <w:rPr>
          <w:color w:val="000000"/>
          <w:szCs w:val="28"/>
        </w:rPr>
        <w:t xml:space="preserve">   Воздействие человека на биосферу. Загрязнение воздуш</w:t>
      </w:r>
      <w:r w:rsidRPr="000A4CCD">
        <w:rPr>
          <w:color w:val="000000"/>
          <w:spacing w:val="-1"/>
          <w:szCs w:val="28"/>
        </w:rPr>
        <w:t xml:space="preserve">ной среды. Загрязнение водной среды. </w:t>
      </w:r>
    </w:p>
    <w:p w:rsidR="0037054C" w:rsidRPr="000A4CCD" w:rsidRDefault="0037054C" w:rsidP="00BA2402">
      <w:pPr>
        <w:shd w:val="clear" w:color="auto" w:fill="FFFFFF"/>
        <w:ind w:right="-2"/>
        <w:rPr>
          <w:szCs w:val="28"/>
        </w:rPr>
      </w:pPr>
      <w:r w:rsidRPr="000A4CCD">
        <w:rPr>
          <w:color w:val="000000"/>
          <w:spacing w:val="-1"/>
          <w:szCs w:val="28"/>
        </w:rPr>
        <w:t xml:space="preserve">   </w:t>
      </w:r>
      <w:r w:rsidRPr="000A4CCD">
        <w:rPr>
          <w:color w:val="000000"/>
          <w:szCs w:val="28"/>
        </w:rPr>
        <w:t>Антропоген</w:t>
      </w:r>
      <w:r w:rsidRPr="000A4CCD">
        <w:rPr>
          <w:color w:val="000000"/>
          <w:spacing w:val="-1"/>
          <w:szCs w:val="28"/>
        </w:rPr>
        <w:t xml:space="preserve">ное воздействие на растительный и животный мир. Охрана </w:t>
      </w:r>
      <w:r w:rsidRPr="000A4CCD">
        <w:rPr>
          <w:color w:val="000000"/>
          <w:spacing w:val="-2"/>
          <w:szCs w:val="28"/>
        </w:rPr>
        <w:t xml:space="preserve">растительного и животного мира. Проблема охраны природы. </w:t>
      </w:r>
      <w:r w:rsidRPr="000A4CCD">
        <w:rPr>
          <w:color w:val="000000"/>
          <w:spacing w:val="-1"/>
          <w:szCs w:val="28"/>
        </w:rPr>
        <w:t xml:space="preserve">Особо охраняемые природные территории. </w:t>
      </w:r>
      <w:r w:rsidRPr="000A4CCD">
        <w:rPr>
          <w:color w:val="000000"/>
          <w:spacing w:val="1"/>
          <w:szCs w:val="28"/>
        </w:rPr>
        <w:t>Ботанические сады и зоологические парки.</w:t>
      </w:r>
    </w:p>
    <w:p w:rsidR="0037054C" w:rsidRPr="000A4CCD" w:rsidRDefault="0037054C" w:rsidP="00BA2402">
      <w:pPr>
        <w:shd w:val="clear" w:color="auto" w:fill="FFFFFF"/>
        <w:ind w:right="-2"/>
        <w:rPr>
          <w:color w:val="000000"/>
          <w:szCs w:val="28"/>
        </w:rPr>
      </w:pPr>
      <w:r w:rsidRPr="000A4CCD">
        <w:rPr>
          <w:color w:val="000000"/>
          <w:spacing w:val="-2"/>
          <w:szCs w:val="28"/>
        </w:rPr>
        <w:t xml:space="preserve">   </w:t>
      </w:r>
      <w:r w:rsidRPr="000A4CCD">
        <w:rPr>
          <w:b/>
          <w:color w:val="000000"/>
          <w:spacing w:val="-1"/>
          <w:szCs w:val="28"/>
        </w:rPr>
        <w:t>Практические работы</w:t>
      </w:r>
    </w:p>
    <w:p w:rsidR="0037054C" w:rsidRPr="000A4CCD" w:rsidRDefault="0037054C" w:rsidP="00BA2402">
      <w:pPr>
        <w:ind w:right="-2"/>
        <w:rPr>
          <w:color w:val="000000"/>
          <w:spacing w:val="-1"/>
          <w:szCs w:val="28"/>
        </w:rPr>
      </w:pPr>
      <w:r w:rsidRPr="000A4CCD">
        <w:rPr>
          <w:color w:val="000000"/>
          <w:spacing w:val="-1"/>
          <w:szCs w:val="28"/>
        </w:rPr>
        <w:t>№16 «Загрязнение воздушной, водной среды, разрушение почвы»</w:t>
      </w:r>
    </w:p>
    <w:p w:rsidR="0037054C" w:rsidRPr="000A4CCD" w:rsidRDefault="0037054C" w:rsidP="00BA2402">
      <w:pPr>
        <w:ind w:right="-2"/>
        <w:rPr>
          <w:color w:val="000000"/>
          <w:spacing w:val="-1"/>
          <w:szCs w:val="28"/>
        </w:rPr>
      </w:pPr>
      <w:r w:rsidRPr="000A4CCD">
        <w:rPr>
          <w:color w:val="000000"/>
          <w:spacing w:val="-1"/>
          <w:szCs w:val="28"/>
        </w:rPr>
        <w:t>№17 «Антропогенное воздействие на растительный и животный мир».</w:t>
      </w:r>
    </w:p>
    <w:p w:rsidR="000A191F" w:rsidRPr="000A4CCD" w:rsidRDefault="00121422" w:rsidP="00BA2402">
      <w:pPr>
        <w:pStyle w:val="1fb"/>
        <w:ind w:right="-2"/>
        <w:jc w:val="center"/>
        <w:rPr>
          <w:b/>
        </w:rPr>
      </w:pPr>
      <w:r w:rsidRPr="000A4CCD">
        <w:rPr>
          <w:b/>
        </w:rPr>
        <w:t>АЛГОРИТМИЗАЦИЯ И ПРОГРАММИРОВАНИЕ</w:t>
      </w:r>
    </w:p>
    <w:p w:rsidR="00D33744" w:rsidRPr="000A4CCD" w:rsidRDefault="00D33744" w:rsidP="00BA2402">
      <w:pPr>
        <w:pStyle w:val="1fb"/>
        <w:ind w:right="-2"/>
        <w:jc w:val="center"/>
      </w:pPr>
      <w:r w:rsidRPr="000A4CCD">
        <w:t xml:space="preserve">Содержание элективного курса </w:t>
      </w:r>
    </w:p>
    <w:p w:rsidR="00596A4E" w:rsidRPr="000A4CCD" w:rsidRDefault="00596A4E" w:rsidP="00BA2402">
      <w:pPr>
        <w:ind w:right="-2" w:firstLine="900"/>
        <w:jc w:val="center"/>
        <w:rPr>
          <w:b/>
          <w:szCs w:val="28"/>
        </w:rPr>
      </w:pPr>
      <w:r w:rsidRPr="000A4CCD">
        <w:rPr>
          <w:b/>
          <w:szCs w:val="28"/>
        </w:rPr>
        <w:t>10 класс</w:t>
      </w:r>
    </w:p>
    <w:p w:rsidR="00596A4E" w:rsidRPr="000A4CCD" w:rsidRDefault="00596A4E" w:rsidP="00BA2402">
      <w:pPr>
        <w:ind w:right="-2"/>
        <w:jc w:val="center"/>
        <w:rPr>
          <w:b/>
          <w:szCs w:val="28"/>
        </w:rPr>
      </w:pPr>
    </w:p>
    <w:p w:rsidR="00596A4E" w:rsidRPr="000A4CCD" w:rsidRDefault="00596A4E" w:rsidP="00BA2402">
      <w:pPr>
        <w:ind w:right="-2" w:firstLine="708"/>
        <w:rPr>
          <w:szCs w:val="28"/>
        </w:rPr>
      </w:pPr>
      <w:r w:rsidRPr="000A4CCD">
        <w:rPr>
          <w:b/>
          <w:szCs w:val="28"/>
        </w:rPr>
        <w:t xml:space="preserve">Информационное моделирование </w:t>
      </w:r>
    </w:p>
    <w:p w:rsidR="00596A4E" w:rsidRPr="000A4CCD" w:rsidRDefault="00596A4E" w:rsidP="00BA2402">
      <w:pPr>
        <w:ind w:right="-2" w:firstLine="720"/>
        <w:rPr>
          <w:szCs w:val="28"/>
        </w:rPr>
      </w:pPr>
      <w:r w:rsidRPr="000A4CCD">
        <w:rPr>
          <w:szCs w:val="28"/>
        </w:rPr>
        <w:lastRenderedPageBreak/>
        <w:t xml:space="preserve">Понятие модели. Типы и формы представления. Информационная модель, виды, формализация. Этапы построение компьютерной модели (системный анализ, построение математической модели, отладка, тестирования, анализ результата).  Решение практической задачи </w:t>
      </w:r>
    </w:p>
    <w:p w:rsidR="00596A4E" w:rsidRPr="000A4CCD" w:rsidRDefault="00596A4E" w:rsidP="00BA2402">
      <w:pPr>
        <w:ind w:right="-2" w:firstLine="708"/>
        <w:rPr>
          <w:b/>
          <w:szCs w:val="28"/>
        </w:rPr>
      </w:pPr>
      <w:r w:rsidRPr="000A4CCD">
        <w:rPr>
          <w:b/>
          <w:szCs w:val="28"/>
        </w:rPr>
        <w:t xml:space="preserve">Этапы решения задач на ЭВМ </w:t>
      </w:r>
    </w:p>
    <w:p w:rsidR="00596A4E" w:rsidRPr="000A4CCD" w:rsidRDefault="00596A4E" w:rsidP="00BA2402">
      <w:pPr>
        <w:ind w:right="-2" w:firstLine="720"/>
        <w:rPr>
          <w:szCs w:val="28"/>
        </w:rPr>
      </w:pPr>
      <w:r w:rsidRPr="000A4CCD">
        <w:rPr>
          <w:szCs w:val="28"/>
        </w:rPr>
        <w:t xml:space="preserve">Среда программирования </w:t>
      </w:r>
      <w:r w:rsidRPr="000A4CCD">
        <w:rPr>
          <w:szCs w:val="28"/>
          <w:lang w:val="en-US"/>
        </w:rPr>
        <w:t>Borland</w:t>
      </w:r>
      <w:r w:rsidRPr="000A4CCD">
        <w:rPr>
          <w:szCs w:val="28"/>
        </w:rPr>
        <w:t xml:space="preserve"> </w:t>
      </w:r>
      <w:r w:rsidRPr="000A4CCD">
        <w:rPr>
          <w:szCs w:val="28"/>
          <w:lang w:val="en-US"/>
        </w:rPr>
        <w:t>Pascal</w:t>
      </w:r>
      <w:r w:rsidRPr="000A4CCD">
        <w:rPr>
          <w:szCs w:val="28"/>
        </w:rPr>
        <w:t xml:space="preserve"> 7.0, среда, интерфейс, настройка среды по опциям. Разработка, отладка (трансляция, компиляция) и исполнение программ. Создание </w:t>
      </w:r>
      <w:r w:rsidRPr="000A4CCD">
        <w:rPr>
          <w:szCs w:val="28"/>
          <w:lang w:val="en-US"/>
        </w:rPr>
        <w:t>exe</w:t>
      </w:r>
      <w:r w:rsidRPr="000A4CCD">
        <w:rPr>
          <w:szCs w:val="28"/>
        </w:rPr>
        <w:t>-файла. Решение практической задачи.</w:t>
      </w:r>
    </w:p>
    <w:p w:rsidR="00596A4E" w:rsidRPr="000A4CCD" w:rsidRDefault="00596A4E" w:rsidP="00BA2402">
      <w:pPr>
        <w:ind w:right="-2" w:firstLine="708"/>
        <w:rPr>
          <w:b/>
          <w:szCs w:val="28"/>
        </w:rPr>
      </w:pPr>
      <w:r w:rsidRPr="000A4CCD">
        <w:rPr>
          <w:b/>
          <w:szCs w:val="28"/>
        </w:rPr>
        <w:t xml:space="preserve">Работа с текстовыми файлами </w:t>
      </w:r>
    </w:p>
    <w:p w:rsidR="00596A4E" w:rsidRPr="000A4CCD" w:rsidRDefault="00596A4E" w:rsidP="00BA2402">
      <w:pPr>
        <w:ind w:right="-2" w:firstLine="720"/>
        <w:rPr>
          <w:b/>
          <w:szCs w:val="28"/>
        </w:rPr>
      </w:pPr>
      <w:r w:rsidRPr="000A4CCD">
        <w:rPr>
          <w:szCs w:val="28"/>
        </w:rPr>
        <w:t>Способы ввода информации в тело программы. Структура текстового файла.  Ввод информации из текстового файла. Вывод информации  в текстовой файл. Алгоритм решения практической задачи с использованием текстовых файлов - «Алгоритм решения квадратного уравнения».</w:t>
      </w:r>
    </w:p>
    <w:p w:rsidR="00596A4E" w:rsidRPr="000A4CCD" w:rsidRDefault="00596A4E" w:rsidP="00BA2402">
      <w:pPr>
        <w:ind w:right="-2" w:firstLine="708"/>
        <w:rPr>
          <w:b/>
          <w:szCs w:val="28"/>
        </w:rPr>
      </w:pPr>
      <w:r w:rsidRPr="000A4CCD">
        <w:rPr>
          <w:b/>
          <w:szCs w:val="28"/>
        </w:rPr>
        <w:t xml:space="preserve">Символьные величины </w:t>
      </w:r>
    </w:p>
    <w:p w:rsidR="00596A4E" w:rsidRPr="000A4CCD" w:rsidRDefault="00596A4E" w:rsidP="00BA2402">
      <w:pPr>
        <w:ind w:right="-2" w:firstLine="720"/>
        <w:rPr>
          <w:szCs w:val="28"/>
        </w:rPr>
      </w:pPr>
      <w:r w:rsidRPr="000A4CCD">
        <w:rPr>
          <w:szCs w:val="28"/>
        </w:rPr>
        <w:t>Понятие символьной величины (литер, строка). Представление в памяти компьютера, структурированные типы данных. Строковые процедуры и функции. Обработка символьных величин (копирование, удаление, вставка, сортировка, сцепление, сравнение). Решение практических задач.</w:t>
      </w:r>
    </w:p>
    <w:p w:rsidR="00596A4E" w:rsidRPr="000A4CCD" w:rsidRDefault="00596A4E" w:rsidP="00BA2402">
      <w:pPr>
        <w:ind w:right="-2" w:firstLine="708"/>
        <w:rPr>
          <w:b/>
          <w:szCs w:val="28"/>
        </w:rPr>
      </w:pPr>
      <w:r w:rsidRPr="000A4CCD">
        <w:rPr>
          <w:b/>
          <w:szCs w:val="28"/>
        </w:rPr>
        <w:t>Базовые формулы и задачи</w:t>
      </w:r>
    </w:p>
    <w:p w:rsidR="00596A4E" w:rsidRPr="000A4CCD" w:rsidRDefault="00596A4E" w:rsidP="00BA2402">
      <w:pPr>
        <w:ind w:right="-2" w:firstLine="720"/>
        <w:rPr>
          <w:szCs w:val="28"/>
        </w:rPr>
      </w:pPr>
      <w:r w:rsidRPr="000A4CCD">
        <w:rPr>
          <w:szCs w:val="28"/>
        </w:rPr>
        <w:t>Решение практических задач на компьютере. Способы решения. Базовые формулы и задачи: «Палиндром»,  «Нахождения делителей чисел», «Простые, совершенные, дружественные числа», «Египетские числа». Арифметика многоразрядных целых чисел. Арифметическая, геометрическая прогрессии. Вычисления значений многочлена.  Решение практических задач.</w:t>
      </w:r>
    </w:p>
    <w:p w:rsidR="00596A4E" w:rsidRPr="000A4CCD" w:rsidRDefault="00596A4E" w:rsidP="00BA2402">
      <w:pPr>
        <w:ind w:right="-2" w:firstLine="720"/>
        <w:jc w:val="center"/>
        <w:rPr>
          <w:b/>
          <w:szCs w:val="28"/>
        </w:rPr>
      </w:pPr>
      <w:r w:rsidRPr="000A4CCD">
        <w:rPr>
          <w:b/>
          <w:szCs w:val="28"/>
        </w:rPr>
        <w:t>11 класс</w:t>
      </w:r>
    </w:p>
    <w:p w:rsidR="00596A4E" w:rsidRPr="000A4CCD" w:rsidRDefault="00596A4E" w:rsidP="00BA2402">
      <w:pPr>
        <w:ind w:right="-2" w:firstLine="708"/>
        <w:rPr>
          <w:b/>
          <w:szCs w:val="28"/>
        </w:rPr>
      </w:pPr>
      <w:r w:rsidRPr="000A4CCD">
        <w:rPr>
          <w:b/>
          <w:szCs w:val="28"/>
        </w:rPr>
        <w:t xml:space="preserve">Типовые алгоритмы обработки массивов </w:t>
      </w:r>
    </w:p>
    <w:p w:rsidR="00596A4E" w:rsidRPr="000A4CCD" w:rsidRDefault="00596A4E" w:rsidP="00BA2402">
      <w:pPr>
        <w:ind w:right="-2" w:firstLine="720"/>
        <w:rPr>
          <w:b/>
          <w:szCs w:val="28"/>
        </w:rPr>
      </w:pPr>
      <w:r w:rsidRPr="000A4CCD">
        <w:rPr>
          <w:szCs w:val="28"/>
        </w:rPr>
        <w:t xml:space="preserve">Понятие массива, виды, описание. Линейная матрица. Способы обработки: сортировка методом «Пузырька», по условию, транспонирование матрицы.  Многомерный массив, описание. Квадратная матрица. Способы </w:t>
      </w:r>
      <w:r w:rsidRPr="000A4CCD">
        <w:rPr>
          <w:szCs w:val="28"/>
        </w:rPr>
        <w:lastRenderedPageBreak/>
        <w:t>обработки: по строкам, по  столбцам, по главной, побочной, главной диагоналям, «мода» массива (число, которое встречается в массиве наиболее часто).  Решение практических задач.</w:t>
      </w:r>
    </w:p>
    <w:p w:rsidR="00596A4E" w:rsidRPr="000A4CCD" w:rsidRDefault="00596A4E" w:rsidP="00BA2402">
      <w:pPr>
        <w:ind w:right="-2" w:firstLine="708"/>
        <w:rPr>
          <w:b/>
          <w:szCs w:val="28"/>
        </w:rPr>
      </w:pPr>
      <w:r w:rsidRPr="000A4CCD">
        <w:rPr>
          <w:b/>
          <w:szCs w:val="28"/>
        </w:rPr>
        <w:t xml:space="preserve">Методы решения задач </w:t>
      </w:r>
    </w:p>
    <w:p w:rsidR="00596A4E" w:rsidRPr="000A4CCD" w:rsidRDefault="00596A4E" w:rsidP="00BA2402">
      <w:pPr>
        <w:ind w:right="-2" w:firstLine="720"/>
        <w:rPr>
          <w:szCs w:val="28"/>
        </w:rPr>
      </w:pPr>
      <w:r w:rsidRPr="000A4CCD">
        <w:rPr>
          <w:szCs w:val="28"/>
        </w:rPr>
        <w:t>Решение задач с использованием дополнительного массива «флажок». Задачи: Поиск всех простых чисел, подсчет числа различных элементов, вывод элемента, который  встречается чаще других в массиве.</w:t>
      </w:r>
    </w:p>
    <w:p w:rsidR="00596A4E" w:rsidRPr="000A4CCD" w:rsidRDefault="00596A4E" w:rsidP="00BA2402">
      <w:pPr>
        <w:ind w:right="-2" w:firstLine="720"/>
        <w:rPr>
          <w:szCs w:val="28"/>
        </w:rPr>
      </w:pPr>
      <w:r w:rsidRPr="000A4CCD">
        <w:rPr>
          <w:szCs w:val="28"/>
        </w:rPr>
        <w:t>Три задачи – один алгоритм. Задачи: анализ арифметического выражения (правильно расставлены скобки), «картинная галерея», анализ отрезков на координатной плоскости.</w:t>
      </w:r>
    </w:p>
    <w:p w:rsidR="00596A4E" w:rsidRPr="000A4CCD" w:rsidRDefault="00596A4E" w:rsidP="00BA2402">
      <w:pPr>
        <w:ind w:right="-2" w:firstLine="720"/>
        <w:rPr>
          <w:szCs w:val="28"/>
        </w:rPr>
      </w:pPr>
      <w:r w:rsidRPr="000A4CCD">
        <w:rPr>
          <w:szCs w:val="28"/>
        </w:rPr>
        <w:t xml:space="preserve"> От арифметического квадрата до кратчайшего пути. Задачи: «арифметический квадрат», «треугольник Паскаля», раскрыть скобки в алгебраическом выражении, поиск кратчайшего пути.          </w:t>
      </w:r>
    </w:p>
    <w:p w:rsidR="00596A4E" w:rsidRPr="000A4CCD" w:rsidRDefault="00596A4E" w:rsidP="00BA2402">
      <w:pPr>
        <w:ind w:right="-2" w:firstLine="720"/>
        <w:rPr>
          <w:szCs w:val="28"/>
        </w:rPr>
      </w:pPr>
      <w:r w:rsidRPr="000A4CCD">
        <w:rPr>
          <w:szCs w:val="28"/>
        </w:rPr>
        <w:t xml:space="preserve"> Метод вложенных матриц. Задачи: Заполнение массива по образцу, по спирале. «Магический квадрат». </w:t>
      </w:r>
    </w:p>
    <w:p w:rsidR="00596A4E" w:rsidRPr="000A4CCD" w:rsidRDefault="00596A4E" w:rsidP="00BA2402">
      <w:pPr>
        <w:ind w:right="-2" w:firstLine="720"/>
        <w:rPr>
          <w:szCs w:val="28"/>
        </w:rPr>
      </w:pPr>
      <w:r w:rsidRPr="000A4CCD">
        <w:rPr>
          <w:szCs w:val="28"/>
        </w:rPr>
        <w:t xml:space="preserve"> Все через площадь квадрата. Задачи: определение площади треугольника по координатам его вершин на плоскости, определение площади выпуклой фигуры,  нахождения точки внутри или вне выпуклого многоугольника, заданного координатами вершин на плоскости, определение точки пересечения  двух отрезков на плоскости.</w:t>
      </w:r>
    </w:p>
    <w:p w:rsidR="008C6B32" w:rsidRDefault="008C6B32" w:rsidP="00BA2402">
      <w:pPr>
        <w:ind w:right="-2" w:firstLine="708"/>
        <w:rPr>
          <w:b/>
          <w:szCs w:val="28"/>
        </w:rPr>
      </w:pPr>
    </w:p>
    <w:p w:rsidR="008C6B32" w:rsidRDefault="008C6B32" w:rsidP="00BA2402">
      <w:pPr>
        <w:ind w:right="-2" w:firstLine="708"/>
        <w:rPr>
          <w:b/>
          <w:szCs w:val="28"/>
        </w:rPr>
      </w:pPr>
    </w:p>
    <w:p w:rsidR="00596A4E" w:rsidRPr="000A4CCD" w:rsidRDefault="00596A4E" w:rsidP="00BA2402">
      <w:pPr>
        <w:ind w:right="-2" w:firstLine="708"/>
        <w:rPr>
          <w:b/>
          <w:szCs w:val="28"/>
        </w:rPr>
      </w:pPr>
      <w:r w:rsidRPr="000A4CCD">
        <w:rPr>
          <w:b/>
          <w:szCs w:val="28"/>
        </w:rPr>
        <w:t>Комбинаторика</w:t>
      </w:r>
    </w:p>
    <w:p w:rsidR="00596A4E" w:rsidRPr="000A4CCD" w:rsidRDefault="00596A4E" w:rsidP="00BA2402">
      <w:pPr>
        <w:ind w:right="-2" w:firstLine="720"/>
        <w:rPr>
          <w:szCs w:val="28"/>
        </w:rPr>
      </w:pPr>
      <w:r w:rsidRPr="000A4CCD">
        <w:rPr>
          <w:szCs w:val="28"/>
        </w:rPr>
        <w:t xml:space="preserve">Понятие множество. Размещение и сочетание элементов множества (с повторением, без повторения). Перестановки с повторением. Формирование комбинаторных групп из </w:t>
      </w:r>
      <w:r w:rsidRPr="000A4CCD">
        <w:rPr>
          <w:szCs w:val="28"/>
          <w:lang w:val="en-US"/>
        </w:rPr>
        <w:t>N</w:t>
      </w:r>
      <w:r w:rsidRPr="000A4CCD">
        <w:rPr>
          <w:szCs w:val="28"/>
        </w:rPr>
        <w:t xml:space="preserve"> по К. Типовые алгоритмы формирования групп. Задачи: «Кодовый замок сейфа», «Теория чисел», «Геометрия»</w:t>
      </w:r>
    </w:p>
    <w:p w:rsidR="00596A4E" w:rsidRPr="000A4CCD" w:rsidRDefault="00596A4E" w:rsidP="00BA2402">
      <w:pPr>
        <w:ind w:right="-2" w:firstLine="720"/>
        <w:rPr>
          <w:szCs w:val="28"/>
        </w:rPr>
      </w:pPr>
      <w:r w:rsidRPr="000A4CCD">
        <w:rPr>
          <w:szCs w:val="28"/>
        </w:rPr>
        <w:t xml:space="preserve">Формирование комбинаторных групп из </w:t>
      </w:r>
      <w:r w:rsidRPr="000A4CCD">
        <w:rPr>
          <w:szCs w:val="28"/>
          <w:lang w:val="en-US"/>
        </w:rPr>
        <w:t>N</w:t>
      </w:r>
      <w:r w:rsidRPr="000A4CCD">
        <w:rPr>
          <w:szCs w:val="28"/>
        </w:rPr>
        <w:t xml:space="preserve"> (К – от 1 до </w:t>
      </w:r>
      <w:r w:rsidRPr="000A4CCD">
        <w:rPr>
          <w:szCs w:val="28"/>
          <w:lang w:val="en-US"/>
        </w:rPr>
        <w:t>N</w:t>
      </w:r>
      <w:r w:rsidRPr="000A4CCD">
        <w:rPr>
          <w:szCs w:val="28"/>
        </w:rPr>
        <w:t>). Задачи: «Размен монет», выделение из множества чисел по условию.</w:t>
      </w:r>
    </w:p>
    <w:p w:rsidR="00596A4E" w:rsidRPr="000A4CCD" w:rsidRDefault="00596A4E" w:rsidP="00BA2402">
      <w:pPr>
        <w:ind w:right="-2" w:firstLine="708"/>
        <w:rPr>
          <w:b/>
          <w:szCs w:val="28"/>
        </w:rPr>
      </w:pPr>
      <w:r w:rsidRPr="000A4CCD">
        <w:rPr>
          <w:b/>
          <w:szCs w:val="28"/>
        </w:rPr>
        <w:lastRenderedPageBreak/>
        <w:t xml:space="preserve">Разработка правильной стратегии </w:t>
      </w:r>
    </w:p>
    <w:p w:rsidR="00596A4E" w:rsidRPr="000A4CCD" w:rsidRDefault="00596A4E" w:rsidP="00BA2402">
      <w:pPr>
        <w:ind w:right="-2"/>
        <w:rPr>
          <w:szCs w:val="28"/>
        </w:rPr>
      </w:pPr>
      <w:r w:rsidRPr="000A4CCD">
        <w:rPr>
          <w:b/>
          <w:szCs w:val="28"/>
        </w:rPr>
        <w:tab/>
      </w:r>
      <w:r w:rsidRPr="000A4CCD">
        <w:rPr>
          <w:szCs w:val="28"/>
        </w:rPr>
        <w:t>Симметричная стратегия в игровых задачах. Способы представление решения задач: табличный,  графический,  логические рассуждения. Интеллектуальные игры в информатике.</w:t>
      </w:r>
    </w:p>
    <w:p w:rsidR="00596A4E" w:rsidRPr="000A4CCD" w:rsidRDefault="00596A4E" w:rsidP="00BA2402">
      <w:pPr>
        <w:ind w:right="-2" w:firstLine="708"/>
        <w:rPr>
          <w:b/>
          <w:szCs w:val="28"/>
        </w:rPr>
      </w:pPr>
      <w:r w:rsidRPr="000A4CCD">
        <w:rPr>
          <w:b/>
          <w:szCs w:val="28"/>
        </w:rPr>
        <w:t xml:space="preserve">Календарные исчисления  </w:t>
      </w:r>
    </w:p>
    <w:p w:rsidR="00596A4E" w:rsidRPr="000A4CCD" w:rsidRDefault="00596A4E" w:rsidP="00BA2402">
      <w:pPr>
        <w:ind w:right="-2" w:firstLine="720"/>
        <w:rPr>
          <w:szCs w:val="28"/>
        </w:rPr>
      </w:pPr>
      <w:r w:rsidRPr="000A4CCD">
        <w:rPr>
          <w:szCs w:val="28"/>
        </w:rPr>
        <w:t xml:space="preserve">Юлианский календарь. Лунный календарь. </w:t>
      </w:r>
    </w:p>
    <w:p w:rsidR="00596A4E" w:rsidRPr="000A4CCD" w:rsidRDefault="00596A4E" w:rsidP="00BA2402">
      <w:pPr>
        <w:ind w:right="-2"/>
        <w:rPr>
          <w:b/>
          <w:szCs w:val="28"/>
        </w:rPr>
      </w:pPr>
      <w:r w:rsidRPr="000A4CCD">
        <w:rPr>
          <w:szCs w:val="28"/>
        </w:rPr>
        <w:t>Решение практических  задач:  определение количества високосных лет по дате, числа дней во введенной дате или месяце.</w:t>
      </w:r>
    </w:p>
    <w:p w:rsidR="00596A4E" w:rsidRPr="000A4CCD" w:rsidRDefault="00596A4E" w:rsidP="00BA2402">
      <w:pPr>
        <w:ind w:right="-2" w:firstLine="708"/>
        <w:rPr>
          <w:b/>
          <w:szCs w:val="28"/>
        </w:rPr>
      </w:pPr>
      <w:r w:rsidRPr="000A4CCD">
        <w:rPr>
          <w:b/>
          <w:szCs w:val="28"/>
        </w:rPr>
        <w:t xml:space="preserve">Системы счисления </w:t>
      </w:r>
    </w:p>
    <w:p w:rsidR="00596A4E" w:rsidRPr="000A4CCD" w:rsidRDefault="00596A4E" w:rsidP="00BA2402">
      <w:pPr>
        <w:ind w:right="-2" w:firstLine="720"/>
        <w:rPr>
          <w:b/>
          <w:szCs w:val="28"/>
        </w:rPr>
      </w:pPr>
      <w:r w:rsidRPr="000A4CCD">
        <w:rPr>
          <w:szCs w:val="28"/>
        </w:rPr>
        <w:t>Позиционный принцип в системах счисления. Двоичная, 8-я, 16-я системы счисления. Переводы и связь между системами счисления. Разработка алгоритма перевода для компьютера.</w:t>
      </w:r>
    </w:p>
    <w:p w:rsidR="00596A4E" w:rsidRPr="000A4CCD" w:rsidRDefault="00596A4E" w:rsidP="00BA2402">
      <w:pPr>
        <w:ind w:right="-2" w:firstLine="708"/>
        <w:rPr>
          <w:b/>
          <w:szCs w:val="28"/>
        </w:rPr>
      </w:pPr>
      <w:r w:rsidRPr="000A4CCD">
        <w:rPr>
          <w:b/>
          <w:szCs w:val="28"/>
        </w:rPr>
        <w:t xml:space="preserve">Элементы математической логики </w:t>
      </w:r>
    </w:p>
    <w:p w:rsidR="00596A4E" w:rsidRPr="000A4CCD" w:rsidRDefault="00596A4E" w:rsidP="00BA2402">
      <w:pPr>
        <w:ind w:right="-2" w:firstLine="720"/>
        <w:rPr>
          <w:szCs w:val="28"/>
        </w:rPr>
      </w:pPr>
      <w:r w:rsidRPr="000A4CCD">
        <w:rPr>
          <w:b/>
          <w:szCs w:val="28"/>
        </w:rPr>
        <w:t xml:space="preserve"> </w:t>
      </w:r>
      <w:r w:rsidRPr="000A4CCD">
        <w:rPr>
          <w:szCs w:val="28"/>
        </w:rPr>
        <w:t xml:space="preserve">Законы логики. Методы решения текстовых задач (построение умозаключения, алгебра  высказываний,  построение графа и определение вариантов решения задачи). </w:t>
      </w:r>
    </w:p>
    <w:p w:rsidR="00596A4E" w:rsidRPr="000A4CCD" w:rsidRDefault="00596A4E" w:rsidP="00BA2402">
      <w:pPr>
        <w:ind w:right="-2" w:firstLine="720"/>
        <w:rPr>
          <w:b/>
          <w:szCs w:val="28"/>
        </w:rPr>
      </w:pPr>
      <w:r w:rsidRPr="000A4CCD">
        <w:rPr>
          <w:szCs w:val="28"/>
        </w:rPr>
        <w:t>Алгоритм решения логических задач. Совершенная дизъюнктивная нормальная форма (СДНФ). Совершенная конъюнктивная нормальная форма (СКНФ). Решение задач.</w:t>
      </w:r>
    </w:p>
    <w:p w:rsidR="00596A4E" w:rsidRPr="000A4CCD" w:rsidRDefault="00596A4E" w:rsidP="00BA2402">
      <w:pPr>
        <w:ind w:right="-2" w:firstLine="708"/>
        <w:rPr>
          <w:b/>
          <w:szCs w:val="28"/>
        </w:rPr>
      </w:pPr>
      <w:r w:rsidRPr="000A4CCD">
        <w:rPr>
          <w:b/>
          <w:szCs w:val="28"/>
        </w:rPr>
        <w:t xml:space="preserve">Творческая работа </w:t>
      </w:r>
    </w:p>
    <w:p w:rsidR="00596A4E" w:rsidRPr="000A4CCD" w:rsidRDefault="00596A4E" w:rsidP="00BA2402">
      <w:pPr>
        <w:ind w:right="-2"/>
        <w:rPr>
          <w:szCs w:val="28"/>
        </w:rPr>
      </w:pPr>
      <w:r w:rsidRPr="000A4CCD">
        <w:rPr>
          <w:szCs w:val="28"/>
        </w:rPr>
        <w:t xml:space="preserve">Выполнение творческого проекта по темам курса. Разработка алгоритма решения практической задачи и реализация его на компьютере. </w:t>
      </w:r>
    </w:p>
    <w:p w:rsidR="00596A4E" w:rsidRPr="000A4CCD" w:rsidRDefault="00596A4E" w:rsidP="006536CE">
      <w:pPr>
        <w:ind w:right="-2" w:firstLine="0"/>
        <w:jc w:val="left"/>
        <w:rPr>
          <w:b/>
          <w:szCs w:val="28"/>
        </w:rPr>
      </w:pPr>
      <w:r w:rsidRPr="000A4CCD">
        <w:rPr>
          <w:b/>
          <w:szCs w:val="28"/>
        </w:rPr>
        <w:t>Подведение итогов.  Защита творческих проектов</w:t>
      </w:r>
    </w:p>
    <w:p w:rsidR="00D33744" w:rsidRPr="000A4CCD" w:rsidRDefault="00596A4E" w:rsidP="006536CE">
      <w:pPr>
        <w:ind w:right="-2" w:firstLine="0"/>
        <w:jc w:val="left"/>
        <w:rPr>
          <w:szCs w:val="28"/>
        </w:rPr>
      </w:pPr>
      <w:r w:rsidRPr="000A4CCD">
        <w:rPr>
          <w:szCs w:val="28"/>
        </w:rPr>
        <w:t>Защита творческих проектов учащихся.</w:t>
      </w:r>
    </w:p>
    <w:p w:rsidR="00270239" w:rsidRPr="000A4CCD" w:rsidRDefault="00270239" w:rsidP="00BA2402">
      <w:pPr>
        <w:ind w:right="-2"/>
        <w:rPr>
          <w:szCs w:val="28"/>
        </w:rPr>
      </w:pPr>
    </w:p>
    <w:p w:rsidR="00270239" w:rsidRPr="000A4CCD" w:rsidRDefault="006536CE" w:rsidP="006536CE">
      <w:pPr>
        <w:pStyle w:val="1fb"/>
        <w:ind w:right="-2"/>
        <w:jc w:val="center"/>
        <w:rPr>
          <w:b/>
        </w:rPr>
      </w:pPr>
      <w:r w:rsidRPr="006536CE">
        <w:rPr>
          <w:b/>
        </w:rPr>
        <w:t>2</w:t>
      </w:r>
      <w:r w:rsidR="00270239" w:rsidRPr="000A4CCD">
        <w:rPr>
          <w:b/>
        </w:rPr>
        <w:t>.3. Программа воспитания и социализации обучающихся при получении среднего общего образования МАОУ СОШ № 96</w:t>
      </w:r>
    </w:p>
    <w:p w:rsidR="00270239" w:rsidRPr="000A4CCD" w:rsidRDefault="00270239" w:rsidP="00BA2402">
      <w:pPr>
        <w:pStyle w:val="1fb"/>
        <w:ind w:right="-2"/>
      </w:pPr>
      <w:r w:rsidRPr="000A4CCD">
        <w:t xml:space="preserve">Программа воспитания и социализации обучающихся при получении среднего общего образования (далее - Программа) построена на основе </w:t>
      </w:r>
      <w:r w:rsidRPr="000A4CCD">
        <w:lastRenderedPageBreak/>
        <w:t xml:space="preserve">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270239" w:rsidRPr="000A4CCD" w:rsidRDefault="00270239" w:rsidP="00BA2402">
      <w:pPr>
        <w:pStyle w:val="1fb"/>
        <w:ind w:right="-2"/>
      </w:pPr>
      <w:r w:rsidRPr="000A4CCD">
        <w:t>Программа обеспечивает:</w:t>
      </w:r>
    </w:p>
    <w:p w:rsidR="00270239" w:rsidRPr="000A4CCD" w:rsidRDefault="00270239" w:rsidP="00BA2402">
      <w:pPr>
        <w:pStyle w:val="1fb"/>
        <w:ind w:right="-2"/>
      </w:pPr>
      <w:r w:rsidRPr="000A4CCD">
        <w:t>достижение выпускниками личностных результатов освоения основной образовательной программы в соответствии с требованиями Стандарта;</w:t>
      </w:r>
    </w:p>
    <w:p w:rsidR="00270239" w:rsidRPr="000A4CCD" w:rsidRDefault="00270239" w:rsidP="00BA2402">
      <w:pPr>
        <w:pStyle w:val="1fb"/>
        <w:ind w:right="-2"/>
      </w:pPr>
      <w:r w:rsidRPr="000A4CCD">
        <w:t xml:space="preserve">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p>
    <w:p w:rsidR="00270239" w:rsidRPr="000A4CCD" w:rsidRDefault="00270239" w:rsidP="00BA2402">
      <w:pPr>
        <w:pStyle w:val="1fb"/>
        <w:ind w:right="-2"/>
      </w:pPr>
      <w:r w:rsidRPr="000A4CCD">
        <w:t>Программа содержит:</w:t>
      </w:r>
    </w:p>
    <w:p w:rsidR="00270239" w:rsidRPr="000A4CCD" w:rsidRDefault="00270239" w:rsidP="00BA2402">
      <w:pPr>
        <w:pStyle w:val="1fb"/>
        <w:ind w:right="-2"/>
      </w:pPr>
      <w:r w:rsidRPr="000A4CCD">
        <w:t>1) цель и задачи духовно-нравственного развития, воспитания, социализации обучающихся при получении среднего общего образования;</w:t>
      </w:r>
    </w:p>
    <w:p w:rsidR="00270239" w:rsidRPr="000A4CCD" w:rsidRDefault="00270239" w:rsidP="00BA2402">
      <w:pPr>
        <w:pStyle w:val="1fb"/>
        <w:ind w:right="-2"/>
      </w:pPr>
      <w:r w:rsidRPr="000A4CCD">
        <w:t>2) основные направления и ценностные основы духовно-нравственного развития, воспитания и социализации;</w:t>
      </w:r>
    </w:p>
    <w:p w:rsidR="00270239" w:rsidRPr="000A4CCD" w:rsidRDefault="00270239" w:rsidP="00BA2402">
      <w:pPr>
        <w:pStyle w:val="1fb"/>
        <w:ind w:right="-2"/>
      </w:pPr>
      <w:r w:rsidRPr="000A4CCD">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270239" w:rsidRPr="000A4CCD" w:rsidRDefault="00270239" w:rsidP="00BA2402">
      <w:pPr>
        <w:pStyle w:val="1fb"/>
        <w:ind w:right="-2"/>
      </w:pPr>
      <w:r w:rsidRPr="000A4CCD">
        <w:t>4) модель организации работы по духовно-нравственному развитию, воспитанию и социализации обучающихся;</w:t>
      </w:r>
    </w:p>
    <w:p w:rsidR="00270239" w:rsidRPr="000A4CCD" w:rsidRDefault="00270239" w:rsidP="00BA2402">
      <w:pPr>
        <w:pStyle w:val="1fb"/>
        <w:ind w:right="-2"/>
      </w:pPr>
      <w:r w:rsidRPr="000A4CCD">
        <w:lastRenderedPageBreak/>
        <w:t>5) описание форм и методов организации социально значимой деятельности обучающихся;</w:t>
      </w:r>
    </w:p>
    <w:p w:rsidR="00270239" w:rsidRPr="000A4CCD" w:rsidRDefault="00270239" w:rsidP="00BA2402">
      <w:pPr>
        <w:pStyle w:val="1fb"/>
        <w:ind w:right="-2"/>
      </w:pPr>
      <w:r w:rsidRPr="000A4CCD">
        <w:t>6) описание основных технологий взаимодействия и сотрудничества субъектов воспитательного процесса и социальных институтов;</w:t>
      </w:r>
    </w:p>
    <w:p w:rsidR="00270239" w:rsidRPr="000A4CCD" w:rsidRDefault="00270239" w:rsidP="00BA2402">
      <w:pPr>
        <w:pStyle w:val="1fb"/>
        <w:ind w:right="-2"/>
      </w:pPr>
      <w:r w:rsidRPr="000A4CCD">
        <w:t>7) описание методов и форм профессиональной ориентации в организации, осуществляющей образовательную деятельность;</w:t>
      </w:r>
    </w:p>
    <w:p w:rsidR="00270239" w:rsidRPr="000A4CCD" w:rsidRDefault="00270239" w:rsidP="00BA2402">
      <w:pPr>
        <w:pStyle w:val="1fb"/>
        <w:ind w:right="-2"/>
      </w:pPr>
      <w:r w:rsidRPr="000A4CCD">
        <w:t>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70239" w:rsidRPr="000A4CCD" w:rsidRDefault="00270239" w:rsidP="00BA2402">
      <w:pPr>
        <w:pStyle w:val="1fb"/>
        <w:ind w:right="-2"/>
      </w:pPr>
      <w:r w:rsidRPr="000A4CCD">
        <w:t>9) описание форм и методов повышения педагогической культуры родителей (законных представителей) обучающихся;</w:t>
      </w:r>
    </w:p>
    <w:p w:rsidR="00270239" w:rsidRPr="000A4CCD" w:rsidRDefault="00270239" w:rsidP="00BA2402">
      <w:pPr>
        <w:pStyle w:val="1fb"/>
        <w:ind w:right="-2"/>
      </w:pPr>
      <w:r w:rsidRPr="000A4CCD">
        <w:t xml:space="preserve">10) 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 </w:t>
      </w:r>
    </w:p>
    <w:p w:rsidR="00270239" w:rsidRPr="000A4CCD" w:rsidRDefault="00270239" w:rsidP="00BA2402">
      <w:pPr>
        <w:pStyle w:val="1fb"/>
        <w:ind w:right="-2"/>
      </w:pPr>
      <w:r w:rsidRPr="000A4CCD">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270239" w:rsidRPr="000A4CCD" w:rsidRDefault="00270239" w:rsidP="00BA2402">
      <w:pPr>
        <w:pStyle w:val="1fb"/>
        <w:ind w:right="-2"/>
      </w:pPr>
      <w:r w:rsidRPr="000A4CCD">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270239" w:rsidRPr="000A4CCD" w:rsidRDefault="00270239" w:rsidP="00BA2402">
      <w:pPr>
        <w:pStyle w:val="1fb"/>
        <w:ind w:right="-2"/>
      </w:pPr>
      <w:r w:rsidRPr="000A4CCD">
        <w:t>Программа обеспечивает:</w:t>
      </w:r>
    </w:p>
    <w:p w:rsidR="00270239" w:rsidRPr="000A4CCD" w:rsidRDefault="00270239" w:rsidP="00BA2402">
      <w:pPr>
        <w:pStyle w:val="1fb"/>
        <w:ind w:right="-2"/>
      </w:pPr>
      <w:r w:rsidRPr="000A4CCD">
        <w:lastRenderedPageBreak/>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270239" w:rsidRPr="000A4CCD" w:rsidRDefault="00270239" w:rsidP="00BA2402">
      <w:pPr>
        <w:pStyle w:val="1fb"/>
        <w:ind w:right="-2"/>
      </w:pPr>
      <w:r w:rsidRPr="000A4CCD">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270239" w:rsidRPr="000A4CCD" w:rsidRDefault="00270239" w:rsidP="00BA2402">
      <w:pPr>
        <w:pStyle w:val="1fb"/>
        <w:ind w:right="-2"/>
      </w:pPr>
      <w:r w:rsidRPr="000A4CCD">
        <w:t xml:space="preserve">Программа содержит: </w:t>
      </w:r>
    </w:p>
    <w:p w:rsidR="00270239" w:rsidRPr="000A4CCD" w:rsidRDefault="00270239" w:rsidP="00BA2402">
      <w:pPr>
        <w:pStyle w:val="1fb"/>
        <w:ind w:right="-2"/>
      </w:pPr>
      <w:r w:rsidRPr="000A4CCD">
        <w:t>1) цель и задачи духовно-нравственного развития, воспитания, социализации обучающихся;</w:t>
      </w:r>
    </w:p>
    <w:p w:rsidR="00270239" w:rsidRPr="000A4CCD" w:rsidRDefault="00270239" w:rsidP="00BA2402">
      <w:pPr>
        <w:pStyle w:val="1fb"/>
        <w:ind w:right="-2"/>
      </w:pPr>
      <w:r w:rsidRPr="000A4CCD">
        <w:t>2) основные направления и ценностные основы духовно-нравственного развития, воспитания и социализации;</w:t>
      </w:r>
    </w:p>
    <w:p w:rsidR="00270239" w:rsidRPr="000A4CCD" w:rsidRDefault="00270239" w:rsidP="00BA2402">
      <w:pPr>
        <w:pStyle w:val="1fb"/>
        <w:ind w:right="-2"/>
      </w:pPr>
      <w:r w:rsidRPr="000A4CCD">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270239" w:rsidRPr="000A4CCD" w:rsidRDefault="00270239" w:rsidP="00BA2402">
      <w:pPr>
        <w:pStyle w:val="1fb"/>
        <w:ind w:right="-2"/>
      </w:pPr>
      <w:r w:rsidRPr="000A4CCD">
        <w:t>4) модель организации работы по духовно-нравственному развитию, воспитанию и социализации обучающихся;</w:t>
      </w:r>
    </w:p>
    <w:p w:rsidR="00270239" w:rsidRPr="000A4CCD" w:rsidRDefault="00270239" w:rsidP="00BA2402">
      <w:pPr>
        <w:pStyle w:val="1fb"/>
        <w:ind w:right="-2"/>
      </w:pPr>
      <w:r w:rsidRPr="000A4CCD">
        <w:t>5) описание форм и методов организации социально значимой деятельности обучающихся;</w:t>
      </w:r>
    </w:p>
    <w:p w:rsidR="00270239" w:rsidRPr="000A4CCD" w:rsidRDefault="00270239" w:rsidP="00BA2402">
      <w:pPr>
        <w:pStyle w:val="1fb"/>
        <w:ind w:right="-2"/>
      </w:pPr>
      <w:r w:rsidRPr="000A4CCD">
        <w:t>6) описание основных технологий взаимодействия и сотрудничества субъектов воспитательного процесса и социальных институтов;</w:t>
      </w:r>
    </w:p>
    <w:p w:rsidR="00270239" w:rsidRPr="000A4CCD" w:rsidRDefault="00270239" w:rsidP="00BA2402">
      <w:pPr>
        <w:pStyle w:val="1fb"/>
        <w:ind w:right="-2"/>
      </w:pPr>
      <w:r w:rsidRPr="000A4CCD">
        <w:t>7) описание методов и форм профессиональной ориентации в организации, осуществляющей образовательную деятельность;</w:t>
      </w:r>
    </w:p>
    <w:p w:rsidR="00270239" w:rsidRPr="000A4CCD" w:rsidRDefault="00270239" w:rsidP="00BA2402">
      <w:pPr>
        <w:pStyle w:val="1fb"/>
        <w:ind w:right="-2"/>
      </w:pPr>
      <w:r w:rsidRPr="000A4CCD">
        <w:t xml:space="preserve">8) описание мер, направленных на формирование у обучающихся экологической культуры, культуры здорового и безопасного образа жизни, </w:t>
      </w:r>
      <w:r w:rsidRPr="000A4CCD">
        <w:lastRenderedPageBreak/>
        <w:t>включая мероприятия по обучению правилам безопасного поведения на дорогах;</w:t>
      </w:r>
    </w:p>
    <w:p w:rsidR="00270239" w:rsidRPr="000A4CCD" w:rsidRDefault="00270239" w:rsidP="00BA2402">
      <w:pPr>
        <w:pStyle w:val="1fb"/>
        <w:ind w:right="-2"/>
      </w:pPr>
      <w:r w:rsidRPr="000A4CCD">
        <w:t>9) описание форм и методов повышения педагогической культуры родителей (законных представителей) обучающихся;</w:t>
      </w:r>
    </w:p>
    <w:p w:rsidR="00270239" w:rsidRPr="000A4CCD" w:rsidRDefault="00270239" w:rsidP="00BA2402">
      <w:pPr>
        <w:pStyle w:val="1fb"/>
        <w:ind w:right="-2"/>
      </w:pPr>
      <w:r w:rsidRPr="000A4CCD">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270239" w:rsidRPr="000A4CCD" w:rsidRDefault="00270239" w:rsidP="00BA2402">
      <w:pPr>
        <w:pStyle w:val="1fb"/>
        <w:ind w:right="-2"/>
      </w:pPr>
      <w:r w:rsidRPr="000A4CCD">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270239" w:rsidRPr="000A4CCD" w:rsidRDefault="00270239" w:rsidP="00BA2402">
      <w:pPr>
        <w:pStyle w:val="1fb"/>
        <w:ind w:right="-2"/>
      </w:pPr>
      <w:r w:rsidRPr="000A4CCD">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270239" w:rsidRPr="000A4CCD" w:rsidRDefault="00270239" w:rsidP="00BA2402">
      <w:pPr>
        <w:pStyle w:val="1fb"/>
        <w:ind w:right="-2"/>
      </w:pPr>
      <w:r w:rsidRPr="000A4CCD">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270239" w:rsidRPr="000A4CCD" w:rsidRDefault="00270239" w:rsidP="00BA2402">
      <w:pPr>
        <w:pStyle w:val="1fb"/>
        <w:ind w:right="-2"/>
      </w:pPr>
      <w:r w:rsidRPr="000A4CCD">
        <w:t xml:space="preserve">Цель реализации модели воспитательной работы – создание в школе инновационной модели духовно-нравственного, гражданского и патриотического воспитания и социализации обучающихся в условиях введения ФГОС, а также условий для ее успешной реализации в образовательном пространстве школы. </w:t>
      </w:r>
    </w:p>
    <w:p w:rsidR="00270239" w:rsidRPr="000A4CCD" w:rsidRDefault="00270239" w:rsidP="00BA2402">
      <w:pPr>
        <w:pStyle w:val="1fb"/>
        <w:ind w:right="-2"/>
      </w:pPr>
      <w:r w:rsidRPr="000A4CCD">
        <w:t xml:space="preserve">Задачи реализации данной модели: </w:t>
      </w:r>
    </w:p>
    <w:p w:rsidR="00270239" w:rsidRPr="000A4CCD" w:rsidRDefault="00270239" w:rsidP="00BA2402">
      <w:pPr>
        <w:pStyle w:val="1fb"/>
        <w:ind w:right="-2"/>
      </w:pPr>
      <w:r w:rsidRPr="000A4CCD">
        <w:lastRenderedPageBreak/>
        <w:t xml:space="preserve"> Создание системы духовно-нравственного, гражданско-правового, патриотического воспитания </w:t>
      </w:r>
    </w:p>
    <w:p w:rsidR="00270239" w:rsidRPr="000A4CCD" w:rsidRDefault="00270239" w:rsidP="00BA2402">
      <w:pPr>
        <w:pStyle w:val="1fb"/>
        <w:ind w:right="-2"/>
      </w:pPr>
      <w:r w:rsidRPr="000A4CCD">
        <w:t xml:space="preserve"> Согласование и координация действий педагогического коллектива </w:t>
      </w:r>
    </w:p>
    <w:p w:rsidR="00270239" w:rsidRPr="000A4CCD" w:rsidRDefault="00270239" w:rsidP="00BA2402">
      <w:pPr>
        <w:pStyle w:val="1fb"/>
        <w:ind w:right="-2"/>
      </w:pPr>
      <w:r w:rsidRPr="000A4CCD">
        <w:t xml:space="preserve"> Просвещение родителей </w:t>
      </w:r>
    </w:p>
    <w:p w:rsidR="00270239" w:rsidRPr="000A4CCD" w:rsidRDefault="00270239" w:rsidP="00BA2402">
      <w:pPr>
        <w:pStyle w:val="1fb"/>
        <w:ind w:right="-2"/>
      </w:pPr>
      <w:r w:rsidRPr="000A4CCD">
        <w:t xml:space="preserve"> Консолидация и координация деятельности ОУ, семьи и общественности </w:t>
      </w:r>
    </w:p>
    <w:p w:rsidR="00270239" w:rsidRPr="000A4CCD" w:rsidRDefault="00270239" w:rsidP="00BA2402">
      <w:pPr>
        <w:pStyle w:val="1fb"/>
        <w:ind w:right="-2"/>
      </w:pPr>
      <w:r w:rsidRPr="000A4CCD">
        <w:t xml:space="preserve"> Вовлечение в воспитательный процесс социальных партнеров. </w:t>
      </w:r>
    </w:p>
    <w:p w:rsidR="00270239" w:rsidRPr="000A4CCD" w:rsidRDefault="00270239" w:rsidP="00BA2402">
      <w:pPr>
        <w:pStyle w:val="1fb"/>
        <w:ind w:right="-2"/>
      </w:pPr>
    </w:p>
    <w:p w:rsidR="00270239" w:rsidRPr="000A4CCD" w:rsidRDefault="00270239" w:rsidP="00BA2402">
      <w:pPr>
        <w:pStyle w:val="1fb"/>
        <w:ind w:right="-2"/>
      </w:pPr>
      <w:r w:rsidRPr="000A4CCD">
        <w:t xml:space="preserve">Таким образом, задачи направлены на: </w:t>
      </w:r>
    </w:p>
    <w:p w:rsidR="00270239" w:rsidRPr="000A4CCD" w:rsidRDefault="00270239" w:rsidP="00BA2402">
      <w:pPr>
        <w:pStyle w:val="1fb"/>
        <w:ind w:right="-2"/>
      </w:pPr>
      <w:r w:rsidRPr="000A4CCD">
        <w:t xml:space="preserve"> создание эффективной системы духовно-нравственного, гражданско-правового, патриотического воспитания через урочную и внеурочную деятельность; </w:t>
      </w:r>
    </w:p>
    <w:p w:rsidR="00270239" w:rsidRPr="000A4CCD" w:rsidRDefault="00270239" w:rsidP="00BA2402">
      <w:pPr>
        <w:pStyle w:val="1fb"/>
        <w:ind w:right="-2"/>
      </w:pPr>
      <w:r w:rsidRPr="000A4CCD">
        <w:t xml:space="preserve"> организацию условий для жизни и развития воспитательной модели; </w:t>
      </w:r>
    </w:p>
    <w:p w:rsidR="00270239" w:rsidRPr="000A4CCD" w:rsidRDefault="00270239" w:rsidP="00BA2402">
      <w:pPr>
        <w:pStyle w:val="1fb"/>
        <w:ind w:right="-2"/>
      </w:pPr>
      <w:r w:rsidRPr="000A4CCD">
        <w:t xml:space="preserve"> согласование и координацию совместных действий педагогического коллектива, общественности, социальных партнеров школы, семьи в вопросе духовно-нравственного, гражданско-правового, патриотического воспитания и социализации наших учащихся. </w:t>
      </w:r>
    </w:p>
    <w:p w:rsidR="00270239" w:rsidRPr="000A4CCD" w:rsidRDefault="00270239" w:rsidP="00BA2402">
      <w:pPr>
        <w:pStyle w:val="1fb"/>
        <w:ind w:right="-2"/>
      </w:pPr>
    </w:p>
    <w:p w:rsidR="00270239" w:rsidRPr="000A4CCD" w:rsidRDefault="00270239" w:rsidP="00BA2402">
      <w:pPr>
        <w:pStyle w:val="1fb"/>
        <w:ind w:right="-2"/>
      </w:pPr>
      <w:r w:rsidRPr="000A4CCD">
        <w:t xml:space="preserve">В соответствии с задачами воспитания в основу модели были положены 6 ключевых направлений: </w:t>
      </w:r>
    </w:p>
    <w:p w:rsidR="00270239" w:rsidRPr="000A4CCD" w:rsidRDefault="00270239" w:rsidP="00BA2402">
      <w:pPr>
        <w:pStyle w:val="1fb"/>
        <w:ind w:right="-2"/>
      </w:pPr>
      <w:r w:rsidRPr="000A4CCD">
        <w:t xml:space="preserve">1) воспитание гражданственности, патриотизма, уважения к правам, свободам и обязанностям человека; </w:t>
      </w:r>
    </w:p>
    <w:p w:rsidR="00270239" w:rsidRPr="000A4CCD" w:rsidRDefault="00270239" w:rsidP="00BA2402">
      <w:pPr>
        <w:pStyle w:val="1fb"/>
        <w:ind w:right="-2"/>
      </w:pPr>
      <w:r w:rsidRPr="000A4CCD">
        <w:t xml:space="preserve">2) воспитание нравственных чувств и этического сознания; </w:t>
      </w:r>
    </w:p>
    <w:p w:rsidR="00270239" w:rsidRPr="000A4CCD" w:rsidRDefault="00270239" w:rsidP="00BA2402">
      <w:pPr>
        <w:pStyle w:val="1fb"/>
        <w:ind w:right="-2"/>
      </w:pPr>
      <w:r w:rsidRPr="000A4CCD">
        <w:t xml:space="preserve">3) воспитание трудолюбия, творческого отношения к учению, труду, жизни; </w:t>
      </w:r>
    </w:p>
    <w:p w:rsidR="00270239" w:rsidRPr="000A4CCD" w:rsidRDefault="00270239" w:rsidP="00BA2402">
      <w:pPr>
        <w:pStyle w:val="1fb"/>
        <w:ind w:right="-2"/>
      </w:pPr>
      <w:r w:rsidRPr="000A4CCD">
        <w:t xml:space="preserve">4) воспитание ценностного отношения к природе, окружающей среде; </w:t>
      </w:r>
    </w:p>
    <w:p w:rsidR="00270239" w:rsidRPr="000A4CCD" w:rsidRDefault="00270239" w:rsidP="00BA2402">
      <w:pPr>
        <w:pStyle w:val="1fb"/>
        <w:ind w:right="-2"/>
      </w:pPr>
      <w:r w:rsidRPr="000A4CCD">
        <w:t xml:space="preserve">5) воспитание ценностного отношения к прекрасному, формирование представлений об эстетических идеалах и ценностях; </w:t>
      </w:r>
    </w:p>
    <w:p w:rsidR="00270239" w:rsidRPr="000A4CCD" w:rsidRDefault="00270239" w:rsidP="00BA2402">
      <w:pPr>
        <w:pStyle w:val="1fb"/>
        <w:ind w:right="-2"/>
      </w:pPr>
      <w:r w:rsidRPr="000A4CCD">
        <w:lastRenderedPageBreak/>
        <w:t>6) формирование ценностного отношения к здоровью и здоровому образу жизни.</w:t>
      </w:r>
    </w:p>
    <w:p w:rsidR="00270239" w:rsidRPr="000A4CCD" w:rsidRDefault="00270239" w:rsidP="00BA2402">
      <w:pPr>
        <w:pStyle w:val="1fb"/>
        <w:ind w:right="-2"/>
      </w:pPr>
      <w:r w:rsidRPr="000A4CCD">
        <w:t xml:space="preserve">Фундаментальными (ключевыми) идеями являются формируемые ценности на каждом этапе получаемого образования (основного и среднего): </w:t>
      </w:r>
    </w:p>
    <w:p w:rsidR="00270239" w:rsidRPr="000A4CCD" w:rsidRDefault="00270239" w:rsidP="00BA2402">
      <w:pPr>
        <w:pStyle w:val="1fb"/>
        <w:ind w:right="-2"/>
      </w:pPr>
      <w:r w:rsidRPr="000A4CCD">
        <w:t xml:space="preserve"> гражданско-патриотического воспитания, </w:t>
      </w:r>
    </w:p>
    <w:p w:rsidR="00270239" w:rsidRPr="000A4CCD" w:rsidRDefault="00270239" w:rsidP="00BA2402">
      <w:pPr>
        <w:pStyle w:val="1fb"/>
        <w:ind w:right="-2"/>
      </w:pPr>
      <w:r w:rsidRPr="000A4CCD">
        <w:t xml:space="preserve"> духовно-нравственного воспитания, </w:t>
      </w:r>
    </w:p>
    <w:p w:rsidR="00270239" w:rsidRPr="000A4CCD" w:rsidRDefault="00270239" w:rsidP="00BA2402">
      <w:pPr>
        <w:pStyle w:val="1fb"/>
        <w:ind w:right="-2"/>
      </w:pPr>
      <w:r w:rsidRPr="000A4CCD">
        <w:t xml:space="preserve"> сохранения здоровья; </w:t>
      </w:r>
    </w:p>
    <w:p w:rsidR="00270239" w:rsidRPr="000A4CCD" w:rsidRDefault="00270239" w:rsidP="00BA2402">
      <w:pPr>
        <w:pStyle w:val="1fb"/>
        <w:ind w:right="-2"/>
      </w:pPr>
      <w:r w:rsidRPr="000A4CCD">
        <w:t xml:space="preserve"> достижений учащихся. </w:t>
      </w:r>
    </w:p>
    <w:p w:rsidR="00270239" w:rsidRPr="000A4CCD" w:rsidRDefault="00270239" w:rsidP="00BA2402">
      <w:pPr>
        <w:pStyle w:val="1fb"/>
        <w:ind w:right="-2"/>
      </w:pPr>
      <w:r w:rsidRPr="000A4CCD">
        <w:t xml:space="preserve">Для средней школы данный перечень расширен, в него добавлены: </w:t>
      </w:r>
    </w:p>
    <w:p w:rsidR="00270239" w:rsidRPr="000A4CCD" w:rsidRDefault="00270239" w:rsidP="00BA2402">
      <w:pPr>
        <w:pStyle w:val="1fb"/>
        <w:ind w:right="-2"/>
      </w:pPr>
      <w:r w:rsidRPr="000A4CCD">
        <w:t xml:space="preserve"> формирования лидерских качеств; </w:t>
      </w:r>
    </w:p>
    <w:p w:rsidR="00270239" w:rsidRPr="000A4CCD" w:rsidRDefault="00270239" w:rsidP="00BA2402">
      <w:pPr>
        <w:pStyle w:val="1fb"/>
        <w:ind w:right="-2"/>
      </w:pPr>
      <w:r w:rsidRPr="000A4CCD">
        <w:t xml:space="preserve"> правовая социализация и адаптация; </w:t>
      </w:r>
    </w:p>
    <w:p w:rsidR="00270239" w:rsidRPr="000A4CCD" w:rsidRDefault="00270239" w:rsidP="00BA2402">
      <w:pPr>
        <w:pStyle w:val="1fb"/>
        <w:ind w:right="-2"/>
      </w:pPr>
      <w:r w:rsidRPr="000A4CCD">
        <w:t xml:space="preserve"> профессиональное самоопределение. </w:t>
      </w:r>
    </w:p>
    <w:p w:rsidR="00270239" w:rsidRPr="000A4CCD" w:rsidRDefault="00270239" w:rsidP="00BA2402">
      <w:pPr>
        <w:pStyle w:val="1fb"/>
        <w:ind w:right="-2"/>
      </w:pPr>
    </w:p>
    <w:p w:rsidR="00270239" w:rsidRPr="000A4CCD" w:rsidRDefault="006536CE" w:rsidP="008C6B32">
      <w:pPr>
        <w:pStyle w:val="1a"/>
        <w:ind w:right="-2"/>
        <w:rPr>
          <w:szCs w:val="28"/>
        </w:rPr>
      </w:pPr>
      <w:bookmarkStart w:id="224" w:name="_Toc33706232"/>
      <w:r w:rsidRPr="00CA43BD">
        <w:rPr>
          <w:szCs w:val="28"/>
        </w:rPr>
        <w:t>2</w:t>
      </w:r>
      <w:r w:rsidR="00270239" w:rsidRPr="000A4CCD">
        <w:rPr>
          <w:szCs w:val="28"/>
        </w:rPr>
        <w:t>.3.1. Цель и задачи духовно-нравственного развития, воспитания и социализации обучающихся</w:t>
      </w:r>
      <w:bookmarkEnd w:id="224"/>
    </w:p>
    <w:p w:rsidR="00270239" w:rsidRPr="000A4CCD" w:rsidRDefault="00270239" w:rsidP="00BA2402">
      <w:pPr>
        <w:pStyle w:val="1fb"/>
        <w:ind w:right="-2"/>
      </w:pPr>
      <w:r w:rsidRPr="000A4CCD">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270239" w:rsidRPr="000A4CCD" w:rsidRDefault="00270239" w:rsidP="00BA2402">
      <w:pPr>
        <w:pStyle w:val="1fb"/>
        <w:ind w:right="-2"/>
      </w:pPr>
      <w:r w:rsidRPr="000A4CCD">
        <w:t xml:space="preserve">Задачи духовно-нравственного развития, воспитания и социализации обучающихся: </w:t>
      </w:r>
    </w:p>
    <w:p w:rsidR="00270239" w:rsidRPr="000A4CCD" w:rsidRDefault="00270239" w:rsidP="00BA2402">
      <w:pPr>
        <w:pStyle w:val="1fb"/>
        <w:ind w:right="-2"/>
      </w:pPr>
      <w:r w:rsidRPr="000A4CCD">
        <w:t xml:space="preserve">освоение обучающимися ценностно-нормативного и деятельностно-практического аспекта отношений человека с человеком, патриота с Родиной, </w:t>
      </w:r>
      <w:r w:rsidRPr="000A4CCD">
        <w:lastRenderedPageBreak/>
        <w:t>гражданина с правовым государством и гражданским обществом, человека с природой, с искусством и т.д.;</w:t>
      </w:r>
    </w:p>
    <w:p w:rsidR="00270239" w:rsidRPr="000A4CCD" w:rsidRDefault="00270239" w:rsidP="00BA2402">
      <w:pPr>
        <w:pStyle w:val="1fb"/>
        <w:ind w:right="-2"/>
      </w:pPr>
      <w:r w:rsidRPr="000A4CCD">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70239" w:rsidRPr="000A4CCD" w:rsidRDefault="00270239" w:rsidP="00BA2402">
      <w:pPr>
        <w:pStyle w:val="1fb"/>
        <w:ind w:right="-2"/>
      </w:pPr>
      <w:r w:rsidRPr="000A4CCD">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270239" w:rsidRPr="000A4CCD" w:rsidRDefault="00270239" w:rsidP="00BA2402">
      <w:pPr>
        <w:pStyle w:val="1fb"/>
        <w:ind w:right="-2"/>
      </w:pPr>
      <w:r w:rsidRPr="000A4CCD">
        <w:t xml:space="preserve">Мониторинг эффективности реализации программы воспитания и социализации обучающихся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270239" w:rsidRPr="000A4CCD" w:rsidRDefault="00270239" w:rsidP="00BA2402">
      <w:pPr>
        <w:pStyle w:val="1fb"/>
        <w:ind w:right="-2"/>
      </w:pPr>
      <w:r w:rsidRPr="000A4CCD">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270239" w:rsidRPr="000A4CCD" w:rsidRDefault="00270239" w:rsidP="00BA2402">
      <w:pPr>
        <w:pStyle w:val="1fb"/>
        <w:ind w:right="-2"/>
      </w:pPr>
      <w:r w:rsidRPr="000A4CCD">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270239" w:rsidRPr="000A4CCD" w:rsidRDefault="00270239" w:rsidP="00BA2402">
      <w:pPr>
        <w:pStyle w:val="1fb"/>
        <w:ind w:right="-2"/>
      </w:pPr>
      <w:r w:rsidRPr="000A4CCD">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270239" w:rsidRPr="000A4CCD" w:rsidRDefault="00270239" w:rsidP="00BA2402">
      <w:pPr>
        <w:pStyle w:val="1fb"/>
        <w:ind w:right="-2"/>
      </w:pPr>
      <w:r w:rsidRPr="000A4CCD">
        <w:lastRenderedPageBreak/>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270239" w:rsidRPr="000A4CCD" w:rsidRDefault="00270239" w:rsidP="00BA2402">
      <w:pPr>
        <w:pStyle w:val="1fb"/>
        <w:ind w:right="-2"/>
      </w:pPr>
      <w:r w:rsidRPr="000A4CCD">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270239" w:rsidRPr="000A4CCD" w:rsidRDefault="00270239" w:rsidP="00BA2402">
      <w:pPr>
        <w:pStyle w:val="1fb"/>
        <w:ind w:right="-2"/>
      </w:pPr>
      <w:r w:rsidRPr="000A4CCD">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270239" w:rsidRPr="000A4CCD" w:rsidRDefault="00270239" w:rsidP="00BA2402">
      <w:pPr>
        <w:pStyle w:val="1fb"/>
        <w:ind w:right="-2"/>
      </w:pPr>
      <w:r w:rsidRPr="000A4CCD">
        <w:t xml:space="preserve">• принцип личностно – социально -деятельностного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270239" w:rsidRPr="000A4CCD" w:rsidRDefault="00270239" w:rsidP="00BA2402">
      <w:pPr>
        <w:pStyle w:val="1fb"/>
        <w:ind w:right="-2"/>
      </w:pPr>
      <w:r w:rsidRPr="000A4CCD">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270239" w:rsidRPr="000A4CCD" w:rsidRDefault="00270239" w:rsidP="00BA2402">
      <w:pPr>
        <w:pStyle w:val="1fb"/>
        <w:ind w:right="-2"/>
      </w:pPr>
      <w:r w:rsidRPr="000A4CCD">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270239" w:rsidRPr="000A4CCD" w:rsidRDefault="00270239" w:rsidP="00BA2402">
      <w:pPr>
        <w:pStyle w:val="1fb"/>
        <w:ind w:right="-2"/>
      </w:pPr>
      <w:r w:rsidRPr="000A4CCD">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270239" w:rsidRPr="000A4CCD" w:rsidRDefault="00270239" w:rsidP="00BA2402">
      <w:pPr>
        <w:pStyle w:val="1fb"/>
        <w:ind w:right="-2"/>
      </w:pPr>
      <w:r w:rsidRPr="000A4CCD">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270239" w:rsidRPr="000A4CCD" w:rsidRDefault="00270239" w:rsidP="00BA2402">
      <w:pPr>
        <w:pStyle w:val="1fb"/>
        <w:ind w:right="-2"/>
      </w:pPr>
      <w:r w:rsidRPr="000A4CCD">
        <w:lastRenderedPageBreak/>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270239" w:rsidRPr="000A4CCD" w:rsidRDefault="00270239" w:rsidP="00BA2402">
      <w:pPr>
        <w:pStyle w:val="1fb"/>
        <w:ind w:right="-2"/>
      </w:pPr>
      <w:r w:rsidRPr="000A4CCD">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270239" w:rsidRPr="000A4CCD" w:rsidRDefault="00270239" w:rsidP="00BA2402">
      <w:pPr>
        <w:pStyle w:val="1fb"/>
        <w:ind w:right="-2"/>
      </w:pPr>
      <w:r w:rsidRPr="000A4CCD">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270239" w:rsidRPr="000A4CCD" w:rsidRDefault="00270239" w:rsidP="00BA2402">
      <w:pPr>
        <w:pStyle w:val="1fb"/>
        <w:ind w:right="-2"/>
      </w:pPr>
      <w:r w:rsidRPr="000A4CCD">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270239" w:rsidRPr="000A4CCD" w:rsidRDefault="00270239" w:rsidP="00BA2402">
      <w:pPr>
        <w:pStyle w:val="1fb"/>
        <w:ind w:right="-2"/>
      </w:pPr>
      <w:r w:rsidRPr="000A4CCD">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270239" w:rsidRPr="000A4CCD" w:rsidRDefault="00270239" w:rsidP="00BA2402">
      <w:pPr>
        <w:pStyle w:val="1fb"/>
        <w:ind w:right="-2"/>
      </w:pPr>
      <w:r w:rsidRPr="000A4CCD">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270239" w:rsidRPr="000A4CCD" w:rsidRDefault="00270239" w:rsidP="00BA2402">
      <w:pPr>
        <w:pStyle w:val="1fb"/>
        <w:ind w:right="-2"/>
      </w:pPr>
      <w:r w:rsidRPr="000A4CCD">
        <w:t xml:space="preserve">Психолого-педагогическое наблюдение — описательный психолого-педагогический метод исследования, заключающийся в целенаправленном </w:t>
      </w:r>
      <w:r w:rsidRPr="000A4CCD">
        <w:lastRenderedPageBreak/>
        <w:t xml:space="preserve">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270239" w:rsidRPr="000A4CCD" w:rsidRDefault="00270239" w:rsidP="00BA2402">
      <w:pPr>
        <w:pStyle w:val="1fb"/>
        <w:ind w:right="-2"/>
      </w:pPr>
      <w:r w:rsidRPr="000A4CCD">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270239" w:rsidRPr="000A4CCD" w:rsidRDefault="00270239" w:rsidP="00BA2402">
      <w:pPr>
        <w:pStyle w:val="1fb"/>
        <w:ind w:right="-2"/>
      </w:pPr>
      <w:r w:rsidRPr="000A4CCD">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270239" w:rsidRPr="000A4CCD" w:rsidRDefault="00270239" w:rsidP="00BA2402">
      <w:pPr>
        <w:pStyle w:val="1fb"/>
        <w:ind w:right="-2"/>
      </w:pPr>
      <w:r w:rsidRPr="000A4CCD">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270239" w:rsidRPr="000A4CCD" w:rsidRDefault="00270239" w:rsidP="00BA2402">
      <w:pPr>
        <w:pStyle w:val="1fb"/>
        <w:ind w:right="-2"/>
      </w:pPr>
      <w:r w:rsidRPr="000A4CCD">
        <w:t xml:space="preserve">1. Динамика развития личностной, социальной, экологической, трудовой (профессиональной) и здоровьесберегающей культуры обучающихся. </w:t>
      </w:r>
    </w:p>
    <w:p w:rsidR="00270239" w:rsidRPr="000A4CCD" w:rsidRDefault="00270239" w:rsidP="00BA2402">
      <w:pPr>
        <w:pStyle w:val="1fb"/>
        <w:ind w:right="-2"/>
      </w:pPr>
      <w:r w:rsidRPr="000A4CCD">
        <w:t xml:space="preserve">2. Динамика (характер изменения) социальной, психолого-педагогической и нравственной атмосферы в образовательном учреждении. </w:t>
      </w:r>
    </w:p>
    <w:p w:rsidR="00270239" w:rsidRPr="000A4CCD" w:rsidRDefault="00270239" w:rsidP="00BA2402">
      <w:pPr>
        <w:pStyle w:val="1fb"/>
        <w:ind w:right="-2"/>
      </w:pPr>
      <w:r w:rsidRPr="000A4CCD">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270239" w:rsidRPr="000A4CCD" w:rsidRDefault="00270239" w:rsidP="00BA2402">
      <w:pPr>
        <w:pStyle w:val="1fb"/>
        <w:ind w:right="-2"/>
      </w:pPr>
      <w:r w:rsidRPr="000A4CCD">
        <w:t xml:space="preserve">Критерии, по которым изучается динамика процесса воспитания и социализации обучающихся </w:t>
      </w:r>
    </w:p>
    <w:p w:rsidR="00270239" w:rsidRPr="000A4CCD" w:rsidRDefault="00270239" w:rsidP="00BA2402">
      <w:pPr>
        <w:pStyle w:val="1fb"/>
        <w:ind w:right="-2"/>
      </w:pPr>
      <w:r w:rsidRPr="000A4CCD">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270239" w:rsidRPr="000A4CCD" w:rsidRDefault="00270239" w:rsidP="00BA2402">
      <w:pPr>
        <w:pStyle w:val="1fb"/>
        <w:ind w:right="-2"/>
      </w:pPr>
      <w:r w:rsidRPr="000A4CCD">
        <w:t xml:space="preserve">2. Инертность положительной динамики подразумевает отсутствие характеристик положительной динамики и возможное увеличение </w:t>
      </w:r>
      <w:r w:rsidRPr="000A4CCD">
        <w:lastRenderedPageBreak/>
        <w:t xml:space="preserve">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270239" w:rsidRPr="000A4CCD" w:rsidRDefault="00270239" w:rsidP="00BA2402">
      <w:pPr>
        <w:pStyle w:val="1fb"/>
        <w:ind w:right="-2"/>
      </w:pPr>
      <w:r w:rsidRPr="000A4CCD">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70239" w:rsidRPr="000A4CCD" w:rsidRDefault="00270239" w:rsidP="00BA2402">
      <w:pPr>
        <w:pStyle w:val="1fb"/>
        <w:ind w:right="-2"/>
      </w:pPr>
      <w:r w:rsidRPr="000A4CCD">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70239" w:rsidRPr="000A4CCD" w:rsidRDefault="00270239" w:rsidP="00BA2402">
      <w:pPr>
        <w:pStyle w:val="1fb"/>
        <w:ind w:right="-2"/>
      </w:pPr>
    </w:p>
    <w:p w:rsidR="00270239" w:rsidRPr="000A4CCD" w:rsidRDefault="006536CE" w:rsidP="008C6B32">
      <w:pPr>
        <w:pStyle w:val="1a"/>
        <w:ind w:right="-2"/>
        <w:rPr>
          <w:szCs w:val="28"/>
        </w:rPr>
      </w:pPr>
      <w:bookmarkStart w:id="225" w:name="_Toc33706233"/>
      <w:r w:rsidRPr="00CA43BD">
        <w:rPr>
          <w:szCs w:val="28"/>
        </w:rPr>
        <w:t>2</w:t>
      </w:r>
      <w:r w:rsidR="00270239" w:rsidRPr="000A4CCD">
        <w:rPr>
          <w:szCs w:val="28"/>
        </w:rPr>
        <w:t>.3.2. Основные направления и ценностные основы духовно-нравственного развития, воспитания и социализации</w:t>
      </w:r>
      <w:bookmarkEnd w:id="225"/>
    </w:p>
    <w:p w:rsidR="00270239" w:rsidRPr="000A4CCD" w:rsidRDefault="00270239" w:rsidP="00BA2402">
      <w:pPr>
        <w:pStyle w:val="1fb"/>
        <w:ind w:right="-2"/>
      </w:pPr>
      <w:r w:rsidRPr="000A4CCD">
        <w:t>Основные направления духовно-нравственного развития, воспитания и социализации на уровне среднего общего образования реализуются в сферах:</w:t>
      </w:r>
    </w:p>
    <w:p w:rsidR="00270239" w:rsidRPr="000A4CCD" w:rsidRDefault="00270239" w:rsidP="00BA2402">
      <w:pPr>
        <w:pStyle w:val="1fb"/>
        <w:ind w:right="-2"/>
      </w:pPr>
      <w:r w:rsidRPr="000A4CCD">
        <w:t>отношения обучающихся к России как к Родине (Отечеству) (включает подготовку к патриотическому служению);</w:t>
      </w:r>
    </w:p>
    <w:p w:rsidR="00270239" w:rsidRPr="000A4CCD" w:rsidRDefault="00270239" w:rsidP="00BA2402">
      <w:pPr>
        <w:pStyle w:val="1fb"/>
        <w:ind w:right="-2"/>
      </w:pPr>
      <w:r w:rsidRPr="000A4CCD">
        <w:t>отношения обучающихся с окружающими людьми (включает подготовку к общению со сверстниками, старшими и младшими);</w:t>
      </w:r>
    </w:p>
    <w:p w:rsidR="00270239" w:rsidRPr="000A4CCD" w:rsidRDefault="00270239" w:rsidP="00BA2402">
      <w:pPr>
        <w:pStyle w:val="1fb"/>
        <w:ind w:right="-2"/>
      </w:pPr>
      <w:r w:rsidRPr="000A4CCD">
        <w:t>отношения обучающихся к семье и родителям (включает подготовку личности к семейной жизни);</w:t>
      </w:r>
    </w:p>
    <w:p w:rsidR="00270239" w:rsidRPr="000A4CCD" w:rsidRDefault="00270239" w:rsidP="00BA2402">
      <w:pPr>
        <w:pStyle w:val="1fb"/>
        <w:ind w:right="-2"/>
      </w:pPr>
      <w:r w:rsidRPr="000A4CCD">
        <w:lastRenderedPageBreak/>
        <w:t>отношения обучающихся к закону, государству и к гражданскому обществу (включает подготовку личности к общественной жизни);</w:t>
      </w:r>
    </w:p>
    <w:p w:rsidR="00270239" w:rsidRPr="000A4CCD" w:rsidRDefault="00270239" w:rsidP="00BA2402">
      <w:pPr>
        <w:pStyle w:val="1fb"/>
        <w:ind w:right="-2"/>
      </w:pPr>
      <w:r w:rsidRPr="000A4CCD">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70239" w:rsidRPr="000A4CCD" w:rsidRDefault="00270239" w:rsidP="00BA2402">
      <w:pPr>
        <w:pStyle w:val="1fb"/>
        <w:ind w:right="-2"/>
      </w:pPr>
      <w:r w:rsidRPr="000A4CCD">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270239" w:rsidRPr="000A4CCD" w:rsidRDefault="00270239" w:rsidP="00BA2402">
      <w:pPr>
        <w:pStyle w:val="1fb"/>
        <w:ind w:right="-2"/>
      </w:pPr>
      <w:r w:rsidRPr="000A4CCD">
        <w:t xml:space="preserve">трудовых и социально-экономических отношений (включает подготовку личности к трудовой деятельности). </w:t>
      </w:r>
    </w:p>
    <w:p w:rsidR="00270239" w:rsidRPr="000A4CCD" w:rsidRDefault="00270239" w:rsidP="00BA2402">
      <w:pPr>
        <w:pStyle w:val="1fb"/>
        <w:ind w:right="-2"/>
      </w:pPr>
      <w:r w:rsidRPr="000A4CCD">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270239" w:rsidRPr="000A4CCD" w:rsidRDefault="00270239" w:rsidP="00BA2402">
      <w:pPr>
        <w:pStyle w:val="1fb"/>
        <w:ind w:right="-2"/>
      </w:pPr>
      <w:r w:rsidRPr="000A4CCD">
        <w:t>Базовые национальные ценности российского общества определяются положениями Конституции Российской Федерации:</w:t>
      </w:r>
    </w:p>
    <w:p w:rsidR="00270239" w:rsidRPr="000A4CCD" w:rsidRDefault="00270239" w:rsidP="00BA2402">
      <w:pPr>
        <w:pStyle w:val="1fb"/>
        <w:ind w:right="-2"/>
      </w:pPr>
      <w:r w:rsidRPr="000A4CCD">
        <w:t>«Российская Федерация — Россия есть демократическое федеративное правовое государство с республиканской формой правления» (Гл. </w:t>
      </w:r>
      <w:r w:rsidRPr="000A4CCD">
        <w:rPr>
          <w:lang w:val="en-US"/>
        </w:rPr>
        <w:t>I</w:t>
      </w:r>
      <w:r w:rsidRPr="000A4CCD">
        <w:t>, ст. 1);</w:t>
      </w:r>
    </w:p>
    <w:p w:rsidR="00270239" w:rsidRPr="000A4CCD" w:rsidRDefault="00270239" w:rsidP="00BA2402">
      <w:pPr>
        <w:pStyle w:val="1fb"/>
        <w:ind w:right="-2"/>
      </w:pPr>
      <w:r w:rsidRPr="000A4CCD">
        <w:t>«Человек, его права и свободы являются высшей ценностью» (Гл. </w:t>
      </w:r>
      <w:r w:rsidRPr="000A4CCD">
        <w:rPr>
          <w:lang w:val="en-US"/>
        </w:rPr>
        <w:t>I</w:t>
      </w:r>
      <w:r w:rsidRPr="000A4CCD">
        <w:t>, ст. 2);</w:t>
      </w:r>
    </w:p>
    <w:p w:rsidR="00270239" w:rsidRPr="000A4CCD" w:rsidRDefault="00270239" w:rsidP="00BA2402">
      <w:pPr>
        <w:pStyle w:val="1fb"/>
        <w:ind w:right="-2"/>
      </w:pPr>
      <w:r w:rsidRPr="000A4CCD">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270239" w:rsidRPr="000A4CCD" w:rsidRDefault="00270239" w:rsidP="00BA2402">
      <w:pPr>
        <w:pStyle w:val="1fb"/>
        <w:ind w:right="-2"/>
      </w:pPr>
      <w:r w:rsidRPr="000A4CCD">
        <w:t>«В Российской Федерации признаются и защищаются равным образом частная, государственная, муниципальная и иные формы собственности» (Гл. I, ст. 8);</w:t>
      </w:r>
    </w:p>
    <w:p w:rsidR="00270239" w:rsidRPr="000A4CCD" w:rsidRDefault="00270239" w:rsidP="00BA2402">
      <w:pPr>
        <w:pStyle w:val="1fb"/>
        <w:ind w:right="-2"/>
      </w:pPr>
      <w:r w:rsidRPr="000A4CCD">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270239" w:rsidRPr="000A4CCD" w:rsidRDefault="00270239" w:rsidP="00BA2402">
      <w:pPr>
        <w:pStyle w:val="1fb"/>
        <w:ind w:right="-2"/>
      </w:pPr>
      <w:r w:rsidRPr="000A4CCD">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270239" w:rsidRPr="000A4CCD" w:rsidRDefault="00270239" w:rsidP="00BA2402">
      <w:pPr>
        <w:pStyle w:val="1fb"/>
        <w:ind w:right="-2"/>
      </w:pPr>
      <w:r w:rsidRPr="000A4CCD">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270239" w:rsidRPr="000A4CCD" w:rsidRDefault="00270239" w:rsidP="00BA2402">
      <w:pPr>
        <w:pStyle w:val="1fb"/>
        <w:ind w:right="-2"/>
      </w:pPr>
      <w:r w:rsidRPr="000A4CCD">
        <w:t xml:space="preserve">…демократический характер управления образованием, обеспечение прав педагогических работников, обучающихся, родителей </w:t>
      </w:r>
      <w:hyperlink r:id="rId18">
        <w:r w:rsidRPr="000A4CCD">
          <w:t>(законных представителей)</w:t>
        </w:r>
      </w:hyperlink>
      <w:r w:rsidRPr="000A4CCD">
        <w:t xml:space="preserve"> несовершеннолетних обучающихся на участие в управлении образовательными организациями;</w:t>
      </w:r>
    </w:p>
    <w:p w:rsidR="00270239" w:rsidRPr="000A4CCD" w:rsidRDefault="00270239" w:rsidP="00BA2402">
      <w:pPr>
        <w:pStyle w:val="1fb"/>
        <w:ind w:right="-2"/>
      </w:pPr>
      <w:r w:rsidRPr="000A4CCD">
        <w:t>…недопустимость ограничения или устранения конкуренции в сфере образования;</w:t>
      </w:r>
    </w:p>
    <w:p w:rsidR="00270239" w:rsidRPr="000A4CCD" w:rsidRDefault="00270239" w:rsidP="00BA2402">
      <w:pPr>
        <w:pStyle w:val="1fb"/>
        <w:ind w:right="-2"/>
      </w:pPr>
      <w:r w:rsidRPr="000A4CCD">
        <w:t>…сочетание государственного и договорного регулирования отношений в сфере образования» (ст. 3).</w:t>
      </w:r>
    </w:p>
    <w:p w:rsidR="00270239" w:rsidRPr="000A4CCD" w:rsidRDefault="00270239" w:rsidP="00BA2402">
      <w:pPr>
        <w:pStyle w:val="1fb"/>
        <w:ind w:right="-2"/>
      </w:pPr>
      <w:r w:rsidRPr="000A4CCD">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w:t>
      </w:r>
      <w:r w:rsidRPr="000A4CCD">
        <w:lastRenderedPageBreak/>
        <w:t xml:space="preserve">исполнению нравственного долга перед самим собой, своей семьей и своим Отечеством». </w:t>
      </w:r>
    </w:p>
    <w:p w:rsidR="00270239" w:rsidRPr="000A4CCD" w:rsidRDefault="00270239" w:rsidP="00BA2402">
      <w:pPr>
        <w:pStyle w:val="1fb"/>
        <w:ind w:right="-2"/>
      </w:pPr>
      <w:r w:rsidRPr="000A4CCD">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270239" w:rsidRPr="000A4CCD" w:rsidRDefault="00270239" w:rsidP="00BA2402">
      <w:pPr>
        <w:pStyle w:val="1fb"/>
        <w:ind w:right="-2"/>
      </w:pPr>
      <w:r w:rsidRPr="000A4CCD">
        <w:t>создание условий для воспитания здоровой, счастливой, свободной, ориентированной на труд личности;</w:t>
      </w:r>
    </w:p>
    <w:p w:rsidR="00270239" w:rsidRPr="000A4CCD" w:rsidRDefault="00270239" w:rsidP="00BA2402">
      <w:pPr>
        <w:pStyle w:val="1fb"/>
        <w:ind w:right="-2"/>
      </w:pPr>
      <w:r w:rsidRPr="000A4CCD">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270239" w:rsidRPr="000A4CCD" w:rsidRDefault="00270239" w:rsidP="00BA2402">
      <w:pPr>
        <w:pStyle w:val="1fb"/>
        <w:ind w:right="-2"/>
      </w:pPr>
      <w:r w:rsidRPr="000A4CCD">
        <w:t>поддержка единства и целостности, преемственности и непрерывности воспитания;</w:t>
      </w:r>
    </w:p>
    <w:p w:rsidR="00270239" w:rsidRPr="000A4CCD" w:rsidRDefault="00270239" w:rsidP="00BA2402">
      <w:pPr>
        <w:pStyle w:val="1fb"/>
        <w:ind w:right="-2"/>
      </w:pPr>
      <w:r w:rsidRPr="000A4CCD">
        <w:t>поддержка общественных институтов, которые являются носителями духовных ценностей;</w:t>
      </w:r>
    </w:p>
    <w:p w:rsidR="00270239" w:rsidRPr="000A4CCD" w:rsidRDefault="00270239" w:rsidP="00BA2402">
      <w:pPr>
        <w:pStyle w:val="1fb"/>
        <w:ind w:right="-2"/>
      </w:pPr>
      <w:r w:rsidRPr="000A4CCD">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270239" w:rsidRPr="000A4CCD" w:rsidRDefault="00270239" w:rsidP="00BA2402">
      <w:pPr>
        <w:pStyle w:val="1fb"/>
        <w:ind w:right="-2"/>
      </w:pPr>
      <w:r w:rsidRPr="000A4CCD">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270239" w:rsidRPr="000A4CCD" w:rsidRDefault="00270239" w:rsidP="00BA2402">
      <w:pPr>
        <w:pStyle w:val="1fb"/>
        <w:ind w:right="-2"/>
      </w:pPr>
      <w:r w:rsidRPr="000A4CCD">
        <w:t>формирование внутренней позиции личности по отношению к окружающей социальной действительности;</w:t>
      </w:r>
    </w:p>
    <w:p w:rsidR="00270239" w:rsidRPr="000A4CCD" w:rsidRDefault="00270239" w:rsidP="00BA2402">
      <w:pPr>
        <w:pStyle w:val="1fb"/>
        <w:ind w:right="-2"/>
      </w:pPr>
      <w:r w:rsidRPr="000A4CCD">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270239" w:rsidRPr="000A4CCD" w:rsidRDefault="00270239" w:rsidP="00BA2402">
      <w:pPr>
        <w:pStyle w:val="1fb"/>
        <w:ind w:right="-2"/>
      </w:pPr>
      <w:r w:rsidRPr="000A4CCD">
        <w:lastRenderedPageBreak/>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270239" w:rsidRPr="000A4CCD" w:rsidRDefault="00270239" w:rsidP="00BA2402">
      <w:pPr>
        <w:pStyle w:val="1fb"/>
        <w:ind w:right="-2"/>
      </w:pPr>
      <w:r w:rsidRPr="000A4CCD">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270239" w:rsidRPr="000A4CCD" w:rsidRDefault="00270239" w:rsidP="00BA2402">
      <w:pPr>
        <w:ind w:right="-2"/>
        <w:rPr>
          <w:szCs w:val="28"/>
        </w:rPr>
      </w:pPr>
    </w:p>
    <w:p w:rsidR="00896A76" w:rsidRPr="000A4CCD" w:rsidRDefault="006536CE" w:rsidP="008C6B32">
      <w:pPr>
        <w:pStyle w:val="1a"/>
        <w:ind w:right="-2"/>
        <w:rPr>
          <w:szCs w:val="28"/>
        </w:rPr>
      </w:pPr>
      <w:bookmarkStart w:id="226" w:name="_Toc33706234"/>
      <w:r w:rsidRPr="00CA43BD">
        <w:rPr>
          <w:szCs w:val="28"/>
        </w:rPr>
        <w:t>2</w:t>
      </w:r>
      <w:r w:rsidR="00896A76" w:rsidRPr="000A4CCD">
        <w:rPr>
          <w:szCs w:val="28"/>
        </w:rPr>
        <w:t>.3.3.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226"/>
    </w:p>
    <w:p w:rsidR="00896A76" w:rsidRPr="000A4CCD" w:rsidRDefault="00896A76" w:rsidP="00BA2402">
      <w:pPr>
        <w:pStyle w:val="1fb"/>
        <w:ind w:right="-2"/>
      </w:pPr>
      <w:r w:rsidRPr="000A4CCD">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896A76" w:rsidRPr="000A4CCD" w:rsidRDefault="00896A76" w:rsidP="00BA2402">
      <w:pPr>
        <w:pStyle w:val="1fb"/>
        <w:ind w:right="-2"/>
      </w:pPr>
      <w:r w:rsidRPr="000A4CCD">
        <w:lastRenderedPageBreak/>
        <w:t xml:space="preserve">Для воспитания обучающихся в сфере отношения к России как к Родине (Отечеству) используются: </w:t>
      </w:r>
    </w:p>
    <w:p w:rsidR="00896A76" w:rsidRPr="000A4CCD" w:rsidRDefault="00896A76" w:rsidP="00BA2402">
      <w:pPr>
        <w:pStyle w:val="1fb"/>
        <w:ind w:right="-2"/>
      </w:pPr>
      <w:r w:rsidRPr="000A4CCD">
        <w:t>туристско-краеведческая, художественно-эстетическая, спортивная, познавательная и другие виды деятельности;</w:t>
      </w:r>
    </w:p>
    <w:p w:rsidR="00896A76" w:rsidRPr="000A4CCD" w:rsidRDefault="00896A76" w:rsidP="00BA2402">
      <w:pPr>
        <w:pStyle w:val="1fb"/>
        <w:ind w:right="-2"/>
      </w:pPr>
      <w:r w:rsidRPr="000A4CCD">
        <w:t>туристические походы, краеведческие экспедиции;</w:t>
      </w:r>
    </w:p>
    <w:p w:rsidR="00896A76" w:rsidRPr="000A4CCD" w:rsidRDefault="00896A76" w:rsidP="00BA2402">
      <w:pPr>
        <w:pStyle w:val="1fb"/>
        <w:ind w:right="-2"/>
      </w:pPr>
      <w:r w:rsidRPr="000A4CCD">
        <w:t>общегосударственные, региональные и корпоративные ритуалы (ритуалы  школы); развитие у подрастающего поколения уважения к историческим символам и памятникам Отечества;</w:t>
      </w:r>
    </w:p>
    <w:p w:rsidR="00896A76" w:rsidRPr="000A4CCD" w:rsidRDefault="00896A76" w:rsidP="00BA2402">
      <w:pPr>
        <w:pStyle w:val="1fb"/>
        <w:ind w:right="-2"/>
      </w:pPr>
      <w:r w:rsidRPr="000A4CCD">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896A76" w:rsidRPr="000A4CCD" w:rsidRDefault="00896A76" w:rsidP="00BA2402">
      <w:pPr>
        <w:pStyle w:val="1fb"/>
        <w:ind w:right="-2"/>
      </w:pPr>
      <w:r w:rsidRPr="000A4CCD">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896A76" w:rsidRPr="000A4CCD" w:rsidRDefault="00896A76" w:rsidP="00BA2402">
      <w:pPr>
        <w:pStyle w:val="1fb"/>
        <w:ind w:right="-2"/>
      </w:pPr>
      <w:r w:rsidRPr="000A4CCD">
        <w:t>Воспитание обучающихся в сфере отношения к России как к Родине (Отечеству) включает:</w:t>
      </w:r>
    </w:p>
    <w:p w:rsidR="00896A76" w:rsidRPr="000A4CCD" w:rsidRDefault="00896A76" w:rsidP="00BA2402">
      <w:pPr>
        <w:pStyle w:val="1fb"/>
        <w:ind w:right="-2"/>
      </w:pPr>
      <w:r w:rsidRPr="000A4CCD">
        <w:t xml:space="preserve">воспитание уважения к культуре, языкам, традициям и обычаям народов, проживающих в Российской Федерации; </w:t>
      </w:r>
    </w:p>
    <w:p w:rsidR="00896A76" w:rsidRPr="000A4CCD" w:rsidRDefault="00896A76" w:rsidP="00BA2402">
      <w:pPr>
        <w:pStyle w:val="1fb"/>
        <w:ind w:right="-2"/>
      </w:pPr>
      <w:r w:rsidRPr="000A4CCD">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896A76" w:rsidRPr="000A4CCD" w:rsidRDefault="00896A76" w:rsidP="00BA2402">
      <w:pPr>
        <w:pStyle w:val="1fb"/>
        <w:ind w:right="-2"/>
      </w:pPr>
      <w:r w:rsidRPr="000A4CCD">
        <w:t>обеспечение доступности музейной и театральной культуры для детей, развитие музейной и театральной педагогики.</w:t>
      </w:r>
    </w:p>
    <w:p w:rsidR="00896A76" w:rsidRPr="000A4CCD" w:rsidRDefault="00896A76" w:rsidP="00BA2402">
      <w:pPr>
        <w:pStyle w:val="1fb"/>
        <w:ind w:right="-2"/>
      </w:pPr>
      <w:r w:rsidRPr="000A4CCD">
        <w:t>Воспитание, социализация и духовно-нравственное развитие в сфере отношений с окружающими людьми предполагают формирование:</w:t>
      </w:r>
    </w:p>
    <w:p w:rsidR="00896A76" w:rsidRPr="000A4CCD" w:rsidRDefault="00896A76" w:rsidP="00BA2402">
      <w:pPr>
        <w:pStyle w:val="1fb"/>
        <w:ind w:right="-2"/>
      </w:pPr>
      <w:r w:rsidRPr="000A4CCD">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96A76" w:rsidRPr="000A4CCD" w:rsidRDefault="00896A76" w:rsidP="00BA2402">
      <w:pPr>
        <w:pStyle w:val="1fb"/>
        <w:ind w:right="-2"/>
      </w:pPr>
      <w:r w:rsidRPr="000A4CCD">
        <w:lastRenderedPageBreak/>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896A76" w:rsidRPr="000A4CCD" w:rsidRDefault="00896A76" w:rsidP="00BA2402">
      <w:pPr>
        <w:pStyle w:val="1fb"/>
        <w:ind w:right="-2"/>
      </w:pPr>
      <w:r w:rsidRPr="000A4CCD">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896A76" w:rsidRPr="000A4CCD" w:rsidRDefault="00896A76" w:rsidP="00BA2402">
      <w:pPr>
        <w:pStyle w:val="1fb"/>
        <w:ind w:right="-2"/>
      </w:pPr>
      <w:r w:rsidRPr="000A4CCD">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896A76" w:rsidRPr="000A4CCD" w:rsidRDefault="00896A76" w:rsidP="00BA2402">
      <w:pPr>
        <w:pStyle w:val="1fb"/>
        <w:ind w:right="-2"/>
      </w:pPr>
      <w:r w:rsidRPr="000A4CCD">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896A76" w:rsidRPr="000A4CCD" w:rsidRDefault="00896A76" w:rsidP="00BA2402">
      <w:pPr>
        <w:pStyle w:val="1fb"/>
        <w:ind w:right="-2"/>
      </w:pPr>
      <w:r w:rsidRPr="000A4CCD">
        <w:t xml:space="preserve">развитие культуры межнационального общения; </w:t>
      </w:r>
    </w:p>
    <w:p w:rsidR="00896A76" w:rsidRPr="000A4CCD" w:rsidRDefault="00896A76" w:rsidP="00BA2402">
      <w:pPr>
        <w:pStyle w:val="1fb"/>
        <w:ind w:right="-2"/>
      </w:pPr>
      <w:r w:rsidRPr="000A4CCD">
        <w:t xml:space="preserve">развитие в детской среде ответственности, принципов коллективизма и социальной солидарности. </w:t>
      </w:r>
    </w:p>
    <w:p w:rsidR="00896A76" w:rsidRPr="000A4CCD" w:rsidRDefault="00896A76" w:rsidP="00BA2402">
      <w:pPr>
        <w:pStyle w:val="1fb"/>
        <w:ind w:right="-2"/>
      </w:pPr>
      <w:r w:rsidRPr="000A4CCD">
        <w:t xml:space="preserve">Воспитание, социализация и духовно-нравственное развитие </w:t>
      </w:r>
      <w:r w:rsidRPr="000A4CCD">
        <w:rPr>
          <w:bCs/>
        </w:rPr>
        <w:t>в сфере семейных отношений</w:t>
      </w:r>
      <w:r w:rsidRPr="000A4CCD">
        <w:t xml:space="preserve"> предполагают формирование у обучающихся:</w:t>
      </w:r>
    </w:p>
    <w:p w:rsidR="00896A76" w:rsidRPr="000A4CCD" w:rsidRDefault="00896A76" w:rsidP="00BA2402">
      <w:pPr>
        <w:pStyle w:val="1fb"/>
        <w:ind w:right="-2"/>
      </w:pPr>
      <w:r w:rsidRPr="000A4CCD">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896A76" w:rsidRPr="000A4CCD" w:rsidRDefault="00896A76" w:rsidP="00BA2402">
      <w:pPr>
        <w:pStyle w:val="1fb"/>
        <w:ind w:right="-2"/>
      </w:pPr>
      <w:r w:rsidRPr="000A4CCD">
        <w:t>ответственного отношения к созданию и сохранению семьи на основе осознанного принятия ценностей семейной жизни.</w:t>
      </w:r>
    </w:p>
    <w:p w:rsidR="00896A76" w:rsidRPr="000A4CCD" w:rsidRDefault="00896A76" w:rsidP="00BA2402">
      <w:pPr>
        <w:pStyle w:val="1fb"/>
        <w:ind w:right="-2"/>
      </w:pPr>
      <w:r w:rsidRPr="000A4CCD">
        <w:t>Для воспитания, социализации и духовно-нравственного развития в сфере отношений с окружающими людьми и в семье используются:</w:t>
      </w:r>
    </w:p>
    <w:p w:rsidR="00896A76" w:rsidRPr="000A4CCD" w:rsidRDefault="00896A76" w:rsidP="00BA2402">
      <w:pPr>
        <w:pStyle w:val="1fb"/>
        <w:ind w:right="-2"/>
      </w:pPr>
      <w:r w:rsidRPr="000A4CCD">
        <w:lastRenderedPageBreak/>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896A76" w:rsidRPr="000A4CCD" w:rsidRDefault="00896A76" w:rsidP="00BA2402">
      <w:pPr>
        <w:pStyle w:val="1fb"/>
        <w:ind w:right="-2"/>
      </w:pPr>
      <w:r w:rsidRPr="000A4CCD">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896A76" w:rsidRPr="000A4CCD" w:rsidRDefault="00896A76" w:rsidP="00BA2402">
      <w:pPr>
        <w:pStyle w:val="1fb"/>
        <w:ind w:right="-2"/>
      </w:pPr>
      <w:r w:rsidRPr="000A4CCD">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896A76" w:rsidRPr="000A4CCD" w:rsidRDefault="00896A76" w:rsidP="00BA2402">
      <w:pPr>
        <w:pStyle w:val="1fb"/>
        <w:ind w:right="-2"/>
      </w:pPr>
      <w:r w:rsidRPr="000A4CCD">
        <w:t xml:space="preserve">сотрудничество с традиционными религиозными общинами. </w:t>
      </w:r>
    </w:p>
    <w:p w:rsidR="00896A76" w:rsidRPr="000A4CCD" w:rsidRDefault="00896A76" w:rsidP="00BA2402">
      <w:pPr>
        <w:pStyle w:val="1fb"/>
        <w:ind w:right="-2"/>
      </w:pPr>
      <w:r w:rsidRPr="000A4CCD">
        <w:t>Воспитание, социализация и духовно-нравственное развитие в сфере отношения к закону, государству и гражданскому обществу предусматривают:</w:t>
      </w:r>
    </w:p>
    <w:p w:rsidR="00896A76" w:rsidRPr="000A4CCD" w:rsidRDefault="00896A76" w:rsidP="00BA2402">
      <w:pPr>
        <w:pStyle w:val="1fb"/>
        <w:ind w:right="-2"/>
      </w:pPr>
      <w:r w:rsidRPr="000A4CCD">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896A76" w:rsidRPr="000A4CCD" w:rsidRDefault="00896A76" w:rsidP="00BA2402">
      <w:pPr>
        <w:pStyle w:val="1fb"/>
        <w:ind w:right="-2"/>
      </w:pPr>
      <w:r w:rsidRPr="000A4CCD">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896A76" w:rsidRPr="000A4CCD" w:rsidRDefault="00896A76" w:rsidP="00BA2402">
      <w:pPr>
        <w:pStyle w:val="1fb"/>
        <w:ind w:right="-2"/>
      </w:pPr>
      <w:r w:rsidRPr="000A4CCD">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96A76" w:rsidRPr="000A4CCD" w:rsidRDefault="00896A76" w:rsidP="00BA2402">
      <w:pPr>
        <w:pStyle w:val="1fb"/>
        <w:ind w:right="-2"/>
      </w:pPr>
      <w:r w:rsidRPr="000A4CCD">
        <w:lastRenderedPageBreak/>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896A76" w:rsidRPr="000A4CCD" w:rsidRDefault="00896A76" w:rsidP="00BA2402">
      <w:pPr>
        <w:pStyle w:val="1fb"/>
        <w:ind w:right="-2"/>
      </w:pPr>
      <w:r w:rsidRPr="000A4CCD">
        <w:t>Воспитание, социализация и духовно-нравственное развитие в данной области осуществляются:</w:t>
      </w:r>
    </w:p>
    <w:p w:rsidR="00896A76" w:rsidRPr="000A4CCD" w:rsidRDefault="00896A76" w:rsidP="00BA2402">
      <w:pPr>
        <w:pStyle w:val="1fb"/>
        <w:ind w:right="-2"/>
      </w:pPr>
      <w:r w:rsidRPr="000A4CCD">
        <w:t>в рамках общественной (участие в самоуправлении), проектной, добровольческой, игровой, коммуникативной и других видов деятельности;</w:t>
      </w:r>
    </w:p>
    <w:p w:rsidR="00896A76" w:rsidRPr="000A4CCD" w:rsidRDefault="00896A76" w:rsidP="00BA2402">
      <w:pPr>
        <w:pStyle w:val="1fb"/>
        <w:ind w:right="-2"/>
      </w:pPr>
      <w:r w:rsidRPr="000A4CCD">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896A76" w:rsidRPr="000A4CCD" w:rsidRDefault="00896A76" w:rsidP="00BA2402">
      <w:pPr>
        <w:pStyle w:val="1fb"/>
        <w:ind w:right="-2"/>
      </w:pPr>
      <w:r w:rsidRPr="000A4CCD">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896A76" w:rsidRPr="000A4CCD" w:rsidRDefault="00896A76" w:rsidP="00BA2402">
      <w:pPr>
        <w:pStyle w:val="1fb"/>
        <w:ind w:right="-2"/>
      </w:pPr>
      <w:r w:rsidRPr="000A4CCD">
        <w:t>воспитание здоровой, счастливой, свободной личности, формирование способности ставить цели и строить жизненные планы;</w:t>
      </w:r>
    </w:p>
    <w:p w:rsidR="00896A76" w:rsidRPr="000A4CCD" w:rsidRDefault="00896A76" w:rsidP="00BA2402">
      <w:pPr>
        <w:pStyle w:val="1fb"/>
        <w:ind w:right="-2"/>
      </w:pPr>
      <w:r w:rsidRPr="000A4CCD">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896A76" w:rsidRPr="000A4CCD" w:rsidRDefault="00896A76" w:rsidP="00BA2402">
      <w:pPr>
        <w:pStyle w:val="1fb"/>
        <w:ind w:right="-2"/>
      </w:pPr>
      <w:r w:rsidRPr="000A4CCD">
        <w:t>формирование у обучающихся готовности и способности к самостоятельной, творческой и ответственной деятельности;</w:t>
      </w:r>
    </w:p>
    <w:p w:rsidR="00896A76" w:rsidRPr="000A4CCD" w:rsidRDefault="00896A76" w:rsidP="00BA2402">
      <w:pPr>
        <w:pStyle w:val="1fb"/>
        <w:ind w:right="-2"/>
      </w:pPr>
      <w:r w:rsidRPr="000A4CCD">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96A76" w:rsidRPr="000A4CCD" w:rsidRDefault="00896A76" w:rsidP="00BA2402">
      <w:pPr>
        <w:pStyle w:val="1fb"/>
        <w:ind w:right="-2"/>
      </w:pPr>
      <w:r w:rsidRPr="000A4CCD">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w:t>
      </w:r>
      <w:r w:rsidRPr="000A4CCD">
        <w:lastRenderedPageBreak/>
        <w:t>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896A76" w:rsidRPr="000A4CCD" w:rsidRDefault="00896A76" w:rsidP="00BA2402">
      <w:pPr>
        <w:pStyle w:val="1fb"/>
        <w:ind w:right="-2"/>
      </w:pPr>
      <w:r w:rsidRPr="000A4CCD">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96A76" w:rsidRPr="000A4CCD" w:rsidRDefault="00896A76" w:rsidP="00BA2402">
      <w:pPr>
        <w:pStyle w:val="1fb"/>
        <w:ind w:right="-2"/>
      </w:pPr>
      <w:r w:rsidRPr="000A4CCD">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896A76" w:rsidRPr="000A4CCD" w:rsidRDefault="00896A76" w:rsidP="00BA2402">
      <w:pPr>
        <w:pStyle w:val="1fb"/>
        <w:ind w:right="-2"/>
      </w:pPr>
      <w:r w:rsidRPr="000A4CCD">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896A76" w:rsidRPr="000A4CCD" w:rsidRDefault="00896A76" w:rsidP="00BA2402">
      <w:pPr>
        <w:pStyle w:val="1fb"/>
        <w:ind w:right="-2"/>
      </w:pPr>
      <w:r w:rsidRPr="000A4CCD">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896A76" w:rsidRPr="000A4CCD" w:rsidRDefault="00896A76" w:rsidP="00BA2402">
      <w:pPr>
        <w:pStyle w:val="1fb"/>
        <w:ind w:right="-2"/>
      </w:pPr>
      <w:r w:rsidRPr="000A4CCD">
        <w:t>массовые общественно-спортивные мероприятия и привлечение к участию в них детей;</w:t>
      </w:r>
    </w:p>
    <w:p w:rsidR="00896A76" w:rsidRPr="000A4CCD" w:rsidRDefault="00896A76" w:rsidP="00BA2402">
      <w:pPr>
        <w:pStyle w:val="1fb"/>
        <w:ind w:right="-2"/>
      </w:pPr>
      <w:r w:rsidRPr="000A4CCD">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896A76" w:rsidRPr="000A4CCD" w:rsidRDefault="00896A76" w:rsidP="00BA2402">
      <w:pPr>
        <w:pStyle w:val="1fb"/>
        <w:ind w:right="-2"/>
      </w:pPr>
      <w:r w:rsidRPr="000A4CCD">
        <w:lastRenderedPageBreak/>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896A76" w:rsidRPr="000A4CCD" w:rsidRDefault="00896A76" w:rsidP="00BA2402">
      <w:pPr>
        <w:pStyle w:val="1fb"/>
        <w:ind w:right="-2"/>
      </w:pPr>
      <w:r w:rsidRPr="000A4CCD">
        <w:t xml:space="preserve">формирование мировоззрения, соответствующего современному уровню развития науки; </w:t>
      </w:r>
    </w:p>
    <w:p w:rsidR="00896A76" w:rsidRPr="000A4CCD" w:rsidRDefault="00896A76" w:rsidP="00BA2402">
      <w:pPr>
        <w:pStyle w:val="1fb"/>
        <w:ind w:right="-2"/>
      </w:pPr>
      <w:r w:rsidRPr="000A4CCD">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896A76" w:rsidRPr="000A4CCD" w:rsidRDefault="00896A76" w:rsidP="00BA2402">
      <w:pPr>
        <w:pStyle w:val="1fb"/>
        <w:ind w:right="-2"/>
      </w:pPr>
      <w:r w:rsidRPr="000A4CCD">
        <w:t>воспитание эстетического отношения к миру, включая эстетику быта, научного и технического творчества, спорта, общественных отношений.</w:t>
      </w:r>
    </w:p>
    <w:p w:rsidR="00896A76" w:rsidRPr="000A4CCD" w:rsidRDefault="00896A76" w:rsidP="00BA2402">
      <w:pPr>
        <w:pStyle w:val="1fb"/>
        <w:ind w:right="-2"/>
      </w:pPr>
      <w:r w:rsidRPr="000A4CCD">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896A76" w:rsidRPr="000A4CCD" w:rsidRDefault="00896A76" w:rsidP="00BA2402">
      <w:pPr>
        <w:pStyle w:val="1fb"/>
        <w:ind w:right="-2"/>
      </w:pPr>
      <w:r w:rsidRPr="000A4CCD">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896A76" w:rsidRPr="000A4CCD" w:rsidRDefault="00896A76" w:rsidP="00BA2402">
      <w:pPr>
        <w:pStyle w:val="1fb"/>
        <w:ind w:right="-2"/>
      </w:pPr>
      <w:r w:rsidRPr="000A4CCD">
        <w:t>экскурсии в музеи, на выставки, экологические акции, другие формы занятий.</w:t>
      </w:r>
    </w:p>
    <w:p w:rsidR="00896A76" w:rsidRPr="000A4CCD" w:rsidRDefault="00896A76" w:rsidP="00BA2402">
      <w:pPr>
        <w:pStyle w:val="1fb"/>
        <w:ind w:right="-2"/>
      </w:pPr>
      <w:r w:rsidRPr="000A4CCD">
        <w:t>Воспитание, социализация и духовно-нравственное развитие в сфере трудовых и социально-экономических отношений предполагают:</w:t>
      </w:r>
    </w:p>
    <w:p w:rsidR="00896A76" w:rsidRPr="000A4CCD" w:rsidRDefault="00896A76" w:rsidP="00BA2402">
      <w:pPr>
        <w:pStyle w:val="1fb"/>
        <w:ind w:right="-2"/>
      </w:pPr>
      <w:r w:rsidRPr="000A4CCD">
        <w:t xml:space="preserve">осознанный выбор будущей профессии и возможностей реализации собственных жизненных планов; </w:t>
      </w:r>
    </w:p>
    <w:p w:rsidR="00896A76" w:rsidRPr="000A4CCD" w:rsidRDefault="00896A76" w:rsidP="00BA2402">
      <w:pPr>
        <w:pStyle w:val="1fb"/>
        <w:ind w:right="-2"/>
      </w:pPr>
      <w:r w:rsidRPr="000A4CCD">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896A76" w:rsidRPr="000A4CCD" w:rsidRDefault="00896A76" w:rsidP="00BA2402">
      <w:pPr>
        <w:pStyle w:val="1fb"/>
        <w:ind w:right="-2"/>
      </w:pPr>
      <w:r w:rsidRPr="000A4CCD">
        <w:lastRenderedPageBreak/>
        <w:t xml:space="preserve">воспитание у детей уважения к труду и людям труда, трудовым достижениям; </w:t>
      </w:r>
    </w:p>
    <w:p w:rsidR="00896A76" w:rsidRPr="000A4CCD" w:rsidRDefault="00896A76" w:rsidP="00BA2402">
      <w:pPr>
        <w:pStyle w:val="1fb"/>
        <w:ind w:right="-2"/>
      </w:pPr>
      <w:r w:rsidRPr="000A4CCD">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896A76" w:rsidRPr="000A4CCD" w:rsidRDefault="00896A76" w:rsidP="00BA2402">
      <w:pPr>
        <w:pStyle w:val="1fb"/>
        <w:ind w:right="-2"/>
      </w:pPr>
      <w:r w:rsidRPr="000A4CCD">
        <w:t>Для воспитания, социализации и духовно-нравственного развития в сфере трудовых и социально-экономических отношений используются:</w:t>
      </w:r>
    </w:p>
    <w:p w:rsidR="00896A76" w:rsidRPr="000A4CCD" w:rsidRDefault="00896A76" w:rsidP="00BA2402">
      <w:pPr>
        <w:pStyle w:val="1fb"/>
        <w:ind w:right="-2"/>
      </w:pPr>
      <w:r w:rsidRPr="000A4CCD">
        <w:t xml:space="preserve">познавательная, игровая, предметно-практическая, коммуникативная и другие виды деятельности; </w:t>
      </w:r>
    </w:p>
    <w:p w:rsidR="00896A76" w:rsidRPr="000A4CCD" w:rsidRDefault="00896A76" w:rsidP="00BA2402">
      <w:pPr>
        <w:pStyle w:val="1fb"/>
        <w:ind w:right="-2"/>
      </w:pPr>
      <w:r w:rsidRPr="000A4CCD">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896A76" w:rsidRPr="000A4CCD" w:rsidRDefault="00896A76" w:rsidP="00BA2402">
      <w:pPr>
        <w:pStyle w:val="1fb"/>
        <w:ind w:right="-2"/>
      </w:pPr>
      <w:r w:rsidRPr="000A4CCD">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896A76" w:rsidRPr="000A4CCD" w:rsidRDefault="00896A76" w:rsidP="00BA2402">
      <w:pPr>
        <w:pStyle w:val="1fb"/>
        <w:ind w:right="-2"/>
      </w:pPr>
      <w:r w:rsidRPr="000A4CCD">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896A76" w:rsidRPr="000A4CCD" w:rsidRDefault="00896A76" w:rsidP="00BA2402">
      <w:pPr>
        <w:pStyle w:val="1fb"/>
        <w:ind w:right="-2"/>
      </w:pPr>
    </w:p>
    <w:p w:rsidR="00896A76" w:rsidRPr="000A4CCD" w:rsidRDefault="006536CE" w:rsidP="008C6B32">
      <w:pPr>
        <w:pStyle w:val="1a"/>
        <w:ind w:right="-2"/>
        <w:rPr>
          <w:szCs w:val="28"/>
        </w:rPr>
      </w:pPr>
      <w:bookmarkStart w:id="227" w:name="_Toc33706235"/>
      <w:r w:rsidRPr="00CA43BD">
        <w:rPr>
          <w:szCs w:val="28"/>
        </w:rPr>
        <w:lastRenderedPageBreak/>
        <w:t>2</w:t>
      </w:r>
      <w:r w:rsidR="00896A76" w:rsidRPr="000A4CCD">
        <w:rPr>
          <w:szCs w:val="28"/>
        </w:rPr>
        <w:t>.3.4. Модель организации работы по духовно-нравственному развитию, воспитанию и социализации обучающихся</w:t>
      </w:r>
      <w:bookmarkEnd w:id="227"/>
    </w:p>
    <w:p w:rsidR="00896A76" w:rsidRPr="000A4CCD" w:rsidRDefault="00896A76" w:rsidP="00BA2402">
      <w:pPr>
        <w:pStyle w:val="1fb"/>
        <w:ind w:right="-2"/>
      </w:pPr>
      <w:r w:rsidRPr="000A4CCD">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896A76" w:rsidRPr="000A4CCD" w:rsidRDefault="00896A76" w:rsidP="00BA2402">
      <w:pPr>
        <w:pStyle w:val="1fb"/>
        <w:ind w:right="-2"/>
      </w:pPr>
      <w:r w:rsidRPr="000A4CCD">
        <w:t xml:space="preserve">на основе базовых национальных ценностей российского общества; </w:t>
      </w:r>
    </w:p>
    <w:p w:rsidR="00896A76" w:rsidRPr="000A4CCD" w:rsidRDefault="00896A76" w:rsidP="00BA2402">
      <w:pPr>
        <w:pStyle w:val="1fb"/>
        <w:ind w:right="-2"/>
      </w:pPr>
      <w:r w:rsidRPr="000A4CCD">
        <w:t>при формировании уклада жизни организации, осуществляющей образовательную деятельность;</w:t>
      </w:r>
    </w:p>
    <w:p w:rsidR="00896A76" w:rsidRPr="000A4CCD" w:rsidRDefault="00896A76" w:rsidP="00BA2402">
      <w:pPr>
        <w:pStyle w:val="1fb"/>
        <w:ind w:right="-2"/>
      </w:pPr>
      <w:r w:rsidRPr="000A4CCD">
        <w:t>в процессе урочной и внеурочной деятельности;</w:t>
      </w:r>
    </w:p>
    <w:p w:rsidR="00896A76" w:rsidRPr="000A4CCD" w:rsidRDefault="00896A76" w:rsidP="00BA2402">
      <w:pPr>
        <w:pStyle w:val="1fb"/>
        <w:ind w:right="-2"/>
      </w:pPr>
      <w:r w:rsidRPr="000A4CCD">
        <w:t xml:space="preserve">в рамках сетевой формы реализации образовательных программ, образовательных технологий, </w:t>
      </w:r>
    </w:p>
    <w:p w:rsidR="00896A76" w:rsidRPr="000A4CCD" w:rsidRDefault="00896A76" w:rsidP="00BA2402">
      <w:pPr>
        <w:pStyle w:val="1fb"/>
        <w:ind w:right="-2"/>
      </w:pPr>
      <w:r w:rsidRPr="000A4CCD">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896A76" w:rsidRPr="000A4CCD" w:rsidRDefault="00896A76" w:rsidP="00BA2402">
      <w:pPr>
        <w:pStyle w:val="1fb"/>
        <w:ind w:right="-2"/>
      </w:pPr>
      <w:r w:rsidRPr="000A4CCD">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896A76" w:rsidRPr="000A4CCD" w:rsidRDefault="00896A76" w:rsidP="00BA2402">
      <w:pPr>
        <w:pStyle w:val="1fb"/>
        <w:ind w:right="-2"/>
      </w:pPr>
      <w:r w:rsidRPr="000A4CCD">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896A76" w:rsidRPr="000A4CCD" w:rsidRDefault="00896A76" w:rsidP="00BA2402">
      <w:pPr>
        <w:pStyle w:val="1fb"/>
        <w:ind w:right="-2"/>
      </w:pPr>
      <w:r w:rsidRPr="000A4CCD">
        <w:t xml:space="preserve">обеспечивающего создание социальной среды развития обучающихся; </w:t>
      </w:r>
    </w:p>
    <w:p w:rsidR="00896A76" w:rsidRPr="000A4CCD" w:rsidRDefault="00896A76" w:rsidP="00BA2402">
      <w:pPr>
        <w:pStyle w:val="1fb"/>
        <w:ind w:right="-2"/>
      </w:pPr>
      <w:r w:rsidRPr="000A4CCD">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896A76" w:rsidRPr="000A4CCD" w:rsidRDefault="00896A76" w:rsidP="00BA2402">
      <w:pPr>
        <w:pStyle w:val="1fb"/>
        <w:ind w:right="-2"/>
      </w:pPr>
      <w:r w:rsidRPr="000A4CCD">
        <w:t xml:space="preserve">основанного на системе базовых национальных ценностей российского общества; </w:t>
      </w:r>
    </w:p>
    <w:p w:rsidR="00896A76" w:rsidRPr="000A4CCD" w:rsidRDefault="00896A76" w:rsidP="00BA2402">
      <w:pPr>
        <w:pStyle w:val="1fb"/>
        <w:ind w:right="-2"/>
      </w:pPr>
      <w:r w:rsidRPr="000A4CCD">
        <w:lastRenderedPageBreak/>
        <w:t>учитывающего историко-культурную и этническую специфику Краснодарского края, потребности обучающихся и их родителей (законных представителей).</w:t>
      </w:r>
    </w:p>
    <w:p w:rsidR="00896A76" w:rsidRPr="000A4CCD" w:rsidRDefault="00896A76" w:rsidP="00BA2402">
      <w:pPr>
        <w:pStyle w:val="1fb"/>
        <w:ind w:right="-2"/>
      </w:pPr>
    </w:p>
    <w:p w:rsidR="00896A76" w:rsidRPr="000A4CCD" w:rsidRDefault="006536CE" w:rsidP="008C6B32">
      <w:pPr>
        <w:pStyle w:val="1a"/>
        <w:ind w:right="-2"/>
        <w:rPr>
          <w:b w:val="0"/>
          <w:szCs w:val="28"/>
        </w:rPr>
      </w:pPr>
      <w:bookmarkStart w:id="228" w:name="_Toc33706236"/>
      <w:r w:rsidRPr="00CA43BD">
        <w:rPr>
          <w:szCs w:val="28"/>
        </w:rPr>
        <w:t>2</w:t>
      </w:r>
      <w:r w:rsidR="00896A76" w:rsidRPr="000A4CCD">
        <w:rPr>
          <w:szCs w:val="28"/>
        </w:rPr>
        <w:t>.</w:t>
      </w:r>
      <w:r w:rsidR="00896A76" w:rsidRPr="000A4CCD">
        <w:rPr>
          <w:rStyle w:val="3b"/>
          <w:b/>
        </w:rPr>
        <w:t>3.5. Описание форм и методов организации социально значимой деятельности обучающихся</w:t>
      </w:r>
      <w:bookmarkEnd w:id="228"/>
    </w:p>
    <w:p w:rsidR="00896A76" w:rsidRPr="000A4CCD" w:rsidRDefault="00896A76" w:rsidP="00BA2402">
      <w:pPr>
        <w:pStyle w:val="1fb"/>
        <w:ind w:right="-2"/>
      </w:pPr>
      <w:r w:rsidRPr="000A4CCD">
        <w:t>Организация социально значимой деятельности обучающихся может осуществляется в рамках их участия:</w:t>
      </w:r>
    </w:p>
    <w:p w:rsidR="00896A76" w:rsidRPr="000A4CCD" w:rsidRDefault="00896A76" w:rsidP="00BA2402">
      <w:pPr>
        <w:pStyle w:val="1fb"/>
        <w:ind w:right="-2"/>
      </w:pPr>
      <w:r w:rsidRPr="000A4CCD">
        <w:t xml:space="preserve">в общественных объединениях, где происходит содействие реализации и развитию лидерского и творческого потенциала детей; </w:t>
      </w:r>
    </w:p>
    <w:p w:rsidR="00896A76" w:rsidRPr="000A4CCD" w:rsidRDefault="00896A76" w:rsidP="00BA2402">
      <w:pPr>
        <w:pStyle w:val="1fb"/>
        <w:ind w:right="-2"/>
      </w:pPr>
      <w:r w:rsidRPr="000A4CCD">
        <w:t xml:space="preserve">ученическом самоуправлении и управлении образовательной деятельностью; </w:t>
      </w:r>
    </w:p>
    <w:p w:rsidR="00896A76" w:rsidRPr="000A4CCD" w:rsidRDefault="00896A76" w:rsidP="00BA2402">
      <w:pPr>
        <w:pStyle w:val="1fb"/>
        <w:ind w:right="-2"/>
      </w:pPr>
      <w:r w:rsidRPr="000A4CCD">
        <w:t>социально значимых познавательных, творческих, культурных, краеведческих, спортивных и благотворительных проектах, в волонтерском движении.</w:t>
      </w:r>
    </w:p>
    <w:p w:rsidR="00896A76" w:rsidRPr="000A4CCD" w:rsidRDefault="00896A76" w:rsidP="00BA2402">
      <w:pPr>
        <w:pStyle w:val="1fb"/>
        <w:ind w:right="-2"/>
      </w:pPr>
      <w:r w:rsidRPr="000A4CCD">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896A76" w:rsidRPr="000A4CCD" w:rsidRDefault="00896A76" w:rsidP="00BA2402">
      <w:pPr>
        <w:pStyle w:val="1fb"/>
        <w:ind w:right="-2"/>
      </w:pPr>
      <w:r w:rsidRPr="000A4CCD">
        <w:t xml:space="preserve">Разработка социальных проектов и программ включает следующие формы и методы организации социально значимой деятельности: </w:t>
      </w:r>
    </w:p>
    <w:p w:rsidR="00896A76" w:rsidRPr="000A4CCD" w:rsidRDefault="00896A76" w:rsidP="00BA2402">
      <w:pPr>
        <w:pStyle w:val="1fb"/>
        <w:ind w:right="-2"/>
      </w:pPr>
      <w:r w:rsidRPr="000A4CCD">
        <w:t>определение обучающимися своей позиции в образовательной организации и в населенном пункте;</w:t>
      </w:r>
    </w:p>
    <w:p w:rsidR="00896A76" w:rsidRPr="000A4CCD" w:rsidRDefault="00896A76" w:rsidP="00BA2402">
      <w:pPr>
        <w:pStyle w:val="1fb"/>
        <w:ind w:right="-2"/>
      </w:pPr>
      <w:r w:rsidRPr="000A4CCD">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896A76" w:rsidRPr="000A4CCD" w:rsidRDefault="00896A76" w:rsidP="00BA2402">
      <w:pPr>
        <w:pStyle w:val="1fb"/>
        <w:ind w:right="-2"/>
      </w:pPr>
      <w:r w:rsidRPr="000A4CCD">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896A76" w:rsidRPr="000A4CCD" w:rsidRDefault="00896A76" w:rsidP="00BA2402">
      <w:pPr>
        <w:pStyle w:val="1fb"/>
        <w:ind w:right="-2"/>
      </w:pPr>
      <w:r w:rsidRPr="000A4CCD">
        <w:lastRenderedPageBreak/>
        <w:t>разработку форм и организационную подготовку непосредственных и виртуальных интервью и консультаций;</w:t>
      </w:r>
    </w:p>
    <w:p w:rsidR="00896A76" w:rsidRPr="000A4CCD" w:rsidRDefault="00896A76" w:rsidP="00BA2402">
      <w:pPr>
        <w:pStyle w:val="1fb"/>
        <w:ind w:right="-2"/>
      </w:pPr>
      <w:r w:rsidRPr="000A4CCD">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896A76" w:rsidRPr="000A4CCD" w:rsidRDefault="00896A76" w:rsidP="00BA2402">
      <w:pPr>
        <w:pStyle w:val="1fb"/>
        <w:ind w:right="-2"/>
      </w:pPr>
      <w:r w:rsidRPr="000A4CCD">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896A76" w:rsidRPr="000A4CCD" w:rsidRDefault="00896A76" w:rsidP="00BA2402">
      <w:pPr>
        <w:pStyle w:val="1fb"/>
        <w:ind w:right="-2"/>
      </w:pPr>
      <w:r w:rsidRPr="000A4CCD">
        <w:t>разработку, публичную общественную экспертизу социальных проектов, определение очередности в реализации социальных проектов и программ;</w:t>
      </w:r>
    </w:p>
    <w:p w:rsidR="00896A76" w:rsidRPr="000A4CCD" w:rsidRDefault="00896A76" w:rsidP="00BA2402">
      <w:pPr>
        <w:pStyle w:val="1fb"/>
        <w:ind w:right="-2"/>
      </w:pPr>
      <w:r w:rsidRPr="000A4CCD">
        <w:t>планирование и контроль за исполнением совместных действий обучающихся по реализации социального проекта;</w:t>
      </w:r>
    </w:p>
    <w:p w:rsidR="00896A76" w:rsidRPr="000A4CCD" w:rsidRDefault="00896A76" w:rsidP="00BA2402">
      <w:pPr>
        <w:pStyle w:val="1fb"/>
        <w:ind w:right="-2"/>
      </w:pPr>
      <w:r w:rsidRPr="000A4CCD">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896A76" w:rsidRPr="000A4CCD" w:rsidRDefault="00896A76" w:rsidP="00BA2402">
      <w:pPr>
        <w:pStyle w:val="1fb"/>
        <w:ind w:right="-2"/>
      </w:pPr>
      <w:r w:rsidRPr="000A4CCD">
        <w:t>Формами организации социально значимой деятельности обучающихся являются:</w:t>
      </w:r>
    </w:p>
    <w:p w:rsidR="00896A76" w:rsidRPr="000A4CCD" w:rsidRDefault="00896A76" w:rsidP="00BA2402">
      <w:pPr>
        <w:pStyle w:val="1fb"/>
        <w:ind w:right="-2"/>
      </w:pPr>
      <w:r w:rsidRPr="000A4CCD">
        <w:t>деятельность в органах ученического самоуправления, в управляющем совете образовательной организации;</w:t>
      </w:r>
    </w:p>
    <w:p w:rsidR="00896A76" w:rsidRPr="000A4CCD" w:rsidRDefault="00896A76" w:rsidP="00BA2402">
      <w:pPr>
        <w:pStyle w:val="1fb"/>
        <w:ind w:right="-2"/>
      </w:pPr>
      <w:r w:rsidRPr="000A4CCD">
        <w:t>деятельность в проектной команде (по социальному и культурному проектированию) на уровне образовательной организации;</w:t>
      </w:r>
    </w:p>
    <w:p w:rsidR="00896A76" w:rsidRPr="000A4CCD" w:rsidRDefault="00896A76" w:rsidP="00BA2402">
      <w:pPr>
        <w:pStyle w:val="1fb"/>
        <w:ind w:right="-2"/>
      </w:pPr>
      <w:r w:rsidRPr="000A4CCD">
        <w:t>подготовка и проведение социальных опросов по различным темам и для различных аудиторий по заказу организаций и отдельных лиц;</w:t>
      </w:r>
    </w:p>
    <w:p w:rsidR="00896A76" w:rsidRPr="000A4CCD" w:rsidRDefault="00896A76" w:rsidP="00BA2402">
      <w:pPr>
        <w:pStyle w:val="1fb"/>
        <w:ind w:right="-2"/>
      </w:pPr>
      <w:r w:rsidRPr="000A4CCD">
        <w:t>сотрудничество со школьными и территориальными СМИ;</w:t>
      </w:r>
    </w:p>
    <w:p w:rsidR="00896A76" w:rsidRPr="000A4CCD" w:rsidRDefault="00896A76" w:rsidP="00BA2402">
      <w:pPr>
        <w:pStyle w:val="1fb"/>
        <w:ind w:right="-2"/>
      </w:pPr>
      <w:r w:rsidRPr="000A4CCD">
        <w:t>участие в подготовке и проведении внеурочных мероприятий (тематических вечеров, диспутов, предметных недель, выставок и пр.);</w:t>
      </w:r>
    </w:p>
    <w:p w:rsidR="00896A76" w:rsidRPr="000A4CCD" w:rsidRDefault="00896A76" w:rsidP="00BA2402">
      <w:pPr>
        <w:pStyle w:val="1fb"/>
        <w:ind w:right="-2"/>
      </w:pPr>
      <w:r w:rsidRPr="000A4CCD">
        <w:lastRenderedPageBreak/>
        <w:t>участие в работе клубов по интересам;</w:t>
      </w:r>
    </w:p>
    <w:p w:rsidR="00896A76" w:rsidRPr="000A4CCD" w:rsidRDefault="00896A76" w:rsidP="00BA2402">
      <w:pPr>
        <w:pStyle w:val="1fb"/>
        <w:ind w:right="-2"/>
      </w:pPr>
      <w:r w:rsidRPr="000A4CCD">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896A76" w:rsidRPr="000A4CCD" w:rsidRDefault="00896A76" w:rsidP="00BA2402">
      <w:pPr>
        <w:pStyle w:val="1fb"/>
        <w:ind w:right="-2"/>
      </w:pPr>
      <w:r w:rsidRPr="000A4CCD">
        <w:t>организация и участие в благотворительных программах и акциях на различном уровне, участие в волонтерском движении;</w:t>
      </w:r>
    </w:p>
    <w:p w:rsidR="00896A76" w:rsidRPr="000A4CCD" w:rsidRDefault="00896A76" w:rsidP="00BA2402">
      <w:pPr>
        <w:pStyle w:val="1fb"/>
        <w:ind w:right="-2"/>
      </w:pPr>
      <w:r w:rsidRPr="000A4CCD">
        <w:t>участие в шефской деятельности над воспитанниками дошкольных образовательных организаций;</w:t>
      </w:r>
    </w:p>
    <w:p w:rsidR="00896A76" w:rsidRPr="000A4CCD" w:rsidRDefault="00896A76" w:rsidP="00BA2402">
      <w:pPr>
        <w:pStyle w:val="1fb"/>
        <w:ind w:right="-2"/>
      </w:pPr>
      <w:r w:rsidRPr="000A4CCD">
        <w:t>участие в проектах образовательных и общественных организаций.</w:t>
      </w:r>
    </w:p>
    <w:p w:rsidR="00896A76" w:rsidRPr="000A4CCD" w:rsidRDefault="00896A76" w:rsidP="00BA2402">
      <w:pPr>
        <w:pStyle w:val="1fb"/>
        <w:ind w:right="-2"/>
      </w:pPr>
    </w:p>
    <w:p w:rsidR="00896A76" w:rsidRPr="000A4CCD" w:rsidRDefault="006536CE" w:rsidP="008C6B32">
      <w:pPr>
        <w:pStyle w:val="1a"/>
        <w:ind w:right="-2"/>
        <w:rPr>
          <w:szCs w:val="28"/>
        </w:rPr>
      </w:pPr>
      <w:bookmarkStart w:id="229" w:name="_Toc33706237"/>
      <w:r w:rsidRPr="00CA43BD">
        <w:rPr>
          <w:szCs w:val="28"/>
        </w:rPr>
        <w:t>2</w:t>
      </w:r>
      <w:r w:rsidR="00896A76" w:rsidRPr="000A4CCD">
        <w:rPr>
          <w:szCs w:val="28"/>
        </w:rPr>
        <w:t>.3.6. Описание основных технологий взаимодействия и сотрудничества субъектов воспитательного процесса и социальных институтов</w:t>
      </w:r>
      <w:bookmarkEnd w:id="229"/>
    </w:p>
    <w:p w:rsidR="00896A76" w:rsidRPr="000A4CCD" w:rsidRDefault="00896A76" w:rsidP="00BA2402">
      <w:pPr>
        <w:pStyle w:val="1fb"/>
        <w:ind w:right="-2"/>
      </w:pPr>
      <w:r w:rsidRPr="000A4CCD">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896A76" w:rsidRPr="000A4CCD" w:rsidRDefault="00896A76" w:rsidP="00BA2402">
      <w:pPr>
        <w:pStyle w:val="1fb"/>
        <w:ind w:right="-2"/>
      </w:pPr>
      <w:r w:rsidRPr="000A4CCD">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w:t>
      </w:r>
      <w:r w:rsidRPr="000A4CCD">
        <w:lastRenderedPageBreak/>
        <w:t>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896A76" w:rsidRPr="000A4CCD" w:rsidRDefault="00896A76" w:rsidP="00BA2402">
      <w:pPr>
        <w:pStyle w:val="1fb"/>
        <w:ind w:right="-2"/>
      </w:pPr>
      <w:r w:rsidRPr="000A4CCD">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896A76" w:rsidRPr="000A4CCD" w:rsidRDefault="00896A76" w:rsidP="00BA2402">
      <w:pPr>
        <w:pStyle w:val="1fb"/>
        <w:ind w:right="-2"/>
      </w:pPr>
    </w:p>
    <w:p w:rsidR="00896A76" w:rsidRPr="000A4CCD" w:rsidRDefault="006536CE" w:rsidP="008C6B32">
      <w:pPr>
        <w:pStyle w:val="1a"/>
        <w:ind w:right="-2"/>
        <w:rPr>
          <w:szCs w:val="28"/>
        </w:rPr>
      </w:pPr>
      <w:bookmarkStart w:id="230" w:name="_Toc33706238"/>
      <w:r w:rsidRPr="00CA43BD">
        <w:rPr>
          <w:szCs w:val="28"/>
        </w:rPr>
        <w:t>2</w:t>
      </w:r>
      <w:r w:rsidR="00896A76" w:rsidRPr="000A4CCD">
        <w:rPr>
          <w:szCs w:val="28"/>
        </w:rPr>
        <w:t>.3.7. Описание методов и форм профессиональной ориентации в организации, осуществляющей образовательную деятельность</w:t>
      </w:r>
      <w:bookmarkEnd w:id="230"/>
    </w:p>
    <w:p w:rsidR="00896A76" w:rsidRPr="000A4CCD" w:rsidRDefault="00896A76" w:rsidP="00BA2402">
      <w:pPr>
        <w:pStyle w:val="1fb"/>
        <w:ind w:right="-2"/>
      </w:pPr>
      <w:r w:rsidRPr="000A4CCD">
        <w:t>В школе функционирует Центр профориентационной работы.</w:t>
      </w:r>
    </w:p>
    <w:p w:rsidR="00896A76" w:rsidRPr="000A4CCD" w:rsidRDefault="00896A76" w:rsidP="00BA2402">
      <w:pPr>
        <w:pStyle w:val="1fb"/>
        <w:ind w:right="-2"/>
      </w:pPr>
      <w:r w:rsidRPr="000A4CCD">
        <w:t xml:space="preserve">Основной целью Центра профориентационной работы  МАОУ СОШ № 96 (далее - Центр) является привлечение педагогических коллективов школ и учреждений профессионального образования, учащихся и их родителей, руководителей предприятий и организаций к активной работе по </w:t>
      </w:r>
      <w:r w:rsidRPr="000A4CCD">
        <w:lastRenderedPageBreak/>
        <w:t>профессиональной ориентации молодежи, приведению образовательных интересов школьников в соответствие с потребностями рынка труда.</w:t>
      </w:r>
    </w:p>
    <w:p w:rsidR="00896A76" w:rsidRPr="000A4CCD" w:rsidRDefault="00896A76" w:rsidP="00BA2402">
      <w:pPr>
        <w:pStyle w:val="1fb"/>
        <w:ind w:right="-2"/>
      </w:pPr>
      <w:r w:rsidRPr="000A4CCD">
        <w:t>Задачи Центра:</w:t>
      </w:r>
    </w:p>
    <w:p w:rsidR="00896A76" w:rsidRPr="000A4CCD" w:rsidRDefault="00896A76" w:rsidP="00BA2402">
      <w:pPr>
        <w:pStyle w:val="1fb"/>
        <w:ind w:right="-2"/>
      </w:pPr>
      <w:r w:rsidRPr="000A4CCD">
        <w:t>- оказание профориентационной поддержки учащимся в ходе выбора профиля обучения и сферы  будущей профессиональной деятельности;</w:t>
      </w:r>
    </w:p>
    <w:p w:rsidR="00896A76" w:rsidRPr="000A4CCD" w:rsidRDefault="00896A76" w:rsidP="00BA2402">
      <w:pPr>
        <w:pStyle w:val="1fb"/>
        <w:ind w:right="-2"/>
      </w:pPr>
      <w:r w:rsidRPr="000A4CCD">
        <w:t>- выработка у учащихся сознательного отношения к труду, профессиональное самоопределение в соответствии с возможностями, способностями и с учетом требований рынка труда;</w:t>
      </w:r>
    </w:p>
    <w:p w:rsidR="00896A76" w:rsidRPr="000A4CCD" w:rsidRDefault="00896A76" w:rsidP="00BA2402">
      <w:pPr>
        <w:pStyle w:val="1fb"/>
        <w:ind w:right="-2"/>
      </w:pPr>
      <w:r w:rsidRPr="000A4CCD">
        <w:t>-</w:t>
      </w:r>
      <w:r w:rsidRPr="000A4CCD">
        <w:tab/>
        <w:t>возрождение уважения к труду и престижа рабочих профессий;</w:t>
      </w:r>
    </w:p>
    <w:p w:rsidR="00896A76" w:rsidRPr="000A4CCD" w:rsidRDefault="00896A76" w:rsidP="00BA2402">
      <w:pPr>
        <w:pStyle w:val="1fb"/>
        <w:ind w:right="-2"/>
      </w:pPr>
      <w:r w:rsidRPr="000A4CCD">
        <w:t>-информационное сопровождение профориентационной работы (возможности рынка образовательных услуг, потребности рынка труда, оплата и условия труда);</w:t>
      </w:r>
    </w:p>
    <w:p w:rsidR="00896A76" w:rsidRPr="000A4CCD" w:rsidRDefault="00896A76" w:rsidP="00BA2402">
      <w:pPr>
        <w:pStyle w:val="1fb"/>
        <w:ind w:right="-2"/>
      </w:pPr>
      <w:r w:rsidRPr="000A4CCD">
        <w:t>-формирование контингента обучающихся в учреждениях начального и среднего профессионального образования по рабочим профессиям.</w:t>
      </w:r>
    </w:p>
    <w:p w:rsidR="00896A76" w:rsidRPr="000A4CCD" w:rsidRDefault="00896A76" w:rsidP="00BA2402">
      <w:pPr>
        <w:pStyle w:val="1fb"/>
        <w:ind w:right="-2"/>
      </w:pPr>
      <w:r w:rsidRPr="000A4CCD">
        <w:t>Работа Центра реализуется через образовательный процесс, внеурочную и внешкольную работу с учащимися, взаимодействие с учреждениями начального и среднего профессионального образования и руководителями предприятий (организаций). Она проводится на базе кабинета технологии школы, оборудованного в соответствии с современными достижениями науки и техники и требованиями к образовательному процессу.</w:t>
      </w:r>
    </w:p>
    <w:p w:rsidR="00896A76" w:rsidRPr="000A4CCD" w:rsidRDefault="00896A76" w:rsidP="00BA2402">
      <w:pPr>
        <w:pStyle w:val="1fb"/>
        <w:ind w:right="-2"/>
      </w:pPr>
      <w:r w:rsidRPr="000A4CCD">
        <w:t>Работа с учителями:</w:t>
      </w:r>
    </w:p>
    <w:p w:rsidR="00896A76" w:rsidRPr="000A4CCD" w:rsidRDefault="00896A76" w:rsidP="00BA2402">
      <w:pPr>
        <w:pStyle w:val="1fb"/>
        <w:ind w:right="-2"/>
      </w:pPr>
      <w:r w:rsidRPr="000A4CCD">
        <w:t>-обеспечение профориентационной направленности уроков, формирование у учащихся трудовых навыков;</w:t>
      </w:r>
    </w:p>
    <w:p w:rsidR="00896A76" w:rsidRPr="000A4CCD" w:rsidRDefault="00896A76" w:rsidP="00BA2402">
      <w:pPr>
        <w:pStyle w:val="1fb"/>
        <w:ind w:right="-2"/>
      </w:pPr>
      <w:r w:rsidRPr="000A4CCD">
        <w:t>-эффективное использование материально-технических и учебных ресурсов школьного кабинета технологии и учебно-производственных мастерских (лабораторий) учреждений начального и среднего профессионального образования для формирования позитивного отношения к рабочим профессиям;</w:t>
      </w:r>
    </w:p>
    <w:p w:rsidR="00896A76" w:rsidRPr="000A4CCD" w:rsidRDefault="00896A76" w:rsidP="00BA2402">
      <w:pPr>
        <w:pStyle w:val="1fb"/>
        <w:ind w:right="-2"/>
      </w:pPr>
      <w:r w:rsidRPr="000A4CCD">
        <w:lastRenderedPageBreak/>
        <w:t>-</w:t>
      </w:r>
      <w:r w:rsidRPr="000A4CCD">
        <w:tab/>
        <w:t>проведение мастер-классов по профессиям, семинаров-практикумов.</w:t>
      </w:r>
    </w:p>
    <w:p w:rsidR="00896A76" w:rsidRPr="000A4CCD" w:rsidRDefault="00896A76" w:rsidP="00BA2402">
      <w:pPr>
        <w:pStyle w:val="1fb"/>
        <w:ind w:right="-2"/>
      </w:pPr>
      <w:r w:rsidRPr="000A4CCD">
        <w:t>Работа с учащимися:</w:t>
      </w:r>
    </w:p>
    <w:p w:rsidR="00896A76" w:rsidRPr="000A4CCD" w:rsidRDefault="00896A76" w:rsidP="00BA2402">
      <w:pPr>
        <w:pStyle w:val="1fb"/>
        <w:ind w:right="-2"/>
      </w:pPr>
      <w:r w:rsidRPr="000A4CCD">
        <w:t>-индивидуальные и групповые профориентационные беседы, диспуты, конференции;</w:t>
      </w:r>
    </w:p>
    <w:p w:rsidR="00896A76" w:rsidRPr="000A4CCD" w:rsidRDefault="00896A76" w:rsidP="00BA2402">
      <w:pPr>
        <w:pStyle w:val="1fb"/>
        <w:ind w:right="-2"/>
      </w:pPr>
      <w:r w:rsidRPr="000A4CCD">
        <w:t>-консультирование по выбору профиля обучения (индивидуальное, групповое), анкетирование учащихся по вопросу их самоопределения в профессии;</w:t>
      </w:r>
    </w:p>
    <w:p w:rsidR="00896A76" w:rsidRPr="000A4CCD" w:rsidRDefault="00896A76" w:rsidP="00BA2402">
      <w:pPr>
        <w:pStyle w:val="1fb"/>
        <w:ind w:right="-2"/>
      </w:pPr>
      <w:r w:rsidRPr="000A4CCD">
        <w:t>-посещение Дней открытых дверей в учреждениях начального и среднего профессионального образования;</w:t>
      </w:r>
      <w:r w:rsidRPr="000A4CCD">
        <w:tab/>
      </w:r>
    </w:p>
    <w:p w:rsidR="00896A76" w:rsidRPr="000A4CCD" w:rsidRDefault="00896A76" w:rsidP="00BA2402">
      <w:pPr>
        <w:pStyle w:val="1fb"/>
        <w:ind w:right="-2"/>
      </w:pPr>
      <w:r w:rsidRPr="000A4CCD">
        <w:t>-тематические и комплексные экскурсии учащихся на предприятия;</w:t>
      </w:r>
    </w:p>
    <w:p w:rsidR="00896A76" w:rsidRPr="000A4CCD" w:rsidRDefault="00896A76" w:rsidP="00BA2402">
      <w:pPr>
        <w:pStyle w:val="1fb"/>
        <w:ind w:right="-2"/>
      </w:pPr>
      <w:r w:rsidRPr="000A4CCD">
        <w:t>-встречи с работниками предприятий, учреждений профессионального образования;</w:t>
      </w:r>
    </w:p>
    <w:p w:rsidR="00896A76" w:rsidRPr="000A4CCD" w:rsidRDefault="00896A76" w:rsidP="00BA2402">
      <w:pPr>
        <w:pStyle w:val="1fb"/>
        <w:ind w:right="-2"/>
      </w:pPr>
      <w:r w:rsidRPr="000A4CCD">
        <w:t>-встречи с выпускниками школы, обучающимися в учреждениях начального и среднего профессионального образования;</w:t>
      </w:r>
    </w:p>
    <w:p w:rsidR="00896A76" w:rsidRPr="000A4CCD" w:rsidRDefault="00896A76" w:rsidP="00BA2402">
      <w:pPr>
        <w:pStyle w:val="1fb"/>
        <w:ind w:right="-2"/>
      </w:pPr>
      <w:r w:rsidRPr="000A4CCD">
        <w:t>-творческие конкурсы учащихся школ и обучающихся учреждений начального и среднего профессионального образования;</w:t>
      </w:r>
    </w:p>
    <w:p w:rsidR="00896A76" w:rsidRPr="000A4CCD" w:rsidRDefault="00896A76" w:rsidP="00BA2402">
      <w:pPr>
        <w:pStyle w:val="1fb"/>
        <w:ind w:right="-2"/>
      </w:pPr>
      <w:r w:rsidRPr="000A4CCD">
        <w:t>-посещение традиционной выставки-ярмарки продукции учреждений начального профессионального образования «Трудовые резервы Кубани», участие в ее работе;</w:t>
      </w:r>
    </w:p>
    <w:p w:rsidR="00896A76" w:rsidRPr="000A4CCD" w:rsidRDefault="00896A76" w:rsidP="00BA2402">
      <w:pPr>
        <w:pStyle w:val="1fb"/>
        <w:ind w:right="-2"/>
      </w:pPr>
      <w:r w:rsidRPr="000A4CCD">
        <w:t>-оформление информационных стендов по профориентационной работе по направлениям: возможности рынка образовательных услуг, потребности рынка труда, оплата и условия труда.</w:t>
      </w:r>
    </w:p>
    <w:p w:rsidR="00896A76" w:rsidRPr="000A4CCD" w:rsidRDefault="00896A76" w:rsidP="00BA2402">
      <w:pPr>
        <w:pStyle w:val="1fb"/>
        <w:ind w:right="-2"/>
      </w:pPr>
      <w:r w:rsidRPr="000A4CCD">
        <w:t>Работа ведется по направлениям:</w:t>
      </w:r>
    </w:p>
    <w:p w:rsidR="00896A76" w:rsidRPr="000A4CCD" w:rsidRDefault="00896A76" w:rsidP="00BA2402">
      <w:pPr>
        <w:pStyle w:val="1fb"/>
        <w:ind w:right="-2"/>
      </w:pPr>
      <w:r w:rsidRPr="000A4CCD">
        <w:t></w:t>
      </w:r>
      <w:r w:rsidRPr="000A4CCD">
        <w:tab/>
        <w:t>Работа с учителями- предметниками и классными руководителями.</w:t>
      </w:r>
    </w:p>
    <w:p w:rsidR="00896A76" w:rsidRPr="000A4CCD" w:rsidRDefault="00896A76" w:rsidP="00BA2402">
      <w:pPr>
        <w:pStyle w:val="1fb"/>
        <w:ind w:right="-2"/>
      </w:pPr>
      <w:r w:rsidRPr="000A4CCD">
        <w:t></w:t>
      </w:r>
      <w:r w:rsidRPr="000A4CCD">
        <w:tab/>
        <w:t>Работа с учащимися</w:t>
      </w:r>
    </w:p>
    <w:p w:rsidR="00896A76" w:rsidRPr="000A4CCD" w:rsidRDefault="00896A76" w:rsidP="00BA2402">
      <w:pPr>
        <w:pStyle w:val="1fb"/>
        <w:ind w:right="-2"/>
      </w:pPr>
      <w:r w:rsidRPr="000A4CCD">
        <w:t></w:t>
      </w:r>
      <w:r w:rsidRPr="000A4CCD">
        <w:tab/>
        <w:t>Работа с родителями</w:t>
      </w:r>
    </w:p>
    <w:p w:rsidR="00896A76" w:rsidRPr="000A4CCD" w:rsidRDefault="00896A76" w:rsidP="00BA2402">
      <w:pPr>
        <w:pStyle w:val="1fb"/>
        <w:ind w:right="-2"/>
      </w:pPr>
      <w:r w:rsidRPr="000A4CCD">
        <w:t></w:t>
      </w:r>
      <w:r w:rsidRPr="000A4CCD">
        <w:tab/>
        <w:t>Работа с социумом</w:t>
      </w:r>
    </w:p>
    <w:p w:rsidR="00896A76" w:rsidRPr="000A4CCD" w:rsidRDefault="00896A76" w:rsidP="00BA2402">
      <w:pPr>
        <w:pStyle w:val="1fb"/>
        <w:ind w:right="-2"/>
      </w:pPr>
      <w:r w:rsidRPr="000A4CCD">
        <w:lastRenderedPageBreak/>
        <w:t></w:t>
      </w:r>
      <w:r w:rsidRPr="000A4CCD">
        <w:tab/>
        <w:t>Материалы о мире профессий</w:t>
      </w:r>
    </w:p>
    <w:p w:rsidR="00896A76" w:rsidRPr="000A4CCD" w:rsidRDefault="00896A76" w:rsidP="00BA2402">
      <w:pPr>
        <w:pStyle w:val="1fb"/>
        <w:ind w:right="-2"/>
      </w:pPr>
      <w:r w:rsidRPr="000A4CCD">
        <w:t></w:t>
      </w:r>
      <w:r w:rsidRPr="000A4CCD">
        <w:tab/>
        <w:t>Советы психолога по выбору профессии</w:t>
      </w:r>
    </w:p>
    <w:p w:rsidR="00896A76" w:rsidRPr="000A4CCD" w:rsidRDefault="00896A76" w:rsidP="00BA2402">
      <w:pPr>
        <w:pStyle w:val="1fb"/>
        <w:ind w:right="-2"/>
      </w:pPr>
      <w:r w:rsidRPr="000A4CCD">
        <w:t></w:t>
      </w:r>
      <w:r w:rsidRPr="000A4CCD">
        <w:tab/>
        <w:t>Справочно - информационные материалы</w:t>
      </w:r>
    </w:p>
    <w:p w:rsidR="00896A76" w:rsidRPr="000A4CCD" w:rsidRDefault="00896A76" w:rsidP="00BA2402">
      <w:pPr>
        <w:pStyle w:val="1fb"/>
        <w:ind w:right="-2"/>
      </w:pPr>
      <w:r w:rsidRPr="000A4CCD">
        <w:t></w:t>
      </w:r>
      <w:r w:rsidRPr="000A4CCD">
        <w:tab/>
        <w:t>Информационно – правовые материалы.</w:t>
      </w:r>
    </w:p>
    <w:p w:rsidR="00896A76" w:rsidRPr="000A4CCD" w:rsidRDefault="00896A76" w:rsidP="00BA2402">
      <w:pPr>
        <w:pStyle w:val="1fb"/>
        <w:ind w:right="-2"/>
      </w:pPr>
      <w:r w:rsidRPr="000A4CCD">
        <w:t>Все обозначенные направления требуют исследования как социологическими, так и психологическими методами с целью получения информации об особенностях формирования профессиональных ориентаций учащихся старших классов. Анализ накопленного опыта в области теории и практики профориентации, выявленных противоречий, путей их развития и решения позволяет следующим образом сформулировать определение профориентатации: это многоаспектная, целостная система научно-практической деятельности общественных институтов, ответственных за подготовку подрастающего поколения к выбору профессии и решающих комплекс социально-экономических, психолого-педагогических задач по формированию у школьников профессионального самоопределения, соответствующего индивидуальным особенностям каждой личности и запросам общества в кадрах высокой квалификации. Профориентационная работа занимает важное место в деятельности школы, так как она связывает систему образования с экономической системой страны, потребностями учащихся с их будущим. Для благополучия общества необходимо, чтобы каждый выпускник школы находил, возможно, более полное применение своим интересам, склонностям, не терял напрасно время, силы в поисках своего места в системе общественного производства, на котором мог бы принести наибольшую пользу и получить глубокое удовлетворение от своего труда.</w:t>
      </w:r>
    </w:p>
    <w:p w:rsidR="00896A76" w:rsidRPr="000A4CCD" w:rsidRDefault="00896A76" w:rsidP="00BA2402">
      <w:pPr>
        <w:pStyle w:val="1fb"/>
        <w:ind w:right="-2"/>
      </w:pPr>
      <w:r w:rsidRPr="000A4CCD">
        <w:t>Вся деятельность строится с соблюдением следующих принципов:</w:t>
      </w:r>
    </w:p>
    <w:p w:rsidR="00896A76" w:rsidRPr="000A4CCD" w:rsidRDefault="00896A76" w:rsidP="00BA2402">
      <w:pPr>
        <w:pStyle w:val="1fb"/>
        <w:ind w:right="-2"/>
      </w:pPr>
      <w:r w:rsidRPr="000A4CCD">
        <w:t></w:t>
      </w:r>
      <w:r w:rsidRPr="000A4CCD">
        <w:tab/>
        <w:t>Систематичность и преемственность - профориентационная работа не должна ограничиваться работой только со старшеклассниками. Эта работа ведется с первого по выпускной класс.</w:t>
      </w:r>
    </w:p>
    <w:p w:rsidR="00896A76" w:rsidRPr="000A4CCD" w:rsidRDefault="00896A76" w:rsidP="00BA2402">
      <w:pPr>
        <w:pStyle w:val="1fb"/>
        <w:ind w:right="-2"/>
      </w:pPr>
      <w:r w:rsidRPr="000A4CCD">
        <w:lastRenderedPageBreak/>
        <w:t></w:t>
      </w:r>
      <w:r w:rsidRPr="000A4CCD">
        <w:tab/>
        <w:t>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896A76" w:rsidRPr="000A4CCD" w:rsidRDefault="00896A76" w:rsidP="00BA2402">
      <w:pPr>
        <w:pStyle w:val="1fb"/>
        <w:ind w:right="-2"/>
      </w:pPr>
      <w:r w:rsidRPr="000A4CCD">
        <w:t></w:t>
      </w:r>
      <w:r w:rsidRPr="000A4CCD">
        <w:tab/>
        <w:t>Оптимальное сочетание массовых, групповых и индивидуальных форм профориентационной работы с учащимися и родителями.</w:t>
      </w:r>
    </w:p>
    <w:p w:rsidR="00896A76" w:rsidRPr="000A4CCD" w:rsidRDefault="00896A76" w:rsidP="00BA2402">
      <w:pPr>
        <w:pStyle w:val="1fb"/>
        <w:ind w:right="-2"/>
      </w:pPr>
      <w:r w:rsidRPr="000A4CCD">
        <w:t></w:t>
      </w:r>
      <w:r w:rsidRPr="000A4CCD">
        <w:tab/>
        <w:t>Взаимосвязь школы, семьи, профессиональных учебных заведений, центров профориентации молодежи, службы занятости, общественных молодежных организаций.</w:t>
      </w:r>
    </w:p>
    <w:p w:rsidR="00896A76" w:rsidRPr="000A4CCD" w:rsidRDefault="00896A76" w:rsidP="00BA2402">
      <w:pPr>
        <w:pStyle w:val="1fb"/>
        <w:ind w:right="-2"/>
      </w:pPr>
      <w:r w:rsidRPr="000A4CCD">
        <w:t></w:t>
      </w:r>
      <w:r w:rsidRPr="000A4CCD">
        <w:tab/>
        <w:t>Связь профориентации с жизнью (органическое единство потребностями общества в кадрах).</w:t>
      </w:r>
    </w:p>
    <w:p w:rsidR="00896A76" w:rsidRPr="000A4CCD" w:rsidRDefault="00896A76" w:rsidP="00BA2402">
      <w:pPr>
        <w:pStyle w:val="1fb"/>
        <w:ind w:right="-2"/>
      </w:pPr>
      <w:r w:rsidRPr="000A4CCD">
        <w:t xml:space="preserve">Профориентация системы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 В школе профориентационная работа проводится под руководством директора, его заместителем, классными руководителями, школьным психологом, социальным педагогом, библиотекарем, медицинским работником и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 А также включает в себя формирование склонностей и профессиональных интересов обучающихся.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 Важно, чтобы школьник пробовал себя в самых </w:t>
      </w:r>
      <w:r w:rsidRPr="000A4CCD">
        <w:lastRenderedPageBreak/>
        <w:t xml:space="preserve">различных видах деятельности. И конечно  изучение личности учащегося и на этой основе выдача профессиональных рекомендаций. Профессиональная консультация чаще всего носит индивидуальный характер. </w:t>
      </w:r>
    </w:p>
    <w:p w:rsidR="00896A76" w:rsidRPr="000A4CCD" w:rsidRDefault="00896A76" w:rsidP="00BA2402">
      <w:pPr>
        <w:pStyle w:val="1fb"/>
        <w:ind w:right="-2"/>
      </w:pPr>
      <w:r w:rsidRPr="000A4CCD">
        <w:t xml:space="preserve">Противоречия, которые возникают у обучающихся связанны с профессиональным самоопределением между их склонностями, способностями и требованиями избираемой профессии; осознанием уровня своего общего развития; притязаниями и реальными возможностями; склонностью и представлениям о престиже профессии; желанием заранее попробовать себя в избираемой профессиональной деятельности и отсутствием таковой возможности в школе; несоответствием здоровья, характера, привычек требованиям, предъявляемым профессией. Для старшеклассников, выстраивающих свою карьерную траекторию, очень важно направление, связанное с раскрытием содержания профессий, способами получения как квалифицированной, так и не квалифицированной работы, социальных гарантий и профессиональных перспектив.     </w:t>
      </w:r>
    </w:p>
    <w:p w:rsidR="00896A76" w:rsidRPr="000A4CCD" w:rsidRDefault="00896A76" w:rsidP="00BA2402">
      <w:pPr>
        <w:pStyle w:val="1fb"/>
        <w:ind w:right="-2"/>
      </w:pPr>
      <w:r w:rsidRPr="000A4CCD">
        <w:t>Методами профессиональной ориентации обучающихся в организации, осуществляющей образовательную деятельность, являются следующие.</w:t>
      </w:r>
    </w:p>
    <w:p w:rsidR="00896A76" w:rsidRPr="000A4CCD" w:rsidRDefault="00896A76" w:rsidP="00BA2402">
      <w:pPr>
        <w:pStyle w:val="1fb"/>
        <w:ind w:right="-2"/>
      </w:pPr>
      <w:r w:rsidRPr="000A4CCD">
        <w:t xml:space="preserve">Метод профконсультирования обучающихся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–работники соответствующих служб. </w:t>
      </w:r>
    </w:p>
    <w:p w:rsidR="00896A76" w:rsidRPr="000A4CCD" w:rsidRDefault="00896A76" w:rsidP="00BA2402">
      <w:pPr>
        <w:pStyle w:val="1fb"/>
        <w:ind w:right="-2"/>
      </w:pPr>
      <w:r w:rsidRPr="000A4CCD">
        <w:t>Метод исследования обучающимся профессионально-трудовой области и себя как потенциального участника этих отношений (активное познание).</w:t>
      </w:r>
    </w:p>
    <w:p w:rsidR="00896A76" w:rsidRPr="000A4CCD" w:rsidRDefault="00896A76" w:rsidP="00BA2402">
      <w:pPr>
        <w:pStyle w:val="1fb"/>
        <w:ind w:right="-2"/>
      </w:pPr>
      <w:r w:rsidRPr="000A4CCD">
        <w:t xml:space="preserve">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w:t>
      </w:r>
      <w:r w:rsidRPr="000A4CCD">
        <w:lastRenderedPageBreak/>
        <w:t>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896A76" w:rsidRPr="000A4CCD" w:rsidRDefault="00896A76" w:rsidP="00BA2402">
      <w:pPr>
        <w:pStyle w:val="1fb"/>
        <w:ind w:right="-2"/>
      </w:pPr>
      <w:r w:rsidRPr="000A4CCD">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96A76" w:rsidRPr="000A4CCD" w:rsidRDefault="00896A76" w:rsidP="00BA2402">
      <w:pPr>
        <w:pStyle w:val="1fb"/>
        <w:ind w:right="-2"/>
      </w:pPr>
      <w:r w:rsidRPr="000A4CCD">
        <w:t>Метод публичной демонстрации самим обучающимся своих профессиональных планов, предпочтений либо способностей в той или иной сфере.</w:t>
      </w:r>
    </w:p>
    <w:p w:rsidR="00896A76" w:rsidRPr="000A4CCD" w:rsidRDefault="00896A76" w:rsidP="00BA2402">
      <w:pPr>
        <w:pStyle w:val="1fb"/>
        <w:ind w:right="-2"/>
      </w:pPr>
      <w:r w:rsidRPr="000A4CCD">
        <w:t xml:space="preserve">Предметная неделя в качестве формы организации профессиональной ориентации обучающихся включает в себя набор разнообразных мероприятий, </w:t>
      </w:r>
      <w:r w:rsidRPr="000A4CCD">
        <w:lastRenderedPageBreak/>
        <w:t xml:space="preserve">организуемых в течение календарной недели. Содержательно предметная неделя связана с каким-либо предметом или предметной областью («Неделя математического цикла», «Неделя естественно-научного цикла»,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96A76" w:rsidRPr="000A4CCD" w:rsidRDefault="00896A76" w:rsidP="00BA2402">
      <w:pPr>
        <w:pStyle w:val="1fb"/>
        <w:ind w:right="-2"/>
      </w:pPr>
      <w:r w:rsidRPr="000A4CCD">
        <w:t xml:space="preserve">Метод профессиональных проб–кратковременное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896A76" w:rsidRPr="000A4CCD" w:rsidRDefault="00896A76" w:rsidP="00BA2402">
      <w:pPr>
        <w:pStyle w:val="1fb"/>
        <w:ind w:right="-2"/>
      </w:pPr>
      <w:r w:rsidRPr="000A4CCD">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96A76" w:rsidRPr="000A4CCD" w:rsidRDefault="00896A76" w:rsidP="00BA2402">
      <w:pPr>
        <w:pStyle w:val="1fb"/>
        <w:ind w:right="-2"/>
      </w:pPr>
      <w:r w:rsidRPr="000A4CCD">
        <w:t>Метод моделирования условий труда и имитации обучающимся решения производственных задач–деловая игра, в ходе которой имитируется исполнение обучающимся обязанностей работника.</w:t>
      </w:r>
    </w:p>
    <w:p w:rsidR="00896A76" w:rsidRPr="000A4CCD" w:rsidRDefault="00896A76" w:rsidP="00BA2402">
      <w:pPr>
        <w:pStyle w:val="1fb"/>
        <w:ind w:right="-2"/>
      </w:pPr>
      <w:r w:rsidRPr="000A4CCD">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96A76" w:rsidRPr="000A4CCD" w:rsidRDefault="00896A76" w:rsidP="00BA2402">
      <w:pPr>
        <w:pStyle w:val="1fb"/>
        <w:ind w:right="-2"/>
      </w:pPr>
    </w:p>
    <w:p w:rsidR="00896A76" w:rsidRPr="000A4CCD" w:rsidRDefault="006536CE" w:rsidP="008C6B32">
      <w:pPr>
        <w:pStyle w:val="1a"/>
        <w:ind w:right="-2"/>
        <w:rPr>
          <w:szCs w:val="28"/>
        </w:rPr>
      </w:pPr>
      <w:bookmarkStart w:id="231" w:name="_Toc33706239"/>
      <w:r w:rsidRPr="00CA43BD">
        <w:rPr>
          <w:szCs w:val="28"/>
        </w:rPr>
        <w:lastRenderedPageBreak/>
        <w:t>2</w:t>
      </w:r>
      <w:r w:rsidR="00896A76" w:rsidRPr="000A4CCD">
        <w:rPr>
          <w:szCs w:val="28"/>
        </w:rPr>
        <w:t>.3.8.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31"/>
    </w:p>
    <w:p w:rsidR="00896A76" w:rsidRPr="000A4CCD" w:rsidRDefault="00896A76" w:rsidP="00BA2402">
      <w:pPr>
        <w:pStyle w:val="1fb"/>
        <w:ind w:right="-2"/>
      </w:pPr>
      <w:r w:rsidRPr="000A4CCD">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896A76" w:rsidRPr="000A4CCD" w:rsidRDefault="00896A76" w:rsidP="00BA2402">
      <w:pPr>
        <w:pStyle w:val="1fb"/>
        <w:ind w:right="-2"/>
      </w:pPr>
      <w:r w:rsidRPr="000A4CCD">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96A76" w:rsidRPr="000A4CCD" w:rsidRDefault="00896A76" w:rsidP="00BA2402">
      <w:pPr>
        <w:pStyle w:val="1fb"/>
        <w:ind w:right="-2"/>
      </w:pPr>
      <w:r w:rsidRPr="000A4CCD">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w:t>
      </w:r>
      <w:r w:rsidRPr="000A4CCD">
        <w:lastRenderedPageBreak/>
        <w:t xml:space="preserve">оздоровительной работы являются: спартакиада, спортивная эстафета, спортивный праздник. </w:t>
      </w:r>
    </w:p>
    <w:p w:rsidR="00896A76" w:rsidRPr="000A4CCD" w:rsidRDefault="00896A76" w:rsidP="00BA2402">
      <w:pPr>
        <w:pStyle w:val="1fb"/>
        <w:ind w:right="-2"/>
      </w:pPr>
      <w:r w:rsidRPr="000A4CCD">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96A76" w:rsidRPr="000A4CCD" w:rsidRDefault="00896A76" w:rsidP="00BA2402">
      <w:pPr>
        <w:pStyle w:val="1fb"/>
        <w:ind w:right="-2"/>
      </w:pPr>
      <w:r w:rsidRPr="000A4CCD">
        <w:t xml:space="preserve">Методы просветительской и методической работы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896A76" w:rsidRPr="000A4CCD" w:rsidRDefault="00896A76" w:rsidP="00BA2402">
      <w:pPr>
        <w:pStyle w:val="1fb"/>
        <w:ind w:right="-2"/>
      </w:pPr>
      <w:r w:rsidRPr="000A4CCD">
        <w:t>внешней (привлечение возможностей других учреждений и организаций – спортивных клубов, лечебных учреждений, стадионов, библиотек и др.);</w:t>
      </w:r>
    </w:p>
    <w:p w:rsidR="00896A76" w:rsidRPr="000A4CCD" w:rsidRDefault="00896A76" w:rsidP="00BA2402">
      <w:pPr>
        <w:pStyle w:val="1fb"/>
        <w:ind w:right="-2"/>
      </w:pPr>
      <w:r w:rsidRPr="000A4CCD">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896A76" w:rsidRPr="000A4CCD" w:rsidRDefault="00896A76" w:rsidP="00BA2402">
      <w:pPr>
        <w:pStyle w:val="1fb"/>
        <w:ind w:right="-2"/>
      </w:pPr>
      <w:r w:rsidRPr="000A4CCD">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896A76" w:rsidRPr="000A4CCD" w:rsidRDefault="00896A76" w:rsidP="00BA2402">
      <w:pPr>
        <w:pStyle w:val="1fb"/>
        <w:ind w:right="-2"/>
      </w:pPr>
      <w:r w:rsidRPr="000A4CCD">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896A76" w:rsidRPr="000A4CCD" w:rsidRDefault="00896A76" w:rsidP="00BA2402">
      <w:pPr>
        <w:pStyle w:val="1fb"/>
        <w:ind w:right="-2"/>
      </w:pPr>
      <w:r w:rsidRPr="000A4CCD">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96A76" w:rsidRPr="000A4CCD" w:rsidRDefault="00896A76" w:rsidP="00BA2402">
      <w:pPr>
        <w:pStyle w:val="1fb"/>
        <w:ind w:right="-2"/>
      </w:pPr>
      <w:r w:rsidRPr="000A4CCD">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896A76" w:rsidRPr="000A4CCD" w:rsidRDefault="00896A76" w:rsidP="00BA2402">
      <w:pPr>
        <w:pStyle w:val="1fb"/>
        <w:ind w:right="-2"/>
      </w:pPr>
      <w:r w:rsidRPr="000A4CCD">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896A76" w:rsidRPr="000A4CCD" w:rsidRDefault="00896A76" w:rsidP="00BA2402">
      <w:pPr>
        <w:pStyle w:val="1fb"/>
        <w:ind w:right="-2"/>
      </w:pPr>
      <w:r w:rsidRPr="000A4CCD">
        <w:lastRenderedPageBreak/>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896A76" w:rsidRPr="000A4CCD" w:rsidRDefault="00896A76" w:rsidP="00BA2402">
      <w:pPr>
        <w:pStyle w:val="1fb"/>
        <w:ind w:right="-2"/>
      </w:pPr>
    </w:p>
    <w:p w:rsidR="00896A76" w:rsidRPr="000A4CCD" w:rsidRDefault="006536CE" w:rsidP="008C6B32">
      <w:pPr>
        <w:pStyle w:val="1a"/>
        <w:ind w:right="-2"/>
        <w:rPr>
          <w:b w:val="0"/>
          <w:szCs w:val="28"/>
        </w:rPr>
      </w:pPr>
      <w:bookmarkStart w:id="232" w:name="_Toc33706240"/>
      <w:r w:rsidRPr="00CA43BD">
        <w:rPr>
          <w:rStyle w:val="3b"/>
          <w:b/>
        </w:rPr>
        <w:t>2</w:t>
      </w:r>
      <w:r w:rsidR="00896A76" w:rsidRPr="000A4CCD">
        <w:rPr>
          <w:rStyle w:val="3b"/>
          <w:b/>
        </w:rPr>
        <w:t>.3.9. Описание форм и методов повышения педагогической культуры родителей (законных представителей) обучающихся</w:t>
      </w:r>
      <w:bookmarkEnd w:id="232"/>
    </w:p>
    <w:p w:rsidR="00896A76" w:rsidRPr="000A4CCD" w:rsidRDefault="00896A76" w:rsidP="00BA2402">
      <w:pPr>
        <w:pStyle w:val="1fb"/>
        <w:ind w:right="-2"/>
      </w:pPr>
      <w:r w:rsidRPr="000A4CCD">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896A76" w:rsidRPr="000A4CCD" w:rsidRDefault="00896A76" w:rsidP="00BA2402">
      <w:pPr>
        <w:pStyle w:val="1fb"/>
        <w:ind w:right="-2"/>
      </w:pPr>
      <w:r w:rsidRPr="000A4CCD">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896A76" w:rsidRPr="000A4CCD" w:rsidRDefault="00896A76" w:rsidP="00BA2402">
      <w:pPr>
        <w:pStyle w:val="1fb"/>
        <w:ind w:right="-2"/>
      </w:pPr>
      <w:r w:rsidRPr="000A4CCD">
        <w:t>как обладателя и распорядителя ресурсов для воспитания и социализации;</w:t>
      </w:r>
    </w:p>
    <w:p w:rsidR="00896A76" w:rsidRPr="000A4CCD" w:rsidRDefault="00896A76" w:rsidP="00BA2402">
      <w:pPr>
        <w:pStyle w:val="1fb"/>
        <w:ind w:right="-2"/>
      </w:pPr>
      <w:r w:rsidRPr="000A4CCD">
        <w:t>как непосредственного воспитателя (в рамках школьного и семейного воспитания).</w:t>
      </w:r>
    </w:p>
    <w:p w:rsidR="00896A76" w:rsidRPr="000A4CCD" w:rsidRDefault="00896A76" w:rsidP="00BA2402">
      <w:pPr>
        <w:pStyle w:val="1fb"/>
        <w:ind w:right="-2"/>
      </w:pPr>
      <w:r w:rsidRPr="000A4CCD">
        <w:t>Формами и методами повышения педагогической культуры родителей (законных представителей) обучающихся являются:</w:t>
      </w:r>
    </w:p>
    <w:p w:rsidR="00896A76" w:rsidRPr="000A4CCD" w:rsidRDefault="00896A76" w:rsidP="00BA2402">
      <w:pPr>
        <w:pStyle w:val="1fb"/>
        <w:ind w:right="-2"/>
      </w:pPr>
      <w:r w:rsidRPr="000A4CCD">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896A76" w:rsidRPr="000A4CCD" w:rsidRDefault="00896A76" w:rsidP="00BA2402">
      <w:pPr>
        <w:pStyle w:val="1fb"/>
        <w:ind w:right="-2"/>
      </w:pPr>
      <w:r w:rsidRPr="000A4CCD">
        <w:lastRenderedPageBreak/>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896A76" w:rsidRPr="000A4CCD" w:rsidRDefault="00896A76" w:rsidP="00BA2402">
      <w:pPr>
        <w:pStyle w:val="1fb"/>
        <w:ind w:right="-2"/>
      </w:pPr>
      <w:r w:rsidRPr="000A4CCD">
        <w:t>консультирование педагогическими работниками родителей (только в случае вербализованного запроса со стороны родителей);</w:t>
      </w:r>
    </w:p>
    <w:p w:rsidR="00896A76" w:rsidRPr="000A4CCD" w:rsidRDefault="00896A76" w:rsidP="00BA2402">
      <w:pPr>
        <w:pStyle w:val="1fb"/>
        <w:ind w:right="-2"/>
      </w:pPr>
      <w:r w:rsidRPr="000A4CCD">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96A76" w:rsidRPr="000A4CCD" w:rsidRDefault="00896A76" w:rsidP="00BA2402">
      <w:pPr>
        <w:pStyle w:val="1fb"/>
        <w:ind w:right="-2"/>
      </w:pPr>
    </w:p>
    <w:p w:rsidR="00896A76" w:rsidRPr="000A4CCD" w:rsidRDefault="006536CE" w:rsidP="008C6B32">
      <w:pPr>
        <w:pStyle w:val="1a"/>
        <w:ind w:right="-2"/>
        <w:rPr>
          <w:rStyle w:val="3b"/>
          <w:b/>
        </w:rPr>
      </w:pPr>
      <w:bookmarkStart w:id="233" w:name="_Toc33706241"/>
      <w:r w:rsidRPr="00CA43BD">
        <w:rPr>
          <w:rStyle w:val="3b"/>
          <w:b/>
        </w:rPr>
        <w:t>2</w:t>
      </w:r>
      <w:r w:rsidR="00896A76" w:rsidRPr="000A4CCD">
        <w:rPr>
          <w:rStyle w:val="3b"/>
          <w:b/>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233"/>
    </w:p>
    <w:p w:rsidR="00896A76" w:rsidRPr="000A4CCD" w:rsidRDefault="00896A76" w:rsidP="00BA2402">
      <w:pPr>
        <w:pStyle w:val="1fb"/>
        <w:ind w:right="-2"/>
      </w:pPr>
      <w:r w:rsidRPr="000A4CCD">
        <w:t>Результаты духовно-нравственного развития, воспитания и социализация в сфере отношения обучающихся к себе, своему здоровью, познанию себя:</w:t>
      </w:r>
    </w:p>
    <w:p w:rsidR="00896A76" w:rsidRPr="000A4CCD" w:rsidRDefault="00896A76" w:rsidP="00BA2402">
      <w:pPr>
        <w:pStyle w:val="1fb"/>
        <w:ind w:right="-2"/>
      </w:pPr>
      <w:r w:rsidRPr="000A4CCD">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896A76" w:rsidRPr="000A4CCD" w:rsidRDefault="00896A76" w:rsidP="00BA2402">
      <w:pPr>
        <w:pStyle w:val="1fb"/>
        <w:ind w:right="-2"/>
      </w:pPr>
      <w:r w:rsidRPr="000A4CCD">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96A76" w:rsidRPr="000A4CCD" w:rsidRDefault="00896A76" w:rsidP="00BA2402">
      <w:pPr>
        <w:pStyle w:val="1fb"/>
        <w:ind w:right="-2"/>
      </w:pPr>
      <w:r w:rsidRPr="000A4CCD">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w:t>
      </w:r>
      <w:r w:rsidRPr="000A4CCD">
        <w:lastRenderedPageBreak/>
        <w:t>прошлого и настоящего на основе осознания и осмысления истории, духовных ценностей и достижений нашей страны;</w:t>
      </w:r>
    </w:p>
    <w:p w:rsidR="00896A76" w:rsidRPr="000A4CCD" w:rsidRDefault="00896A76" w:rsidP="00BA2402">
      <w:pPr>
        <w:pStyle w:val="1fb"/>
        <w:ind w:right="-2"/>
      </w:pPr>
      <w:r w:rsidRPr="000A4CCD">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96A76" w:rsidRPr="000A4CCD" w:rsidRDefault="00896A76" w:rsidP="00BA2402">
      <w:pPr>
        <w:pStyle w:val="1fb"/>
        <w:ind w:right="-2"/>
      </w:pPr>
      <w:r w:rsidRPr="000A4CCD">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96A76" w:rsidRPr="000A4CCD" w:rsidRDefault="00896A76" w:rsidP="00BA2402">
      <w:pPr>
        <w:pStyle w:val="1fb"/>
        <w:ind w:right="-2"/>
      </w:pPr>
      <w:r w:rsidRPr="000A4CCD">
        <w:t>неприятие вредных привычек: курения, употребления алкоголя, наркотиков.</w:t>
      </w:r>
    </w:p>
    <w:p w:rsidR="00896A76" w:rsidRPr="000A4CCD" w:rsidRDefault="00896A76" w:rsidP="00BA2402">
      <w:pPr>
        <w:pStyle w:val="1fb"/>
        <w:ind w:right="-2"/>
      </w:pPr>
      <w:r w:rsidRPr="000A4CCD">
        <w:t>Результаты духовно-нравственного развития, воспитания и социализации в сфере отношения обучающихся к России как к Родине (Отечеству):</w:t>
      </w:r>
    </w:p>
    <w:p w:rsidR="00896A76" w:rsidRPr="000A4CCD" w:rsidRDefault="00896A76" w:rsidP="00BA2402">
      <w:pPr>
        <w:pStyle w:val="1fb"/>
        <w:ind w:right="-2"/>
      </w:pPr>
      <w:r w:rsidRPr="000A4CCD">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896A76" w:rsidRPr="000A4CCD" w:rsidRDefault="00896A76" w:rsidP="00BA2402">
      <w:pPr>
        <w:pStyle w:val="1fb"/>
        <w:ind w:right="-2"/>
      </w:pPr>
      <w:r w:rsidRPr="000A4CCD">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896A76" w:rsidRPr="000A4CCD" w:rsidRDefault="00896A76" w:rsidP="00BA2402">
      <w:pPr>
        <w:pStyle w:val="1fb"/>
        <w:ind w:right="-2"/>
      </w:pPr>
      <w:r w:rsidRPr="000A4CCD">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96A76" w:rsidRPr="000A4CCD" w:rsidRDefault="00896A76" w:rsidP="00BA2402">
      <w:pPr>
        <w:pStyle w:val="1fb"/>
        <w:ind w:right="-2"/>
      </w:pPr>
      <w:r w:rsidRPr="000A4CCD">
        <w:t xml:space="preserve">воспитание уважения к культуре, языкам, традициям и обычаям народов, проживающих в Российской Федерации. </w:t>
      </w:r>
    </w:p>
    <w:p w:rsidR="00896A76" w:rsidRPr="000A4CCD" w:rsidRDefault="00896A76" w:rsidP="00BA2402">
      <w:pPr>
        <w:pStyle w:val="1fb"/>
        <w:ind w:right="-2"/>
      </w:pPr>
      <w:r w:rsidRPr="000A4CCD">
        <w:lastRenderedPageBreak/>
        <w:t xml:space="preserve">Результаты духовно-нравственного развития, воспитания и социализации в </w:t>
      </w:r>
      <w:r w:rsidRPr="000A4CCD">
        <w:rPr>
          <w:bCs/>
        </w:rPr>
        <w:t>сфере отношения обучающихся к закону, государству и к гражданскому обществу</w:t>
      </w:r>
      <w:r w:rsidRPr="000A4CCD">
        <w:t xml:space="preserve">: </w:t>
      </w:r>
    </w:p>
    <w:p w:rsidR="00896A76" w:rsidRPr="000A4CCD" w:rsidRDefault="00896A76" w:rsidP="00BA2402">
      <w:pPr>
        <w:pStyle w:val="1fb"/>
        <w:ind w:right="-2"/>
      </w:pPr>
      <w:r w:rsidRPr="000A4CCD">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96A76" w:rsidRPr="000A4CCD" w:rsidRDefault="00896A76" w:rsidP="00BA2402">
      <w:pPr>
        <w:pStyle w:val="1fb"/>
        <w:ind w:right="-2"/>
      </w:pPr>
      <w:r w:rsidRPr="000A4CCD">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96A76" w:rsidRPr="000A4CCD" w:rsidRDefault="00896A76" w:rsidP="00BA2402">
      <w:pPr>
        <w:pStyle w:val="1fb"/>
        <w:ind w:right="-2"/>
      </w:pPr>
      <w:r w:rsidRPr="000A4CCD">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96A76" w:rsidRPr="000A4CCD" w:rsidRDefault="00896A76" w:rsidP="00BA2402">
      <w:pPr>
        <w:pStyle w:val="1fb"/>
        <w:ind w:right="-2"/>
      </w:pPr>
      <w:r w:rsidRPr="000A4CCD">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896A76" w:rsidRPr="000A4CCD" w:rsidRDefault="00896A76" w:rsidP="00BA2402">
      <w:pPr>
        <w:pStyle w:val="1fb"/>
        <w:ind w:right="-2"/>
      </w:pPr>
      <w:r w:rsidRPr="000A4CCD">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96A76" w:rsidRPr="000A4CCD" w:rsidRDefault="00896A76" w:rsidP="00BA2402">
      <w:pPr>
        <w:pStyle w:val="1fb"/>
        <w:ind w:right="-2"/>
      </w:pPr>
      <w:r w:rsidRPr="000A4CCD">
        <w:lastRenderedPageBreak/>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896A76" w:rsidRPr="000A4CCD" w:rsidRDefault="00896A76" w:rsidP="00BA2402">
      <w:pPr>
        <w:pStyle w:val="1fb"/>
        <w:ind w:right="-2"/>
      </w:pPr>
      <w:r w:rsidRPr="000A4CCD">
        <w:t>Результаты духовно-нравственного развития, воспитания и социализации в сфере отношений обучающихся с окружающими людьми:</w:t>
      </w:r>
    </w:p>
    <w:p w:rsidR="00896A76" w:rsidRPr="000A4CCD" w:rsidRDefault="00896A76" w:rsidP="00BA2402">
      <w:pPr>
        <w:pStyle w:val="1fb"/>
        <w:ind w:right="-2"/>
      </w:pPr>
      <w:r w:rsidRPr="000A4CCD">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896A76" w:rsidRPr="000A4CCD" w:rsidRDefault="00896A76" w:rsidP="00BA2402">
      <w:pPr>
        <w:pStyle w:val="1fb"/>
        <w:ind w:right="-2"/>
      </w:pPr>
      <w:r w:rsidRPr="000A4CCD">
        <w:t>принятие гуманистических ценностей, осознанное, уважительное и доброжелательное отношение к другому человеку, его мнению, мировоззрению;</w:t>
      </w:r>
    </w:p>
    <w:p w:rsidR="00896A76" w:rsidRPr="000A4CCD" w:rsidRDefault="00896A76" w:rsidP="00BA2402">
      <w:pPr>
        <w:pStyle w:val="1fb"/>
        <w:ind w:right="-2"/>
      </w:pPr>
      <w:r w:rsidRPr="000A4CCD">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896A76" w:rsidRPr="000A4CCD" w:rsidRDefault="00896A76" w:rsidP="00BA2402">
      <w:pPr>
        <w:pStyle w:val="1fb"/>
        <w:ind w:right="-2"/>
      </w:pPr>
      <w:r w:rsidRPr="000A4CCD">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96A76" w:rsidRPr="000A4CCD" w:rsidRDefault="00896A76" w:rsidP="00BA2402">
      <w:pPr>
        <w:pStyle w:val="1fb"/>
        <w:ind w:right="-2"/>
      </w:pPr>
      <w:r w:rsidRPr="000A4CCD">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896A76" w:rsidRPr="000A4CCD" w:rsidRDefault="00896A76" w:rsidP="00BA2402">
      <w:pPr>
        <w:pStyle w:val="1fb"/>
        <w:ind w:right="-2"/>
      </w:pPr>
      <w:r w:rsidRPr="000A4CCD">
        <w:t xml:space="preserve">Результаты духовно-нравственного развития, воспитания и социализации в </w:t>
      </w:r>
      <w:r w:rsidRPr="000A4CCD">
        <w:rPr>
          <w:bCs/>
        </w:rPr>
        <w:t xml:space="preserve">сфере отношения обучающихся к окружающему миру, к </w:t>
      </w:r>
      <w:r w:rsidRPr="000A4CCD">
        <w:rPr>
          <w:bCs/>
        </w:rPr>
        <w:lastRenderedPageBreak/>
        <w:t>живой природе, художественной культуре</w:t>
      </w:r>
      <w:r w:rsidRPr="000A4CCD">
        <w:t>, в том числе формирование у обучающихся научного мировоззрения, эстетических представлений:</w:t>
      </w:r>
    </w:p>
    <w:p w:rsidR="00896A76" w:rsidRPr="000A4CCD" w:rsidRDefault="00896A76" w:rsidP="00BA2402">
      <w:pPr>
        <w:pStyle w:val="1fb"/>
        <w:ind w:right="-2"/>
      </w:pPr>
      <w:r w:rsidRPr="000A4CCD">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896A76" w:rsidRPr="000A4CCD" w:rsidRDefault="00896A76" w:rsidP="00BA2402">
      <w:pPr>
        <w:pStyle w:val="1fb"/>
        <w:ind w:right="-2"/>
      </w:pPr>
      <w:r w:rsidRPr="000A4CCD">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96A76" w:rsidRPr="000A4CCD" w:rsidRDefault="00896A76" w:rsidP="00BA2402">
      <w:pPr>
        <w:pStyle w:val="1fb"/>
        <w:ind w:right="-2"/>
      </w:pPr>
      <w:r w:rsidRPr="000A4CCD">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896A76" w:rsidRPr="000A4CCD" w:rsidRDefault="00896A76" w:rsidP="00BA2402">
      <w:pPr>
        <w:pStyle w:val="1fb"/>
        <w:ind w:right="-2"/>
      </w:pPr>
      <w:r w:rsidRPr="000A4CCD">
        <w:t xml:space="preserve">эстетическое отношение к миру, готовность к эстетическому обустройству собственного быта. </w:t>
      </w:r>
    </w:p>
    <w:p w:rsidR="00896A76" w:rsidRPr="000A4CCD" w:rsidRDefault="00896A76" w:rsidP="00BA2402">
      <w:pPr>
        <w:pStyle w:val="1fb"/>
        <w:ind w:right="-2"/>
      </w:pPr>
      <w:r w:rsidRPr="000A4CCD">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896A76" w:rsidRPr="000A4CCD" w:rsidRDefault="00896A76" w:rsidP="00BA2402">
      <w:pPr>
        <w:pStyle w:val="1fb"/>
        <w:ind w:right="-2"/>
      </w:pPr>
      <w:r w:rsidRPr="000A4CCD">
        <w:t>Результаты духовно-нравственного развития, воспитания и социализации обучающихся в сфере трудовых и социально-экономических отношений:</w:t>
      </w:r>
    </w:p>
    <w:p w:rsidR="00896A76" w:rsidRPr="000A4CCD" w:rsidRDefault="00896A76" w:rsidP="00BA2402">
      <w:pPr>
        <w:pStyle w:val="1fb"/>
        <w:ind w:right="-2"/>
      </w:pPr>
      <w:r w:rsidRPr="000A4CCD">
        <w:t xml:space="preserve">уважение всех форм собственности, готовность к защите своей собственности; </w:t>
      </w:r>
    </w:p>
    <w:p w:rsidR="00896A76" w:rsidRPr="000A4CCD" w:rsidRDefault="00896A76" w:rsidP="00BA2402">
      <w:pPr>
        <w:pStyle w:val="1fb"/>
        <w:ind w:right="-2"/>
      </w:pPr>
      <w:r w:rsidRPr="000A4CCD">
        <w:lastRenderedPageBreak/>
        <w:t>осознанный выбор будущей профессии как путь и способ реализации собственных жизненных планов;</w:t>
      </w:r>
    </w:p>
    <w:p w:rsidR="00896A76" w:rsidRPr="000A4CCD" w:rsidRDefault="00896A76" w:rsidP="00BA2402">
      <w:pPr>
        <w:pStyle w:val="1fb"/>
        <w:ind w:right="-2"/>
      </w:pPr>
      <w:r w:rsidRPr="000A4CCD">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96A76" w:rsidRPr="000A4CCD" w:rsidRDefault="00896A76" w:rsidP="00BA2402">
      <w:pPr>
        <w:pStyle w:val="1fb"/>
        <w:ind w:right="-2"/>
      </w:pPr>
      <w:r w:rsidRPr="000A4CCD">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96A76" w:rsidRPr="000A4CCD" w:rsidRDefault="00896A76" w:rsidP="00BA2402">
      <w:pPr>
        <w:pStyle w:val="1fb"/>
        <w:ind w:right="-2"/>
      </w:pPr>
      <w:r w:rsidRPr="000A4CCD">
        <w:t>готовность к самообслуживанию, включая обучение и выполнение домашних обязанностей.</w:t>
      </w:r>
    </w:p>
    <w:p w:rsidR="00896A76" w:rsidRPr="000A4CCD" w:rsidRDefault="00896A76" w:rsidP="00BA2402">
      <w:pPr>
        <w:pStyle w:val="1fb"/>
        <w:ind w:right="-2"/>
      </w:pPr>
      <w:r w:rsidRPr="000A4CCD">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96A76" w:rsidRPr="000A4CCD" w:rsidRDefault="00896A76" w:rsidP="00BA2402">
      <w:pPr>
        <w:pStyle w:val="1fb"/>
        <w:ind w:right="-2"/>
        <w:rPr>
          <w:b/>
        </w:rPr>
      </w:pPr>
    </w:p>
    <w:p w:rsidR="00896A76" w:rsidRPr="000A4CCD" w:rsidRDefault="006536CE" w:rsidP="008C6B32">
      <w:pPr>
        <w:pStyle w:val="1a"/>
        <w:ind w:right="-2"/>
        <w:rPr>
          <w:szCs w:val="28"/>
        </w:rPr>
      </w:pPr>
      <w:bookmarkStart w:id="234" w:name="_Toc33706242"/>
      <w:r w:rsidRPr="00CA43BD">
        <w:rPr>
          <w:szCs w:val="28"/>
        </w:rPr>
        <w:t>2</w:t>
      </w:r>
      <w:r w:rsidR="00896A76" w:rsidRPr="000A4CCD">
        <w:rPr>
          <w:szCs w:val="28"/>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234"/>
    </w:p>
    <w:p w:rsidR="00896A76" w:rsidRPr="000A4CCD" w:rsidRDefault="00896A76" w:rsidP="00BA2402">
      <w:pPr>
        <w:pStyle w:val="1fb"/>
        <w:ind w:right="-2"/>
      </w:pPr>
      <w:r w:rsidRPr="000A4CCD">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896A76" w:rsidRPr="000A4CCD" w:rsidRDefault="00896A76" w:rsidP="00BA2402">
      <w:pPr>
        <w:pStyle w:val="1fb"/>
        <w:ind w:right="-2"/>
      </w:pPr>
      <w:r w:rsidRPr="000A4CCD">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896A76" w:rsidRPr="000A4CCD" w:rsidRDefault="00896A76" w:rsidP="00BA2402">
      <w:pPr>
        <w:pStyle w:val="1fb"/>
        <w:ind w:right="-2"/>
      </w:pPr>
      <w:r w:rsidRPr="000A4CCD">
        <w:lastRenderedPageBreak/>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96A76" w:rsidRPr="000A4CCD" w:rsidRDefault="00896A76" w:rsidP="00BA2402">
      <w:pPr>
        <w:pStyle w:val="1fb"/>
        <w:ind w:right="-2"/>
      </w:pPr>
      <w:r w:rsidRPr="000A4CCD">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896A76" w:rsidRPr="000A4CCD" w:rsidRDefault="00896A76" w:rsidP="00BA2402">
      <w:pPr>
        <w:pStyle w:val="1fb"/>
        <w:ind w:right="-2"/>
      </w:pPr>
      <w:r w:rsidRPr="000A4CCD">
        <w:t xml:space="preserve">уровень безопасности для обучающихся среды образовательной организации, реалистичность количества и достаточность мероприятий; </w:t>
      </w:r>
    </w:p>
    <w:p w:rsidR="00896A76" w:rsidRPr="000A4CCD" w:rsidRDefault="00896A76" w:rsidP="00BA2402">
      <w:pPr>
        <w:pStyle w:val="1fb"/>
        <w:ind w:right="-2"/>
      </w:pPr>
      <w:r w:rsidRPr="000A4CCD">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896A76" w:rsidRPr="000A4CCD" w:rsidRDefault="00896A76" w:rsidP="00BA2402">
      <w:pPr>
        <w:pStyle w:val="1fb"/>
        <w:ind w:right="-2"/>
      </w:pPr>
      <w:r w:rsidRPr="000A4CCD">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w:t>
      </w:r>
      <w:r w:rsidRPr="000A4CCD">
        <w:lastRenderedPageBreak/>
        <w:t xml:space="preserve">фиксации динамики состояния межличностных отношений в ученических классах); </w:t>
      </w:r>
    </w:p>
    <w:p w:rsidR="00896A76" w:rsidRPr="000A4CCD" w:rsidRDefault="00896A76" w:rsidP="00BA2402">
      <w:pPr>
        <w:pStyle w:val="1fb"/>
        <w:ind w:right="-2"/>
      </w:pPr>
      <w:r w:rsidRPr="000A4CCD">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896A76" w:rsidRPr="000A4CCD" w:rsidRDefault="00896A76" w:rsidP="00BA2402">
      <w:pPr>
        <w:pStyle w:val="1fb"/>
        <w:ind w:right="-2"/>
      </w:pPr>
      <w:r w:rsidRPr="000A4CCD">
        <w:t xml:space="preserve">согласованность с психологом мероприятий, обеспечивающих позитивные межличностные отношения обучающихся, с психологом; </w:t>
      </w:r>
    </w:p>
    <w:p w:rsidR="00896A76" w:rsidRPr="000A4CCD" w:rsidRDefault="00896A76" w:rsidP="00BA2402">
      <w:pPr>
        <w:pStyle w:val="1fb"/>
        <w:ind w:right="-2"/>
      </w:pPr>
      <w:r w:rsidRPr="000A4CCD">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896A76" w:rsidRPr="000A4CCD" w:rsidRDefault="00896A76" w:rsidP="00BA2402">
      <w:pPr>
        <w:pStyle w:val="1fb"/>
        <w:ind w:right="-2"/>
      </w:pPr>
      <w:r w:rsidRPr="000A4CCD">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896A76" w:rsidRPr="000A4CCD" w:rsidRDefault="00896A76" w:rsidP="00BA2402">
      <w:pPr>
        <w:pStyle w:val="1fb"/>
        <w:ind w:right="-2"/>
      </w:pPr>
      <w:r w:rsidRPr="000A4CCD">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896A76" w:rsidRPr="000A4CCD" w:rsidRDefault="00896A76" w:rsidP="00BA2402">
      <w:pPr>
        <w:pStyle w:val="1fb"/>
        <w:ind w:right="-2"/>
      </w:pPr>
      <w:r w:rsidRPr="000A4CCD">
        <w:t>обеспечение условий защиты детей от информации, причиняющей вред их здоровью и психическому развитию;</w:t>
      </w:r>
    </w:p>
    <w:p w:rsidR="00896A76" w:rsidRPr="000A4CCD" w:rsidRDefault="00896A76" w:rsidP="00BA2402">
      <w:pPr>
        <w:pStyle w:val="1fb"/>
        <w:ind w:right="-2"/>
      </w:pPr>
      <w:r w:rsidRPr="000A4CCD">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w:t>
      </w:r>
      <w:r w:rsidRPr="000A4CCD">
        <w:lastRenderedPageBreak/>
        <w:t xml:space="preserve">деятельность по обеспечению успеха в подготовке к итоговой государственной аттестации. </w:t>
      </w:r>
    </w:p>
    <w:p w:rsidR="00896A76" w:rsidRPr="000A4CCD" w:rsidRDefault="00896A76" w:rsidP="00BA2402">
      <w:pPr>
        <w:pStyle w:val="1fb"/>
        <w:ind w:right="-2"/>
      </w:pPr>
      <w:r w:rsidRPr="000A4CCD">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96A76" w:rsidRPr="000A4CCD" w:rsidRDefault="00896A76" w:rsidP="00BA2402">
      <w:pPr>
        <w:pStyle w:val="1fb"/>
        <w:ind w:right="-2"/>
      </w:pPr>
      <w:r w:rsidRPr="000A4CCD">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896A76" w:rsidRPr="000A4CCD" w:rsidRDefault="00896A76" w:rsidP="00BA2402">
      <w:pPr>
        <w:pStyle w:val="1fb"/>
        <w:ind w:right="-2"/>
      </w:pPr>
      <w:r w:rsidRPr="000A4CCD">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896A76" w:rsidRPr="000A4CCD" w:rsidRDefault="00896A76" w:rsidP="00BA2402">
      <w:pPr>
        <w:pStyle w:val="1fb"/>
        <w:ind w:right="-2"/>
      </w:pPr>
      <w:r w:rsidRPr="000A4CCD">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896A76" w:rsidRPr="000A4CCD" w:rsidRDefault="00896A76" w:rsidP="00BA2402">
      <w:pPr>
        <w:pStyle w:val="1fb"/>
        <w:ind w:right="-2"/>
      </w:pPr>
      <w:r w:rsidRPr="000A4CCD">
        <w:t xml:space="preserve">интенсивность взаимодействия с социальными институтами, социальными организациями, отдельными лицами –субъектами актуальных социальных практик; </w:t>
      </w:r>
    </w:p>
    <w:p w:rsidR="00896A76" w:rsidRPr="000A4CCD" w:rsidRDefault="00896A76" w:rsidP="00BA2402">
      <w:pPr>
        <w:pStyle w:val="1fb"/>
        <w:ind w:right="-2"/>
      </w:pPr>
      <w:r w:rsidRPr="000A4CCD">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896A76" w:rsidRPr="000A4CCD" w:rsidRDefault="00896A76" w:rsidP="00BA2402">
      <w:pPr>
        <w:pStyle w:val="1fb"/>
        <w:ind w:right="-2"/>
      </w:pPr>
      <w:r w:rsidRPr="000A4CCD">
        <w:t xml:space="preserve">Степень реализации образовательной организацией задач развития у обучающегося самостоятельности, формирования готовности к жизненному </w:t>
      </w:r>
      <w:r w:rsidRPr="000A4CCD">
        <w:lastRenderedPageBreak/>
        <w:t xml:space="preserve">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896A76" w:rsidRPr="000A4CCD" w:rsidRDefault="00896A76" w:rsidP="00BA2402">
      <w:pPr>
        <w:pStyle w:val="1fb"/>
        <w:ind w:right="-2"/>
      </w:pPr>
      <w:r w:rsidRPr="000A4CCD">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896A76" w:rsidRPr="000A4CCD" w:rsidRDefault="00896A76" w:rsidP="00BA2402">
      <w:pPr>
        <w:pStyle w:val="1fb"/>
        <w:ind w:right="-2"/>
      </w:pPr>
    </w:p>
    <w:p w:rsidR="00896A76" w:rsidRPr="000A4CCD" w:rsidRDefault="00896A76" w:rsidP="00BA2402">
      <w:pPr>
        <w:pStyle w:val="1fb"/>
        <w:ind w:right="-2"/>
        <w:rPr>
          <w:bCs/>
          <w:iCs/>
        </w:rPr>
      </w:pPr>
      <w:r w:rsidRPr="000A4CCD">
        <w:rPr>
          <w:bCs/>
          <w:iCs/>
        </w:rPr>
        <w:t>Особенности социокультурной и педагогической ситуации развития воспитания в МАОУ СОШ № 96:</w:t>
      </w:r>
    </w:p>
    <w:p w:rsidR="00896A76" w:rsidRPr="000A4CCD" w:rsidRDefault="00896A76" w:rsidP="00BA2402">
      <w:pPr>
        <w:pStyle w:val="1fb"/>
        <w:ind w:right="-2"/>
        <w:rPr>
          <w:bCs/>
          <w:iCs/>
        </w:rPr>
      </w:pPr>
      <w:r w:rsidRPr="000A4CCD">
        <w:rPr>
          <w:bCs/>
          <w:iCs/>
        </w:rPr>
        <w:t>• МАОУ СОШ № 96 расположена в Прикубанском внутригородском округе г. Краснодара. Школа находится в благоприятном социокультурном окружении, что создает комфортные условия для самореализации, саморазвития и самоопределения обучающихся;</w:t>
      </w:r>
    </w:p>
    <w:p w:rsidR="00896A76" w:rsidRPr="000A4CCD" w:rsidRDefault="00896A76" w:rsidP="00BA2402">
      <w:pPr>
        <w:pStyle w:val="1fb"/>
        <w:ind w:right="-2"/>
        <w:rPr>
          <w:bCs/>
          <w:iCs/>
        </w:rPr>
      </w:pPr>
      <w:r w:rsidRPr="000A4CCD">
        <w:rPr>
          <w:bCs/>
          <w:iCs/>
        </w:rPr>
        <w:t>• школа оснащена необходимым   для организации воспитательного процесса оборудованием, имеет необходимые педагогические кадры;</w:t>
      </w:r>
    </w:p>
    <w:p w:rsidR="00896A76" w:rsidRPr="000A4CCD" w:rsidRDefault="00896A76" w:rsidP="00BA2402">
      <w:pPr>
        <w:pStyle w:val="1fb"/>
        <w:ind w:right="-2"/>
        <w:rPr>
          <w:bCs/>
          <w:iCs/>
        </w:rPr>
      </w:pPr>
      <w:r w:rsidRPr="000A4CCD">
        <w:rPr>
          <w:bCs/>
          <w:iCs/>
        </w:rPr>
        <w:t>• в школа развита система дополнительного образования;</w:t>
      </w:r>
    </w:p>
    <w:p w:rsidR="00896A76" w:rsidRPr="000A4CCD" w:rsidRDefault="00896A76" w:rsidP="00BA2402">
      <w:pPr>
        <w:pStyle w:val="1fb"/>
        <w:ind w:right="-2"/>
        <w:rPr>
          <w:bCs/>
          <w:iCs/>
        </w:rPr>
      </w:pPr>
      <w:r w:rsidRPr="000A4CCD">
        <w:rPr>
          <w:bCs/>
          <w:iCs/>
        </w:rPr>
        <w:t>• социальными партнерами в реализации задач воспитательного процесса являются:</w:t>
      </w:r>
    </w:p>
    <w:p w:rsidR="00896A76" w:rsidRPr="000A4CCD" w:rsidRDefault="00896A76" w:rsidP="00BA2402">
      <w:pPr>
        <w:pStyle w:val="1fb"/>
        <w:ind w:right="-2"/>
        <w:rPr>
          <w:bCs/>
          <w:iCs/>
        </w:rPr>
      </w:pPr>
      <w:r w:rsidRPr="000A4CCD">
        <w:rPr>
          <w:bCs/>
          <w:iCs/>
        </w:rPr>
        <w:t xml:space="preserve">ДШИ № 1  </w:t>
      </w:r>
    </w:p>
    <w:p w:rsidR="00896A76" w:rsidRPr="000A4CCD" w:rsidRDefault="00896A76" w:rsidP="00BA2402">
      <w:pPr>
        <w:pStyle w:val="1fb"/>
        <w:ind w:right="-2"/>
        <w:rPr>
          <w:bCs/>
          <w:iCs/>
        </w:rPr>
      </w:pPr>
      <w:r w:rsidRPr="000A4CCD">
        <w:rPr>
          <w:bCs/>
          <w:iCs/>
        </w:rPr>
        <w:t>МУ ДО «Малая академия»</w:t>
      </w:r>
    </w:p>
    <w:p w:rsidR="00896A76" w:rsidRPr="000A4CCD" w:rsidRDefault="00896A76" w:rsidP="00BA2402">
      <w:pPr>
        <w:pStyle w:val="1fb"/>
        <w:ind w:right="-2"/>
        <w:rPr>
          <w:bCs/>
          <w:iCs/>
        </w:rPr>
      </w:pPr>
      <w:r w:rsidRPr="000A4CCD">
        <w:rPr>
          <w:bCs/>
        </w:rPr>
        <w:t>Библиотека</w:t>
      </w:r>
      <w:r w:rsidRPr="000A4CCD">
        <w:t xml:space="preserve"> №31 им. Г.А.Обойщикова</w:t>
      </w:r>
    </w:p>
    <w:p w:rsidR="00896A76" w:rsidRPr="000A4CCD" w:rsidRDefault="00896A76" w:rsidP="00BA2402">
      <w:pPr>
        <w:pStyle w:val="1fb"/>
        <w:ind w:right="-2"/>
      </w:pPr>
      <w:r w:rsidRPr="000A4CCD">
        <w:t>ФГБОУ ВО «КГМУ»</w:t>
      </w:r>
      <w:r w:rsidR="00070F5F" w:rsidRPr="000A4CCD">
        <w:t>.</w:t>
      </w:r>
    </w:p>
    <w:p w:rsidR="00896A76" w:rsidRPr="000A4CCD" w:rsidRDefault="00896A76" w:rsidP="00BA2402">
      <w:pPr>
        <w:pStyle w:val="1fb"/>
        <w:ind w:right="-2"/>
        <w:rPr>
          <w:bCs/>
          <w:iCs/>
        </w:rPr>
      </w:pPr>
      <w:r w:rsidRPr="000A4CCD">
        <w:rPr>
          <w:bCs/>
          <w:iCs/>
        </w:rPr>
        <w:t xml:space="preserve">Цель воспитания и социализации обучающихся на ступени среднего общего образования: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w:t>
      </w:r>
      <w:r w:rsidRPr="000A4CCD">
        <w:rPr>
          <w:bCs/>
          <w:iCs/>
        </w:rPr>
        <w:lastRenderedPageBreak/>
        <w:t>духовных и культурных традициях многонационального народа Российской Федерации.</w:t>
      </w:r>
    </w:p>
    <w:p w:rsidR="00896A76" w:rsidRPr="000A4CCD" w:rsidRDefault="00896A76" w:rsidP="00BA2402">
      <w:pPr>
        <w:pStyle w:val="1fb"/>
        <w:ind w:right="-2"/>
        <w:rPr>
          <w:bCs/>
          <w:iCs/>
        </w:rPr>
      </w:pPr>
      <w:r w:rsidRPr="000A4CCD">
        <w:rPr>
          <w:bCs/>
          <w:iCs/>
        </w:rPr>
        <w:t>Задачи</w:t>
      </w:r>
    </w:p>
    <w:p w:rsidR="00896A76" w:rsidRPr="000A4CCD" w:rsidRDefault="00896A76" w:rsidP="00BA2402">
      <w:pPr>
        <w:pStyle w:val="1fb"/>
        <w:ind w:right="-2"/>
        <w:rPr>
          <w:bCs/>
          <w:i/>
          <w:iCs/>
        </w:rPr>
      </w:pPr>
      <w:r w:rsidRPr="000A4CCD">
        <w:rPr>
          <w:bCs/>
          <w:i/>
          <w:iCs/>
        </w:rPr>
        <w:t>в области формирования личностной культуры:</w:t>
      </w:r>
    </w:p>
    <w:p w:rsidR="00896A76" w:rsidRPr="000A4CCD" w:rsidRDefault="00896A76" w:rsidP="00BA2402">
      <w:pPr>
        <w:pStyle w:val="1fb"/>
        <w:ind w:right="-2"/>
        <w:rPr>
          <w:bCs/>
          <w:iCs/>
        </w:rPr>
      </w:pPr>
      <w:r w:rsidRPr="000A4CCD">
        <w:rPr>
          <w:bCs/>
          <w:iCs/>
        </w:rPr>
        <w:t>• укрепление способности к духовному развитию, реализации творческого потенциала;</w:t>
      </w:r>
    </w:p>
    <w:p w:rsidR="00896A76" w:rsidRPr="000A4CCD" w:rsidRDefault="00896A76" w:rsidP="00BA2402">
      <w:pPr>
        <w:pStyle w:val="1fb"/>
        <w:ind w:right="-2"/>
        <w:rPr>
          <w:bCs/>
          <w:iCs/>
        </w:rPr>
      </w:pPr>
      <w:r w:rsidRPr="000A4CCD">
        <w:rPr>
          <w:bCs/>
          <w:iCs/>
        </w:rPr>
        <w:t>• укрепление нравственности и основ нравственного самосознания;</w:t>
      </w:r>
    </w:p>
    <w:p w:rsidR="00896A76" w:rsidRPr="000A4CCD" w:rsidRDefault="00896A76" w:rsidP="00BA2402">
      <w:pPr>
        <w:pStyle w:val="1fb"/>
        <w:ind w:right="-2"/>
        <w:rPr>
          <w:bCs/>
          <w:iCs/>
        </w:rPr>
      </w:pPr>
      <w:r w:rsidRPr="000A4CCD">
        <w:rPr>
          <w:bCs/>
          <w:iCs/>
        </w:rPr>
        <w:t>• укрепление морали;</w:t>
      </w:r>
    </w:p>
    <w:p w:rsidR="00896A76" w:rsidRPr="000A4CCD" w:rsidRDefault="00896A76" w:rsidP="00BA2402">
      <w:pPr>
        <w:pStyle w:val="1fb"/>
        <w:ind w:right="-2"/>
        <w:rPr>
          <w:bCs/>
          <w:iCs/>
        </w:rPr>
      </w:pPr>
      <w:r w:rsidRPr="000A4CCD">
        <w:rPr>
          <w:bCs/>
          <w:iCs/>
        </w:rPr>
        <w:t>• усвоение обучающимся базовых национальных ценностей, духовных традиций народов России;</w:t>
      </w:r>
    </w:p>
    <w:p w:rsidR="00896A76" w:rsidRPr="000A4CCD" w:rsidRDefault="00896A76" w:rsidP="00BA2402">
      <w:pPr>
        <w:pStyle w:val="1fb"/>
        <w:ind w:right="-2"/>
        <w:rPr>
          <w:bCs/>
          <w:iCs/>
        </w:rPr>
      </w:pPr>
      <w:r w:rsidRPr="000A4CCD">
        <w:rPr>
          <w:bCs/>
          <w:iCs/>
        </w:rPr>
        <w:t>• укрепление у подростка позитивной нравственной самооценки, самоуважения и жизненного оптимизма;</w:t>
      </w:r>
    </w:p>
    <w:p w:rsidR="00896A76" w:rsidRPr="000A4CCD" w:rsidRDefault="00896A76" w:rsidP="00BA2402">
      <w:pPr>
        <w:pStyle w:val="1fb"/>
        <w:ind w:right="-2"/>
        <w:rPr>
          <w:bCs/>
          <w:iCs/>
        </w:rPr>
      </w:pPr>
      <w:r w:rsidRPr="000A4CCD">
        <w:rPr>
          <w:bCs/>
          <w:iCs/>
        </w:rPr>
        <w:t>• развитие эстетических потребностей, ценностей и чувств;</w:t>
      </w:r>
    </w:p>
    <w:p w:rsidR="00896A76" w:rsidRPr="000A4CCD" w:rsidRDefault="00896A76" w:rsidP="00BA2402">
      <w:pPr>
        <w:pStyle w:val="1fb"/>
        <w:ind w:right="-2"/>
        <w:rPr>
          <w:bCs/>
          <w:iCs/>
        </w:rPr>
      </w:pPr>
      <w:r w:rsidRPr="000A4CCD">
        <w:rPr>
          <w:bCs/>
          <w:iCs/>
        </w:rPr>
        <w:t>• развитие способности открыто выражать и аргументированно</w:t>
      </w:r>
    </w:p>
    <w:p w:rsidR="00896A76" w:rsidRPr="000A4CCD" w:rsidRDefault="00896A76" w:rsidP="00BA2402">
      <w:pPr>
        <w:pStyle w:val="1fb"/>
        <w:ind w:right="-2"/>
        <w:rPr>
          <w:bCs/>
          <w:iCs/>
        </w:rPr>
      </w:pPr>
      <w:r w:rsidRPr="000A4CCD">
        <w:rPr>
          <w:bCs/>
          <w:iCs/>
        </w:rPr>
        <w:t>отстаивать свою нравственно оправданную позицию, проявлять критичность к собственным намерениям, мыслям и поступкам;</w:t>
      </w:r>
    </w:p>
    <w:p w:rsidR="00896A76" w:rsidRPr="000A4CCD" w:rsidRDefault="00896A76" w:rsidP="00BA2402">
      <w:pPr>
        <w:pStyle w:val="1fb"/>
        <w:ind w:right="-2"/>
        <w:rPr>
          <w:bCs/>
          <w:iCs/>
        </w:rPr>
      </w:pPr>
      <w:r w:rsidRPr="000A4CCD">
        <w:rPr>
          <w:bCs/>
          <w:iCs/>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96A76" w:rsidRPr="000A4CCD" w:rsidRDefault="00896A76" w:rsidP="00BA2402">
      <w:pPr>
        <w:pStyle w:val="1fb"/>
        <w:ind w:right="-2"/>
        <w:rPr>
          <w:bCs/>
          <w:iCs/>
        </w:rPr>
      </w:pPr>
      <w:r w:rsidRPr="000A4CCD">
        <w:rPr>
          <w:bCs/>
          <w:iCs/>
        </w:rPr>
        <w:t>• развитие трудолюбия, способности к преодолению трудностей, целеустремлённости и настойчивости в достижении результата;</w:t>
      </w:r>
    </w:p>
    <w:p w:rsidR="00896A76" w:rsidRPr="000A4CCD" w:rsidRDefault="00896A76" w:rsidP="00BA2402">
      <w:pPr>
        <w:pStyle w:val="1fb"/>
        <w:ind w:right="-2"/>
        <w:rPr>
          <w:bCs/>
          <w:iCs/>
        </w:rPr>
      </w:pPr>
      <w:r w:rsidRPr="000A4CCD">
        <w:rPr>
          <w:bCs/>
          <w:iCs/>
        </w:rPr>
        <w:t>• формирование творческого отношения к учёбе, труду, социальной деятельности на основе нравственных ценностей и моральных норм;</w:t>
      </w:r>
    </w:p>
    <w:p w:rsidR="00896A76" w:rsidRPr="000A4CCD" w:rsidRDefault="00896A76" w:rsidP="00BA2402">
      <w:pPr>
        <w:pStyle w:val="1fb"/>
        <w:ind w:right="-2"/>
        <w:rPr>
          <w:bCs/>
          <w:iCs/>
        </w:rPr>
      </w:pPr>
      <w:r w:rsidRPr="000A4CCD">
        <w:rPr>
          <w:bCs/>
          <w:iCs/>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96A76" w:rsidRPr="000A4CCD" w:rsidRDefault="00896A76" w:rsidP="00BA2402">
      <w:pPr>
        <w:pStyle w:val="1fb"/>
        <w:ind w:right="-2"/>
        <w:rPr>
          <w:bCs/>
          <w:iCs/>
        </w:rPr>
      </w:pPr>
      <w:r w:rsidRPr="000A4CCD">
        <w:rPr>
          <w:bCs/>
          <w:iCs/>
        </w:rPr>
        <w:t xml:space="preserve">• осознание подростком ценности человеческой жизни, формирование умения противостоять в пределах своих возможностей действиям и влияниям, </w:t>
      </w:r>
      <w:r w:rsidRPr="000A4CCD">
        <w:rPr>
          <w:bCs/>
          <w:iCs/>
        </w:rPr>
        <w:lastRenderedPageBreak/>
        <w:t>представляющим угрозу для жизни, физического и нравственного здоровья, духовной безопасности личности;</w:t>
      </w:r>
    </w:p>
    <w:p w:rsidR="00896A76" w:rsidRPr="000A4CCD" w:rsidRDefault="00896A76" w:rsidP="00BA2402">
      <w:pPr>
        <w:pStyle w:val="1fb"/>
        <w:ind w:right="-2"/>
        <w:rPr>
          <w:bCs/>
          <w:iCs/>
        </w:rPr>
      </w:pPr>
      <w:r w:rsidRPr="000A4CCD">
        <w:rPr>
          <w:bCs/>
          <w:iCs/>
        </w:rPr>
        <w:t>• формирование экологической культуры, культуры здорового и безопасного образа жизни в области формирования социальной культуры:</w:t>
      </w:r>
    </w:p>
    <w:p w:rsidR="00896A76" w:rsidRPr="000A4CCD" w:rsidRDefault="00896A76" w:rsidP="00BA2402">
      <w:pPr>
        <w:pStyle w:val="1fb"/>
        <w:ind w:right="-2"/>
        <w:rPr>
          <w:bCs/>
          <w:iCs/>
        </w:rPr>
      </w:pPr>
      <w:r w:rsidRPr="000A4CCD">
        <w:rPr>
          <w:bCs/>
          <w:iCs/>
        </w:rPr>
        <w:t>• укрепление российской гражданской идентичности;</w:t>
      </w:r>
    </w:p>
    <w:p w:rsidR="00896A76" w:rsidRPr="000A4CCD" w:rsidRDefault="00896A76" w:rsidP="00BA2402">
      <w:pPr>
        <w:pStyle w:val="1fb"/>
        <w:ind w:right="-2"/>
        <w:rPr>
          <w:bCs/>
          <w:iCs/>
        </w:rPr>
      </w:pPr>
      <w:r w:rsidRPr="000A4CCD">
        <w:rPr>
          <w:bCs/>
          <w:iCs/>
        </w:rPr>
        <w:t>• развитие патриотизма и гражданственности;</w:t>
      </w:r>
    </w:p>
    <w:p w:rsidR="00896A76" w:rsidRPr="000A4CCD" w:rsidRDefault="00896A76" w:rsidP="00BA2402">
      <w:pPr>
        <w:pStyle w:val="1fb"/>
        <w:ind w:right="-2"/>
        <w:rPr>
          <w:bCs/>
          <w:iCs/>
        </w:rPr>
      </w:pPr>
      <w:r w:rsidRPr="000A4CCD">
        <w:rPr>
          <w:bCs/>
          <w:iCs/>
        </w:rPr>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896A76" w:rsidRPr="000A4CCD" w:rsidRDefault="00896A76" w:rsidP="00BA2402">
      <w:pPr>
        <w:pStyle w:val="1fb"/>
        <w:ind w:right="-2"/>
        <w:rPr>
          <w:bCs/>
          <w:iCs/>
        </w:rPr>
      </w:pPr>
      <w:r w:rsidRPr="000A4CCD">
        <w:rPr>
          <w:bCs/>
          <w:iCs/>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896A76" w:rsidRPr="000A4CCD" w:rsidRDefault="00896A76" w:rsidP="00BA2402">
      <w:pPr>
        <w:pStyle w:val="1fb"/>
        <w:ind w:right="-2"/>
        <w:rPr>
          <w:bCs/>
          <w:iCs/>
        </w:rPr>
      </w:pPr>
      <w:r w:rsidRPr="000A4CCD">
        <w:rPr>
          <w:bCs/>
          <w:iCs/>
        </w:rPr>
        <w:t>• формирование у подростков социальных компетенций, необходимых для конструктивного, успешного и ответственного поведения в обществе;</w:t>
      </w:r>
    </w:p>
    <w:p w:rsidR="00896A76" w:rsidRPr="000A4CCD" w:rsidRDefault="00896A76" w:rsidP="00BA2402">
      <w:pPr>
        <w:pStyle w:val="1fb"/>
        <w:ind w:right="-2"/>
        <w:rPr>
          <w:bCs/>
          <w:iCs/>
        </w:rPr>
      </w:pPr>
      <w:r w:rsidRPr="000A4CCD">
        <w:rPr>
          <w:bCs/>
          <w:iCs/>
        </w:rPr>
        <w:t>• укрепление доверия к другим людям, институтам гражданского общества, государству;</w:t>
      </w:r>
    </w:p>
    <w:p w:rsidR="00896A76" w:rsidRPr="000A4CCD" w:rsidRDefault="00896A76" w:rsidP="00BA2402">
      <w:pPr>
        <w:pStyle w:val="1fb"/>
        <w:ind w:right="-2"/>
        <w:rPr>
          <w:bCs/>
          <w:iCs/>
        </w:rPr>
      </w:pPr>
      <w:r w:rsidRPr="000A4CCD">
        <w:rPr>
          <w:bCs/>
          <w:iCs/>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96A76" w:rsidRPr="000A4CCD" w:rsidRDefault="00896A76" w:rsidP="00BA2402">
      <w:pPr>
        <w:pStyle w:val="1fb"/>
        <w:ind w:right="-2"/>
        <w:rPr>
          <w:bCs/>
          <w:iCs/>
        </w:rPr>
      </w:pPr>
      <w:r w:rsidRPr="000A4CCD">
        <w:rPr>
          <w:bCs/>
          <w:iCs/>
        </w:rPr>
        <w:t>• усвоение гуманистических и демократических ценностных ориентаций;</w:t>
      </w:r>
    </w:p>
    <w:p w:rsidR="00896A76" w:rsidRPr="000A4CCD" w:rsidRDefault="00896A76" w:rsidP="00BA2402">
      <w:pPr>
        <w:pStyle w:val="1fb"/>
        <w:ind w:right="-2"/>
        <w:rPr>
          <w:bCs/>
          <w:iCs/>
        </w:rPr>
      </w:pPr>
      <w:r w:rsidRPr="000A4CCD">
        <w:rPr>
          <w:bCs/>
          <w:iCs/>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896A76" w:rsidRPr="000A4CCD" w:rsidRDefault="00896A76" w:rsidP="00BA2402">
      <w:pPr>
        <w:pStyle w:val="1fb"/>
        <w:ind w:right="-2"/>
        <w:rPr>
          <w:bCs/>
          <w:iCs/>
        </w:rPr>
      </w:pPr>
      <w:r w:rsidRPr="000A4CCD">
        <w:rPr>
          <w:bCs/>
          <w:iCs/>
        </w:rPr>
        <w:t>• формирование культуры межэтнического общения, уважения к культурным, религиозным традициям, образу жизни представителей народов России;</w:t>
      </w:r>
    </w:p>
    <w:p w:rsidR="00896A76" w:rsidRPr="000A4CCD" w:rsidRDefault="00896A76" w:rsidP="00BA2402">
      <w:pPr>
        <w:pStyle w:val="1fb"/>
        <w:ind w:right="-2"/>
        <w:rPr>
          <w:bCs/>
          <w:i/>
          <w:iCs/>
        </w:rPr>
      </w:pPr>
      <w:r w:rsidRPr="000A4CCD">
        <w:rPr>
          <w:bCs/>
          <w:i/>
          <w:iCs/>
        </w:rPr>
        <w:t>в области формирования семейной культуры:</w:t>
      </w:r>
    </w:p>
    <w:p w:rsidR="00896A76" w:rsidRPr="000A4CCD" w:rsidRDefault="00896A76" w:rsidP="00BA2402">
      <w:pPr>
        <w:pStyle w:val="1fb"/>
        <w:ind w:right="-2"/>
        <w:rPr>
          <w:bCs/>
          <w:iCs/>
        </w:rPr>
      </w:pPr>
      <w:r w:rsidRPr="000A4CCD">
        <w:rPr>
          <w:bCs/>
          <w:iCs/>
        </w:rPr>
        <w:t>• укрепление отношения к семье как основе российского общества;</w:t>
      </w:r>
    </w:p>
    <w:p w:rsidR="00896A76" w:rsidRPr="000A4CCD" w:rsidRDefault="00896A76" w:rsidP="00BA2402">
      <w:pPr>
        <w:pStyle w:val="1fb"/>
        <w:ind w:right="-2"/>
        <w:rPr>
          <w:bCs/>
          <w:iCs/>
        </w:rPr>
      </w:pPr>
      <w:r w:rsidRPr="000A4CCD">
        <w:rPr>
          <w:bCs/>
          <w:iCs/>
        </w:rPr>
        <w:lastRenderedPageBreak/>
        <w:t>• формирование представлений о значении семьи для устойчивого и успешного развития человека;</w:t>
      </w:r>
    </w:p>
    <w:p w:rsidR="00896A76" w:rsidRPr="000A4CCD" w:rsidRDefault="00896A76" w:rsidP="00BA2402">
      <w:pPr>
        <w:pStyle w:val="1fb"/>
        <w:ind w:right="-2"/>
        <w:rPr>
          <w:bCs/>
          <w:iCs/>
        </w:rPr>
      </w:pPr>
      <w:r w:rsidRPr="000A4CCD">
        <w:rPr>
          <w:bCs/>
          <w:iCs/>
        </w:rPr>
        <w:t>• укрепление у обучающегося уважительного отношения к родителям, осознанного, заботливого отношения к старшим и младшим;</w:t>
      </w:r>
    </w:p>
    <w:p w:rsidR="00896A76" w:rsidRPr="000A4CCD" w:rsidRDefault="00896A76" w:rsidP="00BA2402">
      <w:pPr>
        <w:pStyle w:val="1fb"/>
        <w:ind w:right="-2"/>
        <w:rPr>
          <w:bCs/>
          <w:iCs/>
        </w:rPr>
      </w:pPr>
      <w:r w:rsidRPr="000A4CCD">
        <w:rPr>
          <w:bCs/>
          <w:iCs/>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96A76" w:rsidRPr="000A4CCD" w:rsidRDefault="00896A76" w:rsidP="00BA2402">
      <w:pPr>
        <w:pStyle w:val="1fb"/>
        <w:ind w:right="-2"/>
        <w:rPr>
          <w:bCs/>
          <w:iCs/>
        </w:rPr>
      </w:pPr>
      <w:r w:rsidRPr="000A4CCD">
        <w:rPr>
          <w:bCs/>
          <w:iCs/>
        </w:rPr>
        <w:t>• формирование начального опыта заботы о социально- психологическом благополучии своей семьи.</w:t>
      </w:r>
    </w:p>
    <w:p w:rsidR="00896A76" w:rsidRPr="000A4CCD" w:rsidRDefault="00896A76" w:rsidP="00BA2402">
      <w:pPr>
        <w:pStyle w:val="1fb"/>
        <w:ind w:right="-2"/>
        <w:rPr>
          <w:bCs/>
          <w:iCs/>
        </w:rPr>
      </w:pPr>
      <w:r w:rsidRPr="000A4CCD">
        <w:rPr>
          <w:bCs/>
          <w:iCs/>
        </w:rPr>
        <w:t>Система профессиональной ориентации в условиях МАОУ СОШ № 96 включает в себя следующие элементы:</w:t>
      </w:r>
    </w:p>
    <w:p w:rsidR="00896A76" w:rsidRPr="000A4CCD" w:rsidRDefault="00896A76" w:rsidP="00BA2402">
      <w:pPr>
        <w:pStyle w:val="1fb"/>
        <w:ind w:right="-2"/>
        <w:rPr>
          <w:bCs/>
          <w:iCs/>
        </w:rPr>
      </w:pPr>
      <w:r w:rsidRPr="000A4CCD">
        <w:rPr>
          <w:bCs/>
          <w:iCs/>
        </w:rPr>
        <w:t>• профессиональное  просвещение (профинформация,  профпропаганда,</w:t>
      </w:r>
    </w:p>
    <w:p w:rsidR="00896A76" w:rsidRPr="000A4CCD" w:rsidRDefault="00896A76" w:rsidP="00BA2402">
      <w:pPr>
        <w:pStyle w:val="1fb"/>
        <w:ind w:right="-2"/>
        <w:rPr>
          <w:bCs/>
          <w:iCs/>
        </w:rPr>
      </w:pPr>
      <w:r w:rsidRPr="000A4CCD">
        <w:rPr>
          <w:bCs/>
          <w:iCs/>
        </w:rPr>
        <w:t>профагитация);</w:t>
      </w:r>
    </w:p>
    <w:p w:rsidR="00896A76" w:rsidRPr="000A4CCD" w:rsidRDefault="00896A76" w:rsidP="00BA2402">
      <w:pPr>
        <w:pStyle w:val="1fb"/>
        <w:ind w:right="-2"/>
        <w:rPr>
          <w:bCs/>
          <w:iCs/>
        </w:rPr>
      </w:pPr>
      <w:r w:rsidRPr="000A4CCD">
        <w:rPr>
          <w:bCs/>
          <w:iCs/>
        </w:rPr>
        <w:t>• предварительная профессиональная диагностика – выявление интересов и способностей личности к той или иной профессии;</w:t>
      </w:r>
    </w:p>
    <w:p w:rsidR="00896A76" w:rsidRPr="000A4CCD" w:rsidRDefault="00896A76" w:rsidP="00BA2402">
      <w:pPr>
        <w:pStyle w:val="1fb"/>
        <w:ind w:right="-2"/>
        <w:rPr>
          <w:bCs/>
          <w:iCs/>
        </w:rPr>
      </w:pPr>
      <w:r w:rsidRPr="000A4CCD">
        <w:rPr>
          <w:bCs/>
          <w:iCs/>
        </w:rPr>
        <w:t>• профессиональная консультация – оказание индивидуальной помощи в выборе профессии.</w:t>
      </w:r>
    </w:p>
    <w:p w:rsidR="00896A76" w:rsidRPr="000A4CCD" w:rsidRDefault="00896A76" w:rsidP="00BA2402">
      <w:pPr>
        <w:pStyle w:val="1fb"/>
        <w:ind w:right="-2"/>
        <w:rPr>
          <w:bCs/>
          <w:iCs/>
        </w:rPr>
      </w:pPr>
      <w:r w:rsidRPr="000A4CCD">
        <w:rPr>
          <w:bCs/>
          <w:iCs/>
        </w:rPr>
        <w:t xml:space="preserve">    Профессиональное воспитание ставит целью формирование у учащихся профессионально важных качеств.</w:t>
      </w:r>
    </w:p>
    <w:p w:rsidR="00896A76" w:rsidRPr="000A4CCD" w:rsidRDefault="00896A76" w:rsidP="00BA2402">
      <w:pPr>
        <w:pStyle w:val="1fb"/>
        <w:ind w:right="-2"/>
        <w:rPr>
          <w:bCs/>
          <w:iCs/>
        </w:rPr>
      </w:pPr>
      <w:r w:rsidRPr="000A4CCD">
        <w:rPr>
          <w:bCs/>
          <w:iCs/>
        </w:rPr>
        <w:t>Принципы организации работы по формированию ценности здоровья и здорового образа жизни:</w:t>
      </w:r>
    </w:p>
    <w:p w:rsidR="00896A76" w:rsidRPr="000A4CCD" w:rsidRDefault="00896A76" w:rsidP="00BA2402">
      <w:pPr>
        <w:pStyle w:val="1fb"/>
        <w:ind w:right="-2"/>
        <w:rPr>
          <w:bCs/>
          <w:iCs/>
        </w:rPr>
      </w:pPr>
      <w:r w:rsidRPr="000A4CCD">
        <w:rPr>
          <w:bCs/>
          <w:iCs/>
        </w:rPr>
        <w:t>Целостность. Воспитание основ здорового образа жизни осуществляется в рамках единого процесса воспитания и формирования личности.</w:t>
      </w:r>
    </w:p>
    <w:p w:rsidR="00896A76" w:rsidRPr="000A4CCD" w:rsidRDefault="00896A76" w:rsidP="00BA2402">
      <w:pPr>
        <w:pStyle w:val="1fb"/>
        <w:ind w:right="-2"/>
        <w:rPr>
          <w:bCs/>
          <w:iCs/>
        </w:rPr>
      </w:pPr>
      <w:r w:rsidRPr="000A4CCD">
        <w:rPr>
          <w:bCs/>
          <w:iCs/>
        </w:rPr>
        <w:t>Комплексность. Вовлечение в сферу формирования навыков ЗОЖ всех основных институтов социализации школьника (школы, семьи, окружения ребенка).</w:t>
      </w:r>
    </w:p>
    <w:p w:rsidR="00896A76" w:rsidRPr="000A4CCD" w:rsidRDefault="00896A76" w:rsidP="00BA2402">
      <w:pPr>
        <w:pStyle w:val="1fb"/>
        <w:ind w:right="-2"/>
        <w:rPr>
          <w:bCs/>
          <w:iCs/>
        </w:rPr>
      </w:pPr>
      <w:r w:rsidRPr="000A4CCD">
        <w:rPr>
          <w:bCs/>
          <w:iCs/>
        </w:rPr>
        <w:t>Безопасность.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w:t>
      </w:r>
    </w:p>
    <w:p w:rsidR="00896A76" w:rsidRPr="000A4CCD" w:rsidRDefault="00896A76" w:rsidP="00BA2402">
      <w:pPr>
        <w:pStyle w:val="1fb"/>
        <w:ind w:right="-2"/>
        <w:rPr>
          <w:bCs/>
          <w:iCs/>
        </w:rPr>
      </w:pPr>
      <w:r w:rsidRPr="000A4CCD">
        <w:rPr>
          <w:bCs/>
          <w:iCs/>
        </w:rPr>
        <w:lastRenderedPageBreak/>
        <w:t>Возрастная адекватность.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w:t>
      </w:r>
    </w:p>
    <w:p w:rsidR="00896A76" w:rsidRPr="000A4CCD" w:rsidRDefault="00896A76" w:rsidP="00BA2402">
      <w:pPr>
        <w:pStyle w:val="1fb"/>
        <w:ind w:right="-2"/>
        <w:rPr>
          <w:bCs/>
          <w:iCs/>
        </w:rPr>
      </w:pPr>
      <w:r w:rsidRPr="000A4CCD">
        <w:rPr>
          <w:bCs/>
          <w:iCs/>
        </w:rPr>
        <w:t>Социокультурная адекватность. Учет свойственных обществу стандартов и норм поведения, в том числе обычаев, традиций, связанных со здоровьем.</w:t>
      </w:r>
    </w:p>
    <w:p w:rsidR="00896A76" w:rsidRPr="000A4CCD" w:rsidRDefault="00896A76" w:rsidP="00BA2402">
      <w:pPr>
        <w:pStyle w:val="1fb"/>
        <w:ind w:right="-2"/>
        <w:rPr>
          <w:bCs/>
          <w:iCs/>
        </w:rPr>
      </w:pPr>
      <w:r w:rsidRPr="000A4CCD">
        <w:rPr>
          <w:bCs/>
          <w:iCs/>
        </w:rPr>
        <w:t>Система  просветительской и методической работы с участниками</w:t>
      </w:r>
    </w:p>
    <w:p w:rsidR="00896A76" w:rsidRPr="000A4CCD" w:rsidRDefault="00896A76" w:rsidP="00BA2402">
      <w:pPr>
        <w:pStyle w:val="1fb"/>
        <w:ind w:right="-2"/>
        <w:rPr>
          <w:bCs/>
          <w:iCs/>
        </w:rPr>
      </w:pPr>
      <w:r w:rsidRPr="000A4CCD">
        <w:rPr>
          <w:bCs/>
          <w:iCs/>
        </w:rPr>
        <w:t>образовательного процесса</w:t>
      </w:r>
    </w:p>
    <w:p w:rsidR="00896A76" w:rsidRPr="000A4CCD" w:rsidRDefault="00896A76" w:rsidP="00BA2402">
      <w:pPr>
        <w:pStyle w:val="1fb"/>
        <w:ind w:right="-2"/>
        <w:rPr>
          <w:bCs/>
          <w:iCs/>
        </w:rPr>
      </w:pPr>
      <w:r w:rsidRPr="000A4CCD">
        <w:rPr>
          <w:bCs/>
          <w:iCs/>
        </w:rPr>
        <w:t>Основные направления  семинарских занятий  для классных руководителей:</w:t>
      </w:r>
    </w:p>
    <w:p w:rsidR="00896A76" w:rsidRPr="000A4CCD" w:rsidRDefault="00896A76" w:rsidP="00BA2402">
      <w:pPr>
        <w:pStyle w:val="1fb"/>
        <w:ind w:right="-2"/>
        <w:rPr>
          <w:bCs/>
          <w:iCs/>
        </w:rPr>
      </w:pPr>
      <w:r w:rsidRPr="000A4CCD">
        <w:rPr>
          <w:bCs/>
          <w:iCs/>
        </w:rPr>
        <w:t>• Основы здоровья и ЗОЖ</w:t>
      </w:r>
    </w:p>
    <w:p w:rsidR="00896A76" w:rsidRPr="000A4CCD" w:rsidRDefault="00896A76" w:rsidP="00BA2402">
      <w:pPr>
        <w:pStyle w:val="1fb"/>
        <w:ind w:right="-2"/>
        <w:rPr>
          <w:bCs/>
          <w:iCs/>
        </w:rPr>
      </w:pPr>
      <w:r w:rsidRPr="000A4CCD">
        <w:rPr>
          <w:bCs/>
          <w:iCs/>
        </w:rPr>
        <w:t>• Физическое здоровье школьника</w:t>
      </w:r>
    </w:p>
    <w:p w:rsidR="00896A76" w:rsidRPr="000A4CCD" w:rsidRDefault="00896A76" w:rsidP="00BA2402">
      <w:pPr>
        <w:pStyle w:val="1fb"/>
        <w:ind w:right="-2"/>
        <w:rPr>
          <w:bCs/>
          <w:iCs/>
        </w:rPr>
      </w:pPr>
      <w:r w:rsidRPr="000A4CCD">
        <w:rPr>
          <w:bCs/>
          <w:iCs/>
        </w:rPr>
        <w:t>• Физическое здоровье и окружающая среда</w:t>
      </w:r>
    </w:p>
    <w:p w:rsidR="00896A76" w:rsidRPr="000A4CCD" w:rsidRDefault="00896A76" w:rsidP="00BA2402">
      <w:pPr>
        <w:pStyle w:val="1fb"/>
        <w:ind w:right="-2"/>
        <w:rPr>
          <w:bCs/>
          <w:iCs/>
        </w:rPr>
      </w:pPr>
      <w:r w:rsidRPr="000A4CCD">
        <w:rPr>
          <w:bCs/>
          <w:iCs/>
        </w:rPr>
        <w:t>• Основы здоровой семейной жизни</w:t>
      </w:r>
    </w:p>
    <w:p w:rsidR="00896A76" w:rsidRPr="000A4CCD" w:rsidRDefault="00896A76" w:rsidP="00BA2402">
      <w:pPr>
        <w:pStyle w:val="1fb"/>
        <w:ind w:right="-2"/>
        <w:rPr>
          <w:bCs/>
          <w:iCs/>
        </w:rPr>
      </w:pPr>
      <w:r w:rsidRPr="000A4CCD">
        <w:rPr>
          <w:bCs/>
          <w:iCs/>
        </w:rPr>
        <w:t>Просветительская работа с родителями (законными представителями)</w:t>
      </w:r>
    </w:p>
    <w:p w:rsidR="00896A76" w:rsidRPr="000A4CCD" w:rsidRDefault="00896A76" w:rsidP="00BA2402">
      <w:pPr>
        <w:pStyle w:val="1fb"/>
        <w:ind w:right="-2"/>
        <w:rPr>
          <w:bCs/>
          <w:iCs/>
        </w:rPr>
      </w:pPr>
      <w:r w:rsidRPr="000A4CCD">
        <w:rPr>
          <w:bCs/>
          <w:iCs/>
        </w:rPr>
        <w:t>обучающихся включает:</w:t>
      </w:r>
    </w:p>
    <w:p w:rsidR="00896A76" w:rsidRPr="000A4CCD" w:rsidRDefault="00896A76" w:rsidP="00BA2402">
      <w:pPr>
        <w:pStyle w:val="1fb"/>
        <w:ind w:right="-2"/>
        <w:rPr>
          <w:bCs/>
          <w:iCs/>
        </w:rPr>
      </w:pPr>
      <w:r w:rsidRPr="000A4CCD">
        <w:rPr>
          <w:bCs/>
          <w:iCs/>
        </w:rPr>
        <w:t>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w:t>
      </w:r>
    </w:p>
    <w:p w:rsidR="00896A76" w:rsidRPr="000A4CCD" w:rsidRDefault="00896A76" w:rsidP="00BA2402">
      <w:pPr>
        <w:pStyle w:val="1fb"/>
        <w:ind w:right="-2"/>
        <w:rPr>
          <w:bCs/>
          <w:iCs/>
        </w:rPr>
      </w:pPr>
      <w:r w:rsidRPr="000A4CCD">
        <w:rPr>
          <w:bCs/>
          <w:iCs/>
        </w:rPr>
        <w:t>лекции, беседы, консультации по проблемам ЗОЖ;</w:t>
      </w:r>
    </w:p>
    <w:p w:rsidR="00896A76" w:rsidRPr="000A4CCD" w:rsidRDefault="00896A76" w:rsidP="00BA2402">
      <w:pPr>
        <w:pStyle w:val="1fb"/>
        <w:ind w:right="-2"/>
        <w:rPr>
          <w:bCs/>
          <w:iCs/>
        </w:rPr>
      </w:pPr>
      <w:r w:rsidRPr="000A4CCD">
        <w:rPr>
          <w:bCs/>
          <w:iCs/>
        </w:rPr>
        <w:t xml:space="preserve">организация совместных мероприятий, КТД, проектов, экскурсий, походов       и т. п.;   </w:t>
      </w:r>
    </w:p>
    <w:p w:rsidR="00896A76" w:rsidRPr="000A4CCD" w:rsidRDefault="00896A76" w:rsidP="00BA2402">
      <w:pPr>
        <w:pStyle w:val="1fb"/>
        <w:ind w:right="-2"/>
        <w:rPr>
          <w:bCs/>
          <w:iCs/>
        </w:rPr>
      </w:pPr>
      <w:r w:rsidRPr="000A4CCD">
        <w:rPr>
          <w:bCs/>
          <w:iCs/>
        </w:rPr>
        <w:t>привлечение родителей к планированию работы классного и школьного коллективов.</w:t>
      </w:r>
    </w:p>
    <w:p w:rsidR="00896A76" w:rsidRPr="000A4CCD" w:rsidRDefault="00896A76" w:rsidP="00BA2402">
      <w:pPr>
        <w:pStyle w:val="1fb"/>
        <w:ind w:right="-2"/>
        <w:rPr>
          <w:bCs/>
          <w:iCs/>
        </w:rPr>
      </w:pPr>
      <w:r w:rsidRPr="000A4CCD">
        <w:rPr>
          <w:bCs/>
          <w:iCs/>
        </w:rPr>
        <w:t>Рациональная организация учебной и внеучебной деятельности обучающихся реализуется по двум направлениям:</w:t>
      </w:r>
    </w:p>
    <w:p w:rsidR="00896A76" w:rsidRPr="000A4CCD" w:rsidRDefault="00896A76" w:rsidP="00BA2402">
      <w:pPr>
        <w:pStyle w:val="1fb"/>
        <w:ind w:right="-2"/>
        <w:rPr>
          <w:bCs/>
          <w:iCs/>
        </w:rPr>
      </w:pPr>
      <w:r w:rsidRPr="000A4CCD">
        <w:rPr>
          <w:bCs/>
          <w:iCs/>
        </w:rPr>
        <w:t>1) соблюдение гигиенических норм и требований к организации и</w:t>
      </w:r>
    </w:p>
    <w:p w:rsidR="00896A76" w:rsidRPr="000A4CCD" w:rsidRDefault="00896A76" w:rsidP="00BA2402">
      <w:pPr>
        <w:pStyle w:val="1fb"/>
        <w:ind w:right="-2"/>
        <w:rPr>
          <w:bCs/>
          <w:iCs/>
        </w:rPr>
      </w:pPr>
      <w:r w:rsidRPr="000A4CCD">
        <w:rPr>
          <w:bCs/>
          <w:iCs/>
        </w:rPr>
        <w:t>объёму учебной и внеучебной нагрузки обучающихся:</w:t>
      </w:r>
    </w:p>
    <w:p w:rsidR="00896A76" w:rsidRPr="000A4CCD" w:rsidRDefault="00896A76" w:rsidP="00BA2402">
      <w:pPr>
        <w:pStyle w:val="1fb"/>
        <w:ind w:right="-2"/>
        <w:rPr>
          <w:bCs/>
          <w:iCs/>
        </w:rPr>
      </w:pPr>
      <w:r w:rsidRPr="000A4CCD">
        <w:rPr>
          <w:bCs/>
          <w:iCs/>
        </w:rPr>
        <w:lastRenderedPageBreak/>
        <w:t>организация перемен и динамических пауз с обязательной двигательной активностью обучающихся;</w:t>
      </w:r>
    </w:p>
    <w:p w:rsidR="00896A76" w:rsidRPr="000A4CCD" w:rsidRDefault="00896A76" w:rsidP="00BA2402">
      <w:pPr>
        <w:pStyle w:val="1fb"/>
        <w:ind w:right="-2"/>
        <w:rPr>
          <w:bCs/>
          <w:iCs/>
        </w:rPr>
      </w:pPr>
      <w:r w:rsidRPr="000A4CCD">
        <w:rPr>
          <w:bCs/>
          <w:iCs/>
        </w:rPr>
        <w:t>равномерное распределение внеучебной нагрузки обучающихся в зависимости от дней недели и объема учебной нагрузки;</w:t>
      </w:r>
    </w:p>
    <w:p w:rsidR="00896A76" w:rsidRPr="000A4CCD" w:rsidRDefault="00896A76" w:rsidP="00BA2402">
      <w:pPr>
        <w:pStyle w:val="1fb"/>
        <w:ind w:right="-2"/>
        <w:rPr>
          <w:bCs/>
          <w:iCs/>
        </w:rPr>
      </w:pPr>
      <w:r w:rsidRPr="000A4CCD">
        <w:rPr>
          <w:bCs/>
          <w:iCs/>
        </w:rPr>
        <w:t>соответствие объема и степени сложности домашних заданий требованиям СанПиНов по каждому классу, дифференцированный подход при назначении домашнего задания</w:t>
      </w:r>
    </w:p>
    <w:p w:rsidR="00896A76" w:rsidRPr="000A4CCD" w:rsidRDefault="00896A76" w:rsidP="00BA2402">
      <w:pPr>
        <w:pStyle w:val="1fb"/>
        <w:ind w:right="-2"/>
        <w:rPr>
          <w:bCs/>
          <w:iCs/>
        </w:rPr>
      </w:pPr>
      <w:r w:rsidRPr="000A4CCD">
        <w:rPr>
          <w:bCs/>
          <w:iCs/>
        </w:rPr>
        <w:t>2) использование методов и методик обучения, адекватных возрастным возможностям и особенностям обучающихся:</w:t>
      </w:r>
    </w:p>
    <w:p w:rsidR="00896A76" w:rsidRPr="000A4CCD" w:rsidRDefault="00896A76" w:rsidP="00BA2402">
      <w:pPr>
        <w:pStyle w:val="1fb"/>
        <w:ind w:right="-2"/>
        <w:rPr>
          <w:bCs/>
          <w:iCs/>
        </w:rPr>
      </w:pPr>
      <w:r w:rsidRPr="000A4CCD">
        <w:rPr>
          <w:bCs/>
          <w:iCs/>
        </w:rPr>
        <w:t>создание образовательной среды, обеспечивающей снятие всех стрессообразующих факторов учебно-воспитательного процесса.</w:t>
      </w:r>
    </w:p>
    <w:p w:rsidR="00896A76" w:rsidRPr="000A4CCD" w:rsidRDefault="00896A76" w:rsidP="00BA2402">
      <w:pPr>
        <w:pStyle w:val="1fb"/>
        <w:ind w:right="-2"/>
        <w:rPr>
          <w:bCs/>
          <w:iCs/>
        </w:rPr>
      </w:pPr>
      <w:r w:rsidRPr="000A4CCD">
        <w:rPr>
          <w:bCs/>
          <w:iCs/>
        </w:rPr>
        <w:t>Атмосфера доброжелательности, вера в силы ребенка, индивидуальный подход, создание для каждого ситуации успеха;</w:t>
      </w:r>
    </w:p>
    <w:p w:rsidR="00896A76" w:rsidRPr="000A4CCD" w:rsidRDefault="00896A76" w:rsidP="00BA2402">
      <w:pPr>
        <w:pStyle w:val="1fb"/>
        <w:ind w:right="-2"/>
        <w:rPr>
          <w:bCs/>
          <w:iCs/>
        </w:rPr>
      </w:pPr>
      <w:r w:rsidRPr="000A4CCD">
        <w:rPr>
          <w:bCs/>
          <w:iCs/>
        </w:rPr>
        <w:t>творческий характер образовательного процесса;</w:t>
      </w:r>
    </w:p>
    <w:p w:rsidR="00896A76" w:rsidRPr="000A4CCD" w:rsidRDefault="00896A76" w:rsidP="00BA2402">
      <w:pPr>
        <w:pStyle w:val="1fb"/>
        <w:ind w:right="-2"/>
        <w:rPr>
          <w:bCs/>
          <w:iCs/>
        </w:rPr>
      </w:pPr>
      <w:r w:rsidRPr="000A4CCD">
        <w:rPr>
          <w:bCs/>
          <w:iCs/>
        </w:rPr>
        <w:t>обеспечение мотивации образовательной деятельности;</w:t>
      </w:r>
    </w:p>
    <w:p w:rsidR="00896A76" w:rsidRPr="000A4CCD" w:rsidRDefault="00896A76" w:rsidP="00BA2402">
      <w:pPr>
        <w:pStyle w:val="1fb"/>
        <w:ind w:right="-2"/>
        <w:rPr>
          <w:bCs/>
          <w:iCs/>
        </w:rPr>
      </w:pPr>
      <w:r w:rsidRPr="000A4CCD">
        <w:rPr>
          <w:bCs/>
          <w:iCs/>
        </w:rPr>
        <w:t>построение учебно-воспитательного процесса в соответствии с закономерностями становления психических функций;</w:t>
      </w:r>
    </w:p>
    <w:p w:rsidR="00896A76" w:rsidRPr="000A4CCD" w:rsidRDefault="00896A76" w:rsidP="00BA2402">
      <w:pPr>
        <w:pStyle w:val="1fb"/>
        <w:ind w:right="-2"/>
        <w:rPr>
          <w:bCs/>
          <w:iCs/>
        </w:rPr>
      </w:pPr>
      <w:r w:rsidRPr="000A4CCD">
        <w:rPr>
          <w:bCs/>
          <w:iCs/>
        </w:rPr>
        <w:t>учет системного строения высших психических функций;</w:t>
      </w:r>
    </w:p>
    <w:p w:rsidR="00896A76" w:rsidRPr="000A4CCD" w:rsidRDefault="00896A76" w:rsidP="00BA2402">
      <w:pPr>
        <w:pStyle w:val="1fb"/>
        <w:ind w:right="-2"/>
        <w:rPr>
          <w:bCs/>
          <w:iCs/>
        </w:rPr>
      </w:pPr>
      <w:r w:rsidRPr="000A4CCD">
        <w:rPr>
          <w:bCs/>
          <w:iCs/>
        </w:rPr>
        <w:t>предпочтение значимого осмысленного содержания при освоении нового материала, обучение «по единицам, а не по элементам», принцип целостности;</w:t>
      </w:r>
    </w:p>
    <w:p w:rsidR="00896A76" w:rsidRPr="000A4CCD" w:rsidRDefault="00896A76" w:rsidP="00BA2402">
      <w:pPr>
        <w:pStyle w:val="1fb"/>
        <w:ind w:right="-2"/>
        <w:rPr>
          <w:bCs/>
          <w:iCs/>
        </w:rPr>
      </w:pPr>
      <w:r w:rsidRPr="000A4CCD">
        <w:rPr>
          <w:bCs/>
          <w:iCs/>
        </w:rPr>
        <w:t>осознание ребенком успешности в любых видах деятельности;</w:t>
      </w:r>
    </w:p>
    <w:p w:rsidR="00896A76" w:rsidRPr="000A4CCD" w:rsidRDefault="00896A76" w:rsidP="00BA2402">
      <w:pPr>
        <w:pStyle w:val="1fb"/>
        <w:ind w:right="-2"/>
        <w:rPr>
          <w:bCs/>
          <w:iCs/>
        </w:rPr>
      </w:pPr>
      <w:r w:rsidRPr="000A4CCD">
        <w:rPr>
          <w:bCs/>
          <w:iCs/>
        </w:rPr>
        <w:t>рациональная организация двигательной активности;</w:t>
      </w:r>
    </w:p>
    <w:p w:rsidR="00896A76" w:rsidRPr="000A4CCD" w:rsidRDefault="00896A76" w:rsidP="00BA2402">
      <w:pPr>
        <w:pStyle w:val="1fb"/>
        <w:ind w:right="-2"/>
        <w:rPr>
          <w:bCs/>
          <w:iCs/>
        </w:rPr>
      </w:pPr>
      <w:r w:rsidRPr="000A4CCD">
        <w:rPr>
          <w:bCs/>
          <w:iCs/>
        </w:rPr>
        <w:t>обеспечение адекватного восстановления сил. Смена видов деятельности, регулярное чередование периодов напряженной активной работы и расслабления.</w:t>
      </w:r>
    </w:p>
    <w:p w:rsidR="00896A76" w:rsidRPr="000A4CCD" w:rsidRDefault="00896A76" w:rsidP="00BA2402">
      <w:pPr>
        <w:pStyle w:val="1fb"/>
        <w:ind w:right="-2"/>
        <w:rPr>
          <w:bCs/>
          <w:iCs/>
        </w:rPr>
      </w:pPr>
      <w:r w:rsidRPr="000A4CCD">
        <w:rPr>
          <w:bCs/>
          <w:iCs/>
        </w:rPr>
        <w:t>3) соблюдение требований к использованию технических средств обучения, в том числе компьютеров и аудиовизуальных средств:</w:t>
      </w:r>
    </w:p>
    <w:p w:rsidR="00896A76" w:rsidRPr="000A4CCD" w:rsidRDefault="00896A76" w:rsidP="00BA2402">
      <w:pPr>
        <w:pStyle w:val="1fb"/>
        <w:ind w:right="-2"/>
        <w:rPr>
          <w:bCs/>
          <w:iCs/>
        </w:rPr>
      </w:pPr>
      <w:r w:rsidRPr="000A4CCD">
        <w:rPr>
          <w:bCs/>
          <w:iCs/>
        </w:rPr>
        <w:lastRenderedPageBreak/>
        <w:t>при использовании компьютерной техники на уроках непрерывная длительность занятий непосредственно с видеодисплейным терминалом и</w:t>
      </w:r>
    </w:p>
    <w:p w:rsidR="00896A76" w:rsidRPr="000A4CCD" w:rsidRDefault="00896A76" w:rsidP="00BA2402">
      <w:pPr>
        <w:pStyle w:val="1fb"/>
        <w:ind w:right="-2" w:firstLine="0"/>
        <w:rPr>
          <w:bCs/>
          <w:iCs/>
        </w:rPr>
      </w:pPr>
      <w:r w:rsidRPr="000A4CCD">
        <w:rPr>
          <w:bCs/>
          <w:iCs/>
        </w:rPr>
        <w:t>проведение профилактических мероприятий соответствуют требованиям СанПиН;</w:t>
      </w:r>
    </w:p>
    <w:p w:rsidR="00896A76" w:rsidRPr="000A4CCD" w:rsidRDefault="00896A76" w:rsidP="00BA2402">
      <w:pPr>
        <w:pStyle w:val="1fb"/>
        <w:ind w:right="-2"/>
        <w:rPr>
          <w:bCs/>
          <w:iCs/>
        </w:rPr>
      </w:pPr>
      <w:r w:rsidRPr="000A4CCD">
        <w:rPr>
          <w:bCs/>
          <w:iCs/>
        </w:rPr>
        <w:t>проведение комплекса упражнений для глаз, а после каждого урока на переменах – физические упражнения для профилактики общего утомления;</w:t>
      </w:r>
    </w:p>
    <w:p w:rsidR="00896A76" w:rsidRPr="000A4CCD" w:rsidRDefault="00896A76" w:rsidP="00BA2402">
      <w:pPr>
        <w:pStyle w:val="1fb"/>
        <w:ind w:right="-2"/>
        <w:rPr>
          <w:bCs/>
          <w:iCs/>
        </w:rPr>
      </w:pPr>
      <w:r w:rsidRPr="000A4CCD">
        <w:rPr>
          <w:bCs/>
          <w:iCs/>
        </w:rPr>
        <w:t>4) индивидуализация обучения:</w:t>
      </w:r>
    </w:p>
    <w:p w:rsidR="00896A76" w:rsidRPr="000A4CCD" w:rsidRDefault="00896A76" w:rsidP="00BA2402">
      <w:pPr>
        <w:pStyle w:val="1fb"/>
        <w:ind w:right="-2"/>
        <w:rPr>
          <w:bCs/>
          <w:iCs/>
        </w:rPr>
      </w:pPr>
      <w:r w:rsidRPr="000A4CCD">
        <w:rPr>
          <w:bCs/>
          <w:iCs/>
        </w:rPr>
        <w:t>учет медицинских показаний при распределении учебной и внеучебной нагрузки;</w:t>
      </w:r>
    </w:p>
    <w:p w:rsidR="00896A76" w:rsidRPr="000A4CCD" w:rsidRDefault="00896A76" w:rsidP="00BA2402">
      <w:pPr>
        <w:pStyle w:val="1fb"/>
        <w:ind w:right="-2"/>
        <w:rPr>
          <w:bCs/>
          <w:iCs/>
        </w:rPr>
      </w:pPr>
      <w:r w:rsidRPr="000A4CCD">
        <w:rPr>
          <w:bCs/>
          <w:iCs/>
        </w:rPr>
        <w:t>индивидуальная форма обучения при наличии заключения медицинского учреждения;</w:t>
      </w:r>
    </w:p>
    <w:p w:rsidR="00896A76" w:rsidRPr="000A4CCD" w:rsidRDefault="00896A76" w:rsidP="00BA2402">
      <w:pPr>
        <w:pStyle w:val="1fb"/>
        <w:ind w:right="-2"/>
        <w:rPr>
          <w:bCs/>
          <w:iCs/>
        </w:rPr>
      </w:pPr>
      <w:r w:rsidRPr="000A4CCD">
        <w:rPr>
          <w:bCs/>
          <w:iCs/>
        </w:rPr>
        <w:t>5) работа с детьми с ослабленным здоровьем и детьми с ограниченными возможностями здоровья:</w:t>
      </w:r>
    </w:p>
    <w:p w:rsidR="00896A76" w:rsidRPr="000A4CCD" w:rsidRDefault="00896A76" w:rsidP="00BA2402">
      <w:pPr>
        <w:pStyle w:val="1fb"/>
        <w:ind w:right="-2"/>
        <w:rPr>
          <w:bCs/>
          <w:iCs/>
        </w:rPr>
      </w:pPr>
      <w:r w:rsidRPr="000A4CCD">
        <w:rPr>
          <w:bCs/>
          <w:iCs/>
        </w:rPr>
        <w:t>привлечение детей с ослабленным здоровьем в секции оздоровительного характера и содержания при обязательном учете состояния здоровья;</w:t>
      </w:r>
    </w:p>
    <w:p w:rsidR="00896A76" w:rsidRPr="000A4CCD" w:rsidRDefault="00896A76" w:rsidP="00BA2402">
      <w:pPr>
        <w:pStyle w:val="1fb"/>
        <w:ind w:right="-2"/>
        <w:rPr>
          <w:bCs/>
          <w:iCs/>
        </w:rPr>
      </w:pPr>
      <w:r w:rsidRPr="000A4CCD">
        <w:rPr>
          <w:bCs/>
          <w:iCs/>
        </w:rPr>
        <w:t>учет особенностей состояния здоровья при проведении общешкольных мероприятий спортивно-оздоровительного характера.</w:t>
      </w:r>
    </w:p>
    <w:p w:rsidR="00896A76" w:rsidRPr="000A4CCD" w:rsidRDefault="00896A76" w:rsidP="00BA2402">
      <w:pPr>
        <w:pStyle w:val="1fb"/>
        <w:ind w:right="-2"/>
        <w:rPr>
          <w:bCs/>
          <w:iCs/>
        </w:rPr>
      </w:pPr>
      <w:r w:rsidRPr="000A4CCD">
        <w:rPr>
          <w:bCs/>
          <w:iCs/>
        </w:rPr>
        <w:t>Организация физкультурно-оздоровительной работы</w:t>
      </w:r>
    </w:p>
    <w:p w:rsidR="00896A76" w:rsidRPr="000A4CCD" w:rsidRDefault="00896A76" w:rsidP="00BA2402">
      <w:pPr>
        <w:pStyle w:val="1fb"/>
        <w:ind w:right="-2"/>
        <w:rPr>
          <w:bCs/>
          <w:iCs/>
        </w:rPr>
      </w:pPr>
      <w:r w:rsidRPr="000A4CCD">
        <w:rPr>
          <w:bCs/>
          <w:iCs/>
        </w:rPr>
        <w:t xml:space="preserve">    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896A76" w:rsidRPr="000A4CCD" w:rsidRDefault="00896A76" w:rsidP="00BA2402">
      <w:pPr>
        <w:pStyle w:val="1fb"/>
        <w:ind w:right="-2"/>
        <w:rPr>
          <w:bCs/>
          <w:iCs/>
        </w:rPr>
      </w:pPr>
      <w:r w:rsidRPr="000A4CCD">
        <w:rPr>
          <w:bCs/>
          <w:iCs/>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896A76" w:rsidRPr="000A4CCD" w:rsidRDefault="00896A76" w:rsidP="00BA2402">
      <w:pPr>
        <w:pStyle w:val="1fb"/>
        <w:ind w:right="-2"/>
        <w:rPr>
          <w:bCs/>
          <w:iCs/>
        </w:rPr>
      </w:pPr>
      <w:r w:rsidRPr="000A4CCD">
        <w:rPr>
          <w:bCs/>
          <w:iCs/>
        </w:rPr>
        <w:t xml:space="preserve">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896A76" w:rsidRPr="000A4CCD" w:rsidRDefault="00896A76" w:rsidP="00BA2402">
      <w:pPr>
        <w:pStyle w:val="1fb"/>
        <w:ind w:right="-2"/>
        <w:rPr>
          <w:bCs/>
          <w:iCs/>
        </w:rPr>
      </w:pPr>
      <w:r w:rsidRPr="000A4CCD">
        <w:rPr>
          <w:bCs/>
          <w:iCs/>
        </w:rPr>
        <w:t>• проведение соответствующих лекций, семинаров, круглых столов;</w:t>
      </w:r>
    </w:p>
    <w:p w:rsidR="00896A76" w:rsidRPr="000A4CCD" w:rsidRDefault="00896A76" w:rsidP="00BA2402">
      <w:pPr>
        <w:pStyle w:val="1fb"/>
        <w:ind w:right="-2"/>
        <w:rPr>
          <w:bCs/>
          <w:iCs/>
        </w:rPr>
      </w:pPr>
      <w:r w:rsidRPr="000A4CCD">
        <w:rPr>
          <w:bCs/>
          <w:iCs/>
        </w:rPr>
        <w:lastRenderedPageBreak/>
        <w:t>• привлечение родителей (законных представителей) к совместной работе</w:t>
      </w:r>
    </w:p>
    <w:p w:rsidR="00896A76" w:rsidRPr="000A4CCD" w:rsidRDefault="00896A76" w:rsidP="00BA2402">
      <w:pPr>
        <w:pStyle w:val="1fb"/>
        <w:ind w:right="-2"/>
        <w:rPr>
          <w:bCs/>
          <w:iCs/>
        </w:rPr>
      </w:pPr>
      <w:r w:rsidRPr="000A4CCD">
        <w:rPr>
          <w:bCs/>
          <w:iCs/>
        </w:rPr>
        <w:t>по проведению оздоровительных мероприятий и спортивных соревнований.</w:t>
      </w:r>
    </w:p>
    <w:p w:rsidR="00896A76" w:rsidRPr="000A4CCD" w:rsidRDefault="00896A76" w:rsidP="00BA2402">
      <w:pPr>
        <w:pStyle w:val="1fb"/>
        <w:ind w:right="-2"/>
        <w:rPr>
          <w:bCs/>
          <w:iCs/>
        </w:rPr>
      </w:pPr>
      <w:r w:rsidRPr="000A4CCD">
        <w:rPr>
          <w:bCs/>
          <w:iCs/>
        </w:rPr>
        <w:t>Система поощрения социальной успешности школьников  включает в себя:</w:t>
      </w:r>
    </w:p>
    <w:p w:rsidR="00896A76" w:rsidRPr="000A4CCD" w:rsidRDefault="00896A76" w:rsidP="00BA2402">
      <w:pPr>
        <w:pStyle w:val="1fb"/>
        <w:ind w:right="-2"/>
        <w:rPr>
          <w:bCs/>
          <w:iCs/>
        </w:rPr>
      </w:pPr>
      <w:r w:rsidRPr="000A4CCD">
        <w:rPr>
          <w:bCs/>
          <w:iCs/>
        </w:rPr>
        <w:t>• объявление благодарности;</w:t>
      </w:r>
    </w:p>
    <w:p w:rsidR="00896A76" w:rsidRPr="000A4CCD" w:rsidRDefault="00896A76" w:rsidP="00BA2402">
      <w:pPr>
        <w:pStyle w:val="1fb"/>
        <w:ind w:right="-2"/>
        <w:rPr>
          <w:bCs/>
          <w:iCs/>
        </w:rPr>
      </w:pPr>
      <w:r w:rsidRPr="000A4CCD">
        <w:rPr>
          <w:bCs/>
          <w:iCs/>
        </w:rPr>
        <w:t>• награждение сертификатами участника;</w:t>
      </w:r>
    </w:p>
    <w:p w:rsidR="00896A76" w:rsidRPr="000A4CCD" w:rsidRDefault="00896A76" w:rsidP="00BA2402">
      <w:pPr>
        <w:pStyle w:val="1fb"/>
        <w:ind w:right="-2"/>
        <w:rPr>
          <w:bCs/>
          <w:iCs/>
        </w:rPr>
      </w:pPr>
      <w:r w:rsidRPr="000A4CCD">
        <w:rPr>
          <w:bCs/>
          <w:iCs/>
        </w:rPr>
        <w:t>• награждение почетными грамотами;</w:t>
      </w:r>
    </w:p>
    <w:p w:rsidR="00896A76" w:rsidRPr="000A4CCD" w:rsidRDefault="00896A76" w:rsidP="00BA2402">
      <w:pPr>
        <w:pStyle w:val="1fb"/>
        <w:ind w:right="-2"/>
        <w:rPr>
          <w:bCs/>
          <w:iCs/>
        </w:rPr>
      </w:pPr>
      <w:r w:rsidRPr="000A4CCD">
        <w:rPr>
          <w:bCs/>
          <w:iCs/>
        </w:rPr>
        <w:t>• награждение дипломами</w:t>
      </w:r>
    </w:p>
    <w:bookmarkEnd w:id="189"/>
    <w:p w:rsidR="00AD485F" w:rsidRPr="000A4CCD" w:rsidRDefault="00AD485F" w:rsidP="00BA2402">
      <w:pPr>
        <w:pStyle w:val="1a"/>
        <w:ind w:right="-2"/>
        <w:jc w:val="both"/>
        <w:rPr>
          <w:szCs w:val="28"/>
        </w:rPr>
      </w:pPr>
    </w:p>
    <w:p w:rsidR="00C36031" w:rsidRPr="000A4CCD" w:rsidRDefault="006536CE" w:rsidP="008C6B32">
      <w:pPr>
        <w:pStyle w:val="1a"/>
        <w:ind w:right="-2"/>
        <w:rPr>
          <w:szCs w:val="28"/>
        </w:rPr>
      </w:pPr>
      <w:bookmarkStart w:id="235" w:name="_Toc33706243"/>
      <w:r w:rsidRPr="00CA43BD">
        <w:rPr>
          <w:szCs w:val="28"/>
        </w:rPr>
        <w:t>2</w:t>
      </w:r>
      <w:r w:rsidR="00C36031" w:rsidRPr="000A4CCD">
        <w:rPr>
          <w:szCs w:val="28"/>
        </w:rPr>
        <w:t>.4. Примерная программа коррекционной работы</w:t>
      </w:r>
      <w:bookmarkEnd w:id="235"/>
    </w:p>
    <w:p w:rsidR="00C36031" w:rsidRPr="000A4CCD" w:rsidRDefault="00C36031" w:rsidP="00BA2402">
      <w:pPr>
        <w:pStyle w:val="1fb"/>
        <w:ind w:right="-2"/>
        <w:rPr>
          <w:bCs/>
          <w:spacing w:val="4"/>
        </w:rPr>
      </w:pPr>
      <w:r w:rsidRPr="000A4CCD">
        <w:rPr>
          <w:shd w:val="clear" w:color="auto" w:fill="FFFFFF"/>
          <w:lang w:bidi="ru-RU"/>
        </w:rPr>
        <w:t>Примерная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C36031" w:rsidRPr="000A4CCD" w:rsidRDefault="00C36031" w:rsidP="00BA2402">
      <w:pPr>
        <w:pStyle w:val="1fb"/>
        <w:ind w:right="-2"/>
        <w:rPr>
          <w:shd w:val="clear" w:color="auto" w:fill="FFFFFF"/>
          <w:lang w:bidi="ru-RU"/>
        </w:rPr>
      </w:pPr>
      <w:r w:rsidRPr="000A4CCD">
        <w:rPr>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0A4CCD">
        <w:t>(ПМПК)</w:t>
      </w:r>
      <w:r w:rsidRPr="000A4CCD">
        <w:rPr>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36031" w:rsidRPr="000A4CCD" w:rsidRDefault="00C36031" w:rsidP="00BA2402">
      <w:pPr>
        <w:pStyle w:val="1fb"/>
        <w:ind w:right="-2"/>
        <w:rPr>
          <w:bCs/>
          <w:spacing w:val="4"/>
        </w:rPr>
      </w:pPr>
      <w:r w:rsidRPr="000A4CCD">
        <w:rPr>
          <w:shd w:val="clear" w:color="auto" w:fill="FFFFFF"/>
          <w:lang w:bidi="ru-RU"/>
        </w:rPr>
        <w:lastRenderedPageBreak/>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C36031" w:rsidRPr="000A4CCD" w:rsidRDefault="00C36031" w:rsidP="00BA2402">
      <w:pPr>
        <w:pStyle w:val="1fb"/>
        <w:ind w:right="-2"/>
      </w:pPr>
      <w:r w:rsidRPr="000A4CCD">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C36031" w:rsidRPr="000A4CCD" w:rsidRDefault="00C36031" w:rsidP="00BA2402">
      <w:pPr>
        <w:pStyle w:val="1fb"/>
        <w:ind w:right="-2"/>
      </w:pPr>
      <w:r w:rsidRPr="000A4CCD">
        <w:t xml:space="preserve">Программа коррекционной работы </w:t>
      </w:r>
      <w:r w:rsidRPr="000A4CCD">
        <w:rPr>
          <w:iCs/>
          <w:spacing w:val="-6"/>
        </w:rPr>
        <w:t>на уровне среднего общего</w:t>
      </w:r>
      <w:r w:rsidRPr="000A4CCD">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C36031" w:rsidRPr="000A4CCD" w:rsidRDefault="00C36031" w:rsidP="00BA2402">
      <w:pPr>
        <w:pStyle w:val="1fb"/>
        <w:ind w:right="-2"/>
      </w:pPr>
      <w:r w:rsidRPr="000A4CCD">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C36031" w:rsidRPr="000A4CCD" w:rsidRDefault="00C36031" w:rsidP="00BA2402">
      <w:pPr>
        <w:pStyle w:val="1fb"/>
        <w:ind w:right="-2"/>
      </w:pPr>
    </w:p>
    <w:p w:rsidR="00C36031" w:rsidRPr="000A4CCD" w:rsidRDefault="006536CE" w:rsidP="008C6B32">
      <w:pPr>
        <w:pStyle w:val="1a"/>
        <w:ind w:right="-2"/>
        <w:rPr>
          <w:szCs w:val="28"/>
        </w:rPr>
      </w:pPr>
      <w:bookmarkStart w:id="236" w:name="_Toc435412734"/>
      <w:bookmarkStart w:id="237" w:name="_Toc453968209"/>
      <w:bookmarkStart w:id="238" w:name="_Toc33706244"/>
      <w:r w:rsidRPr="00CA43BD">
        <w:rPr>
          <w:szCs w:val="28"/>
        </w:rPr>
        <w:t>2</w:t>
      </w:r>
      <w:r w:rsidR="00C36031" w:rsidRPr="000A4CCD">
        <w:rPr>
          <w:szCs w:val="28"/>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36"/>
      <w:bookmarkEnd w:id="237"/>
      <w:bookmarkEnd w:id="238"/>
    </w:p>
    <w:p w:rsidR="00C36031" w:rsidRPr="000A4CCD" w:rsidRDefault="00C36031" w:rsidP="00BA2402">
      <w:pPr>
        <w:pStyle w:val="1fb"/>
        <w:ind w:right="-2"/>
      </w:pPr>
      <w:r w:rsidRPr="000A4CCD">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w:t>
      </w:r>
      <w:r w:rsidRPr="000A4CCD">
        <w:lastRenderedPageBreak/>
        <w:t>руководящей роли учителя; принцип единства образовательной, воспитательной и развивающей функций обучения.</w:t>
      </w:r>
    </w:p>
    <w:p w:rsidR="00C36031" w:rsidRPr="000A4CCD" w:rsidRDefault="00C36031" w:rsidP="00BA2402">
      <w:pPr>
        <w:pStyle w:val="1fb"/>
        <w:ind w:right="-2"/>
      </w:pPr>
      <w:r w:rsidRPr="000A4CCD">
        <w:t>С</w:t>
      </w:r>
      <w:r w:rsidRPr="000A4CCD">
        <w:rPr>
          <w:iCs/>
        </w:rPr>
        <w:t>пециальные принципы</w:t>
      </w:r>
      <w:r w:rsidRPr="000A4CCD">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C36031" w:rsidRPr="000A4CCD" w:rsidRDefault="00C36031" w:rsidP="00BA2402">
      <w:pPr>
        <w:pStyle w:val="1fb"/>
        <w:ind w:right="-2"/>
      </w:pPr>
      <w:r w:rsidRPr="000A4CCD">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C36031" w:rsidRPr="000A4CCD" w:rsidRDefault="00C36031" w:rsidP="00BA2402">
      <w:pPr>
        <w:pStyle w:val="1fb"/>
        <w:ind w:right="-2"/>
      </w:pPr>
      <w:r w:rsidRPr="000A4CCD">
        <w:t xml:space="preserve">Цель определяет задачи: </w:t>
      </w:r>
    </w:p>
    <w:p w:rsidR="00C36031" w:rsidRPr="000A4CCD" w:rsidRDefault="00C36031" w:rsidP="00BA2402">
      <w:pPr>
        <w:pStyle w:val="1fb"/>
        <w:ind w:right="-2"/>
      </w:pPr>
      <w:r w:rsidRPr="000A4CCD">
        <w:t>выявление особых образовательных потребностей обучающихся с ОВЗ, инвалидов, а также подростков, попавших в трудную жизненную ситуацию;</w:t>
      </w:r>
    </w:p>
    <w:p w:rsidR="00C36031" w:rsidRPr="000A4CCD" w:rsidRDefault="00C36031" w:rsidP="00BA2402">
      <w:pPr>
        <w:pStyle w:val="1fb"/>
        <w:ind w:right="-2"/>
      </w:pPr>
      <w:r w:rsidRPr="000A4CCD">
        <w:t xml:space="preserve">создание условий для успешного освоения программы (ее элементов) и прохождения итоговой аттестации; </w:t>
      </w:r>
    </w:p>
    <w:p w:rsidR="00C36031" w:rsidRPr="000A4CCD" w:rsidRDefault="00C36031" w:rsidP="00BA2402">
      <w:pPr>
        <w:pStyle w:val="1fb"/>
        <w:ind w:right="-2"/>
      </w:pPr>
      <w:r w:rsidRPr="000A4CCD">
        <w:t>коррекция (минимизация) имеющихся нарушений (личностных, регулятивных, когнитивных, коммуникативных);</w:t>
      </w:r>
    </w:p>
    <w:p w:rsidR="00C36031" w:rsidRPr="000A4CCD" w:rsidRDefault="00C36031" w:rsidP="00BA2402">
      <w:pPr>
        <w:pStyle w:val="1fb"/>
        <w:ind w:right="-2"/>
      </w:pPr>
      <w:r w:rsidRPr="000A4CCD">
        <w:t>обеспечение непрерывной коррекционно-развивающей работы в единстве урочной и внеурочной деятельности;</w:t>
      </w:r>
    </w:p>
    <w:p w:rsidR="00C36031" w:rsidRPr="000A4CCD" w:rsidRDefault="00C36031" w:rsidP="00BA2402">
      <w:pPr>
        <w:pStyle w:val="1fb"/>
        <w:ind w:right="-2"/>
      </w:pPr>
      <w:r w:rsidRPr="000A4CCD">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36031" w:rsidRPr="000A4CCD" w:rsidRDefault="00C36031" w:rsidP="00BA2402">
      <w:pPr>
        <w:pStyle w:val="1fb"/>
        <w:ind w:right="-2"/>
      </w:pPr>
      <w:r w:rsidRPr="000A4CCD">
        <w:t xml:space="preserve">осуществление консультативной работы с педагогами, родителями, социальными работниками, а также потенциальными работодателями; </w:t>
      </w:r>
    </w:p>
    <w:p w:rsidR="00C36031" w:rsidRPr="000A4CCD" w:rsidRDefault="00C36031" w:rsidP="00BA2402">
      <w:pPr>
        <w:pStyle w:val="1fb"/>
        <w:ind w:right="-2"/>
      </w:pPr>
      <w:r w:rsidRPr="000A4CCD">
        <w:lastRenderedPageBreak/>
        <w:t>проведение информационно-просветительских мероприятий.</w:t>
      </w:r>
    </w:p>
    <w:p w:rsidR="00C36031" w:rsidRPr="000A4CCD" w:rsidRDefault="00C36031" w:rsidP="00BA2402">
      <w:pPr>
        <w:pStyle w:val="1fb"/>
        <w:ind w:right="-2"/>
      </w:pPr>
    </w:p>
    <w:p w:rsidR="00C36031" w:rsidRPr="000A4CCD" w:rsidRDefault="006536CE" w:rsidP="008C6B32">
      <w:pPr>
        <w:pStyle w:val="1a"/>
        <w:ind w:right="-2"/>
        <w:rPr>
          <w:szCs w:val="28"/>
        </w:rPr>
      </w:pPr>
      <w:bookmarkStart w:id="239" w:name="_Toc435412735"/>
      <w:bookmarkStart w:id="240" w:name="_Toc453968210"/>
      <w:bookmarkStart w:id="241" w:name="_Toc33706245"/>
      <w:r w:rsidRPr="00CA43BD">
        <w:rPr>
          <w:szCs w:val="28"/>
        </w:rPr>
        <w:t>2</w:t>
      </w:r>
      <w:r w:rsidR="00C36031" w:rsidRPr="000A4CCD">
        <w:rPr>
          <w:szCs w:val="28"/>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39"/>
      <w:bookmarkEnd w:id="240"/>
      <w:bookmarkEnd w:id="241"/>
    </w:p>
    <w:p w:rsidR="00C36031" w:rsidRPr="000A4CCD" w:rsidRDefault="00C36031" w:rsidP="00BA2402">
      <w:pPr>
        <w:pStyle w:val="1fb"/>
        <w:ind w:right="-2"/>
      </w:pPr>
      <w:r w:rsidRPr="000A4CCD">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C36031" w:rsidRPr="000A4CCD" w:rsidRDefault="00C36031" w:rsidP="00BA2402">
      <w:pPr>
        <w:pStyle w:val="1fb"/>
        <w:ind w:right="-2"/>
      </w:pPr>
      <w:r w:rsidRPr="000A4CCD">
        <w:t xml:space="preserve">Характеристика содержания </w:t>
      </w:r>
    </w:p>
    <w:p w:rsidR="00C36031" w:rsidRPr="000A4CCD" w:rsidRDefault="00C36031" w:rsidP="00BA2402">
      <w:pPr>
        <w:pStyle w:val="1fb"/>
        <w:ind w:right="-2"/>
      </w:pPr>
      <w:r w:rsidRPr="000A4CCD">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C36031" w:rsidRPr="000A4CCD" w:rsidRDefault="00C36031" w:rsidP="00BA2402">
      <w:pPr>
        <w:pStyle w:val="1fb"/>
        <w:ind w:right="-2"/>
      </w:pPr>
      <w:r w:rsidRPr="000A4CCD">
        <w:t>Диагностическое направление коррекционной работы в образовательной организации проводят учителя-предметники</w:t>
      </w:r>
      <w:r w:rsidR="000E5BCC" w:rsidRPr="000A4CCD">
        <w:t xml:space="preserve">, </w:t>
      </w:r>
      <w:r w:rsidRPr="000A4CCD">
        <w:t xml:space="preserve"> </w:t>
      </w:r>
      <w:r w:rsidR="000E5BCC" w:rsidRPr="000A4CCD">
        <w:t>педагог-</w:t>
      </w:r>
      <w:r w:rsidRPr="000A4CCD">
        <w:t>психолог</w:t>
      </w:r>
      <w:r w:rsidR="000E5BCC" w:rsidRPr="000A4CCD">
        <w:t xml:space="preserve"> и учитель- </w:t>
      </w:r>
      <w:r w:rsidRPr="000A4CCD">
        <w:t>логопед.</w:t>
      </w:r>
    </w:p>
    <w:p w:rsidR="00C36031" w:rsidRPr="000A4CCD" w:rsidRDefault="00C36031" w:rsidP="00BA2402">
      <w:pPr>
        <w:pStyle w:val="1fb"/>
        <w:ind w:right="-2"/>
      </w:pPr>
      <w:r w:rsidRPr="000A4CCD">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C36031" w:rsidRPr="000A4CCD" w:rsidRDefault="00C36031" w:rsidP="00BA2402">
      <w:pPr>
        <w:pStyle w:val="1fb"/>
        <w:ind w:right="-2"/>
      </w:pPr>
      <w:r w:rsidRPr="000A4CCD">
        <w:lastRenderedPageBreak/>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C36031" w:rsidRPr="000A4CCD" w:rsidRDefault="00C36031" w:rsidP="00BA2402">
      <w:pPr>
        <w:pStyle w:val="1fb"/>
        <w:ind w:right="-2"/>
      </w:pPr>
      <w:r w:rsidRPr="000A4CCD">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C36031" w:rsidRPr="000A4CCD" w:rsidRDefault="00C36031" w:rsidP="00BA2402">
      <w:pPr>
        <w:pStyle w:val="1fb"/>
        <w:ind w:right="-2"/>
      </w:pPr>
      <w:r w:rsidRPr="000A4CCD">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w:t>
      </w:r>
      <w:r w:rsidR="00C23EF3" w:rsidRPr="000A4CCD">
        <w:t>педагогом-</w:t>
      </w:r>
      <w:r w:rsidRPr="000A4CCD">
        <w:t xml:space="preserve">психологом, </w:t>
      </w:r>
      <w:r w:rsidR="00C23EF3" w:rsidRPr="000A4CCD">
        <w:t>учителем-</w:t>
      </w:r>
      <w:r w:rsidRPr="000A4CCD">
        <w:t>логопедом,</w:t>
      </w:r>
      <w:r w:rsidR="00C23EF3" w:rsidRPr="000A4CCD">
        <w:t xml:space="preserve"> </w:t>
      </w:r>
      <w:r w:rsidRPr="000A4CCD">
        <w:t xml:space="preserve">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w:t>
      </w:r>
      <w:r w:rsidR="00C23EF3" w:rsidRPr="000A4CCD">
        <w:t>полугодие</w:t>
      </w:r>
      <w:r w:rsidRPr="000A4CCD">
        <w:t>,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C36031" w:rsidRPr="000A4CCD" w:rsidRDefault="00C36031" w:rsidP="00BA2402">
      <w:pPr>
        <w:pStyle w:val="1fb"/>
        <w:ind w:right="-2"/>
      </w:pPr>
      <w:r w:rsidRPr="000A4CCD">
        <w:t>Коррекционное направление ПКР осуществляется в единстве урочной и внеурочной деятельности.</w:t>
      </w:r>
    </w:p>
    <w:p w:rsidR="00C36031" w:rsidRPr="000A4CCD" w:rsidRDefault="00C36031" w:rsidP="00BA2402">
      <w:pPr>
        <w:pStyle w:val="1fb"/>
        <w:ind w:right="-2"/>
      </w:pPr>
      <w:r w:rsidRPr="000A4CCD">
        <w:t xml:space="preserve">В урочной деятельности эта работа проводится частично учителями-предметниками. Целенаправленная реализация данного направления проводится </w:t>
      </w:r>
      <w:r w:rsidR="000E5BCC" w:rsidRPr="000A4CCD">
        <w:t xml:space="preserve">учителем - </w:t>
      </w:r>
      <w:r w:rsidRPr="000A4CCD">
        <w:t xml:space="preserve">логопедом, </w:t>
      </w:r>
      <w:r w:rsidR="000E5BCC" w:rsidRPr="000A4CCD">
        <w:t>педагогом-</w:t>
      </w:r>
      <w:r w:rsidRPr="000A4CCD">
        <w:t xml:space="preserve">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w:t>
      </w:r>
      <w:r w:rsidR="000E5BCC" w:rsidRPr="000A4CCD">
        <w:t xml:space="preserve">        </w:t>
      </w:r>
      <w:r w:rsidRPr="000A4CCD">
        <w:t xml:space="preserve">Коррекционная работа с обучающимися с нарушениями речи, слуха, опорно-двигательного аппарата, с задержкой психического развития, с </w:t>
      </w:r>
      <w:r w:rsidRPr="000A4CCD">
        <w:lastRenderedPageBreak/>
        <w:t>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«Развитие эмоционально-волевой сферы».</w:t>
      </w:r>
    </w:p>
    <w:p w:rsidR="00C36031" w:rsidRPr="000A4CCD" w:rsidRDefault="00C36031" w:rsidP="00BA2402">
      <w:pPr>
        <w:pStyle w:val="1fb"/>
        <w:ind w:right="-2"/>
      </w:pPr>
      <w:r w:rsidRPr="000A4CCD">
        <w:t xml:space="preserve">Подросткам, попавшим в трудную жизненную ситуацию, рекомендованы занятия с </w:t>
      </w:r>
      <w:r w:rsidR="000E5BCC" w:rsidRPr="000A4CCD">
        <w:t>педагогом-</w:t>
      </w:r>
      <w:r w:rsidRPr="000A4CCD">
        <w:t>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C36031" w:rsidRPr="000A4CCD" w:rsidRDefault="00C36031" w:rsidP="00BA2402">
      <w:pPr>
        <w:pStyle w:val="1fb"/>
        <w:ind w:right="-2"/>
      </w:pPr>
      <w:r w:rsidRPr="000A4CCD">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C36031" w:rsidRPr="000A4CCD" w:rsidRDefault="00C36031" w:rsidP="00BA2402">
      <w:pPr>
        <w:pStyle w:val="1fb"/>
        <w:ind w:right="-2"/>
      </w:pPr>
      <w:r w:rsidRPr="000A4CCD">
        <w:t xml:space="preserve">Спорные вопросы, касающиеся успеваемости школьников с ОВЗ, их поведения, динамики </w:t>
      </w:r>
      <w:r w:rsidRPr="000A4CCD">
        <w:rPr>
          <w:color w:val="222222"/>
          <w:shd w:val="clear" w:color="auto" w:fill="FFFFFF"/>
        </w:rPr>
        <w:t>продвижения в рамках освоения основной программы обучения</w:t>
      </w:r>
      <w:r w:rsidRPr="000A4CCD">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C36031" w:rsidRPr="000A4CCD" w:rsidRDefault="00C36031" w:rsidP="00BA2402">
      <w:pPr>
        <w:pStyle w:val="1fb"/>
        <w:ind w:right="-2"/>
      </w:pPr>
      <w:r w:rsidRPr="000A4CCD">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C36031" w:rsidRPr="000A4CCD" w:rsidRDefault="00C36031" w:rsidP="00BA2402">
      <w:pPr>
        <w:pStyle w:val="1fb"/>
        <w:ind w:right="-2"/>
      </w:pPr>
      <w:r w:rsidRPr="000A4CCD">
        <w:lastRenderedPageBreak/>
        <w:t xml:space="preserve">Консультативное направление программы коррекционной работы осуществляется во внеурочной и внеучебной деятельности педагогом класса и </w:t>
      </w:r>
      <w:r w:rsidR="000E5BCC" w:rsidRPr="000A4CCD">
        <w:t>учителем -</w:t>
      </w:r>
      <w:r w:rsidRPr="000A4CCD">
        <w:t xml:space="preserve">логопедом, </w:t>
      </w:r>
      <w:r w:rsidR="000E5BCC" w:rsidRPr="000A4CCD">
        <w:t xml:space="preserve">педагогом - </w:t>
      </w:r>
      <w:r w:rsidRPr="000A4CCD">
        <w:t>психологом,  социальным педагогом.</w:t>
      </w:r>
    </w:p>
    <w:p w:rsidR="00C36031" w:rsidRPr="000A4CCD" w:rsidRDefault="00C36031" w:rsidP="00BA2402">
      <w:pPr>
        <w:pStyle w:val="1fb"/>
        <w:ind w:right="-2"/>
      </w:pPr>
      <w:r w:rsidRPr="000A4CCD">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C36031" w:rsidRPr="000A4CCD" w:rsidRDefault="000E5BCC" w:rsidP="00BA2402">
      <w:pPr>
        <w:pStyle w:val="1fb"/>
        <w:ind w:right="-2"/>
      </w:pPr>
      <w:r w:rsidRPr="000A4CCD">
        <w:t>Педагог -п</w:t>
      </w:r>
      <w:r w:rsidR="00C36031" w:rsidRPr="000A4CCD">
        <w:t xml:space="preserve">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w:t>
      </w:r>
      <w:r w:rsidR="0021469C" w:rsidRPr="000A4CCD">
        <w:t xml:space="preserve">педагога - </w:t>
      </w:r>
      <w:r w:rsidR="00C36031" w:rsidRPr="000A4CCD">
        <w:t xml:space="preserve">психолога со школьной администрацией включает просветительскую и консультативную деятельность. </w:t>
      </w:r>
    </w:p>
    <w:p w:rsidR="00C36031" w:rsidRPr="000A4CCD" w:rsidRDefault="00C36031" w:rsidP="00BA2402">
      <w:pPr>
        <w:pStyle w:val="1fb"/>
        <w:ind w:right="-2"/>
      </w:pPr>
      <w:r w:rsidRPr="000A4CCD">
        <w:t xml:space="preserve">Работа </w:t>
      </w:r>
      <w:r w:rsidR="000E5BCC" w:rsidRPr="000A4CCD">
        <w:t xml:space="preserve">педагога - </w:t>
      </w:r>
      <w:r w:rsidRPr="000A4CCD">
        <w:t xml:space="preserve">психолога с родителями ориентирована на выявление и коррекцию имеющихся у школьников проблем — академических и личностных. Кроме того, </w:t>
      </w:r>
      <w:r w:rsidR="0021469C" w:rsidRPr="000A4CCD">
        <w:t xml:space="preserve">педагог - </w:t>
      </w:r>
      <w:r w:rsidRPr="000A4CCD">
        <w:t xml:space="preserve">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C36031" w:rsidRPr="000A4CCD" w:rsidRDefault="000E5BCC" w:rsidP="00BA2402">
      <w:pPr>
        <w:pStyle w:val="1fb"/>
        <w:ind w:right="-2"/>
      </w:pPr>
      <w:r w:rsidRPr="000A4CCD">
        <w:t>Учитель - л</w:t>
      </w:r>
      <w:r w:rsidR="00C36031" w:rsidRPr="000A4CCD">
        <w:t xml:space="preserve">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C36031" w:rsidRPr="000A4CCD" w:rsidRDefault="00C36031" w:rsidP="00BA2402">
      <w:pPr>
        <w:pStyle w:val="1fb"/>
        <w:ind w:right="-2"/>
      </w:pPr>
      <w:r w:rsidRPr="000A4CCD">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C36031" w:rsidRPr="000A4CCD" w:rsidRDefault="00C36031" w:rsidP="00BA2402">
      <w:pPr>
        <w:pStyle w:val="1fb"/>
        <w:ind w:right="-2"/>
      </w:pPr>
      <w:r w:rsidRPr="000A4CCD">
        <w:t xml:space="preserve">Консультативная работа </w:t>
      </w:r>
      <w:r w:rsidR="000E5BCC" w:rsidRPr="000A4CCD">
        <w:t xml:space="preserve">учителя - </w:t>
      </w:r>
      <w:r w:rsidRPr="000A4CCD">
        <w:t xml:space="preserve">логопеда с педагогами включает: обсуждение динамики развития устной и письменной речи учеников класса, </w:t>
      </w:r>
      <w:r w:rsidRPr="000A4CCD">
        <w:lastRenderedPageBreak/>
        <w:t xml:space="preserve">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C36031" w:rsidRPr="000A4CCD" w:rsidRDefault="00C36031" w:rsidP="00BA2402">
      <w:pPr>
        <w:pStyle w:val="1fb"/>
        <w:ind w:right="-2"/>
      </w:pPr>
      <w:r w:rsidRPr="000A4CCD">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C36031" w:rsidRPr="000A4CCD" w:rsidRDefault="00C36031" w:rsidP="00BA2402">
      <w:pPr>
        <w:pStyle w:val="1fb"/>
        <w:ind w:right="-2"/>
      </w:pPr>
      <w:r w:rsidRPr="000A4CCD">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C36031" w:rsidRPr="000A4CCD" w:rsidRDefault="00C36031" w:rsidP="00BA2402">
      <w:pPr>
        <w:pStyle w:val="1fb"/>
        <w:ind w:right="-2"/>
      </w:pPr>
      <w:r w:rsidRPr="000A4CCD">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w:t>
      </w:r>
      <w:r w:rsidR="0021469C" w:rsidRPr="000A4CCD">
        <w:t>педагог-</w:t>
      </w:r>
      <w:r w:rsidRPr="000A4CCD">
        <w:t>психолог) и лекций (</w:t>
      </w:r>
      <w:r w:rsidR="0021469C" w:rsidRPr="000A4CCD">
        <w:t xml:space="preserve">учитель - </w:t>
      </w:r>
      <w:r w:rsidRPr="000A4CCD">
        <w:t>логопед).</w:t>
      </w:r>
    </w:p>
    <w:p w:rsidR="00C36031" w:rsidRPr="000A4CCD" w:rsidRDefault="00C36031" w:rsidP="00BA2402">
      <w:pPr>
        <w:pStyle w:val="1fb"/>
        <w:ind w:right="-2"/>
      </w:pPr>
      <w:r w:rsidRPr="000A4CCD">
        <w:t xml:space="preserve">Направления коррекционной работы реализуются в урочной и внеурочной деятельности. </w:t>
      </w:r>
    </w:p>
    <w:p w:rsidR="00C36031" w:rsidRPr="000A4CCD" w:rsidRDefault="00C36031" w:rsidP="00BA2402">
      <w:pPr>
        <w:pStyle w:val="1fb"/>
        <w:ind w:right="-2"/>
      </w:pPr>
    </w:p>
    <w:p w:rsidR="00C36031" w:rsidRPr="000A4CCD" w:rsidRDefault="006536CE" w:rsidP="008C6B32">
      <w:pPr>
        <w:pStyle w:val="1a"/>
        <w:ind w:right="-2"/>
        <w:rPr>
          <w:szCs w:val="28"/>
        </w:rPr>
      </w:pPr>
      <w:bookmarkStart w:id="242" w:name="_Toc435412736"/>
      <w:bookmarkStart w:id="243" w:name="_Toc453968211"/>
      <w:bookmarkStart w:id="244" w:name="_Toc33706246"/>
      <w:r w:rsidRPr="00CA43BD">
        <w:rPr>
          <w:szCs w:val="28"/>
        </w:rPr>
        <w:t>2</w:t>
      </w:r>
      <w:r w:rsidR="00C36031" w:rsidRPr="000A4CCD">
        <w:rPr>
          <w:szCs w:val="28"/>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42"/>
      <w:bookmarkEnd w:id="243"/>
      <w:bookmarkEnd w:id="244"/>
    </w:p>
    <w:p w:rsidR="00C36031" w:rsidRPr="000A4CCD" w:rsidRDefault="00C36031" w:rsidP="00BA2402">
      <w:pPr>
        <w:pStyle w:val="1fb"/>
        <w:ind w:right="-2"/>
        <w:rPr>
          <w:bCs/>
          <w:spacing w:val="4"/>
        </w:rPr>
      </w:pPr>
      <w:r w:rsidRPr="000A4CCD">
        <w:rPr>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w:t>
      </w:r>
      <w:r w:rsidR="0021469C" w:rsidRPr="000A4CCD">
        <w:rPr>
          <w:shd w:val="clear" w:color="auto" w:fill="FFFFFF"/>
          <w:lang w:bidi="ru-RU"/>
        </w:rPr>
        <w:t>м педагогом, учителем-</w:t>
      </w:r>
      <w:r w:rsidR="0021469C" w:rsidRPr="000A4CCD">
        <w:rPr>
          <w:shd w:val="clear" w:color="auto" w:fill="FFFFFF"/>
          <w:lang w:bidi="ru-RU"/>
        </w:rPr>
        <w:lastRenderedPageBreak/>
        <w:t>логопедом</w:t>
      </w:r>
      <w:r w:rsidRPr="000A4CCD">
        <w:rPr>
          <w:shd w:val="clear" w:color="auto" w:fill="FFFFFF"/>
          <w:lang w:bidi="ru-RU"/>
        </w:rPr>
        <w:t>),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C36031" w:rsidRPr="000A4CCD" w:rsidRDefault="00C36031" w:rsidP="00BA2402">
      <w:pPr>
        <w:pStyle w:val="1fb"/>
        <w:ind w:right="-2"/>
        <w:rPr>
          <w:bCs/>
          <w:spacing w:val="4"/>
        </w:rPr>
      </w:pPr>
      <w:r w:rsidRPr="000A4CCD">
        <w:rPr>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C36031" w:rsidRPr="000A4CCD" w:rsidRDefault="00C36031" w:rsidP="00BA2402">
      <w:pPr>
        <w:pStyle w:val="1fb"/>
        <w:ind w:right="-2"/>
        <w:rPr>
          <w:bCs/>
          <w:spacing w:val="4"/>
        </w:rPr>
      </w:pPr>
      <w:r w:rsidRPr="000A4CCD">
        <w:rPr>
          <w:shd w:val="clear" w:color="auto" w:fill="FFFFFF"/>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C36031" w:rsidRPr="000A4CCD" w:rsidRDefault="00C36031" w:rsidP="00BA2402">
      <w:pPr>
        <w:pStyle w:val="1fb"/>
        <w:ind w:right="-2"/>
        <w:rPr>
          <w:shd w:val="clear" w:color="auto" w:fill="FFFFFF"/>
          <w:lang w:bidi="ru-RU"/>
        </w:rPr>
      </w:pPr>
      <w:r w:rsidRPr="000A4CCD">
        <w:rPr>
          <w:shd w:val="clear" w:color="auto" w:fill="FFFFFF"/>
          <w:lang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0A4CCD">
        <w:rPr>
          <w:bCs/>
          <w:spacing w:val="4"/>
        </w:rPr>
        <w:t xml:space="preserve"> </w:t>
      </w:r>
      <w:r w:rsidRPr="000A4CCD">
        <w:rPr>
          <w:shd w:val="clear" w:color="auto" w:fill="FFFFFF"/>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36031" w:rsidRPr="000A4CCD" w:rsidRDefault="00C36031" w:rsidP="00BA2402">
      <w:pPr>
        <w:pStyle w:val="1fb"/>
        <w:ind w:right="-2"/>
        <w:rPr>
          <w:shd w:val="clear" w:color="auto" w:fill="FFFFFF"/>
          <w:lang w:bidi="ru-RU"/>
        </w:rPr>
      </w:pPr>
      <w:r w:rsidRPr="000A4CCD">
        <w:rPr>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w:t>
      </w:r>
      <w:r w:rsidRPr="000A4CCD">
        <w:rPr>
          <w:shd w:val="clear" w:color="auto" w:fill="FFFFFF"/>
          <w:lang w:bidi="ru-RU"/>
        </w:rPr>
        <w:lastRenderedPageBreak/>
        <w:t xml:space="preserve">основных направлений психологической службы образовательной организации. </w:t>
      </w:r>
    </w:p>
    <w:p w:rsidR="00C36031" w:rsidRPr="000A4CCD" w:rsidRDefault="00C36031" w:rsidP="00BA2402">
      <w:pPr>
        <w:pStyle w:val="1fb"/>
        <w:ind w:right="-2"/>
        <w:rPr>
          <w:shd w:val="clear" w:color="auto" w:fill="FFFFFF"/>
          <w:lang w:bidi="ru-RU"/>
        </w:rPr>
      </w:pPr>
      <w:r w:rsidRPr="000A4CCD">
        <w:rPr>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C36031" w:rsidRPr="000A4CCD" w:rsidRDefault="00C36031" w:rsidP="00BA2402">
      <w:pPr>
        <w:pStyle w:val="1fb"/>
        <w:ind w:right="-2"/>
        <w:rPr>
          <w:bCs/>
          <w:spacing w:val="4"/>
        </w:rPr>
      </w:pPr>
      <w:r w:rsidRPr="000A4CCD">
        <w:rPr>
          <w:shd w:val="clear" w:color="auto" w:fill="FFFFFF"/>
          <w:lang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C36031" w:rsidRPr="000A4CCD" w:rsidRDefault="00C36031" w:rsidP="00BA2402">
      <w:pPr>
        <w:pStyle w:val="1fb"/>
        <w:ind w:right="-2"/>
        <w:rPr>
          <w:bCs/>
          <w:spacing w:val="4"/>
        </w:rPr>
      </w:pPr>
      <w:r w:rsidRPr="000A4CCD">
        <w:rPr>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36031" w:rsidRPr="000A4CCD" w:rsidRDefault="00C36031" w:rsidP="00BA2402">
      <w:pPr>
        <w:pStyle w:val="1fb"/>
        <w:ind w:right="-2"/>
        <w:rPr>
          <w:shd w:val="clear" w:color="auto" w:fill="FFFFFF"/>
          <w:lang w:bidi="ru-RU"/>
        </w:rPr>
      </w:pPr>
      <w:r w:rsidRPr="000A4CCD">
        <w:rPr>
          <w:shd w:val="clear" w:color="auto" w:fill="FFFFFF"/>
          <w:lang w:bidi="ru-RU"/>
        </w:rPr>
        <w:t>Значительная роль в организации психолого-педагогического сопровождения обучающихся с ОВЗ принадлежит психолого-</w:t>
      </w:r>
      <w:r w:rsidR="0021469C" w:rsidRPr="000A4CCD">
        <w:rPr>
          <w:shd w:val="clear" w:color="auto" w:fill="FFFFFF"/>
          <w:lang w:bidi="ru-RU"/>
        </w:rPr>
        <w:t>медико-</w:t>
      </w:r>
      <w:r w:rsidRPr="000A4CCD">
        <w:rPr>
          <w:shd w:val="clear" w:color="auto" w:fill="FFFFFF"/>
          <w:lang w:bidi="ru-RU"/>
        </w:rPr>
        <w:t>педагогическому консилиуму образовательной организации (П</w:t>
      </w:r>
      <w:r w:rsidR="0021469C" w:rsidRPr="000A4CCD">
        <w:rPr>
          <w:shd w:val="clear" w:color="auto" w:fill="FFFFFF"/>
          <w:lang w:bidi="ru-RU"/>
        </w:rPr>
        <w:t>М</w:t>
      </w:r>
      <w:r w:rsidRPr="000A4CCD">
        <w:rPr>
          <w:shd w:val="clear" w:color="auto" w:fill="FFFFFF"/>
          <w:lang w:bidi="ru-RU"/>
        </w:rPr>
        <w:t>Пк).</w:t>
      </w:r>
      <w:r w:rsidRPr="000A4CCD">
        <w:rPr>
          <w:bCs/>
          <w:spacing w:val="4"/>
        </w:rPr>
        <w:t xml:space="preserve"> </w:t>
      </w:r>
      <w:r w:rsidRPr="000A4CCD">
        <w:rPr>
          <w:shd w:val="clear" w:color="auto" w:fill="FFFFFF"/>
          <w:lang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w:t>
      </w:r>
      <w:r w:rsidRPr="000A4CCD">
        <w:rPr>
          <w:shd w:val="clear" w:color="auto" w:fill="FFFFFF"/>
          <w:lang w:bidi="ru-RU"/>
        </w:rPr>
        <w:lastRenderedPageBreak/>
        <w:t xml:space="preserve">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0A4CCD">
        <w:rPr>
          <w:color w:val="222222"/>
          <w:shd w:val="clear" w:color="auto" w:fill="FFFFFF"/>
        </w:rPr>
        <w:t xml:space="preserve">продвижения </w:t>
      </w:r>
      <w:r w:rsidRPr="000A4CCD">
        <w:rPr>
          <w:shd w:val="clear" w:color="auto" w:fill="FFFFFF"/>
          <w:lang w:bidi="ru-RU"/>
        </w:rPr>
        <w:t xml:space="preserve">школьников </w:t>
      </w:r>
      <w:r w:rsidRPr="000A4CCD">
        <w:rPr>
          <w:color w:val="222222"/>
          <w:shd w:val="clear" w:color="auto" w:fill="FFFFFF"/>
        </w:rPr>
        <w:t xml:space="preserve">в рамках освоения основной программы обучения </w:t>
      </w:r>
      <w:r w:rsidRPr="000A4CCD">
        <w:rPr>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C36031" w:rsidRPr="000A4CCD" w:rsidRDefault="00C36031" w:rsidP="00BA2402">
      <w:pPr>
        <w:pStyle w:val="1fb"/>
        <w:ind w:right="-2"/>
      </w:pPr>
      <w:r w:rsidRPr="000A4CCD">
        <w:t>В состав П</w:t>
      </w:r>
      <w:r w:rsidR="0021469C" w:rsidRPr="000A4CCD">
        <w:t>М</w:t>
      </w:r>
      <w:r w:rsidRPr="000A4CCD">
        <w:t xml:space="preserve">Пк входят: </w:t>
      </w:r>
      <w:r w:rsidR="0021469C" w:rsidRPr="000A4CCD">
        <w:t>педагог-</w:t>
      </w:r>
      <w:r w:rsidRPr="000A4CCD">
        <w:t xml:space="preserve">психолог, </w:t>
      </w:r>
      <w:r w:rsidR="0021469C" w:rsidRPr="000A4CCD">
        <w:t>учитель -</w:t>
      </w:r>
      <w:r w:rsidRPr="000A4CCD">
        <w:t>логопед, педагоги и представитель администрации. Родители уведомляются о проведении П</w:t>
      </w:r>
      <w:r w:rsidR="0021469C" w:rsidRPr="000A4CCD">
        <w:t>М</w:t>
      </w:r>
      <w:r w:rsidRPr="000A4CCD">
        <w:t>Пк.</w:t>
      </w:r>
    </w:p>
    <w:p w:rsidR="00C36031" w:rsidRPr="000A4CCD" w:rsidRDefault="00C36031" w:rsidP="00BA2402">
      <w:pPr>
        <w:pStyle w:val="1fb"/>
        <w:ind w:right="-2"/>
      </w:pPr>
      <w:r w:rsidRPr="000A4CCD">
        <w:t>Психолого-</w:t>
      </w:r>
      <w:r w:rsidR="0021469C" w:rsidRPr="000A4CCD">
        <w:t>медико-</w:t>
      </w:r>
      <w:r w:rsidRPr="000A4CCD">
        <w:t>педагогический консилиум ор</w:t>
      </w:r>
      <w:r w:rsidR="00716F90" w:rsidRPr="000A4CCD">
        <w:t>г</w:t>
      </w:r>
      <w:r w:rsidRPr="000A4CCD">
        <w:t xml:space="preserve">анизации собирается </w:t>
      </w:r>
      <w:r w:rsidR="0021469C" w:rsidRPr="000A4CCD">
        <w:t>один раз в четверть (по необходимости проводятся внеплановые ПМПк)</w:t>
      </w:r>
      <w:r w:rsidRPr="000A4CCD">
        <w:t xml:space="preserve">. На заседаниях консилиума проводится комплексное обследование школьников в следующих случаях: </w:t>
      </w:r>
    </w:p>
    <w:p w:rsidR="00C36031" w:rsidRPr="000A4CCD" w:rsidRDefault="0021469C" w:rsidP="00BA2402">
      <w:pPr>
        <w:pStyle w:val="1fb"/>
        <w:ind w:right="-2"/>
      </w:pPr>
      <w:r w:rsidRPr="000A4CCD">
        <w:t xml:space="preserve">первичного обследования для </w:t>
      </w:r>
      <w:r w:rsidR="00C36031" w:rsidRPr="000A4CCD">
        <w:t>выработки общего плана работы, в том числе разработки рабочей программы коррекционной работы;</w:t>
      </w:r>
    </w:p>
    <w:p w:rsidR="00C36031" w:rsidRPr="000A4CCD" w:rsidRDefault="00C36031" w:rsidP="00BA2402">
      <w:pPr>
        <w:pStyle w:val="1fb"/>
        <w:ind w:right="-2"/>
      </w:pPr>
      <w:r w:rsidRPr="000A4CCD">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C36031" w:rsidRPr="000A4CCD" w:rsidRDefault="00C36031" w:rsidP="00BA2402">
      <w:pPr>
        <w:pStyle w:val="1fb"/>
        <w:ind w:right="-2"/>
      </w:pPr>
      <w:r w:rsidRPr="000A4CCD">
        <w:t>диаг</w:t>
      </w:r>
      <w:r w:rsidR="0021469C" w:rsidRPr="000A4CCD">
        <w:t>ностики по окончании четверти (полугодия</w:t>
      </w:r>
      <w:r w:rsidRPr="000A4CCD">
        <w:t xml:space="preserve">) и учебного года с целью мониторинга динамики школьника и выработки рекомендаций по дальнейшему обучению; </w:t>
      </w:r>
    </w:p>
    <w:p w:rsidR="00C36031" w:rsidRPr="000A4CCD" w:rsidRDefault="00C36031" w:rsidP="00BA2402">
      <w:pPr>
        <w:pStyle w:val="1fb"/>
        <w:ind w:right="-2"/>
      </w:pPr>
      <w:r w:rsidRPr="000A4CCD">
        <w:t>диагностики в нештатных (конфликтных) случаях.</w:t>
      </w:r>
    </w:p>
    <w:p w:rsidR="00C36031" w:rsidRPr="000A4CCD" w:rsidRDefault="00C36031" w:rsidP="00BA2402">
      <w:pPr>
        <w:pStyle w:val="1fb"/>
        <w:ind w:right="-2"/>
      </w:pPr>
      <w:r w:rsidRPr="000A4CCD">
        <w:t>Формы обследования учеников могут варьироваться: групповая, подгрупповая, индивидуальная.</w:t>
      </w:r>
    </w:p>
    <w:p w:rsidR="00C36031" w:rsidRPr="000A4CCD" w:rsidRDefault="00C36031" w:rsidP="00BA2402">
      <w:pPr>
        <w:pStyle w:val="1fb"/>
        <w:ind w:right="-2"/>
      </w:pPr>
      <w:r w:rsidRPr="000A4CCD">
        <w:t xml:space="preserve">В случаях выявления изменения в психическом и/или физическом состоянии обучающегося с ОВЗ, сохраняющихся у него проблем в освоении </w:t>
      </w:r>
      <w:r w:rsidRPr="000A4CCD">
        <w:lastRenderedPageBreak/>
        <w:t>основной образовательной программы в рабочую коррекционную программу вносятся коррективы.</w:t>
      </w:r>
    </w:p>
    <w:p w:rsidR="00C36031" w:rsidRPr="000A4CCD" w:rsidRDefault="00C36031" w:rsidP="00BA2402">
      <w:pPr>
        <w:pStyle w:val="1fb"/>
        <w:ind w:right="-2"/>
      </w:pPr>
      <w:r w:rsidRPr="000A4CCD">
        <w:t>Ориентируясь на заключения ПМПК, результаты диагностики П</w:t>
      </w:r>
      <w:r w:rsidR="000677DF" w:rsidRPr="000A4CCD">
        <w:t>М</w:t>
      </w:r>
      <w:r w:rsidRPr="000A4CCD">
        <w:t>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C36031" w:rsidRPr="000A4CCD" w:rsidRDefault="00C36031" w:rsidP="00BA2402">
      <w:pPr>
        <w:pStyle w:val="1fb"/>
        <w:ind w:right="-2"/>
        <w:rPr>
          <w:bCs/>
          <w:spacing w:val="4"/>
        </w:rPr>
      </w:pPr>
      <w:r w:rsidRPr="000A4CCD">
        <w:rPr>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36031" w:rsidRPr="000A4CCD" w:rsidRDefault="00C36031" w:rsidP="00BA2402">
      <w:pPr>
        <w:pStyle w:val="1fb"/>
        <w:ind w:right="-2"/>
        <w:rPr>
          <w:shd w:val="clear" w:color="auto" w:fill="FFFFFF"/>
          <w:lang w:bidi="ru-RU"/>
        </w:rPr>
      </w:pPr>
      <w:r w:rsidRPr="000A4CCD">
        <w:rPr>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C36031" w:rsidRPr="000A4CCD" w:rsidRDefault="00C36031" w:rsidP="00BA2402">
      <w:pPr>
        <w:pStyle w:val="1fb"/>
        <w:ind w:right="-2"/>
        <w:rPr>
          <w:shd w:val="clear" w:color="auto" w:fill="FFFFFF"/>
          <w:lang w:bidi="ru-RU"/>
        </w:rPr>
      </w:pPr>
    </w:p>
    <w:p w:rsidR="00C36031" w:rsidRPr="000A4CCD" w:rsidRDefault="006536CE" w:rsidP="008C6B32">
      <w:pPr>
        <w:pStyle w:val="1a"/>
        <w:ind w:right="-2"/>
        <w:rPr>
          <w:szCs w:val="28"/>
        </w:rPr>
      </w:pPr>
      <w:bookmarkStart w:id="245" w:name="_Toc435412737"/>
      <w:bookmarkStart w:id="246" w:name="_Toc453968212"/>
      <w:bookmarkStart w:id="247" w:name="_Toc33706247"/>
      <w:r w:rsidRPr="00CA43BD">
        <w:rPr>
          <w:szCs w:val="28"/>
        </w:rPr>
        <w:t>2</w:t>
      </w:r>
      <w:r w:rsidR="00C36031" w:rsidRPr="000A4CCD">
        <w:rPr>
          <w:szCs w:val="28"/>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245"/>
      <w:bookmarkEnd w:id="246"/>
      <w:bookmarkEnd w:id="247"/>
    </w:p>
    <w:p w:rsidR="00C36031" w:rsidRPr="000A4CCD" w:rsidRDefault="00C36031" w:rsidP="00BA2402">
      <w:pPr>
        <w:pStyle w:val="1fb"/>
        <w:ind w:right="-2"/>
        <w:rPr>
          <w:color w:val="000000"/>
        </w:rPr>
      </w:pPr>
      <w:r w:rsidRPr="000A4CCD">
        <w:t xml:space="preserve">Механизм взаимодействия раскрывается в учебном плане, во взаимосвязи ПКР и рабочих коррекционных программ, во взаимодействии </w:t>
      </w:r>
      <w:r w:rsidRPr="000A4CCD">
        <w:lastRenderedPageBreak/>
        <w:t xml:space="preserve">педагогов различного профиля (учителей, социальных педагогов, педагогов дополнительного образования и др.) и специалистов: </w:t>
      </w:r>
      <w:r w:rsidR="00C62443" w:rsidRPr="000A4CCD">
        <w:t>учителя - л</w:t>
      </w:r>
      <w:r w:rsidRPr="000A4CCD">
        <w:t xml:space="preserve">огопеда, </w:t>
      </w:r>
      <w:r w:rsidR="00C62443" w:rsidRPr="000A4CCD">
        <w:t xml:space="preserve">педагога - </w:t>
      </w:r>
      <w:r w:rsidRPr="000A4CCD">
        <w:t>психолог</w:t>
      </w:r>
      <w:r w:rsidR="00C62443" w:rsidRPr="000A4CCD">
        <w:t>а</w:t>
      </w:r>
      <w:r w:rsidRPr="000A4CCD">
        <w:t xml:space="preserve">, медицинских работников внутри организаций, осуществляющих образовательную деятельность; </w:t>
      </w:r>
      <w:r w:rsidRPr="000A4CCD">
        <w:rPr>
          <w:color w:val="000000"/>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0A4CCD">
        <w:t>с</w:t>
      </w:r>
      <w:r w:rsidRPr="000A4CCD">
        <w:rPr>
          <w:color w:val="000000"/>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0A4CCD">
        <w:t>.</w:t>
      </w:r>
    </w:p>
    <w:p w:rsidR="00C36031" w:rsidRPr="000A4CCD" w:rsidRDefault="00C36031" w:rsidP="00BA2402">
      <w:pPr>
        <w:pStyle w:val="1fb"/>
        <w:ind w:right="-2"/>
      </w:pPr>
      <w:r w:rsidRPr="000A4CCD">
        <w:t xml:space="preserve">Программа коррекционной работы должна быть отражена в учебном плане освоения </w:t>
      </w:r>
      <w:r w:rsidR="00C62443" w:rsidRPr="000A4CCD">
        <w:t xml:space="preserve">адаптированной </w:t>
      </w:r>
      <w:r w:rsidRPr="000A4CCD">
        <w:t>основной образовательной программы — в обязательной части и части, формируемой участниками образовательных отношений.</w:t>
      </w:r>
    </w:p>
    <w:p w:rsidR="00C36031" w:rsidRPr="000A4CCD" w:rsidRDefault="00C36031" w:rsidP="00BA2402">
      <w:pPr>
        <w:pStyle w:val="1fb"/>
        <w:ind w:right="-2"/>
      </w:pPr>
      <w:r w:rsidRPr="000A4CCD">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36031" w:rsidRPr="000A4CCD" w:rsidRDefault="00C36031" w:rsidP="00BA2402">
      <w:pPr>
        <w:pStyle w:val="1fb"/>
        <w:ind w:right="-2"/>
      </w:pPr>
      <w:r w:rsidRPr="000A4CCD">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C36031" w:rsidRPr="000A4CCD" w:rsidRDefault="00C36031" w:rsidP="00BA2402">
      <w:pPr>
        <w:pStyle w:val="1fb"/>
        <w:ind w:right="-2"/>
      </w:pPr>
      <w:r w:rsidRPr="000A4CCD">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w:t>
      </w:r>
      <w:r w:rsidRPr="000A4CCD">
        <w:lastRenderedPageBreak/>
        <w:t>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C36031" w:rsidRPr="000A4CCD" w:rsidRDefault="00C36031" w:rsidP="00BA2402">
      <w:pPr>
        <w:pStyle w:val="1fb"/>
        <w:ind w:right="-2"/>
      </w:pPr>
      <w:r w:rsidRPr="000A4CCD">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9349A3" w:rsidRPr="000A4CCD" w:rsidRDefault="009349A3" w:rsidP="00BA2402">
      <w:pPr>
        <w:ind w:right="-2"/>
        <w:rPr>
          <w:szCs w:val="28"/>
        </w:rPr>
      </w:pPr>
      <w:bookmarkStart w:id="248" w:name="_Toc435412738"/>
      <w:bookmarkStart w:id="249" w:name="_Toc453968213"/>
    </w:p>
    <w:p w:rsidR="00C36031" w:rsidRPr="000A4CCD" w:rsidRDefault="006536CE" w:rsidP="008C6B32">
      <w:pPr>
        <w:pStyle w:val="1a"/>
        <w:ind w:right="-2"/>
        <w:rPr>
          <w:szCs w:val="28"/>
        </w:rPr>
      </w:pPr>
      <w:bookmarkStart w:id="250" w:name="_Toc33706248"/>
      <w:r w:rsidRPr="00CA43BD">
        <w:rPr>
          <w:szCs w:val="28"/>
        </w:rPr>
        <w:t>2</w:t>
      </w:r>
      <w:r w:rsidR="00C36031" w:rsidRPr="000A4CCD">
        <w:rPr>
          <w:szCs w:val="28"/>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48"/>
      <w:bookmarkEnd w:id="249"/>
      <w:bookmarkEnd w:id="250"/>
    </w:p>
    <w:p w:rsidR="00C36031" w:rsidRPr="000A4CCD" w:rsidRDefault="00C36031" w:rsidP="00BA2402">
      <w:pPr>
        <w:pStyle w:val="1fb"/>
        <w:ind w:right="-2"/>
      </w:pPr>
      <w:r w:rsidRPr="000A4CCD">
        <w:t>В итоге проведения коррекционной работы обучающиеся с ОВЗ в достаточной мере осваивают основную образовательную программу ФГОС СОО.</w:t>
      </w:r>
    </w:p>
    <w:p w:rsidR="00C36031" w:rsidRPr="000A4CCD" w:rsidRDefault="00C36031" w:rsidP="00BA2402">
      <w:pPr>
        <w:pStyle w:val="1fb"/>
        <w:ind w:right="-2"/>
      </w:pPr>
      <w:r w:rsidRPr="000A4CCD">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36031" w:rsidRPr="000A4CCD" w:rsidRDefault="00C36031" w:rsidP="00BA2402">
      <w:pPr>
        <w:pStyle w:val="1fb"/>
        <w:ind w:right="-2"/>
      </w:pPr>
      <w:r w:rsidRPr="000A4CCD">
        <w:rPr>
          <w:color w:val="000000"/>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36031" w:rsidRPr="000A4CCD" w:rsidRDefault="00C36031" w:rsidP="00BA2402">
      <w:pPr>
        <w:pStyle w:val="1fb"/>
        <w:ind w:right="-2"/>
      </w:pPr>
      <w:r w:rsidRPr="000A4CCD">
        <w:t>Личностные результаты:</w:t>
      </w:r>
    </w:p>
    <w:p w:rsidR="00C36031" w:rsidRPr="000A4CCD" w:rsidRDefault="00C36031" w:rsidP="00BA2402">
      <w:pPr>
        <w:pStyle w:val="1fb"/>
        <w:ind w:right="-2"/>
      </w:pPr>
      <w:r w:rsidRPr="000A4CCD">
        <w:t>сформированная мотивация к труду;</w:t>
      </w:r>
    </w:p>
    <w:p w:rsidR="00C36031" w:rsidRPr="000A4CCD" w:rsidRDefault="00C36031" w:rsidP="00BA2402">
      <w:pPr>
        <w:pStyle w:val="1fb"/>
        <w:ind w:right="-2"/>
      </w:pPr>
      <w:r w:rsidRPr="000A4CCD">
        <w:t>ответственное отношение к выполнению заданий;</w:t>
      </w:r>
    </w:p>
    <w:p w:rsidR="00C36031" w:rsidRPr="000A4CCD" w:rsidRDefault="00C36031" w:rsidP="00BA2402">
      <w:pPr>
        <w:pStyle w:val="1fb"/>
        <w:ind w:right="-2"/>
      </w:pPr>
      <w:r w:rsidRPr="000A4CCD">
        <w:t>адекватная самооценка и оценка окружающих людей;</w:t>
      </w:r>
    </w:p>
    <w:p w:rsidR="00C36031" w:rsidRPr="000A4CCD" w:rsidRDefault="00C36031" w:rsidP="00BA2402">
      <w:pPr>
        <w:pStyle w:val="1fb"/>
        <w:ind w:right="-2"/>
      </w:pPr>
      <w:r w:rsidRPr="000A4CCD">
        <w:lastRenderedPageBreak/>
        <w:t>сформированный самоконтроль на основе развития эмоциональных и волевых качеств;</w:t>
      </w:r>
    </w:p>
    <w:p w:rsidR="00C36031" w:rsidRPr="000A4CCD" w:rsidRDefault="00C36031" w:rsidP="00BA2402">
      <w:pPr>
        <w:pStyle w:val="1fb"/>
        <w:ind w:right="-2"/>
      </w:pPr>
      <w:r w:rsidRPr="000A4CCD">
        <w:t>умение вести диалог с разными людьми, достигать в нем взаимопонимания, находить общие цели и сотрудничать для их достижения;</w:t>
      </w:r>
    </w:p>
    <w:p w:rsidR="00C36031" w:rsidRPr="000A4CCD" w:rsidRDefault="00C36031" w:rsidP="00BA2402">
      <w:pPr>
        <w:pStyle w:val="1fb"/>
        <w:ind w:right="-2"/>
      </w:pPr>
      <w:r w:rsidRPr="000A4CCD">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C36031" w:rsidRPr="000A4CCD" w:rsidRDefault="00C36031" w:rsidP="00BA2402">
      <w:pPr>
        <w:pStyle w:val="1fb"/>
        <w:ind w:right="-2"/>
      </w:pPr>
      <w:r w:rsidRPr="000A4CCD">
        <w:t>понимание и неприятие вредных привычек (курения, употребления алкоголя, наркотиков);</w:t>
      </w:r>
    </w:p>
    <w:p w:rsidR="00C36031" w:rsidRPr="000A4CCD" w:rsidRDefault="00C36031" w:rsidP="00BA2402">
      <w:pPr>
        <w:pStyle w:val="1fb"/>
        <w:ind w:right="-2"/>
      </w:pPr>
      <w:r w:rsidRPr="000A4CCD">
        <w:t xml:space="preserve">осознанный выбор будущей профессии и адекватная оценка собственных возможностей по реализации жизненных планов; </w:t>
      </w:r>
    </w:p>
    <w:p w:rsidR="00C36031" w:rsidRPr="000A4CCD" w:rsidRDefault="00C36031" w:rsidP="00BA2402">
      <w:pPr>
        <w:pStyle w:val="1fb"/>
        <w:ind w:right="-2"/>
      </w:pPr>
      <w:r w:rsidRPr="000A4CCD">
        <w:t xml:space="preserve">ответственное отношение к созданию семьи на основе осмысленного принятия ценностей семейной жизни. </w:t>
      </w:r>
    </w:p>
    <w:p w:rsidR="00C36031" w:rsidRPr="000A4CCD" w:rsidRDefault="00C36031" w:rsidP="00BA2402">
      <w:pPr>
        <w:pStyle w:val="1fb"/>
        <w:ind w:right="-2"/>
      </w:pPr>
      <w:r w:rsidRPr="000A4CCD">
        <w:t>Метапредметные результаты:</w:t>
      </w:r>
    </w:p>
    <w:p w:rsidR="00C36031" w:rsidRPr="000A4CCD" w:rsidRDefault="00C36031" w:rsidP="00BA2402">
      <w:pPr>
        <w:pStyle w:val="1fb"/>
        <w:ind w:right="-2"/>
      </w:pPr>
      <w:r w:rsidRPr="000A4CCD">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C36031" w:rsidRPr="000A4CCD" w:rsidRDefault="00C36031" w:rsidP="00BA2402">
      <w:pPr>
        <w:pStyle w:val="1fb"/>
        <w:ind w:right="-2"/>
      </w:pPr>
      <w:r w:rsidRPr="000A4CCD">
        <w:t xml:space="preserve">овладение навыками познавательной, учебно-исследовательской и проектной деятельности, навыками разрешения проблем; </w:t>
      </w:r>
    </w:p>
    <w:p w:rsidR="00C36031" w:rsidRPr="000A4CCD" w:rsidRDefault="00C36031" w:rsidP="00BA2402">
      <w:pPr>
        <w:pStyle w:val="1fb"/>
        <w:ind w:right="-2"/>
      </w:pPr>
      <w:r w:rsidRPr="000A4CCD">
        <w:t>самостоятельное (при необходимости – с помощью) нахождение способов решения практических задач, применения различных методов познания;</w:t>
      </w:r>
    </w:p>
    <w:p w:rsidR="00C36031" w:rsidRPr="000A4CCD" w:rsidRDefault="00C36031" w:rsidP="00BA2402">
      <w:pPr>
        <w:pStyle w:val="1fb"/>
        <w:ind w:right="-2"/>
      </w:pPr>
      <w:r w:rsidRPr="000A4CCD">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36031" w:rsidRPr="000A4CCD" w:rsidRDefault="00C36031" w:rsidP="00BA2402">
      <w:pPr>
        <w:pStyle w:val="1fb"/>
        <w:ind w:right="-2"/>
      </w:pPr>
      <w:r w:rsidRPr="000A4CCD">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36031" w:rsidRPr="000A4CCD" w:rsidRDefault="00C36031" w:rsidP="00BA2402">
      <w:pPr>
        <w:pStyle w:val="1fb"/>
        <w:ind w:right="-2"/>
      </w:pPr>
      <w:r w:rsidRPr="000A4CCD">
        <w:t>определение назначения и функций различных социальных институтов.</w:t>
      </w:r>
    </w:p>
    <w:p w:rsidR="00C36031" w:rsidRPr="000A4CCD" w:rsidRDefault="00C36031" w:rsidP="00BA2402">
      <w:pPr>
        <w:pStyle w:val="1fb"/>
        <w:ind w:right="-2"/>
      </w:pPr>
      <w:r w:rsidRPr="000A4CCD">
        <w:lastRenderedPageBreak/>
        <w:t>П</w:t>
      </w:r>
      <w:r w:rsidRPr="000A4CCD">
        <w:rPr>
          <w:spacing w:val="-6"/>
        </w:rPr>
        <w:t>редметные результаты освоения основной</w:t>
      </w:r>
      <w:r w:rsidRPr="000A4CCD">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C36031" w:rsidRPr="000A4CCD" w:rsidRDefault="00C36031" w:rsidP="00BA2402">
      <w:pPr>
        <w:pStyle w:val="1fb"/>
        <w:ind w:right="-2"/>
      </w:pPr>
      <w:r w:rsidRPr="000A4CCD">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C36031" w:rsidRPr="000A4CCD" w:rsidRDefault="00C36031" w:rsidP="00BA2402">
      <w:pPr>
        <w:pStyle w:val="1fb"/>
        <w:ind w:right="-2"/>
      </w:pPr>
      <w:r w:rsidRPr="000A4CCD">
        <w:rPr>
          <w:bCs/>
        </w:rPr>
        <w:t>На базовом уровне</w:t>
      </w:r>
      <w:r w:rsidRPr="000A4CCD">
        <w:t xml:space="preserve"> обучающиеся с ОВЗ овладевают общеобразовательными и общекультурными компетенциями в рамках предметных областей ООП СОО.</w:t>
      </w:r>
    </w:p>
    <w:p w:rsidR="00C36031" w:rsidRPr="000A4CCD" w:rsidRDefault="00C36031" w:rsidP="00BA2402">
      <w:pPr>
        <w:pStyle w:val="1fb"/>
        <w:ind w:right="-2"/>
      </w:pPr>
      <w:r w:rsidRPr="000A4CCD">
        <w:rPr>
          <w:bCs/>
        </w:rPr>
        <w:t xml:space="preserve">На углубленном уровне, </w:t>
      </w:r>
      <w:r w:rsidRPr="000A4CCD">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C36031" w:rsidRPr="000A4CCD" w:rsidRDefault="00C36031" w:rsidP="00BA2402">
      <w:pPr>
        <w:pStyle w:val="1fb"/>
        <w:ind w:right="-2"/>
      </w:pPr>
      <w:r w:rsidRPr="000A4CCD">
        <w:rPr>
          <w:bCs/>
        </w:rPr>
        <w:t>Предметные результаты</w:t>
      </w:r>
      <w:r w:rsidRPr="000A4CCD">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C36031" w:rsidRPr="000A4CCD" w:rsidRDefault="00C36031" w:rsidP="00BA2402">
      <w:pPr>
        <w:pStyle w:val="1fb"/>
        <w:ind w:right="-2"/>
      </w:pPr>
      <w:r w:rsidRPr="000A4CCD">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36031" w:rsidRPr="000A4CCD" w:rsidRDefault="00C36031" w:rsidP="00BA2402">
      <w:pPr>
        <w:pStyle w:val="1fb"/>
        <w:ind w:right="-2"/>
      </w:pPr>
      <w:r w:rsidRPr="000A4CCD">
        <w:t>Предметные результаты:</w:t>
      </w:r>
    </w:p>
    <w:p w:rsidR="00C36031" w:rsidRPr="000A4CCD" w:rsidRDefault="00C36031" w:rsidP="00BA2402">
      <w:pPr>
        <w:pStyle w:val="1fb"/>
        <w:ind w:right="-2"/>
      </w:pPr>
      <w:r w:rsidRPr="000A4CCD">
        <w:lastRenderedPageBreak/>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C36031" w:rsidRPr="000A4CCD" w:rsidRDefault="00C36031" w:rsidP="00BA2402">
      <w:pPr>
        <w:pStyle w:val="1fb"/>
        <w:ind w:right="-2"/>
      </w:pPr>
      <w:r w:rsidRPr="000A4CCD">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C36031" w:rsidRPr="000A4CCD" w:rsidRDefault="00C36031" w:rsidP="00BA2402">
      <w:pPr>
        <w:pStyle w:val="1fb"/>
        <w:ind w:right="-2"/>
      </w:pPr>
      <w:r w:rsidRPr="000A4CCD">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36031" w:rsidRPr="000A4CCD" w:rsidRDefault="00C36031" w:rsidP="00BA2402">
      <w:pPr>
        <w:pStyle w:val="1fb"/>
        <w:ind w:right="-2"/>
      </w:pPr>
      <w:r w:rsidRPr="000A4CCD">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C36031" w:rsidRPr="000A4CCD" w:rsidRDefault="00C36031" w:rsidP="00BA2402">
      <w:pPr>
        <w:pStyle w:val="1fb"/>
        <w:ind w:right="-2"/>
      </w:pPr>
      <w:r w:rsidRPr="000A4CCD">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0C0C81" w:rsidRPr="000A4CCD" w:rsidRDefault="000C0C81" w:rsidP="00BA2402">
      <w:pPr>
        <w:pStyle w:val="1fb"/>
        <w:ind w:right="-2"/>
      </w:pPr>
    </w:p>
    <w:p w:rsidR="00C71994" w:rsidRPr="000A4CCD" w:rsidRDefault="00C71994" w:rsidP="008C6B32">
      <w:pPr>
        <w:pStyle w:val="1a"/>
        <w:ind w:right="-2"/>
        <w:rPr>
          <w:szCs w:val="28"/>
        </w:rPr>
      </w:pPr>
      <w:bookmarkStart w:id="251" w:name="_Toc453968214"/>
      <w:bookmarkStart w:id="252" w:name="_Toc33706249"/>
      <w:r w:rsidRPr="000A4CCD">
        <w:rPr>
          <w:szCs w:val="28"/>
        </w:rPr>
        <w:lastRenderedPageBreak/>
        <w:t>III</w:t>
      </w:r>
      <w:r w:rsidR="000C0C81" w:rsidRPr="000A4CCD">
        <w:rPr>
          <w:szCs w:val="28"/>
        </w:rPr>
        <w:t>. О</w:t>
      </w:r>
      <w:r w:rsidR="00E14A93" w:rsidRPr="000A4CCD">
        <w:rPr>
          <w:szCs w:val="28"/>
        </w:rPr>
        <w:t>рганизационный раздел основной образовательной программы среднего общего образования</w:t>
      </w:r>
      <w:bookmarkEnd w:id="251"/>
      <w:bookmarkEnd w:id="252"/>
    </w:p>
    <w:p w:rsidR="00C71994" w:rsidRPr="000A4CCD" w:rsidRDefault="00D57F38" w:rsidP="00D57F38">
      <w:pPr>
        <w:pStyle w:val="1a"/>
        <w:ind w:right="-2"/>
        <w:rPr>
          <w:szCs w:val="28"/>
        </w:rPr>
      </w:pPr>
      <w:bookmarkStart w:id="253" w:name="_Toc453968215"/>
      <w:bookmarkStart w:id="254" w:name="_Toc33706250"/>
      <w:r w:rsidRPr="00CA43BD">
        <w:rPr>
          <w:szCs w:val="28"/>
        </w:rPr>
        <w:t>3</w:t>
      </w:r>
      <w:r w:rsidR="00096218" w:rsidRPr="000A4CCD">
        <w:rPr>
          <w:szCs w:val="28"/>
        </w:rPr>
        <w:t>.1.</w:t>
      </w:r>
      <w:r w:rsidR="0021722F" w:rsidRPr="000A4CCD">
        <w:rPr>
          <w:szCs w:val="28"/>
        </w:rPr>
        <w:t> </w:t>
      </w:r>
      <w:r w:rsidR="001977F2" w:rsidRPr="000A4CCD">
        <w:rPr>
          <w:szCs w:val="28"/>
        </w:rPr>
        <w:t>У</w:t>
      </w:r>
      <w:r w:rsidR="0021722F" w:rsidRPr="000A4CCD">
        <w:rPr>
          <w:szCs w:val="28"/>
        </w:rPr>
        <w:t>чебный план</w:t>
      </w:r>
      <w:bookmarkEnd w:id="253"/>
      <w:bookmarkEnd w:id="254"/>
    </w:p>
    <w:p w:rsidR="00D75385" w:rsidRPr="000A4CCD" w:rsidRDefault="00C71994" w:rsidP="00BA2402">
      <w:pPr>
        <w:pStyle w:val="1fb"/>
        <w:ind w:right="-2"/>
      </w:pPr>
      <w:r w:rsidRPr="000A4CCD">
        <w:t xml:space="preserve">Учебный план </w:t>
      </w:r>
      <w:r w:rsidR="000120BA" w:rsidRPr="000A4CCD">
        <w:t>М</w:t>
      </w:r>
      <w:r w:rsidR="00174AE1" w:rsidRPr="000A4CCD">
        <w:t>А</w:t>
      </w:r>
      <w:r w:rsidR="000120BA" w:rsidRPr="000A4CCD">
        <w:t>ОУ СОШ № 9</w:t>
      </w:r>
      <w:r w:rsidR="00174AE1" w:rsidRPr="000A4CCD">
        <w:t>6</w:t>
      </w:r>
      <w:r w:rsidR="001977F2" w:rsidRPr="000A4CCD">
        <w:t xml:space="preserve">, </w:t>
      </w:r>
      <w:r w:rsidRPr="000A4CCD">
        <w:t xml:space="preserve">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0A4CCD">
        <w:t xml:space="preserve"> СОО</w:t>
      </w:r>
      <w:r w:rsidRPr="000A4CCD">
        <w:t xml:space="preserve">,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782577" w:rsidRPr="000A4CCD" w:rsidRDefault="002E5F5A" w:rsidP="00BA2402">
      <w:pPr>
        <w:pStyle w:val="1fb"/>
        <w:ind w:right="-2"/>
      </w:pPr>
      <w:r w:rsidRPr="000A4CCD">
        <w:t>Н</w:t>
      </w:r>
      <w:r w:rsidR="00782577" w:rsidRPr="000A4CCD">
        <w:t xml:space="preserve">ормативный срок освоения для среднего общего образования – 2 года (максимальное количество учебных занятий за 2 года – 2590 час.); </w:t>
      </w:r>
    </w:p>
    <w:p w:rsidR="00782577" w:rsidRPr="000A4CCD" w:rsidRDefault="00782577" w:rsidP="00BA2402">
      <w:pPr>
        <w:pStyle w:val="1fb"/>
        <w:ind w:right="-2"/>
      </w:pPr>
      <w:r w:rsidRPr="000A4CCD">
        <w:t xml:space="preserve">Учебный план </w:t>
      </w:r>
      <w:r w:rsidR="000120BA" w:rsidRPr="000A4CCD">
        <w:t>школы</w:t>
      </w:r>
      <w:r w:rsidRPr="000A4CCD">
        <w:t xml:space="preserve"> определяет предельно допустимый объем аудиторной нагрузки, состав учебных предметов, распределяет учебное время, отводимое на освоение содержания образования по классам, учебным предметам. </w:t>
      </w:r>
    </w:p>
    <w:p w:rsidR="00782577" w:rsidRPr="000A4CCD" w:rsidRDefault="00782577" w:rsidP="00BA2402">
      <w:pPr>
        <w:pStyle w:val="1fb"/>
        <w:ind w:right="-2"/>
      </w:pPr>
      <w:r w:rsidRPr="000A4CCD">
        <w:t>В соответствии с данным учебным планом образовательная недельная нагрузка равномерно распределяется в течение учебной недели, при этом объём максимальной допустимой нагрузки в течение дня должен составлять:  для учащихся 10-11 класс</w:t>
      </w:r>
      <w:r w:rsidR="000120BA" w:rsidRPr="000A4CCD">
        <w:t>ов</w:t>
      </w:r>
      <w:r w:rsidRPr="000A4CCD">
        <w:t xml:space="preserve"> не более 37 часов неделю. </w:t>
      </w:r>
    </w:p>
    <w:p w:rsidR="00782577" w:rsidRPr="000A4CCD" w:rsidRDefault="00782577" w:rsidP="00BA2402">
      <w:pPr>
        <w:pStyle w:val="1fb"/>
        <w:ind w:right="-2"/>
      </w:pPr>
      <w:r w:rsidRPr="000A4CCD">
        <w:t xml:space="preserve">Расписание уроков составляется с учётом дневной и недельной умственной работоспособности учащихся и шкалой трудности учебных предметов согласно СанПиН 2.4.2.2821-10 </w:t>
      </w:r>
    </w:p>
    <w:p w:rsidR="00782577" w:rsidRPr="000A4CCD" w:rsidRDefault="00782577" w:rsidP="00BA2402">
      <w:pPr>
        <w:pStyle w:val="1fb"/>
        <w:ind w:right="-2"/>
      </w:pPr>
      <w:r w:rsidRPr="000A4CCD">
        <w:t xml:space="preserve">Организация образовательного процесса в </w:t>
      </w:r>
      <w:r w:rsidR="000120BA" w:rsidRPr="000A4CCD">
        <w:t>школе</w:t>
      </w:r>
      <w:r w:rsidRPr="000A4CCD">
        <w:t xml:space="preserve"> регламентируется годовым календарным учебным графиком.</w:t>
      </w:r>
    </w:p>
    <w:p w:rsidR="00C71994" w:rsidRPr="000A4CCD" w:rsidRDefault="00C71994" w:rsidP="00BA2402">
      <w:pPr>
        <w:pStyle w:val="1fb"/>
        <w:ind w:right="-2"/>
      </w:pPr>
      <w:r w:rsidRPr="000A4CCD">
        <w:t xml:space="preserve">Индивидуальный учебный план </w:t>
      </w:r>
      <w:r w:rsidR="00A55494" w:rsidRPr="000A4CCD">
        <w:t>–</w:t>
      </w:r>
      <w:r w:rsidRPr="000A4CCD">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w:t>
      </w:r>
      <w:r w:rsidRPr="000A4CCD">
        <w:lastRenderedPageBreak/>
        <w:t>конкретного обучающегося (п. 23 ст. 2 Федерального закона от 29.12.2012</w:t>
      </w:r>
      <w:r w:rsidR="00A55494" w:rsidRPr="000A4CCD">
        <w:t> </w:t>
      </w:r>
      <w:r w:rsidRPr="000A4CCD">
        <w:t>г. №</w:t>
      </w:r>
      <w:r w:rsidR="00A55494" w:rsidRPr="000A4CCD">
        <w:t> </w:t>
      </w:r>
      <w:r w:rsidRPr="000A4CCD">
        <w:t>273-ФЗ «Об образовании в Российской Федерации»)</w:t>
      </w:r>
      <w:r w:rsidR="00A55494" w:rsidRPr="000A4CCD">
        <w:t>.</w:t>
      </w:r>
    </w:p>
    <w:p w:rsidR="00C71994" w:rsidRPr="000A4CCD" w:rsidRDefault="001977F2" w:rsidP="00BA2402">
      <w:pPr>
        <w:pStyle w:val="1fb"/>
        <w:ind w:right="-2"/>
      </w:pPr>
      <w:r w:rsidRPr="000A4CCD">
        <w:t>М</w:t>
      </w:r>
      <w:r w:rsidR="00F50107" w:rsidRPr="000A4CCD">
        <w:t>А</w:t>
      </w:r>
      <w:r w:rsidRPr="000A4CCD">
        <w:t xml:space="preserve">ОУ </w:t>
      </w:r>
      <w:r w:rsidR="000120BA" w:rsidRPr="000A4CCD">
        <w:t>СОШ № 9</w:t>
      </w:r>
      <w:r w:rsidR="00F50107" w:rsidRPr="000A4CCD">
        <w:t>6</w:t>
      </w:r>
      <w:r w:rsidRPr="000A4CCD">
        <w:t xml:space="preserve"> </w:t>
      </w:r>
      <w:r w:rsidR="00C71994" w:rsidRPr="000A4CCD">
        <w:t>предоставляет обучающимся возможность формирования индивидуальных учебных планов.</w:t>
      </w:r>
    </w:p>
    <w:p w:rsidR="00C71994" w:rsidRPr="000A4CCD" w:rsidRDefault="00C71994" w:rsidP="00BA2402">
      <w:pPr>
        <w:pStyle w:val="1fb"/>
        <w:ind w:right="-2"/>
      </w:pPr>
      <w:r w:rsidRPr="000A4CCD">
        <w:t>Обучающийся имеет право на выбор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r w:rsidR="00B752A6" w:rsidRPr="000A4CCD">
        <w:t>).</w:t>
      </w:r>
    </w:p>
    <w:p w:rsidR="00E95430" w:rsidRPr="000A4CCD" w:rsidRDefault="00E95430" w:rsidP="00BA2402">
      <w:pPr>
        <w:pStyle w:val="1fb"/>
        <w:ind w:right="-2"/>
      </w:pPr>
      <w:r w:rsidRPr="000A4CCD">
        <w:t xml:space="preserve">Учебный план профиля обучения содержит </w:t>
      </w:r>
      <w:r w:rsidR="000120BA" w:rsidRPr="000A4CCD">
        <w:t>7</w:t>
      </w:r>
      <w:r w:rsidRPr="000A4CCD">
        <w:t xml:space="preserve"> </w:t>
      </w:r>
      <w:r w:rsidR="000120BA" w:rsidRPr="000A4CCD">
        <w:t>предметных областей</w:t>
      </w:r>
      <w:r w:rsidRPr="000A4CCD">
        <w:t xml:space="preserve"> и предусматривает изучение не менее одного учебного предмета из каждой предметной области, определенной настоящим ФГОС СОО. Общими для включения во все учебные планы являются учебные предметы: "Русский язык и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w:t>
      </w:r>
      <w:r w:rsidR="00521131" w:rsidRPr="000A4CCD">
        <w:t>.</w:t>
      </w:r>
    </w:p>
    <w:p w:rsidR="00E95430" w:rsidRPr="000A4CCD" w:rsidRDefault="00BA1DB7" w:rsidP="00BA2402">
      <w:pPr>
        <w:pStyle w:val="1fb"/>
        <w:ind w:right="-2"/>
      </w:pPr>
      <w:r w:rsidRPr="000A4CCD">
        <w:t>М</w:t>
      </w:r>
      <w:r w:rsidR="00F50107" w:rsidRPr="000A4CCD">
        <w:t>А</w:t>
      </w:r>
      <w:r w:rsidRPr="000A4CCD">
        <w:t>ОУ СОШ № 9</w:t>
      </w:r>
      <w:r w:rsidR="00F50107" w:rsidRPr="000A4CCD">
        <w:t>6</w:t>
      </w:r>
      <w:r w:rsidR="00383920" w:rsidRPr="000A4CCD">
        <w:t xml:space="preserve"> обеспечивает реализацию учебных планов </w:t>
      </w:r>
      <w:r w:rsidR="00147EA2" w:rsidRPr="000A4CCD">
        <w:t>следующих профилей: универсального профиля,  естественно-научного профиля физико–математической</w:t>
      </w:r>
      <w:r w:rsidR="00F50107" w:rsidRPr="000A4CCD">
        <w:t xml:space="preserve"> и естественно-математической </w:t>
      </w:r>
      <w:r w:rsidR="00147EA2" w:rsidRPr="000A4CCD">
        <w:t>направленности, гуманитарного профиля социально-</w:t>
      </w:r>
      <w:r w:rsidR="00F50107" w:rsidRPr="000A4CCD">
        <w:t xml:space="preserve">педагогической и историко-правовой </w:t>
      </w:r>
      <w:r w:rsidR="00147EA2" w:rsidRPr="000A4CCD">
        <w:t>направленности</w:t>
      </w:r>
      <w:r w:rsidR="00383920" w:rsidRPr="000A4CCD">
        <w:t>.</w:t>
      </w:r>
      <w:r w:rsidRPr="000A4CCD">
        <w:t xml:space="preserve"> </w:t>
      </w:r>
      <w:r w:rsidR="00E95430" w:rsidRPr="000A4CCD">
        <w:t>При этом учебный план профиля обучения содержит 3 учебных предмета на углубленном уровне изучения из соответствующей профилю обучения предметной области.</w:t>
      </w:r>
    </w:p>
    <w:p w:rsidR="00E95430" w:rsidRPr="000A4CCD" w:rsidRDefault="00E95430" w:rsidP="00BA2402">
      <w:pPr>
        <w:pStyle w:val="1fb"/>
        <w:ind w:right="-2"/>
      </w:pPr>
      <w:r w:rsidRPr="000A4CCD">
        <w:t>В учебном плане предусмотрено выполнение обучающимися индивидуального проекта.</w:t>
      </w:r>
    </w:p>
    <w:p w:rsidR="003B4DFA" w:rsidRPr="000A4CCD" w:rsidRDefault="00383920" w:rsidP="00BA2402">
      <w:pPr>
        <w:pStyle w:val="1fb"/>
        <w:ind w:right="-2"/>
      </w:pPr>
      <w:r w:rsidRPr="000A4CCD">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00BA1DB7" w:rsidRPr="000A4CCD">
        <w:t xml:space="preserve"> </w:t>
      </w:r>
      <w:r w:rsidRPr="000A4CCD">
        <w:lastRenderedPageBreak/>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2D5F22" w:rsidRPr="000A4CCD" w:rsidRDefault="002D5F22" w:rsidP="00BA2402">
      <w:pPr>
        <w:pStyle w:val="1fb"/>
        <w:ind w:right="-2" w:firstLine="0"/>
      </w:pPr>
      <w:r w:rsidRPr="000A4CCD">
        <w:t xml:space="preserve"> </w:t>
      </w:r>
      <w:r w:rsidR="001F7395" w:rsidRPr="000A4CCD">
        <w:t>(</w:t>
      </w:r>
      <w:r w:rsidRPr="000A4CCD">
        <w:t xml:space="preserve">Приложение № </w:t>
      </w:r>
      <w:r w:rsidR="00537BFE" w:rsidRPr="000A4CCD">
        <w:t xml:space="preserve">3 </w:t>
      </w:r>
      <w:r w:rsidRPr="000A4CCD">
        <w:t>Учебный план)</w:t>
      </w:r>
      <w:r w:rsidR="003B4DFA" w:rsidRPr="000A4CCD">
        <w:t>.</w:t>
      </w:r>
    </w:p>
    <w:p w:rsidR="009A3AA6" w:rsidRPr="000A4CCD" w:rsidRDefault="009A3AA6" w:rsidP="00BA2402">
      <w:pPr>
        <w:pStyle w:val="1fb"/>
        <w:ind w:right="-2"/>
      </w:pPr>
    </w:p>
    <w:p w:rsidR="00D03E61" w:rsidRPr="000A4CCD" w:rsidRDefault="00D57F38" w:rsidP="00D57F38">
      <w:pPr>
        <w:pStyle w:val="1a"/>
        <w:ind w:right="-2"/>
        <w:rPr>
          <w:szCs w:val="28"/>
        </w:rPr>
      </w:pPr>
      <w:bookmarkStart w:id="255" w:name="_Toc447669075"/>
      <w:bookmarkStart w:id="256" w:name="_Toc453968216"/>
      <w:bookmarkStart w:id="257" w:name="_Toc33706251"/>
      <w:r w:rsidRPr="00CA43BD">
        <w:rPr>
          <w:szCs w:val="28"/>
        </w:rPr>
        <w:t>3</w:t>
      </w:r>
      <w:r w:rsidR="00D03E61" w:rsidRPr="000A4CCD">
        <w:rPr>
          <w:szCs w:val="28"/>
        </w:rPr>
        <w:t>.2. План внеурочной деятельности</w:t>
      </w:r>
      <w:bookmarkEnd w:id="255"/>
      <w:bookmarkEnd w:id="256"/>
      <w:bookmarkEnd w:id="257"/>
    </w:p>
    <w:p w:rsidR="00D03E61" w:rsidRPr="000A4CCD" w:rsidRDefault="00D03E61" w:rsidP="00BA2402">
      <w:pPr>
        <w:pStyle w:val="1fb"/>
        <w:ind w:right="-2"/>
      </w:pPr>
      <w:r w:rsidRPr="000A4CCD">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D03E61" w:rsidRPr="000A4CCD" w:rsidRDefault="00D03E61" w:rsidP="00BA2402">
      <w:pPr>
        <w:pStyle w:val="1fb"/>
        <w:ind w:right="-2"/>
      </w:pPr>
      <w:r w:rsidRPr="000A4CCD">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03E61" w:rsidRPr="000A4CCD" w:rsidRDefault="00D03E61" w:rsidP="00BA2402">
      <w:pPr>
        <w:pStyle w:val="1fb"/>
        <w:ind w:right="-2"/>
      </w:pPr>
      <w:r w:rsidRPr="000A4CCD">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D03E61" w:rsidRPr="000A4CCD" w:rsidRDefault="00D03E61" w:rsidP="00BA2402">
      <w:pPr>
        <w:pStyle w:val="1fb"/>
        <w:ind w:right="-2"/>
      </w:pPr>
      <w:r w:rsidRPr="000A4CCD">
        <w:t>план воспитательных мероприятий.</w:t>
      </w:r>
    </w:p>
    <w:p w:rsidR="00D03E61" w:rsidRPr="000A4CCD" w:rsidRDefault="00D03E61" w:rsidP="00BA2402">
      <w:pPr>
        <w:pStyle w:val="1fb"/>
        <w:ind w:right="-2"/>
      </w:pPr>
      <w:r w:rsidRPr="000A4CCD">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03E61" w:rsidRPr="000A4CCD" w:rsidRDefault="00D03E61" w:rsidP="00BA2402">
      <w:pPr>
        <w:pStyle w:val="1fb"/>
        <w:ind w:right="-2"/>
      </w:pPr>
      <w:r w:rsidRPr="000A4CCD">
        <w:t xml:space="preserve">Внеурочная деятельность – это все виды деятельности школьников, кроме урочной, посредством которых возможно решение задач, как образования, так и воспитания. Планирование и организация внеурочной </w:t>
      </w:r>
      <w:r w:rsidRPr="000A4CCD">
        <w:lastRenderedPageBreak/>
        <w:t>деятельности учащихся в школе осуществляется на основе диагностики интересов и потребностей учащихся, возможностей ресурсного обеспечения эффективной занятости детей различными формами внеурочной деятельности. Внеурочная деятельность организуется в школе в соответствии с требованиями Стандарта и лицензии на образовательную деятельность по основным направлениям: духовно-нравственное, социальное, общеинтеллектуальное, общекультурное, спортивно-оздоровительное и т. д.</w:t>
      </w:r>
    </w:p>
    <w:p w:rsidR="00D03E61" w:rsidRPr="000A4CCD" w:rsidRDefault="00D03E61" w:rsidP="00BA2402">
      <w:pPr>
        <w:pStyle w:val="1fb"/>
        <w:ind w:right="-2"/>
        <w:rPr>
          <w:bCs/>
        </w:rPr>
      </w:pPr>
      <w:r w:rsidRPr="000A4CCD">
        <w:rPr>
          <w:bCs/>
        </w:rPr>
        <w:t>Содержание плана внеурочной деятельности</w:t>
      </w:r>
    </w:p>
    <w:p w:rsidR="00D03E61" w:rsidRPr="000A4CCD" w:rsidRDefault="00D03E61" w:rsidP="00BA2402">
      <w:pPr>
        <w:pStyle w:val="1fb"/>
        <w:ind w:right="-2"/>
      </w:pPr>
      <w:r w:rsidRPr="000A4CCD">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CC15EB" w:rsidRPr="000A4CCD" w:rsidRDefault="00D03E61" w:rsidP="00BA2402">
      <w:pPr>
        <w:pStyle w:val="1fb"/>
        <w:ind w:right="-2"/>
        <w:rPr>
          <w:bCs/>
        </w:rPr>
      </w:pPr>
      <w:r w:rsidRPr="000A4CCD">
        <w:rPr>
          <w:bCs/>
        </w:rPr>
        <w:t>План реализации курсов внеурочной деятельности по выбору обучающихся</w:t>
      </w:r>
      <w:r w:rsidR="005D6335" w:rsidRPr="000A4CCD">
        <w:rPr>
          <w:bCs/>
        </w:rPr>
        <w:t>.</w:t>
      </w:r>
    </w:p>
    <w:p w:rsidR="00CC15EB" w:rsidRPr="000A4CCD" w:rsidRDefault="00CC15EB" w:rsidP="00BA2402">
      <w:pPr>
        <w:pStyle w:val="1fb"/>
        <w:ind w:right="-2"/>
        <w:rPr>
          <w:bCs/>
        </w:rPr>
      </w:pPr>
    </w:p>
    <w:p w:rsidR="00187FAF" w:rsidRPr="000A4CCD" w:rsidRDefault="00187FAF" w:rsidP="00BA2402">
      <w:pPr>
        <w:numPr>
          <w:ilvl w:val="0"/>
          <w:numId w:val="139"/>
        </w:numPr>
        <w:suppressAutoHyphens w:val="0"/>
        <w:ind w:right="-2"/>
        <w:rPr>
          <w:b/>
          <w:bCs/>
          <w:szCs w:val="28"/>
        </w:rPr>
      </w:pPr>
      <w:r w:rsidRPr="000A4CCD">
        <w:rPr>
          <w:b/>
          <w:bCs/>
          <w:szCs w:val="28"/>
        </w:rPr>
        <w:t>общеинтеллектуальное:</w:t>
      </w:r>
    </w:p>
    <w:p w:rsidR="00187FAF" w:rsidRPr="000A4CCD" w:rsidRDefault="00187FAF" w:rsidP="00BA2402">
      <w:pPr>
        <w:ind w:left="780" w:right="-2"/>
        <w:rPr>
          <w:b/>
          <w:bCs/>
          <w:szCs w:val="28"/>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482"/>
        <w:gridCol w:w="2847"/>
      </w:tblGrid>
      <w:tr w:rsidR="00187FAF" w:rsidRPr="000A4CCD" w:rsidTr="008C6B32">
        <w:trPr>
          <w:trHeight w:val="613"/>
          <w:jc w:val="center"/>
        </w:trPr>
        <w:tc>
          <w:tcPr>
            <w:tcW w:w="1276" w:type="dxa"/>
          </w:tcPr>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t>№ п/п</w:t>
            </w:r>
          </w:p>
        </w:tc>
        <w:tc>
          <w:tcPr>
            <w:tcW w:w="5482" w:type="dxa"/>
          </w:tcPr>
          <w:p w:rsidR="00187FAF" w:rsidRPr="000A4CCD" w:rsidRDefault="00187FAF" w:rsidP="008C6B32">
            <w:pPr>
              <w:spacing w:before="100" w:beforeAutospacing="1" w:after="100" w:afterAutospacing="1" w:line="240" w:lineRule="auto"/>
              <w:ind w:firstLine="0"/>
              <w:contextualSpacing/>
              <w:jc w:val="center"/>
              <w:rPr>
                <w:rFonts w:eastAsia="Times New Roman"/>
                <w:b/>
                <w:szCs w:val="28"/>
                <w:lang w:eastAsia="ru-RU"/>
              </w:rPr>
            </w:pPr>
            <w:r w:rsidRPr="000A4CCD">
              <w:rPr>
                <w:rFonts w:eastAsia="Times New Roman"/>
                <w:b/>
                <w:szCs w:val="28"/>
                <w:lang w:eastAsia="ru-RU"/>
              </w:rPr>
              <w:t>Курс</w:t>
            </w:r>
          </w:p>
        </w:tc>
        <w:tc>
          <w:tcPr>
            <w:tcW w:w="2847" w:type="dxa"/>
          </w:tcPr>
          <w:p w:rsidR="00187FAF" w:rsidRPr="000A4CCD" w:rsidRDefault="00187FAF" w:rsidP="008C6B32">
            <w:pPr>
              <w:spacing w:before="100" w:beforeAutospacing="1" w:after="100" w:afterAutospacing="1" w:line="240" w:lineRule="auto"/>
              <w:ind w:firstLine="0"/>
              <w:contextualSpacing/>
              <w:jc w:val="center"/>
              <w:rPr>
                <w:rFonts w:eastAsia="Times New Roman"/>
                <w:b/>
                <w:szCs w:val="28"/>
                <w:lang w:eastAsia="ru-RU"/>
              </w:rPr>
            </w:pPr>
            <w:r w:rsidRPr="000A4CCD">
              <w:rPr>
                <w:rFonts w:eastAsia="Times New Roman"/>
                <w:b/>
                <w:szCs w:val="28"/>
                <w:lang w:eastAsia="ru-RU"/>
              </w:rPr>
              <w:t>Всего количество</w:t>
            </w:r>
          </w:p>
          <w:p w:rsidR="00187FAF" w:rsidRPr="000A4CCD" w:rsidRDefault="00187FAF" w:rsidP="008C6B32">
            <w:pPr>
              <w:spacing w:before="100" w:beforeAutospacing="1" w:after="100" w:afterAutospacing="1" w:line="240" w:lineRule="auto"/>
              <w:ind w:firstLine="0"/>
              <w:contextualSpacing/>
              <w:jc w:val="center"/>
              <w:rPr>
                <w:rFonts w:eastAsia="Times New Roman"/>
                <w:b/>
                <w:szCs w:val="28"/>
                <w:lang w:eastAsia="ru-RU"/>
              </w:rPr>
            </w:pPr>
            <w:r w:rsidRPr="000A4CCD">
              <w:rPr>
                <w:rFonts w:eastAsia="Times New Roman"/>
                <w:b/>
                <w:szCs w:val="28"/>
                <w:lang w:eastAsia="ru-RU"/>
              </w:rPr>
              <w:t>часов в неделю</w:t>
            </w:r>
          </w:p>
        </w:tc>
      </w:tr>
      <w:tr w:rsidR="00187FAF" w:rsidRPr="000A4CCD" w:rsidTr="008C6B32">
        <w:trPr>
          <w:trHeight w:val="271"/>
          <w:jc w:val="center"/>
        </w:trPr>
        <w:tc>
          <w:tcPr>
            <w:tcW w:w="1276" w:type="dxa"/>
          </w:tcPr>
          <w:p w:rsidR="00187FAF" w:rsidRPr="000A4CCD" w:rsidRDefault="00187FAF" w:rsidP="008C6B32">
            <w:pPr>
              <w:numPr>
                <w:ilvl w:val="0"/>
                <w:numId w:val="141"/>
              </w:numPr>
              <w:suppressAutoHyphens w:val="0"/>
              <w:spacing w:before="100" w:beforeAutospacing="1" w:after="100" w:afterAutospacing="1" w:line="240" w:lineRule="auto"/>
              <w:ind w:left="0" w:firstLine="0"/>
              <w:contextualSpacing/>
              <w:jc w:val="center"/>
              <w:rPr>
                <w:rFonts w:eastAsia="Times New Roman"/>
                <w:szCs w:val="28"/>
                <w:lang w:eastAsia="ru-RU"/>
              </w:rPr>
            </w:pPr>
          </w:p>
        </w:tc>
        <w:tc>
          <w:tcPr>
            <w:tcW w:w="5482" w:type="dxa"/>
          </w:tcPr>
          <w:p w:rsidR="00187FAF" w:rsidRPr="000A4CCD" w:rsidRDefault="00187FAF" w:rsidP="008C6B32">
            <w:pPr>
              <w:spacing w:before="100" w:beforeAutospacing="1" w:after="100" w:afterAutospacing="1" w:line="240" w:lineRule="auto"/>
              <w:ind w:firstLine="0"/>
              <w:contextualSpacing/>
              <w:rPr>
                <w:rFonts w:eastAsia="Times New Roman"/>
                <w:szCs w:val="28"/>
                <w:lang w:eastAsia="ru-RU"/>
              </w:rPr>
            </w:pPr>
            <w:r w:rsidRPr="000A4CCD">
              <w:rPr>
                <w:rFonts w:eastAsia="Times New Roman"/>
                <w:szCs w:val="28"/>
                <w:lang w:eastAsia="ru-RU"/>
              </w:rPr>
              <w:t>Мой мир</w:t>
            </w:r>
          </w:p>
        </w:tc>
        <w:tc>
          <w:tcPr>
            <w:tcW w:w="2847" w:type="dxa"/>
          </w:tcPr>
          <w:p w:rsidR="00187FAF" w:rsidRPr="000A4CCD" w:rsidRDefault="00BB4328" w:rsidP="008C6B32">
            <w:pPr>
              <w:spacing w:before="100" w:beforeAutospacing="1" w:after="100" w:afterAutospacing="1" w:line="240" w:lineRule="auto"/>
              <w:ind w:firstLine="0"/>
              <w:contextualSpacing/>
              <w:jc w:val="center"/>
              <w:rPr>
                <w:rFonts w:eastAsia="Times New Roman"/>
                <w:szCs w:val="28"/>
                <w:lang w:eastAsia="ru-RU"/>
              </w:rPr>
            </w:pPr>
            <w:r w:rsidRPr="000A4CCD">
              <w:rPr>
                <w:rFonts w:eastAsia="Times New Roman"/>
                <w:szCs w:val="28"/>
                <w:lang w:eastAsia="ru-RU"/>
              </w:rPr>
              <w:t>2</w:t>
            </w:r>
          </w:p>
        </w:tc>
      </w:tr>
    </w:tbl>
    <w:p w:rsidR="00187FAF" w:rsidRPr="000A4CCD" w:rsidRDefault="00187FAF" w:rsidP="00BA2402">
      <w:pPr>
        <w:ind w:left="780" w:right="-2"/>
        <w:rPr>
          <w:szCs w:val="28"/>
        </w:rPr>
      </w:pPr>
    </w:p>
    <w:p w:rsidR="00187FAF" w:rsidRPr="000A4CCD" w:rsidRDefault="00187FAF" w:rsidP="00BA2402">
      <w:pPr>
        <w:numPr>
          <w:ilvl w:val="0"/>
          <w:numId w:val="139"/>
        </w:numPr>
        <w:suppressAutoHyphens w:val="0"/>
        <w:ind w:right="-2"/>
        <w:rPr>
          <w:szCs w:val="28"/>
        </w:rPr>
      </w:pPr>
      <w:r w:rsidRPr="000A4CCD">
        <w:rPr>
          <w:b/>
          <w:bCs/>
          <w:szCs w:val="28"/>
        </w:rPr>
        <w:t>общекультурное: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529"/>
        <w:gridCol w:w="2835"/>
      </w:tblGrid>
      <w:tr w:rsidR="00187FAF" w:rsidRPr="000A4CCD" w:rsidTr="00BB31B0">
        <w:trPr>
          <w:trHeight w:val="613"/>
        </w:trPr>
        <w:tc>
          <w:tcPr>
            <w:tcW w:w="1276" w:type="dxa"/>
          </w:tcPr>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lastRenderedPageBreak/>
              <w:t>№ п/п</w:t>
            </w:r>
          </w:p>
        </w:tc>
        <w:tc>
          <w:tcPr>
            <w:tcW w:w="5529" w:type="dxa"/>
          </w:tcPr>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t>Курс</w:t>
            </w:r>
          </w:p>
        </w:tc>
        <w:tc>
          <w:tcPr>
            <w:tcW w:w="2835" w:type="dxa"/>
          </w:tcPr>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t>Всего количество</w:t>
            </w:r>
          </w:p>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t>часов в неделю</w:t>
            </w:r>
          </w:p>
        </w:tc>
      </w:tr>
      <w:tr w:rsidR="00187FAF" w:rsidRPr="000A4CCD" w:rsidTr="00BB31B0">
        <w:trPr>
          <w:trHeight w:val="281"/>
        </w:trPr>
        <w:tc>
          <w:tcPr>
            <w:tcW w:w="1276" w:type="dxa"/>
            <w:vAlign w:val="center"/>
          </w:tcPr>
          <w:p w:rsidR="00187FAF" w:rsidRPr="008C6B32" w:rsidRDefault="008C6B32"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1</w:t>
            </w:r>
          </w:p>
        </w:tc>
        <w:tc>
          <w:tcPr>
            <w:tcW w:w="5529" w:type="dxa"/>
          </w:tcPr>
          <w:p w:rsidR="00187FAF" w:rsidRPr="008C6B32" w:rsidRDefault="00187FAF"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За страницами учебника английского языка</w:t>
            </w:r>
          </w:p>
        </w:tc>
        <w:tc>
          <w:tcPr>
            <w:tcW w:w="2835" w:type="dxa"/>
          </w:tcPr>
          <w:p w:rsidR="00187FAF" w:rsidRPr="008C6B32" w:rsidRDefault="00187FAF"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1</w:t>
            </w:r>
          </w:p>
        </w:tc>
      </w:tr>
      <w:tr w:rsidR="00187FAF" w:rsidRPr="000A4CCD" w:rsidTr="00BB31B0">
        <w:trPr>
          <w:trHeight w:val="271"/>
        </w:trPr>
        <w:tc>
          <w:tcPr>
            <w:tcW w:w="1276" w:type="dxa"/>
            <w:vAlign w:val="center"/>
          </w:tcPr>
          <w:p w:rsidR="00187FAF" w:rsidRPr="008C6B32" w:rsidRDefault="008C6B32"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2</w:t>
            </w:r>
          </w:p>
        </w:tc>
        <w:tc>
          <w:tcPr>
            <w:tcW w:w="5529" w:type="dxa"/>
          </w:tcPr>
          <w:p w:rsidR="00187FAF" w:rsidRPr="008C6B32" w:rsidRDefault="00187FAF"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Клуб веселых и находчивых</w:t>
            </w:r>
          </w:p>
        </w:tc>
        <w:tc>
          <w:tcPr>
            <w:tcW w:w="2835" w:type="dxa"/>
          </w:tcPr>
          <w:p w:rsidR="00187FAF" w:rsidRPr="008C6B32" w:rsidRDefault="00187FAF"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1</w:t>
            </w:r>
          </w:p>
        </w:tc>
      </w:tr>
    </w:tbl>
    <w:p w:rsidR="00187FAF" w:rsidRPr="000A4CCD" w:rsidRDefault="00187FAF" w:rsidP="00BA2402">
      <w:pPr>
        <w:ind w:right="-2"/>
        <w:rPr>
          <w:szCs w:val="28"/>
        </w:rPr>
      </w:pPr>
    </w:p>
    <w:p w:rsidR="00187FAF" w:rsidRPr="000A4CCD" w:rsidRDefault="00187FAF" w:rsidP="00BA2402">
      <w:pPr>
        <w:numPr>
          <w:ilvl w:val="0"/>
          <w:numId w:val="139"/>
        </w:numPr>
        <w:suppressAutoHyphens w:val="0"/>
        <w:ind w:right="-2"/>
        <w:rPr>
          <w:szCs w:val="28"/>
        </w:rPr>
      </w:pPr>
      <w:r w:rsidRPr="000A4CCD">
        <w:rPr>
          <w:b/>
          <w:bCs/>
          <w:szCs w:val="28"/>
        </w:rPr>
        <w:t xml:space="preserve">социальное </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482"/>
        <w:gridCol w:w="2847"/>
      </w:tblGrid>
      <w:tr w:rsidR="00187FAF" w:rsidRPr="000A4CCD" w:rsidTr="00BB31B0">
        <w:trPr>
          <w:trHeight w:val="613"/>
        </w:trPr>
        <w:tc>
          <w:tcPr>
            <w:tcW w:w="1276" w:type="dxa"/>
          </w:tcPr>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t>№ п/п</w:t>
            </w:r>
          </w:p>
        </w:tc>
        <w:tc>
          <w:tcPr>
            <w:tcW w:w="5482" w:type="dxa"/>
          </w:tcPr>
          <w:p w:rsidR="00187FAF" w:rsidRPr="000A4CCD" w:rsidRDefault="00187FAF" w:rsidP="008C6B32">
            <w:pPr>
              <w:spacing w:before="100" w:beforeAutospacing="1" w:after="100" w:afterAutospacing="1" w:line="240" w:lineRule="auto"/>
              <w:contextualSpacing/>
              <w:jc w:val="center"/>
              <w:rPr>
                <w:rFonts w:eastAsia="Times New Roman"/>
                <w:b/>
                <w:szCs w:val="28"/>
                <w:lang w:eastAsia="ru-RU"/>
              </w:rPr>
            </w:pPr>
            <w:r w:rsidRPr="000A4CCD">
              <w:rPr>
                <w:rFonts w:eastAsia="Times New Roman"/>
                <w:b/>
                <w:szCs w:val="28"/>
                <w:lang w:eastAsia="ru-RU"/>
              </w:rPr>
              <w:t>Курс</w:t>
            </w:r>
          </w:p>
        </w:tc>
        <w:tc>
          <w:tcPr>
            <w:tcW w:w="2847" w:type="dxa"/>
          </w:tcPr>
          <w:p w:rsidR="00187FAF" w:rsidRPr="000A4CCD" w:rsidRDefault="00187FAF" w:rsidP="008C6B32">
            <w:pPr>
              <w:spacing w:before="100" w:beforeAutospacing="1" w:after="100" w:afterAutospacing="1" w:line="240" w:lineRule="auto"/>
              <w:contextualSpacing/>
              <w:jc w:val="center"/>
              <w:rPr>
                <w:rFonts w:eastAsia="Times New Roman"/>
                <w:b/>
                <w:szCs w:val="28"/>
                <w:lang w:eastAsia="ru-RU"/>
              </w:rPr>
            </w:pPr>
            <w:r w:rsidRPr="000A4CCD">
              <w:rPr>
                <w:rFonts w:eastAsia="Times New Roman"/>
                <w:b/>
                <w:szCs w:val="28"/>
                <w:lang w:eastAsia="ru-RU"/>
              </w:rPr>
              <w:t>Всего количество</w:t>
            </w:r>
          </w:p>
          <w:p w:rsidR="00187FAF" w:rsidRPr="000A4CCD" w:rsidRDefault="00187FAF" w:rsidP="008C6B32">
            <w:pPr>
              <w:spacing w:before="100" w:beforeAutospacing="1" w:after="100" w:afterAutospacing="1" w:line="240" w:lineRule="auto"/>
              <w:contextualSpacing/>
              <w:jc w:val="center"/>
              <w:rPr>
                <w:rFonts w:eastAsia="Times New Roman"/>
                <w:b/>
                <w:szCs w:val="28"/>
                <w:lang w:eastAsia="ru-RU"/>
              </w:rPr>
            </w:pPr>
            <w:r w:rsidRPr="000A4CCD">
              <w:rPr>
                <w:rFonts w:eastAsia="Times New Roman"/>
                <w:b/>
                <w:szCs w:val="28"/>
                <w:lang w:eastAsia="ru-RU"/>
              </w:rPr>
              <w:t>часов в неделю</w:t>
            </w:r>
          </w:p>
        </w:tc>
      </w:tr>
      <w:tr w:rsidR="00187FAF" w:rsidRPr="000A4CCD" w:rsidTr="00BB31B0">
        <w:trPr>
          <w:trHeight w:val="271"/>
        </w:trPr>
        <w:tc>
          <w:tcPr>
            <w:tcW w:w="1276" w:type="dxa"/>
          </w:tcPr>
          <w:p w:rsidR="00187FAF" w:rsidRPr="000A4CCD" w:rsidRDefault="008C6B32" w:rsidP="008C6B32">
            <w:pPr>
              <w:spacing w:before="100" w:beforeAutospacing="1" w:after="100" w:afterAutospacing="1" w:line="240" w:lineRule="auto"/>
              <w:ind w:firstLine="0"/>
              <w:contextualSpacing/>
              <w:rPr>
                <w:rFonts w:eastAsia="Times New Roman"/>
                <w:szCs w:val="28"/>
                <w:lang w:eastAsia="ru-RU"/>
              </w:rPr>
            </w:pPr>
            <w:r>
              <w:rPr>
                <w:rFonts w:eastAsia="Times New Roman"/>
                <w:szCs w:val="28"/>
                <w:lang w:eastAsia="ru-RU"/>
              </w:rPr>
              <w:t>1</w:t>
            </w:r>
          </w:p>
        </w:tc>
        <w:tc>
          <w:tcPr>
            <w:tcW w:w="5482" w:type="dxa"/>
          </w:tcPr>
          <w:p w:rsidR="00187FAF" w:rsidRPr="000A4CCD" w:rsidRDefault="00187FAF" w:rsidP="008C6B32">
            <w:pPr>
              <w:spacing w:before="100" w:beforeAutospacing="1" w:after="100" w:afterAutospacing="1" w:line="240" w:lineRule="auto"/>
              <w:ind w:firstLine="0"/>
              <w:contextualSpacing/>
              <w:rPr>
                <w:rFonts w:eastAsia="Times New Roman"/>
                <w:szCs w:val="28"/>
                <w:lang w:eastAsia="ru-RU"/>
              </w:rPr>
            </w:pPr>
            <w:r w:rsidRPr="000A4CCD">
              <w:rPr>
                <w:rFonts w:eastAsia="Times New Roman"/>
                <w:szCs w:val="28"/>
                <w:lang w:eastAsia="ru-RU"/>
              </w:rPr>
              <w:t>Финансовая грамотность</w:t>
            </w:r>
          </w:p>
          <w:p w:rsidR="00187FAF" w:rsidRPr="000A4CCD" w:rsidRDefault="00187FAF" w:rsidP="008C6B32">
            <w:pPr>
              <w:spacing w:before="100" w:beforeAutospacing="1" w:after="100" w:afterAutospacing="1" w:line="240" w:lineRule="auto"/>
              <w:ind w:firstLine="0"/>
              <w:contextualSpacing/>
              <w:rPr>
                <w:rFonts w:eastAsia="Times New Roman"/>
                <w:szCs w:val="28"/>
                <w:lang w:eastAsia="ru-RU"/>
              </w:rPr>
            </w:pPr>
          </w:p>
        </w:tc>
        <w:tc>
          <w:tcPr>
            <w:tcW w:w="2847" w:type="dxa"/>
          </w:tcPr>
          <w:p w:rsidR="00187FAF" w:rsidRPr="000A4CCD" w:rsidRDefault="00BB4328" w:rsidP="008C6B32">
            <w:pPr>
              <w:spacing w:before="100" w:beforeAutospacing="1" w:after="100" w:afterAutospacing="1" w:line="240" w:lineRule="auto"/>
              <w:ind w:firstLine="0"/>
              <w:contextualSpacing/>
              <w:rPr>
                <w:rFonts w:eastAsia="Times New Roman"/>
                <w:szCs w:val="28"/>
                <w:lang w:eastAsia="ru-RU"/>
              </w:rPr>
            </w:pPr>
            <w:r w:rsidRPr="000A4CCD">
              <w:rPr>
                <w:rFonts w:eastAsia="Times New Roman"/>
                <w:szCs w:val="28"/>
                <w:lang w:eastAsia="ru-RU"/>
              </w:rPr>
              <w:t>2</w:t>
            </w:r>
          </w:p>
        </w:tc>
      </w:tr>
    </w:tbl>
    <w:p w:rsidR="00187FAF" w:rsidRDefault="00187FAF" w:rsidP="00BA2402">
      <w:pPr>
        <w:pStyle w:val="afffff0"/>
        <w:spacing w:after="0" w:line="360" w:lineRule="auto"/>
        <w:ind w:left="0" w:right="-2"/>
        <w:jc w:val="both"/>
        <w:rPr>
          <w:rFonts w:ascii="Times New Roman" w:hAnsi="Times New Roman"/>
          <w:b/>
          <w:sz w:val="28"/>
          <w:szCs w:val="28"/>
        </w:rPr>
      </w:pPr>
    </w:p>
    <w:p w:rsidR="008C6B32" w:rsidRDefault="008C6B32" w:rsidP="00BA2402">
      <w:pPr>
        <w:pStyle w:val="afffff0"/>
        <w:spacing w:after="0" w:line="360" w:lineRule="auto"/>
        <w:ind w:left="0" w:right="-2"/>
        <w:jc w:val="both"/>
        <w:rPr>
          <w:rFonts w:ascii="Times New Roman" w:hAnsi="Times New Roman"/>
          <w:b/>
          <w:sz w:val="28"/>
          <w:szCs w:val="28"/>
        </w:rPr>
      </w:pPr>
    </w:p>
    <w:p w:rsidR="008C6B32" w:rsidRPr="000A4CCD" w:rsidRDefault="008C6B32" w:rsidP="00BA2402">
      <w:pPr>
        <w:pStyle w:val="afffff0"/>
        <w:spacing w:after="0" w:line="360" w:lineRule="auto"/>
        <w:ind w:left="0" w:right="-2"/>
        <w:jc w:val="both"/>
        <w:rPr>
          <w:rFonts w:ascii="Times New Roman" w:hAnsi="Times New Roman"/>
          <w:b/>
          <w:sz w:val="28"/>
          <w:szCs w:val="28"/>
        </w:rPr>
      </w:pPr>
    </w:p>
    <w:p w:rsidR="00187FAF" w:rsidRPr="000A4CCD" w:rsidRDefault="00187FAF" w:rsidP="00BA2402">
      <w:pPr>
        <w:pStyle w:val="afffff0"/>
        <w:numPr>
          <w:ilvl w:val="0"/>
          <w:numId w:val="140"/>
        </w:numPr>
        <w:spacing w:after="0" w:line="360" w:lineRule="auto"/>
        <w:ind w:right="-2"/>
        <w:jc w:val="both"/>
        <w:rPr>
          <w:rFonts w:ascii="Times New Roman" w:hAnsi="Times New Roman"/>
          <w:b/>
          <w:sz w:val="28"/>
          <w:szCs w:val="28"/>
        </w:rPr>
      </w:pPr>
      <w:r w:rsidRPr="000A4CCD">
        <w:rPr>
          <w:rFonts w:ascii="Times New Roman" w:hAnsi="Times New Roman"/>
          <w:b/>
          <w:sz w:val="28"/>
          <w:szCs w:val="28"/>
        </w:rPr>
        <w:t xml:space="preserve">духовно - нравственное  </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482"/>
        <w:gridCol w:w="2847"/>
      </w:tblGrid>
      <w:tr w:rsidR="00187FAF" w:rsidRPr="000A4CCD" w:rsidTr="00BB31B0">
        <w:trPr>
          <w:trHeight w:val="613"/>
        </w:trPr>
        <w:tc>
          <w:tcPr>
            <w:tcW w:w="1276" w:type="dxa"/>
          </w:tcPr>
          <w:p w:rsidR="00187FAF" w:rsidRPr="000A4CCD" w:rsidRDefault="00187FAF" w:rsidP="008C6B32">
            <w:pPr>
              <w:spacing w:before="100" w:beforeAutospacing="1" w:after="100" w:afterAutospacing="1" w:line="240" w:lineRule="auto"/>
              <w:ind w:firstLine="0"/>
              <w:contextualSpacing/>
              <w:rPr>
                <w:rFonts w:eastAsia="Times New Roman"/>
                <w:b/>
                <w:szCs w:val="28"/>
                <w:lang w:eastAsia="ru-RU"/>
              </w:rPr>
            </w:pPr>
            <w:r w:rsidRPr="000A4CCD">
              <w:rPr>
                <w:rFonts w:eastAsia="Times New Roman"/>
                <w:b/>
                <w:szCs w:val="28"/>
                <w:lang w:eastAsia="ru-RU"/>
              </w:rPr>
              <w:t>№ п/п</w:t>
            </w:r>
          </w:p>
        </w:tc>
        <w:tc>
          <w:tcPr>
            <w:tcW w:w="5482" w:type="dxa"/>
          </w:tcPr>
          <w:p w:rsidR="00187FAF" w:rsidRPr="000A4CCD" w:rsidRDefault="00187FAF" w:rsidP="008C6B32">
            <w:pPr>
              <w:spacing w:before="100" w:beforeAutospacing="1" w:after="100" w:afterAutospacing="1" w:line="240" w:lineRule="auto"/>
              <w:contextualSpacing/>
              <w:jc w:val="center"/>
              <w:rPr>
                <w:rFonts w:eastAsia="Times New Roman"/>
                <w:b/>
                <w:szCs w:val="28"/>
                <w:lang w:eastAsia="ru-RU"/>
              </w:rPr>
            </w:pPr>
            <w:r w:rsidRPr="000A4CCD">
              <w:rPr>
                <w:rFonts w:eastAsia="Times New Roman"/>
                <w:b/>
                <w:szCs w:val="28"/>
                <w:lang w:eastAsia="ru-RU"/>
              </w:rPr>
              <w:t>Курс</w:t>
            </w:r>
          </w:p>
        </w:tc>
        <w:tc>
          <w:tcPr>
            <w:tcW w:w="2847" w:type="dxa"/>
          </w:tcPr>
          <w:p w:rsidR="00187FAF" w:rsidRPr="000A4CCD" w:rsidRDefault="00187FAF" w:rsidP="008C6B32">
            <w:pPr>
              <w:spacing w:before="100" w:beforeAutospacing="1" w:after="100" w:afterAutospacing="1" w:line="240" w:lineRule="auto"/>
              <w:contextualSpacing/>
              <w:jc w:val="center"/>
              <w:rPr>
                <w:rFonts w:eastAsia="Times New Roman"/>
                <w:b/>
                <w:szCs w:val="28"/>
                <w:lang w:eastAsia="ru-RU"/>
              </w:rPr>
            </w:pPr>
            <w:r w:rsidRPr="000A4CCD">
              <w:rPr>
                <w:rFonts w:eastAsia="Times New Roman"/>
                <w:b/>
                <w:szCs w:val="28"/>
                <w:lang w:eastAsia="ru-RU"/>
              </w:rPr>
              <w:t>Всего количество</w:t>
            </w:r>
          </w:p>
          <w:p w:rsidR="00187FAF" w:rsidRPr="000A4CCD" w:rsidRDefault="00187FAF" w:rsidP="008C6B32">
            <w:pPr>
              <w:spacing w:before="100" w:beforeAutospacing="1" w:after="100" w:afterAutospacing="1" w:line="240" w:lineRule="auto"/>
              <w:contextualSpacing/>
              <w:jc w:val="center"/>
              <w:rPr>
                <w:rFonts w:eastAsia="Times New Roman"/>
                <w:b/>
                <w:szCs w:val="28"/>
                <w:lang w:eastAsia="ru-RU"/>
              </w:rPr>
            </w:pPr>
            <w:r w:rsidRPr="000A4CCD">
              <w:rPr>
                <w:rFonts w:eastAsia="Times New Roman"/>
                <w:b/>
                <w:szCs w:val="28"/>
                <w:lang w:eastAsia="ru-RU"/>
              </w:rPr>
              <w:t>часов в неделю</w:t>
            </w:r>
          </w:p>
        </w:tc>
      </w:tr>
      <w:tr w:rsidR="00187FAF" w:rsidRPr="000A4CCD" w:rsidTr="00BB31B0">
        <w:trPr>
          <w:trHeight w:val="271"/>
        </w:trPr>
        <w:tc>
          <w:tcPr>
            <w:tcW w:w="1276" w:type="dxa"/>
          </w:tcPr>
          <w:p w:rsidR="00187FAF" w:rsidRPr="008C6B32" w:rsidRDefault="008C6B32" w:rsidP="008C6B32">
            <w:pPr>
              <w:spacing w:before="100" w:beforeAutospacing="1" w:after="100" w:afterAutospacing="1" w:line="240" w:lineRule="auto"/>
              <w:ind w:firstLine="0"/>
              <w:contextualSpacing/>
              <w:rPr>
                <w:rFonts w:eastAsia="Times New Roman"/>
                <w:szCs w:val="28"/>
                <w:lang w:eastAsia="ru-RU"/>
              </w:rPr>
            </w:pPr>
            <w:r>
              <w:rPr>
                <w:rFonts w:eastAsia="Times New Roman"/>
                <w:szCs w:val="28"/>
                <w:lang w:eastAsia="ru-RU"/>
              </w:rPr>
              <w:t>1</w:t>
            </w:r>
          </w:p>
        </w:tc>
        <w:tc>
          <w:tcPr>
            <w:tcW w:w="5482" w:type="dxa"/>
          </w:tcPr>
          <w:p w:rsidR="00187FAF" w:rsidRPr="008C6B32" w:rsidRDefault="00187FAF" w:rsidP="008C6B32">
            <w:pPr>
              <w:tabs>
                <w:tab w:val="left" w:pos="4500"/>
                <w:tab w:val="left" w:pos="9180"/>
                <w:tab w:val="left" w:pos="9360"/>
              </w:tabs>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Экологическое волонтерство</w:t>
            </w:r>
          </w:p>
        </w:tc>
        <w:tc>
          <w:tcPr>
            <w:tcW w:w="2847" w:type="dxa"/>
          </w:tcPr>
          <w:p w:rsidR="00187FAF" w:rsidRPr="008C6B32" w:rsidRDefault="00BB4328"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2</w:t>
            </w:r>
          </w:p>
        </w:tc>
      </w:tr>
    </w:tbl>
    <w:p w:rsidR="00187FAF" w:rsidRPr="000A4CCD" w:rsidRDefault="00187FAF" w:rsidP="00BA2402">
      <w:pPr>
        <w:pStyle w:val="afffff0"/>
        <w:spacing w:after="0" w:line="360" w:lineRule="auto"/>
        <w:ind w:left="0" w:right="-2"/>
        <w:jc w:val="both"/>
        <w:rPr>
          <w:rFonts w:ascii="Times New Roman" w:hAnsi="Times New Roman"/>
          <w:b/>
          <w:sz w:val="28"/>
          <w:szCs w:val="28"/>
        </w:rPr>
      </w:pPr>
    </w:p>
    <w:p w:rsidR="00187FAF" w:rsidRPr="000A4CCD" w:rsidRDefault="00187FAF" w:rsidP="00BA2402">
      <w:pPr>
        <w:numPr>
          <w:ilvl w:val="0"/>
          <w:numId w:val="139"/>
        </w:numPr>
        <w:suppressAutoHyphens w:val="0"/>
        <w:ind w:left="426" w:right="-2" w:hanging="6"/>
        <w:rPr>
          <w:b/>
          <w:bCs/>
          <w:szCs w:val="28"/>
        </w:rPr>
      </w:pPr>
      <w:r w:rsidRPr="000A4CCD">
        <w:rPr>
          <w:b/>
          <w:bCs/>
          <w:szCs w:val="28"/>
        </w:rPr>
        <w:t xml:space="preserve">спортивно-оздоровительное </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482"/>
        <w:gridCol w:w="2847"/>
      </w:tblGrid>
      <w:tr w:rsidR="00187FAF" w:rsidRPr="000A4CCD" w:rsidTr="00BB31B0">
        <w:trPr>
          <w:trHeight w:val="613"/>
        </w:trPr>
        <w:tc>
          <w:tcPr>
            <w:tcW w:w="1276" w:type="dxa"/>
          </w:tcPr>
          <w:p w:rsidR="00187FAF" w:rsidRPr="008C6B32" w:rsidRDefault="00187FAF" w:rsidP="008C6B32">
            <w:pPr>
              <w:spacing w:before="100" w:beforeAutospacing="1" w:after="100" w:afterAutospacing="1" w:line="240" w:lineRule="auto"/>
              <w:ind w:firstLine="0"/>
              <w:contextualSpacing/>
              <w:rPr>
                <w:rFonts w:eastAsia="Times New Roman"/>
                <w:b/>
                <w:szCs w:val="28"/>
                <w:lang w:eastAsia="ru-RU"/>
              </w:rPr>
            </w:pPr>
            <w:r w:rsidRPr="008C6B32">
              <w:rPr>
                <w:rFonts w:eastAsia="Times New Roman"/>
                <w:b/>
                <w:szCs w:val="28"/>
                <w:lang w:eastAsia="ru-RU"/>
              </w:rPr>
              <w:t>№ п/п</w:t>
            </w:r>
          </w:p>
        </w:tc>
        <w:tc>
          <w:tcPr>
            <w:tcW w:w="5482" w:type="dxa"/>
          </w:tcPr>
          <w:p w:rsidR="00187FAF" w:rsidRPr="008C6B32" w:rsidRDefault="00187FAF" w:rsidP="008C6B32">
            <w:pPr>
              <w:spacing w:before="100" w:beforeAutospacing="1" w:after="100" w:afterAutospacing="1" w:line="240" w:lineRule="auto"/>
              <w:contextualSpacing/>
              <w:jc w:val="center"/>
              <w:rPr>
                <w:rFonts w:eastAsia="Times New Roman"/>
                <w:b/>
                <w:szCs w:val="28"/>
                <w:lang w:eastAsia="ru-RU"/>
              </w:rPr>
            </w:pPr>
            <w:r w:rsidRPr="008C6B32">
              <w:rPr>
                <w:rFonts w:eastAsia="Times New Roman"/>
                <w:b/>
                <w:szCs w:val="28"/>
                <w:lang w:eastAsia="ru-RU"/>
              </w:rPr>
              <w:t>Курс</w:t>
            </w:r>
          </w:p>
        </w:tc>
        <w:tc>
          <w:tcPr>
            <w:tcW w:w="2847" w:type="dxa"/>
          </w:tcPr>
          <w:p w:rsidR="00187FAF" w:rsidRPr="008C6B32" w:rsidRDefault="00187FAF" w:rsidP="008C6B32">
            <w:pPr>
              <w:spacing w:before="100" w:beforeAutospacing="1" w:after="100" w:afterAutospacing="1" w:line="240" w:lineRule="auto"/>
              <w:contextualSpacing/>
              <w:jc w:val="center"/>
              <w:rPr>
                <w:rFonts w:eastAsia="Times New Roman"/>
                <w:b/>
                <w:szCs w:val="28"/>
                <w:lang w:eastAsia="ru-RU"/>
              </w:rPr>
            </w:pPr>
            <w:r w:rsidRPr="008C6B32">
              <w:rPr>
                <w:rFonts w:eastAsia="Times New Roman"/>
                <w:b/>
                <w:szCs w:val="28"/>
                <w:lang w:eastAsia="ru-RU"/>
              </w:rPr>
              <w:t>Всего количество</w:t>
            </w:r>
          </w:p>
          <w:p w:rsidR="00187FAF" w:rsidRPr="008C6B32" w:rsidRDefault="00187FAF" w:rsidP="008C6B32">
            <w:pPr>
              <w:spacing w:before="100" w:beforeAutospacing="1" w:after="100" w:afterAutospacing="1" w:line="240" w:lineRule="auto"/>
              <w:contextualSpacing/>
              <w:jc w:val="center"/>
              <w:rPr>
                <w:rFonts w:eastAsia="Times New Roman"/>
                <w:b/>
                <w:szCs w:val="28"/>
                <w:lang w:eastAsia="ru-RU"/>
              </w:rPr>
            </w:pPr>
            <w:r w:rsidRPr="008C6B32">
              <w:rPr>
                <w:rFonts w:eastAsia="Times New Roman"/>
                <w:b/>
                <w:szCs w:val="28"/>
                <w:lang w:eastAsia="ru-RU"/>
              </w:rPr>
              <w:t>часов в неделю</w:t>
            </w:r>
          </w:p>
        </w:tc>
      </w:tr>
      <w:tr w:rsidR="00187FAF" w:rsidRPr="000A4CCD" w:rsidTr="00BB31B0">
        <w:trPr>
          <w:trHeight w:val="271"/>
        </w:trPr>
        <w:tc>
          <w:tcPr>
            <w:tcW w:w="1276" w:type="dxa"/>
          </w:tcPr>
          <w:p w:rsidR="00187FAF" w:rsidRPr="008C6B32" w:rsidRDefault="008C6B32" w:rsidP="008C6B32">
            <w:pPr>
              <w:spacing w:before="100" w:beforeAutospacing="1" w:after="100" w:afterAutospacing="1" w:line="240" w:lineRule="auto"/>
              <w:ind w:firstLine="0"/>
              <w:contextualSpacing/>
              <w:rPr>
                <w:rFonts w:eastAsia="Times New Roman"/>
                <w:szCs w:val="28"/>
                <w:lang w:eastAsia="ru-RU"/>
              </w:rPr>
            </w:pPr>
            <w:r>
              <w:rPr>
                <w:rFonts w:eastAsia="Times New Roman"/>
                <w:szCs w:val="28"/>
                <w:lang w:eastAsia="ru-RU"/>
              </w:rPr>
              <w:t>1</w:t>
            </w:r>
          </w:p>
        </w:tc>
        <w:tc>
          <w:tcPr>
            <w:tcW w:w="5482" w:type="dxa"/>
          </w:tcPr>
          <w:p w:rsidR="00187FAF" w:rsidRPr="008C6B32" w:rsidRDefault="00BE0B90"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Гиревой спорт</w:t>
            </w:r>
          </w:p>
        </w:tc>
        <w:tc>
          <w:tcPr>
            <w:tcW w:w="2847" w:type="dxa"/>
          </w:tcPr>
          <w:p w:rsidR="00187FAF" w:rsidRPr="008C6B32" w:rsidRDefault="00BE0B90" w:rsidP="008C6B32">
            <w:pPr>
              <w:spacing w:before="100" w:beforeAutospacing="1" w:after="100" w:afterAutospacing="1" w:line="240" w:lineRule="auto"/>
              <w:ind w:firstLine="0"/>
              <w:contextualSpacing/>
              <w:jc w:val="center"/>
              <w:rPr>
                <w:rFonts w:eastAsia="Times New Roman"/>
                <w:szCs w:val="28"/>
                <w:lang w:eastAsia="ru-RU"/>
              </w:rPr>
            </w:pPr>
            <w:r w:rsidRPr="008C6B32">
              <w:rPr>
                <w:rFonts w:eastAsia="Times New Roman"/>
                <w:szCs w:val="28"/>
                <w:lang w:eastAsia="ru-RU"/>
              </w:rPr>
              <w:t>3</w:t>
            </w:r>
          </w:p>
        </w:tc>
      </w:tr>
      <w:tr w:rsidR="00187FAF" w:rsidRPr="000A4CCD" w:rsidTr="00BB31B0">
        <w:trPr>
          <w:trHeight w:val="271"/>
        </w:trPr>
        <w:tc>
          <w:tcPr>
            <w:tcW w:w="1276" w:type="dxa"/>
          </w:tcPr>
          <w:p w:rsidR="00187FAF" w:rsidRPr="008C6B32" w:rsidRDefault="008C6B32" w:rsidP="008C6B32">
            <w:pPr>
              <w:spacing w:before="100" w:beforeAutospacing="1" w:after="100" w:afterAutospacing="1" w:line="240" w:lineRule="auto"/>
              <w:ind w:firstLine="0"/>
              <w:contextualSpacing/>
              <w:rPr>
                <w:rFonts w:eastAsia="Times New Roman"/>
                <w:szCs w:val="28"/>
                <w:lang w:eastAsia="ru-RU"/>
              </w:rPr>
            </w:pPr>
            <w:r>
              <w:rPr>
                <w:rFonts w:eastAsia="Times New Roman"/>
                <w:szCs w:val="28"/>
                <w:lang w:eastAsia="ru-RU"/>
              </w:rPr>
              <w:t>2</w:t>
            </w:r>
          </w:p>
        </w:tc>
        <w:tc>
          <w:tcPr>
            <w:tcW w:w="5482" w:type="dxa"/>
          </w:tcPr>
          <w:p w:rsidR="00187FAF" w:rsidRPr="008C6B32" w:rsidRDefault="00BE0B90" w:rsidP="008C6B32">
            <w:pPr>
              <w:spacing w:before="100" w:beforeAutospacing="1" w:after="100" w:afterAutospacing="1" w:line="240" w:lineRule="auto"/>
              <w:ind w:firstLine="0"/>
              <w:contextualSpacing/>
              <w:rPr>
                <w:rFonts w:eastAsia="Times New Roman"/>
                <w:szCs w:val="28"/>
                <w:lang w:eastAsia="ru-RU"/>
              </w:rPr>
            </w:pPr>
            <w:r w:rsidRPr="008C6B32">
              <w:rPr>
                <w:rFonts w:eastAsia="Times New Roman"/>
                <w:szCs w:val="28"/>
                <w:lang w:eastAsia="ru-RU"/>
              </w:rPr>
              <w:t xml:space="preserve">Волейбол </w:t>
            </w:r>
          </w:p>
        </w:tc>
        <w:tc>
          <w:tcPr>
            <w:tcW w:w="2847" w:type="dxa"/>
          </w:tcPr>
          <w:p w:rsidR="00187FAF" w:rsidRPr="008C6B32" w:rsidRDefault="00BE0B90" w:rsidP="008C6B32">
            <w:pPr>
              <w:spacing w:before="100" w:beforeAutospacing="1" w:after="100" w:afterAutospacing="1" w:line="240" w:lineRule="auto"/>
              <w:ind w:firstLine="0"/>
              <w:contextualSpacing/>
              <w:jc w:val="center"/>
              <w:rPr>
                <w:rFonts w:eastAsia="Times New Roman"/>
                <w:szCs w:val="28"/>
                <w:lang w:eastAsia="ru-RU"/>
              </w:rPr>
            </w:pPr>
            <w:r w:rsidRPr="008C6B32">
              <w:rPr>
                <w:rFonts w:eastAsia="Times New Roman"/>
                <w:szCs w:val="28"/>
                <w:lang w:eastAsia="ru-RU"/>
              </w:rPr>
              <w:t>3</w:t>
            </w:r>
          </w:p>
        </w:tc>
      </w:tr>
    </w:tbl>
    <w:p w:rsidR="00187FAF" w:rsidRPr="000A4CCD" w:rsidRDefault="00187FAF" w:rsidP="00BA2402">
      <w:pPr>
        <w:pStyle w:val="1fb"/>
        <w:ind w:right="-2"/>
        <w:rPr>
          <w:bCs/>
        </w:rPr>
      </w:pPr>
    </w:p>
    <w:p w:rsidR="00D03E61" w:rsidRPr="000A4CCD" w:rsidRDefault="00D03E61" w:rsidP="00BA2402">
      <w:pPr>
        <w:pStyle w:val="1fb"/>
        <w:ind w:right="-2"/>
      </w:pPr>
      <w:r w:rsidRPr="000A4CCD">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D03E61" w:rsidRPr="000A4CCD" w:rsidRDefault="00D03E61" w:rsidP="00BA2402">
      <w:pPr>
        <w:pStyle w:val="1fb"/>
        <w:ind w:right="-2"/>
      </w:pPr>
      <w:r w:rsidRPr="000A4CCD">
        <w:lastRenderedPageBreak/>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D03E61" w:rsidRPr="000A4CCD" w:rsidRDefault="00D03E61" w:rsidP="00BA2402">
      <w:pPr>
        <w:pStyle w:val="1fb"/>
        <w:ind w:right="-2"/>
      </w:pPr>
      <w:r w:rsidRPr="000A4CCD">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D03E61" w:rsidRPr="000A4CCD" w:rsidRDefault="00D03E61" w:rsidP="00BA2402">
      <w:pPr>
        <w:pStyle w:val="1fb"/>
        <w:ind w:right="-2"/>
      </w:pPr>
      <w:r w:rsidRPr="000A4CCD">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D03E61" w:rsidRPr="000A4CCD" w:rsidRDefault="00D03E61" w:rsidP="00BA2402">
      <w:pPr>
        <w:pStyle w:val="1fb"/>
        <w:ind w:right="-2"/>
      </w:pPr>
      <w:r w:rsidRPr="000A4CCD">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03E61" w:rsidRPr="000A4CCD" w:rsidRDefault="00D03E61" w:rsidP="00BA2402">
      <w:pPr>
        <w:pStyle w:val="1fb"/>
        <w:ind w:right="-2"/>
      </w:pPr>
      <w:r w:rsidRPr="000A4CCD">
        <w:t>компетенция в сфере общественной самоорганизации, участия в общественно значимой совместной деятельности.</w:t>
      </w:r>
    </w:p>
    <w:p w:rsidR="00D03E61" w:rsidRPr="000A4CCD" w:rsidRDefault="00D03E61" w:rsidP="00BA2402">
      <w:pPr>
        <w:pStyle w:val="1fb"/>
        <w:ind w:right="-2"/>
      </w:pPr>
      <w:r w:rsidRPr="000A4CCD">
        <w:t>Организация жизни ученических сообществ происходит:</w:t>
      </w:r>
    </w:p>
    <w:p w:rsidR="00D03E61" w:rsidRPr="000A4CCD" w:rsidRDefault="00D03E61" w:rsidP="00BA2402">
      <w:pPr>
        <w:pStyle w:val="1fb"/>
        <w:ind w:right="-2"/>
      </w:pPr>
      <w:r w:rsidRPr="000A4CCD">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D03E61" w:rsidRPr="000A4CCD" w:rsidRDefault="00D03E61" w:rsidP="00BA2402">
      <w:pPr>
        <w:pStyle w:val="1fb"/>
        <w:ind w:right="-2"/>
      </w:pPr>
      <w:r w:rsidRPr="000A4CCD">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03E61" w:rsidRPr="000A4CCD" w:rsidRDefault="00D03E61" w:rsidP="00BA2402">
      <w:pPr>
        <w:pStyle w:val="1fb"/>
        <w:ind w:right="-2"/>
      </w:pPr>
      <w:r w:rsidRPr="000A4CCD">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D03E61" w:rsidRPr="000A4CCD" w:rsidRDefault="00D03E61" w:rsidP="00BA2402">
      <w:pPr>
        <w:pStyle w:val="1fb"/>
        <w:ind w:right="-2"/>
      </w:pPr>
      <w:r w:rsidRPr="000A4CCD">
        <w:lastRenderedPageBreak/>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w:t>
      </w:r>
    </w:p>
    <w:p w:rsidR="00D03E61" w:rsidRPr="000A4CCD" w:rsidRDefault="00D03E61" w:rsidP="00BA2402">
      <w:pPr>
        <w:pStyle w:val="1fb"/>
        <w:ind w:right="-2"/>
      </w:pPr>
      <w:r w:rsidRPr="000A4CCD">
        <w:t xml:space="preserve"> экскурсии, </w:t>
      </w:r>
    </w:p>
    <w:p w:rsidR="00D03E61" w:rsidRPr="000A4CCD" w:rsidRDefault="00D03E61" w:rsidP="00BA2402">
      <w:pPr>
        <w:pStyle w:val="1fb"/>
        <w:ind w:right="-2"/>
      </w:pPr>
      <w:r w:rsidRPr="000A4CCD">
        <w:t xml:space="preserve"> кружки, </w:t>
      </w:r>
    </w:p>
    <w:p w:rsidR="00D03E61" w:rsidRPr="000A4CCD" w:rsidRDefault="00D03E61" w:rsidP="00BA2402">
      <w:pPr>
        <w:pStyle w:val="1fb"/>
        <w:ind w:right="-2"/>
      </w:pPr>
      <w:r w:rsidRPr="000A4CCD">
        <w:t xml:space="preserve"> секции, </w:t>
      </w:r>
    </w:p>
    <w:p w:rsidR="00D03E61" w:rsidRPr="000A4CCD" w:rsidRDefault="00D03E61" w:rsidP="00BA2402">
      <w:pPr>
        <w:pStyle w:val="1fb"/>
        <w:ind w:right="-2"/>
      </w:pPr>
      <w:r w:rsidRPr="000A4CCD">
        <w:t xml:space="preserve"> круглые столы, </w:t>
      </w:r>
    </w:p>
    <w:p w:rsidR="00D03E61" w:rsidRPr="000A4CCD" w:rsidRDefault="00D03E61" w:rsidP="00BA2402">
      <w:pPr>
        <w:pStyle w:val="1fb"/>
        <w:ind w:right="-2"/>
      </w:pPr>
      <w:r w:rsidRPr="000A4CCD">
        <w:t xml:space="preserve"> конференции, </w:t>
      </w:r>
    </w:p>
    <w:p w:rsidR="00D03E61" w:rsidRPr="000A4CCD" w:rsidRDefault="00D03E61" w:rsidP="00BA2402">
      <w:pPr>
        <w:pStyle w:val="1fb"/>
        <w:ind w:right="-2"/>
      </w:pPr>
      <w:r w:rsidRPr="000A4CCD">
        <w:t xml:space="preserve"> диспуты, </w:t>
      </w:r>
    </w:p>
    <w:p w:rsidR="00D03E61" w:rsidRPr="000A4CCD" w:rsidRDefault="00D03E61" w:rsidP="00BA2402">
      <w:pPr>
        <w:pStyle w:val="1fb"/>
        <w:ind w:right="-2"/>
      </w:pPr>
      <w:r w:rsidRPr="000A4CCD">
        <w:t xml:space="preserve"> научное общество, </w:t>
      </w:r>
    </w:p>
    <w:p w:rsidR="00D03E61" w:rsidRPr="000A4CCD" w:rsidRDefault="00D03E61" w:rsidP="00BA2402">
      <w:pPr>
        <w:pStyle w:val="1fb"/>
        <w:ind w:right="-2"/>
      </w:pPr>
      <w:r w:rsidRPr="000A4CCD">
        <w:t xml:space="preserve"> олимпиады, </w:t>
      </w:r>
    </w:p>
    <w:p w:rsidR="00D03E61" w:rsidRPr="000A4CCD" w:rsidRDefault="00D03E61" w:rsidP="00BA2402">
      <w:pPr>
        <w:pStyle w:val="1fb"/>
        <w:ind w:right="-2"/>
      </w:pPr>
      <w:r w:rsidRPr="000A4CCD">
        <w:t xml:space="preserve"> конкурсы, </w:t>
      </w:r>
    </w:p>
    <w:p w:rsidR="00D03E61" w:rsidRPr="000A4CCD" w:rsidRDefault="00D03E61" w:rsidP="00BA2402">
      <w:pPr>
        <w:pStyle w:val="1fb"/>
        <w:ind w:right="-2"/>
      </w:pPr>
      <w:r w:rsidRPr="000A4CCD">
        <w:t xml:space="preserve"> соревнования, </w:t>
      </w:r>
    </w:p>
    <w:p w:rsidR="00D03E61" w:rsidRPr="000A4CCD" w:rsidRDefault="00D03E61" w:rsidP="00BA2402">
      <w:pPr>
        <w:pStyle w:val="1fb"/>
        <w:ind w:right="-2"/>
      </w:pPr>
      <w:r w:rsidRPr="000A4CCD">
        <w:t xml:space="preserve"> поисковые и научные исследования, </w:t>
      </w:r>
    </w:p>
    <w:p w:rsidR="00D03E61" w:rsidRPr="000A4CCD" w:rsidRDefault="00D03E61" w:rsidP="00BA2402">
      <w:pPr>
        <w:pStyle w:val="1fb"/>
        <w:ind w:right="-2"/>
      </w:pPr>
      <w:r w:rsidRPr="000A4CCD">
        <w:t xml:space="preserve"> общественно полезные практики и т. д. </w:t>
      </w:r>
    </w:p>
    <w:p w:rsidR="00D03E61" w:rsidRPr="000A4CCD" w:rsidRDefault="00D03E61" w:rsidP="00BA2402">
      <w:pPr>
        <w:pStyle w:val="1fb"/>
        <w:ind w:right="-2"/>
      </w:pPr>
    </w:p>
    <w:p w:rsidR="00D03E61" w:rsidRPr="000A4CCD" w:rsidRDefault="00D03E61" w:rsidP="00BA2402">
      <w:pPr>
        <w:pStyle w:val="1fb"/>
        <w:ind w:right="-2"/>
      </w:pPr>
      <w:r w:rsidRPr="000A4CCD">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скаутских и туристических походов.</w:t>
      </w:r>
    </w:p>
    <w:p w:rsidR="00D03E61" w:rsidRPr="000A4CCD" w:rsidRDefault="00D03E61" w:rsidP="00BA2402">
      <w:pPr>
        <w:pStyle w:val="1fb"/>
        <w:ind w:right="-2"/>
      </w:pPr>
      <w:r w:rsidRPr="000A4CCD">
        <w:t>Для развития потенциала одарённых и талантливых детей с участием самих обучающихся и их семей в школе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w:t>
      </w:r>
    </w:p>
    <w:p w:rsidR="00D03E61" w:rsidRPr="000A4CCD" w:rsidRDefault="00D03E61" w:rsidP="00BA2402">
      <w:pPr>
        <w:pStyle w:val="1fb"/>
        <w:ind w:right="-2"/>
      </w:pPr>
      <w:r w:rsidRPr="000A4CCD">
        <w:lastRenderedPageBreak/>
        <w:t>Воспитательные мероприятия нацелены на формирование мотивов и ценностей обучающегося в таких сферах, как:</w:t>
      </w:r>
    </w:p>
    <w:p w:rsidR="00D03E61" w:rsidRPr="000A4CCD" w:rsidRDefault="00D03E61" w:rsidP="00BA2402">
      <w:pPr>
        <w:pStyle w:val="1fb"/>
        <w:ind w:right="-2"/>
      </w:pPr>
      <w:r w:rsidRPr="000A4CCD">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D03E61" w:rsidRPr="000A4CCD" w:rsidRDefault="00D03E61" w:rsidP="00BA2402">
      <w:pPr>
        <w:pStyle w:val="1fb"/>
        <w:ind w:right="-2"/>
      </w:pPr>
      <w:r w:rsidRPr="000A4CCD">
        <w:t>отношение обучающихся к России как к Родине (Отечеству) (включает подготовку к патриотическому служению);</w:t>
      </w:r>
    </w:p>
    <w:p w:rsidR="00D03E61" w:rsidRPr="000A4CCD" w:rsidRDefault="00D03E61" w:rsidP="00BA2402">
      <w:pPr>
        <w:pStyle w:val="1fb"/>
        <w:ind w:right="-2"/>
      </w:pPr>
      <w:r w:rsidRPr="000A4CCD">
        <w:t>отношения обучающихся с окружающими людьми (включает подготовку к общению со сверстниками, старшими и младшими);</w:t>
      </w:r>
    </w:p>
    <w:p w:rsidR="00D03E61" w:rsidRPr="000A4CCD" w:rsidRDefault="00D03E61" w:rsidP="00BA2402">
      <w:pPr>
        <w:pStyle w:val="1fb"/>
        <w:ind w:right="-2"/>
      </w:pPr>
      <w:r w:rsidRPr="000A4CCD">
        <w:t>отношение обучающихся к семье и родителям (включает подготовку личности к семейной жизни);</w:t>
      </w:r>
    </w:p>
    <w:p w:rsidR="00D03E61" w:rsidRPr="000A4CCD" w:rsidRDefault="00D03E61" w:rsidP="00BA2402">
      <w:pPr>
        <w:pStyle w:val="1fb"/>
        <w:ind w:right="-2"/>
      </w:pPr>
      <w:r w:rsidRPr="000A4CCD">
        <w:t>отношение обучающихся к закону, государству и к гражданскому обществу (включает подготовку личности к общественной жизни);</w:t>
      </w:r>
    </w:p>
    <w:p w:rsidR="00D03E61" w:rsidRPr="000A4CCD" w:rsidRDefault="00D03E61" w:rsidP="00BA2402">
      <w:pPr>
        <w:pStyle w:val="1fb"/>
        <w:ind w:right="-2"/>
      </w:pPr>
      <w:r w:rsidRPr="000A4CCD">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03E61" w:rsidRPr="000A4CCD" w:rsidRDefault="00D03E61" w:rsidP="00BA2402">
      <w:pPr>
        <w:pStyle w:val="1fb"/>
        <w:ind w:right="-2"/>
      </w:pPr>
      <w:r w:rsidRPr="000A4CCD">
        <w:t>трудовые и социально-экономические отношения (включает подготовку личности к трудовой деятельности).</w:t>
      </w:r>
    </w:p>
    <w:p w:rsidR="00D03E61" w:rsidRPr="000A4CCD" w:rsidRDefault="00D03E61" w:rsidP="00BA2402">
      <w:pPr>
        <w:pStyle w:val="1fb"/>
        <w:ind w:right="-2"/>
      </w:pPr>
      <w:r w:rsidRPr="000A4CCD">
        <w:t xml:space="preserve">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w:t>
      </w:r>
      <w:r w:rsidRPr="000A4CCD">
        <w:lastRenderedPageBreak/>
        <w:t>сообщества всех 10–11-х классов) предусматривается вовлечение в активную деятельность максимально большего числа обучающихся.</w:t>
      </w:r>
    </w:p>
    <w:p w:rsidR="00D03E61" w:rsidRPr="000A4CCD" w:rsidRDefault="00D03E61" w:rsidP="00BA2402">
      <w:pPr>
        <w:pStyle w:val="1fb"/>
        <w:ind w:right="-2"/>
      </w:pPr>
      <w:r w:rsidRPr="000A4CCD">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w:t>
      </w:r>
    </w:p>
    <w:p w:rsidR="00D03E61" w:rsidRPr="000A4CCD" w:rsidRDefault="00D03E61" w:rsidP="00BA2402">
      <w:pPr>
        <w:pStyle w:val="1fb"/>
        <w:ind w:right="-2"/>
      </w:pPr>
      <w:r w:rsidRPr="000A4CCD">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03E61" w:rsidRPr="000A4CCD" w:rsidRDefault="00D03E61" w:rsidP="00BA2402">
      <w:pPr>
        <w:pStyle w:val="1fb"/>
        <w:ind w:right="-2"/>
      </w:pPr>
      <w:r w:rsidRPr="000A4CCD">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574436" w:rsidRPr="000A4CCD" w:rsidRDefault="00574436" w:rsidP="00BA2402">
      <w:pPr>
        <w:pStyle w:val="1fb"/>
        <w:ind w:right="-2"/>
      </w:pPr>
    </w:p>
    <w:p w:rsidR="00AA4AE0" w:rsidRPr="000A4CCD" w:rsidRDefault="00D57F38" w:rsidP="008C6B32">
      <w:pPr>
        <w:pStyle w:val="1a"/>
        <w:ind w:right="-2"/>
        <w:rPr>
          <w:szCs w:val="28"/>
        </w:rPr>
      </w:pPr>
      <w:bookmarkStart w:id="258" w:name="_Toc453968217"/>
      <w:bookmarkStart w:id="259" w:name="_Toc33706252"/>
      <w:r w:rsidRPr="00D57F38">
        <w:rPr>
          <w:szCs w:val="28"/>
        </w:rPr>
        <w:lastRenderedPageBreak/>
        <w:t>3</w:t>
      </w:r>
      <w:r w:rsidR="00096218" w:rsidRPr="000A4CCD">
        <w:rPr>
          <w:szCs w:val="28"/>
        </w:rPr>
        <w:t>.</w:t>
      </w:r>
      <w:r w:rsidR="0021722F" w:rsidRPr="000A4CCD">
        <w:rPr>
          <w:szCs w:val="28"/>
        </w:rPr>
        <w:t>3</w:t>
      </w:r>
      <w:r w:rsidR="00096218" w:rsidRPr="000A4CCD">
        <w:rPr>
          <w:szCs w:val="28"/>
        </w:rPr>
        <w:t>.</w:t>
      </w:r>
      <w:r w:rsidR="008A349F" w:rsidRPr="000A4CCD">
        <w:rPr>
          <w:szCs w:val="28"/>
        </w:rPr>
        <w:t> </w:t>
      </w:r>
      <w:r w:rsidR="00465784" w:rsidRPr="000A4CCD">
        <w:rPr>
          <w:szCs w:val="28"/>
        </w:rPr>
        <w:t>С</w:t>
      </w:r>
      <w:r w:rsidR="00AA4AE0" w:rsidRPr="000A4CCD">
        <w:rPr>
          <w:szCs w:val="28"/>
        </w:rPr>
        <w:t>истем</w:t>
      </w:r>
      <w:r w:rsidR="00465784" w:rsidRPr="000A4CCD">
        <w:rPr>
          <w:szCs w:val="28"/>
        </w:rPr>
        <w:t>а</w:t>
      </w:r>
      <w:r w:rsidR="00AA4AE0" w:rsidRPr="000A4CCD">
        <w:rPr>
          <w:szCs w:val="28"/>
        </w:rPr>
        <w:t xml:space="preserve"> условий</w:t>
      </w:r>
      <w:r w:rsidR="00465784" w:rsidRPr="000A4CCD">
        <w:rPr>
          <w:szCs w:val="28"/>
        </w:rPr>
        <w:t xml:space="preserve"> реализации основной образовательной программы</w:t>
      </w:r>
      <w:bookmarkEnd w:id="258"/>
      <w:bookmarkEnd w:id="259"/>
    </w:p>
    <w:p w:rsidR="00AA4AE0" w:rsidRPr="000A4CCD" w:rsidRDefault="00AA4AE0" w:rsidP="00BA2402">
      <w:pPr>
        <w:pStyle w:val="1a"/>
        <w:ind w:right="-2"/>
        <w:jc w:val="both"/>
        <w:rPr>
          <w:szCs w:val="28"/>
        </w:rPr>
      </w:pPr>
    </w:p>
    <w:p w:rsidR="00C71994" w:rsidRPr="000A4CCD" w:rsidRDefault="00D57F38" w:rsidP="008C6B32">
      <w:pPr>
        <w:pStyle w:val="1a"/>
        <w:ind w:right="-2"/>
        <w:rPr>
          <w:szCs w:val="28"/>
        </w:rPr>
      </w:pPr>
      <w:bookmarkStart w:id="260" w:name="_Toc435412743"/>
      <w:bookmarkStart w:id="261" w:name="_Toc453968218"/>
      <w:bookmarkStart w:id="262" w:name="_Toc33706253"/>
      <w:r w:rsidRPr="00CA43BD">
        <w:rPr>
          <w:szCs w:val="28"/>
        </w:rPr>
        <w:t>3</w:t>
      </w:r>
      <w:r w:rsidR="00096218" w:rsidRPr="000A4CCD">
        <w:rPr>
          <w:szCs w:val="28"/>
        </w:rPr>
        <w:t>.3</w:t>
      </w:r>
      <w:r w:rsidR="00C71994" w:rsidRPr="000A4CCD">
        <w:rPr>
          <w:szCs w:val="28"/>
        </w:rPr>
        <w:t>.1</w:t>
      </w:r>
      <w:r w:rsidR="00096218" w:rsidRPr="000A4CCD">
        <w:rPr>
          <w:szCs w:val="28"/>
        </w:rPr>
        <w:t>.</w:t>
      </w:r>
      <w:r w:rsidR="00C71994" w:rsidRPr="000A4CCD">
        <w:rPr>
          <w:szCs w:val="28"/>
        </w:rPr>
        <w:t> Требования к кадровым условиям реализации основной образовательной программы</w:t>
      </w:r>
      <w:bookmarkEnd w:id="260"/>
      <w:bookmarkEnd w:id="261"/>
      <w:bookmarkEnd w:id="262"/>
    </w:p>
    <w:p w:rsidR="00C71994" w:rsidRPr="000A4CCD" w:rsidRDefault="00C71994" w:rsidP="00BA2402">
      <w:pPr>
        <w:pStyle w:val="1fb"/>
        <w:ind w:right="-2"/>
      </w:pPr>
    </w:p>
    <w:p w:rsidR="00C71994" w:rsidRPr="000A4CCD" w:rsidRDefault="00C71994" w:rsidP="00BA2402">
      <w:pPr>
        <w:pStyle w:val="1fb"/>
        <w:ind w:right="-2"/>
      </w:pPr>
      <w:r w:rsidRPr="000A4CCD">
        <w:t>Характеристика укомплектованности организации, осуществляющей образовательную деятельность, педагогическими, руководящими и иными работниками</w:t>
      </w:r>
      <w:r w:rsidR="003A1CC4" w:rsidRPr="000A4CCD">
        <w:t>.</w:t>
      </w:r>
    </w:p>
    <w:p w:rsidR="00C71994" w:rsidRPr="000A4CCD" w:rsidRDefault="00506407" w:rsidP="00BA2402">
      <w:pPr>
        <w:pStyle w:val="1fb"/>
        <w:ind w:right="-2"/>
      </w:pPr>
      <w:r w:rsidRPr="000A4CCD">
        <w:t>Школа</w:t>
      </w:r>
      <w:r w:rsidR="00C71994" w:rsidRPr="000A4CCD">
        <w:t xml:space="preserve"> укомплектов</w:t>
      </w:r>
      <w:r w:rsidR="00F8011A" w:rsidRPr="000A4CCD">
        <w:t>ана</w:t>
      </w:r>
      <w:r w:rsidR="00C71994" w:rsidRPr="000A4CCD">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0A4CCD">
        <w:t xml:space="preserve">и </w:t>
      </w:r>
      <w:r w:rsidR="00C71994" w:rsidRPr="000A4CCD">
        <w:t>способными к инновационной профессиональной деятельности.</w:t>
      </w:r>
    </w:p>
    <w:p w:rsidR="00027367" w:rsidRPr="000A4CCD" w:rsidRDefault="00C71994" w:rsidP="00BA2402">
      <w:pPr>
        <w:pStyle w:val="1fb"/>
        <w:ind w:right="-2"/>
      </w:pPr>
      <w:r w:rsidRPr="000A4CCD">
        <w:t xml:space="preserve">Требования к кадровым условиям </w:t>
      </w:r>
      <w:r w:rsidR="00027367" w:rsidRPr="000A4CCD">
        <w:t>реализованы в части:</w:t>
      </w:r>
    </w:p>
    <w:p w:rsidR="00C71994" w:rsidRPr="000A4CCD" w:rsidRDefault="00506407" w:rsidP="00BA2402">
      <w:pPr>
        <w:pStyle w:val="1fb"/>
        <w:ind w:right="-2"/>
      </w:pPr>
      <w:r w:rsidRPr="000A4CCD">
        <w:t>у</w:t>
      </w:r>
      <w:r w:rsidR="00027367" w:rsidRPr="000A4CCD">
        <w:t>комплектованности</w:t>
      </w:r>
      <w:r w:rsidRPr="000A4CCD">
        <w:t xml:space="preserve"> школы</w:t>
      </w:r>
      <w:r w:rsidR="00C71994" w:rsidRPr="000A4CCD">
        <w:t xml:space="preserve"> педагогическими, руководящими и иными работниками;</w:t>
      </w:r>
    </w:p>
    <w:p w:rsidR="00C71994" w:rsidRPr="000A4CCD" w:rsidRDefault="00027367" w:rsidP="00BA2402">
      <w:pPr>
        <w:pStyle w:val="1fb"/>
        <w:ind w:right="-2"/>
      </w:pPr>
      <w:r w:rsidRPr="000A4CCD">
        <w:t>уровнем</w:t>
      </w:r>
      <w:r w:rsidR="00C71994" w:rsidRPr="000A4CCD">
        <w:t xml:space="preserve"> квалификации педагогических и иных работников </w:t>
      </w:r>
      <w:r w:rsidR="00506407" w:rsidRPr="000A4CCD">
        <w:t>школы</w:t>
      </w:r>
      <w:r w:rsidR="00C71994" w:rsidRPr="000A4CCD">
        <w:t>;</w:t>
      </w:r>
    </w:p>
    <w:p w:rsidR="00C71994" w:rsidRPr="000A4CCD" w:rsidRDefault="00C71994" w:rsidP="00BA2402">
      <w:pPr>
        <w:pStyle w:val="1fb"/>
        <w:ind w:right="-2"/>
      </w:pPr>
      <w:r w:rsidRPr="000A4CCD">
        <w:t>непрерывность</w:t>
      </w:r>
      <w:r w:rsidR="00027367" w:rsidRPr="000A4CCD">
        <w:t>ю</w:t>
      </w:r>
      <w:r w:rsidRPr="000A4CCD">
        <w:t xml:space="preserve"> профессионального развития педагогических работников </w:t>
      </w:r>
      <w:r w:rsidR="00506407" w:rsidRPr="000A4CCD">
        <w:t>школы.</w:t>
      </w:r>
    </w:p>
    <w:p w:rsidR="00C71994" w:rsidRPr="000A4CCD" w:rsidRDefault="00C71994" w:rsidP="00BA2402">
      <w:pPr>
        <w:pStyle w:val="1fb"/>
        <w:ind w:right="-2"/>
      </w:pPr>
      <w:r w:rsidRPr="000A4CCD">
        <w:t xml:space="preserve">В </w:t>
      </w:r>
      <w:r w:rsidR="00506407" w:rsidRPr="000A4CCD">
        <w:t xml:space="preserve">школе </w:t>
      </w:r>
      <w:r w:rsidR="0065525E" w:rsidRPr="000A4CCD">
        <w:t>созданы</w:t>
      </w:r>
      <w:r w:rsidRPr="000A4CCD">
        <w:t xml:space="preserve"> условия:</w:t>
      </w:r>
    </w:p>
    <w:p w:rsidR="00C71994" w:rsidRPr="000A4CCD" w:rsidRDefault="00A42CD9" w:rsidP="00BA2402">
      <w:pPr>
        <w:pStyle w:val="1fb"/>
        <w:ind w:right="-2"/>
        <w:rPr>
          <w:highlight w:val="yellow"/>
        </w:rPr>
      </w:pPr>
      <w:r w:rsidRPr="000A4CCD">
        <w:t xml:space="preserve">- </w:t>
      </w:r>
      <w:r w:rsidR="00C77BAC" w:rsidRPr="000A4CCD">
        <w:t xml:space="preserve">для </w:t>
      </w:r>
      <w:r w:rsidR="00C71994" w:rsidRPr="000A4CCD">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r w:rsidR="00F8011A" w:rsidRPr="000A4CCD">
        <w:t>;</w:t>
      </w:r>
    </w:p>
    <w:p w:rsidR="00C71994" w:rsidRPr="000A4CCD" w:rsidRDefault="00506407" w:rsidP="00BA2402">
      <w:pPr>
        <w:pStyle w:val="1fb"/>
        <w:ind w:right="-2"/>
      </w:pPr>
      <w:r w:rsidRPr="000A4CCD">
        <w:t xml:space="preserve">- </w:t>
      </w:r>
      <w:r w:rsidR="00C71994" w:rsidRPr="000A4CCD">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w:t>
      </w:r>
      <w:r w:rsidR="00C71994" w:rsidRPr="000A4CCD">
        <w:lastRenderedPageBreak/>
        <w:t>инновационного опыта других организаций, осуществляющих образовательную деятельность;</w:t>
      </w:r>
    </w:p>
    <w:p w:rsidR="00C71994" w:rsidRPr="000A4CCD" w:rsidRDefault="00506407" w:rsidP="00BA2402">
      <w:pPr>
        <w:pStyle w:val="1fb"/>
        <w:ind w:right="-2"/>
      </w:pPr>
      <w:r w:rsidRPr="000A4CCD">
        <w:t xml:space="preserve">- </w:t>
      </w:r>
      <w:r w:rsidR="00C71994" w:rsidRPr="000A4CCD">
        <w:t xml:space="preserve">стимулирования непрерывного </w:t>
      </w:r>
      <w:r w:rsidR="00341270" w:rsidRPr="000A4CCD">
        <w:t xml:space="preserve">личностного профессионального роста и </w:t>
      </w:r>
      <w:r w:rsidR="00C71994" w:rsidRPr="000A4CCD">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0A4CCD" w:rsidRDefault="00506407" w:rsidP="00BA2402">
      <w:pPr>
        <w:pStyle w:val="1fb"/>
        <w:ind w:right="-2"/>
      </w:pPr>
      <w:r w:rsidRPr="000A4CCD">
        <w:t xml:space="preserve">- </w:t>
      </w:r>
      <w:r w:rsidR="00C71994" w:rsidRPr="000A4CCD">
        <w:t>повышения эффективности и качества педагогического труда;</w:t>
      </w:r>
    </w:p>
    <w:p w:rsidR="00C71994" w:rsidRPr="000A4CCD" w:rsidRDefault="00C71994" w:rsidP="00BA2402">
      <w:pPr>
        <w:pStyle w:val="1fb"/>
        <w:ind w:right="-2"/>
      </w:pPr>
      <w:r w:rsidRPr="000A4CCD">
        <w:t>выявления, развития и использования потенциальных возможностей педагогических работников;</w:t>
      </w:r>
    </w:p>
    <w:p w:rsidR="00C71994" w:rsidRPr="000A4CCD" w:rsidRDefault="00506407" w:rsidP="00BA2402">
      <w:pPr>
        <w:pStyle w:val="1fb"/>
        <w:ind w:right="-2"/>
      </w:pPr>
      <w:r w:rsidRPr="000A4CCD">
        <w:t xml:space="preserve">- </w:t>
      </w:r>
      <w:r w:rsidR="00C71994" w:rsidRPr="000A4CCD">
        <w:t>осуществления мониторинга результатов педагогического труда.</w:t>
      </w:r>
    </w:p>
    <w:p w:rsidR="00A42CD9" w:rsidRPr="000A4CCD" w:rsidRDefault="00A42CD9" w:rsidP="00BA2402">
      <w:pPr>
        <w:pStyle w:val="1fb"/>
        <w:ind w:right="-2"/>
      </w:pPr>
      <w:r w:rsidRPr="000A4CCD">
        <w:t>В части повышения квалификации 100% педагогов на ступени среднего общего образования прошли курсовую подготовку (предметные, ИКТ, ФГОС), что соответствует требованиям стандарта.</w:t>
      </w:r>
    </w:p>
    <w:p w:rsidR="00131AF5" w:rsidRPr="000A4CCD" w:rsidRDefault="00131AF5" w:rsidP="00BA2402">
      <w:pPr>
        <w:pStyle w:val="1fb"/>
        <w:ind w:right="-2"/>
      </w:pPr>
      <w:r w:rsidRPr="000A4CCD">
        <w:t xml:space="preserve">Ожидаемый результат повышения квалификации – профессиональная готовность работников образования к реализации ФГОС СОО: </w:t>
      </w:r>
    </w:p>
    <w:p w:rsidR="00131AF5" w:rsidRPr="000A4CCD" w:rsidRDefault="00131AF5" w:rsidP="00BA2402">
      <w:pPr>
        <w:pStyle w:val="1fb"/>
        <w:ind w:right="-2"/>
      </w:pPr>
      <w:r w:rsidRPr="000A4CCD">
        <w:t xml:space="preserve"> обеспечение оптимального вхождения работников образования в систему ценностей современного образования; </w:t>
      </w:r>
    </w:p>
    <w:p w:rsidR="00131AF5" w:rsidRPr="000A4CCD" w:rsidRDefault="00131AF5" w:rsidP="00BA2402">
      <w:pPr>
        <w:pStyle w:val="1fb"/>
        <w:ind w:right="-2"/>
      </w:pPr>
      <w:r w:rsidRPr="000A4CCD">
        <w:t xml:space="preserve"> принятие идеологии ФГОС общего образования; </w:t>
      </w:r>
    </w:p>
    <w:p w:rsidR="00131AF5" w:rsidRPr="000A4CCD" w:rsidRDefault="00131AF5" w:rsidP="00BA2402">
      <w:pPr>
        <w:pStyle w:val="1fb"/>
        <w:ind w:right="-2"/>
      </w:pPr>
      <w:r w:rsidRPr="000A4CCD">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31AF5" w:rsidRPr="000A4CCD" w:rsidRDefault="00131AF5" w:rsidP="00BA2402">
      <w:pPr>
        <w:pStyle w:val="1fb"/>
        <w:ind w:right="-2"/>
      </w:pPr>
      <w:r w:rsidRPr="000A4CCD">
        <w:t xml:space="preserve"> овладение учебно-методическими и информационно-методическими ресурсами, необходимыми для успешного решения задач ФГОС. </w:t>
      </w:r>
    </w:p>
    <w:p w:rsidR="00131AF5" w:rsidRPr="000A4CCD" w:rsidRDefault="00131AF5" w:rsidP="00BA2402">
      <w:pPr>
        <w:pStyle w:val="1fb"/>
        <w:ind w:right="-2"/>
        <w:rPr>
          <w:highlight w:val="yellow"/>
        </w:rPr>
      </w:pPr>
      <w:r w:rsidRPr="000A4CCD">
        <w:t>Одним из условий готовности образовательного учреждения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42CD9" w:rsidRPr="000A4CCD" w:rsidRDefault="00131AF5" w:rsidP="00BA2402">
      <w:pPr>
        <w:pStyle w:val="1fb"/>
        <w:ind w:right="-2"/>
      </w:pPr>
      <w:r w:rsidRPr="000A4CCD">
        <w:t xml:space="preserve">Педагоги </w:t>
      </w:r>
      <w:r w:rsidR="00CF2D97" w:rsidRPr="000A4CCD">
        <w:t xml:space="preserve">школы </w:t>
      </w:r>
      <w:r w:rsidRPr="000A4CCD">
        <w:t>являются экспертами: в области  предметной комиссии по</w:t>
      </w:r>
      <w:r w:rsidR="008361D3" w:rsidRPr="000A4CCD">
        <w:t xml:space="preserve"> русскому языку</w:t>
      </w:r>
      <w:r w:rsidR="006358EE" w:rsidRPr="000A4CCD">
        <w:t xml:space="preserve">, </w:t>
      </w:r>
      <w:r w:rsidR="00CF2D97" w:rsidRPr="000A4CCD">
        <w:t>биологии</w:t>
      </w:r>
      <w:r w:rsidR="008361D3" w:rsidRPr="000A4CCD">
        <w:t xml:space="preserve"> </w:t>
      </w:r>
      <w:r w:rsidRPr="000A4CCD">
        <w:t xml:space="preserve"> </w:t>
      </w:r>
      <w:r w:rsidR="00CF2D97" w:rsidRPr="000A4CCD">
        <w:t>ГИА – 11.</w:t>
      </w:r>
    </w:p>
    <w:p w:rsidR="00C71994" w:rsidRPr="000A4CCD" w:rsidRDefault="00C71994" w:rsidP="00BA2402">
      <w:pPr>
        <w:pStyle w:val="1fb"/>
        <w:ind w:right="-2"/>
      </w:pPr>
      <w:r w:rsidRPr="000A4CCD">
        <w:lastRenderedPageBreak/>
        <w:t>При оценке качества деятельности педагогически</w:t>
      </w:r>
      <w:r w:rsidR="00561240" w:rsidRPr="000A4CCD">
        <w:t>х работников  учитыва</w:t>
      </w:r>
      <w:r w:rsidR="007E3154" w:rsidRPr="000A4CCD">
        <w:t>ются</w:t>
      </w:r>
      <w:r w:rsidR="00561240" w:rsidRPr="000A4CCD">
        <w:t>:</w:t>
      </w:r>
    </w:p>
    <w:p w:rsidR="00C71994" w:rsidRPr="000A4CCD" w:rsidRDefault="00C71994" w:rsidP="00BA2402">
      <w:pPr>
        <w:pStyle w:val="1fb"/>
        <w:ind w:right="-2"/>
      </w:pPr>
      <w:r w:rsidRPr="000A4CCD">
        <w:t xml:space="preserve">востребованность услуг учителя (в том числе внеурочных) учениками и их родителями (законными представителями); </w:t>
      </w:r>
    </w:p>
    <w:p w:rsidR="00C71994" w:rsidRPr="000A4CCD" w:rsidRDefault="00C71994" w:rsidP="00BA2402">
      <w:pPr>
        <w:pStyle w:val="1fb"/>
        <w:ind w:right="-2"/>
      </w:pPr>
      <w:r w:rsidRPr="000A4CCD">
        <w:t xml:space="preserve">использование учителями современных педагогических технологий, в том числе ИКТ и здоровьесберегающих; </w:t>
      </w:r>
    </w:p>
    <w:p w:rsidR="00C71994" w:rsidRPr="000A4CCD" w:rsidRDefault="00C71994" w:rsidP="00BA2402">
      <w:pPr>
        <w:pStyle w:val="1fb"/>
        <w:ind w:right="-2"/>
      </w:pPr>
      <w:r w:rsidRPr="000A4CCD">
        <w:t xml:space="preserve">участие в методической и научной работе; </w:t>
      </w:r>
    </w:p>
    <w:p w:rsidR="00C71994" w:rsidRPr="000A4CCD" w:rsidRDefault="00C71994" w:rsidP="00BA2402">
      <w:pPr>
        <w:pStyle w:val="1fb"/>
        <w:ind w:right="-2"/>
      </w:pPr>
      <w:r w:rsidRPr="000A4CCD">
        <w:t xml:space="preserve">распространение передового педагогического опыта; </w:t>
      </w:r>
    </w:p>
    <w:p w:rsidR="00C71994" w:rsidRPr="000A4CCD" w:rsidRDefault="00C71994" w:rsidP="00BA2402">
      <w:pPr>
        <w:pStyle w:val="1fb"/>
        <w:ind w:right="-2"/>
      </w:pPr>
      <w:r w:rsidRPr="000A4CCD">
        <w:t xml:space="preserve">повышение уровня профессионального мастерства; </w:t>
      </w:r>
    </w:p>
    <w:p w:rsidR="00C71994" w:rsidRPr="000A4CCD" w:rsidRDefault="00C71994" w:rsidP="00BA2402">
      <w:pPr>
        <w:pStyle w:val="1fb"/>
        <w:ind w:right="-2"/>
      </w:pPr>
      <w:r w:rsidRPr="000A4CCD">
        <w:t xml:space="preserve">работа учителя по формированию и сопровождению индивидуальных образовательных траекторий обучающихся; </w:t>
      </w:r>
    </w:p>
    <w:p w:rsidR="00C71994" w:rsidRPr="000A4CCD" w:rsidRDefault="00C71994" w:rsidP="00BA2402">
      <w:pPr>
        <w:pStyle w:val="1fb"/>
        <w:ind w:right="-2"/>
      </w:pPr>
      <w:r w:rsidRPr="000A4CCD">
        <w:t xml:space="preserve">руководство проектной деятельностью обучающихся; </w:t>
      </w:r>
    </w:p>
    <w:p w:rsidR="00EB7881" w:rsidRPr="000A4CCD" w:rsidRDefault="00C71994" w:rsidP="00BA2402">
      <w:pPr>
        <w:pStyle w:val="1fb"/>
        <w:ind w:right="-2"/>
      </w:pPr>
      <w:r w:rsidRPr="000A4CCD">
        <w:t>взаимодействие со всеми участниками образовательных отношений.</w:t>
      </w:r>
    </w:p>
    <w:p w:rsidR="00C71994" w:rsidRPr="000A4CCD" w:rsidRDefault="00C71994" w:rsidP="00BA2402">
      <w:pPr>
        <w:pStyle w:val="1fb"/>
        <w:ind w:right="-2"/>
      </w:pPr>
      <w:r w:rsidRPr="000A4CCD">
        <w:t>Описание уровня квалификации педагогических, руководящих и иных работников организации, осуществляющей образовательную деятельность</w:t>
      </w:r>
    </w:p>
    <w:p w:rsidR="00C71994" w:rsidRPr="000A4CCD" w:rsidRDefault="00C71994" w:rsidP="00BA2402">
      <w:pPr>
        <w:pStyle w:val="1fb"/>
        <w:ind w:right="-2"/>
      </w:pPr>
      <w:r w:rsidRPr="000A4CCD">
        <w:t xml:space="preserve">Уровень квалификации работников </w:t>
      </w:r>
      <w:r w:rsidR="00CF2D97" w:rsidRPr="000A4CCD">
        <w:t xml:space="preserve">школы </w:t>
      </w:r>
      <w:r w:rsidRPr="000A4CCD">
        <w:t>для каждой занимаемой должности соответств</w:t>
      </w:r>
      <w:r w:rsidR="007E3154" w:rsidRPr="000A4CCD">
        <w:t>ует</w:t>
      </w:r>
      <w:r w:rsidRPr="000A4CCD">
        <w:t xml:space="preserve"> квалификационным характеристикам Е</w:t>
      </w:r>
      <w:r w:rsidR="007D13BB" w:rsidRPr="000A4CCD">
        <w:t>Т</w:t>
      </w:r>
      <w:r w:rsidRPr="000A4CCD">
        <w:t>КС по соответствующей должности.</w:t>
      </w:r>
    </w:p>
    <w:p w:rsidR="00E95C48" w:rsidRPr="000A4CCD" w:rsidRDefault="00C71994" w:rsidP="00BA2402">
      <w:pPr>
        <w:ind w:right="-2" w:firstLine="720"/>
        <w:rPr>
          <w:szCs w:val="28"/>
        </w:rPr>
      </w:pPr>
      <w:r w:rsidRPr="000A4CCD">
        <w:rPr>
          <w:szCs w:val="28"/>
        </w:rPr>
        <w:t>Соответствие уровня квалификации работников требованиям, предъявляемым к квалификационным категориям, а также занимаемым ими должностям, устанавливается при их аттестации.</w:t>
      </w:r>
      <w:r w:rsidR="00584255" w:rsidRPr="000A4CCD">
        <w:rPr>
          <w:szCs w:val="28"/>
        </w:rPr>
        <w:t xml:space="preserve"> </w:t>
      </w:r>
    </w:p>
    <w:p w:rsidR="00C71994" w:rsidRPr="000A4CCD" w:rsidRDefault="00584255" w:rsidP="00BA2402">
      <w:pPr>
        <w:ind w:right="-2" w:firstLine="0"/>
        <w:rPr>
          <w:szCs w:val="28"/>
        </w:rPr>
      </w:pPr>
      <w:r w:rsidRPr="000A4CCD">
        <w:rPr>
          <w:szCs w:val="28"/>
        </w:rPr>
        <w:t>(Приложение № 4</w:t>
      </w:r>
      <w:r w:rsidR="009C3BE7" w:rsidRPr="000A4CCD">
        <w:rPr>
          <w:szCs w:val="28"/>
        </w:rPr>
        <w:t>: Информация об образовании и курсовой подготовке   педагогических работников  МАОУ СОШ № 96</w:t>
      </w:r>
      <w:r w:rsidRPr="000A4CCD">
        <w:rPr>
          <w:szCs w:val="28"/>
        </w:rPr>
        <w:t>)</w:t>
      </w:r>
      <w:r w:rsidR="009C3BE7" w:rsidRPr="000A4CCD">
        <w:rPr>
          <w:szCs w:val="28"/>
        </w:rPr>
        <w:t>.</w:t>
      </w:r>
    </w:p>
    <w:p w:rsidR="00C71994" w:rsidRPr="000A4CCD" w:rsidRDefault="00C71994" w:rsidP="00BA2402">
      <w:pPr>
        <w:pStyle w:val="1fb"/>
        <w:ind w:right="-2"/>
      </w:pPr>
      <w:r w:rsidRPr="000A4CCD">
        <w:t>Квалификация педагогических работников организаций, осуществляющих образовательную деятельность, отража</w:t>
      </w:r>
      <w:r w:rsidR="007E3154" w:rsidRPr="000A4CCD">
        <w:t>ет</w:t>
      </w:r>
      <w:r w:rsidRPr="000A4CCD">
        <w:t xml:space="preserve">: </w:t>
      </w:r>
    </w:p>
    <w:p w:rsidR="00C71994" w:rsidRPr="000A4CCD" w:rsidRDefault="00C71994" w:rsidP="00BA2402">
      <w:pPr>
        <w:pStyle w:val="1fb"/>
        <w:ind w:right="-2"/>
      </w:pPr>
      <w:r w:rsidRPr="000A4CCD">
        <w:t xml:space="preserve">компетентность в соответствующих предметных областях знания и методах обучения; </w:t>
      </w:r>
    </w:p>
    <w:p w:rsidR="00C71994" w:rsidRPr="000A4CCD" w:rsidRDefault="00C71994" w:rsidP="00BA2402">
      <w:pPr>
        <w:pStyle w:val="1fb"/>
        <w:ind w:right="-2"/>
      </w:pPr>
      <w:r w:rsidRPr="000A4CCD">
        <w:t xml:space="preserve">сформированность гуманистической позиции, позитивной направленности на педагогическую деятельность; </w:t>
      </w:r>
    </w:p>
    <w:p w:rsidR="00C71994" w:rsidRPr="000A4CCD" w:rsidRDefault="00C71994" w:rsidP="00BA2402">
      <w:pPr>
        <w:pStyle w:val="1fb"/>
        <w:ind w:right="-2"/>
      </w:pPr>
      <w:r w:rsidRPr="000A4CCD">
        <w:lastRenderedPageBreak/>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0A4CCD" w:rsidRDefault="00C71994" w:rsidP="00BA2402">
      <w:pPr>
        <w:pStyle w:val="1fb"/>
        <w:ind w:right="-2"/>
      </w:pPr>
      <w:r w:rsidRPr="000A4CCD">
        <w:t>самоорганизованность, эмоциональную устойчивость.</w:t>
      </w:r>
    </w:p>
    <w:p w:rsidR="00C71994" w:rsidRPr="000A4CCD" w:rsidRDefault="00C71994" w:rsidP="00BA2402">
      <w:pPr>
        <w:pStyle w:val="1fb"/>
        <w:ind w:right="-2"/>
      </w:pPr>
      <w:r w:rsidRPr="000A4CCD">
        <w:t>У педагогического работника, реализующего осно</w:t>
      </w:r>
      <w:r w:rsidR="007E3154" w:rsidRPr="000A4CCD">
        <w:t xml:space="preserve">вную образовательную программу, </w:t>
      </w:r>
      <w:r w:rsidRPr="000A4CCD">
        <w:t xml:space="preserve">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71994" w:rsidRPr="000A4CCD" w:rsidRDefault="00C71994" w:rsidP="00BA2402">
      <w:pPr>
        <w:pStyle w:val="1fb"/>
        <w:ind w:right="-2"/>
      </w:pPr>
      <w:r w:rsidRPr="000A4CCD">
        <w:t xml:space="preserve">обеспечивать условия для успешной деятельности, позитивной мотивации, а также самомотивирования обучающихся; </w:t>
      </w:r>
    </w:p>
    <w:p w:rsidR="00C71994" w:rsidRPr="000A4CCD" w:rsidRDefault="00C71994" w:rsidP="00BA2402">
      <w:pPr>
        <w:pStyle w:val="1fb"/>
        <w:ind w:right="-2"/>
      </w:pPr>
      <w:r w:rsidRPr="000A4CCD">
        <w:t xml:space="preserve">осуществлять самостоятельный поиск и анализ информации с помощью современных информационно-поисковых технологий; </w:t>
      </w:r>
    </w:p>
    <w:p w:rsidR="00C71994" w:rsidRPr="000A4CCD" w:rsidRDefault="00C71994" w:rsidP="00BA2402">
      <w:pPr>
        <w:pStyle w:val="1fb"/>
        <w:ind w:right="-2"/>
      </w:pPr>
      <w:r w:rsidRPr="000A4CCD">
        <w:t xml:space="preserve">разрабатывать программы учебных предметов, курсов, методические и дидактические материалы; </w:t>
      </w:r>
    </w:p>
    <w:p w:rsidR="00C71994" w:rsidRPr="000A4CCD" w:rsidRDefault="00C71994" w:rsidP="00BA2402">
      <w:pPr>
        <w:pStyle w:val="1fb"/>
        <w:ind w:right="-2"/>
      </w:pPr>
      <w:r w:rsidRPr="000A4CCD">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71994" w:rsidRPr="000A4CCD" w:rsidRDefault="00C71994" w:rsidP="00BA2402">
      <w:pPr>
        <w:pStyle w:val="1fb"/>
        <w:ind w:right="-2"/>
      </w:pPr>
      <w:r w:rsidRPr="000A4CCD">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0A4CCD" w:rsidRDefault="00C71994" w:rsidP="00BA2402">
      <w:pPr>
        <w:pStyle w:val="1fb"/>
        <w:ind w:right="-2"/>
      </w:pPr>
      <w:r w:rsidRPr="000A4CCD">
        <w:t>организовывать и сопровождать учебно-исследовательскую и проектную деятельность обучающихся, выполнение ими индивидуального проекта;</w:t>
      </w:r>
    </w:p>
    <w:p w:rsidR="00C71994" w:rsidRPr="000A4CCD" w:rsidRDefault="00341270" w:rsidP="00BA2402">
      <w:pPr>
        <w:pStyle w:val="1fb"/>
        <w:ind w:right="-2"/>
      </w:pPr>
      <w:r w:rsidRPr="000A4CCD">
        <w:t xml:space="preserve">оценивать </w:t>
      </w:r>
      <w:r w:rsidR="00C71994" w:rsidRPr="000A4CCD">
        <w:t>деятельност</w:t>
      </w:r>
      <w:r w:rsidRPr="000A4CCD">
        <w:t>ь</w:t>
      </w:r>
      <w:r w:rsidR="00C71994" w:rsidRPr="000A4CCD">
        <w:t xml:space="preserve"> обучающихся в соответствии с требованиями </w:t>
      </w:r>
      <w:r w:rsidR="00A45DE8" w:rsidRPr="000A4CCD">
        <w:t>ФГОС СОО</w:t>
      </w:r>
      <w:r w:rsidR="00C71994" w:rsidRPr="000A4CCD">
        <w:t xml:space="preserve">, включая: проведение стартовой и промежуточной диагностики, внутришкольного мониторинга, осуществление комплексной оценки </w:t>
      </w:r>
      <w:r w:rsidR="00C71994" w:rsidRPr="000A4CCD">
        <w:lastRenderedPageBreak/>
        <w:t>способности обучающихся решать учебно-практические и учебно-познавательные задачи;</w:t>
      </w:r>
    </w:p>
    <w:p w:rsidR="00C71994" w:rsidRPr="000A4CCD" w:rsidRDefault="009E7E6E" w:rsidP="00BA2402">
      <w:pPr>
        <w:pStyle w:val="1fb"/>
        <w:ind w:right="-2"/>
      </w:pPr>
      <w:r w:rsidRPr="000A4CCD">
        <w:t>интерпретировать результаты достижений обучающихся</w:t>
      </w:r>
      <w:r w:rsidR="00C71994" w:rsidRPr="000A4CCD">
        <w:t>;</w:t>
      </w:r>
    </w:p>
    <w:p w:rsidR="007E171F" w:rsidRPr="000A4CCD" w:rsidRDefault="00C71994" w:rsidP="00BA2402">
      <w:pPr>
        <w:pStyle w:val="1fb"/>
        <w:ind w:right="-2"/>
      </w:pPr>
      <w:r w:rsidRPr="000A4CCD">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0A4CCD" w:rsidRDefault="00C71994" w:rsidP="00BA2402">
      <w:pPr>
        <w:pStyle w:val="1fb"/>
        <w:ind w:right="-2"/>
      </w:pPr>
      <w:r w:rsidRPr="000A4CCD">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C71994" w:rsidRPr="000A4CCD" w:rsidRDefault="00C71994" w:rsidP="00BA2402">
      <w:pPr>
        <w:pStyle w:val="1fb"/>
        <w:ind w:right="-2"/>
      </w:pPr>
      <w:r w:rsidRPr="000A4CCD">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0A4CCD" w:rsidRDefault="00C71994" w:rsidP="00BA2402">
      <w:pPr>
        <w:pStyle w:val="1fb"/>
        <w:ind w:right="-2"/>
      </w:pPr>
      <w:r w:rsidRPr="000A4CCD">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w:t>
      </w:r>
      <w:r w:rsidR="007E3154" w:rsidRPr="000A4CCD">
        <w:t>уется</w:t>
      </w:r>
      <w:r w:rsidRPr="000A4CCD">
        <w:t xml:space="preserve">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E2CE7" w:rsidRPr="000A4CCD" w:rsidRDefault="00EE2CE7" w:rsidP="00BA2402">
      <w:pPr>
        <w:pStyle w:val="1fb"/>
        <w:ind w:right="-2"/>
      </w:pPr>
      <w:r w:rsidRPr="000A4CCD">
        <w:t xml:space="preserve">При создании модели методического сопровождения педагогов школы в вопросах реализации ФГОС, планируя деятельность научно-методического совета школы, мы исходили из следующих задач: </w:t>
      </w:r>
    </w:p>
    <w:p w:rsidR="00EE2CE7" w:rsidRPr="000A4CCD" w:rsidRDefault="00EE2CE7" w:rsidP="00BA2402">
      <w:pPr>
        <w:pStyle w:val="1fb"/>
        <w:ind w:right="-2"/>
      </w:pPr>
      <w:r w:rsidRPr="000A4CCD">
        <w:t xml:space="preserve"> Удовлетворение актуальных потребностей педагогов в организации профессиональной деятельности в условиях реализации ФГОС. </w:t>
      </w:r>
    </w:p>
    <w:p w:rsidR="00EE2CE7" w:rsidRPr="000A4CCD" w:rsidRDefault="00EE2CE7" w:rsidP="00BA2402">
      <w:pPr>
        <w:pStyle w:val="1fb"/>
        <w:ind w:right="-2"/>
      </w:pPr>
      <w:r w:rsidRPr="000A4CCD">
        <w:lastRenderedPageBreak/>
        <w:t xml:space="preserve"> Повышение уровня профессионального мастерства педагогов как основание для осмысления реализации идей современного образования. </w:t>
      </w:r>
    </w:p>
    <w:p w:rsidR="00EE2CE7" w:rsidRPr="000A4CCD" w:rsidRDefault="00EE2CE7" w:rsidP="00BA2402">
      <w:pPr>
        <w:pStyle w:val="1fb"/>
        <w:ind w:right="-2"/>
      </w:pPr>
      <w:r w:rsidRPr="000A4CCD">
        <w:t xml:space="preserve"> Научно-методическое обеспечение условий инновационной деятельности педагогов. </w:t>
      </w:r>
    </w:p>
    <w:p w:rsidR="00EE2CE7" w:rsidRPr="000A4CCD" w:rsidRDefault="00EE2CE7" w:rsidP="00BA2402">
      <w:pPr>
        <w:pStyle w:val="1fb"/>
        <w:ind w:right="-2"/>
      </w:pPr>
      <w:r w:rsidRPr="000A4CCD">
        <w:t xml:space="preserve"> Совершенствование педагогической практики в вопросах повышения качества школьного образования. </w:t>
      </w:r>
    </w:p>
    <w:p w:rsidR="00EE2CE7" w:rsidRPr="000A4CCD" w:rsidRDefault="00EE2CE7" w:rsidP="00BA2402">
      <w:pPr>
        <w:pStyle w:val="1fb"/>
        <w:ind w:right="-2"/>
      </w:pPr>
      <w:r w:rsidRPr="000A4CCD">
        <w:t xml:space="preserve"> 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w:t>
      </w:r>
    </w:p>
    <w:p w:rsidR="00EE2CE7" w:rsidRPr="000A4CCD" w:rsidRDefault="00EE2CE7" w:rsidP="00BA2402">
      <w:pPr>
        <w:pStyle w:val="1fb"/>
        <w:ind w:right="-2"/>
      </w:pPr>
      <w:r w:rsidRPr="000A4CCD">
        <w:t xml:space="preserve">Обеспечение готовности педагогов к реализации ФГОС – приоритетное направление развития </w:t>
      </w:r>
      <w:r w:rsidR="00011AED" w:rsidRPr="000A4CCD">
        <w:t>школы</w:t>
      </w:r>
      <w:r w:rsidRPr="000A4CCD">
        <w:t xml:space="preserve"> и необходимое условие эффективности образовательного процесса. </w:t>
      </w:r>
    </w:p>
    <w:p w:rsidR="00EE2CE7" w:rsidRPr="000A4CCD" w:rsidRDefault="00EE2CE7" w:rsidP="00BA2402">
      <w:pPr>
        <w:pStyle w:val="1fb"/>
        <w:ind w:right="-2"/>
      </w:pPr>
      <w:r w:rsidRPr="000A4CCD">
        <w:t xml:space="preserve">В рамках реализации модели методического сопровождения педагогов определена общая методическая тема, которая направлена на научно-методическое сопровождение Программы развития и политики школы по введению и реализации ФГОС в основной и средней школе. </w:t>
      </w:r>
    </w:p>
    <w:p w:rsidR="00EE2CE7" w:rsidRPr="000A4CCD" w:rsidRDefault="00EE2CE7" w:rsidP="00BA2402">
      <w:pPr>
        <w:pStyle w:val="1fb"/>
        <w:ind w:right="-2"/>
      </w:pPr>
      <w:r w:rsidRPr="000A4CCD">
        <w:t xml:space="preserve">Основные направления методической работы: </w:t>
      </w:r>
    </w:p>
    <w:p w:rsidR="00EE2CE7" w:rsidRPr="000A4CCD" w:rsidRDefault="00EE2CE7" w:rsidP="00BA2402">
      <w:pPr>
        <w:pStyle w:val="1fb"/>
        <w:ind w:right="-2"/>
      </w:pPr>
      <w:r w:rsidRPr="000A4CCD">
        <w:t xml:space="preserve"> создание модели методического сопровождения перехода школы на новые федеральные государственные образовательные стандарты, </w:t>
      </w:r>
    </w:p>
    <w:p w:rsidR="00EE2CE7" w:rsidRPr="000A4CCD" w:rsidRDefault="00EE2CE7" w:rsidP="00BA2402">
      <w:pPr>
        <w:pStyle w:val="1fb"/>
        <w:ind w:right="-2"/>
      </w:pPr>
      <w:r w:rsidRPr="000A4CCD">
        <w:t xml:space="preserve"> создание условий для реализации ФГОС, </w:t>
      </w:r>
    </w:p>
    <w:p w:rsidR="00EE2CE7" w:rsidRPr="000A4CCD" w:rsidRDefault="00EE2CE7" w:rsidP="00BA2402">
      <w:pPr>
        <w:pStyle w:val="1fb"/>
        <w:ind w:right="-2"/>
      </w:pPr>
      <w:r w:rsidRPr="000A4CCD">
        <w:t> обеспечение профессиональной готовности педагогических работников к реализации ФГОС среднего образования через создание системы непрерывного профессионального развития.</w:t>
      </w:r>
    </w:p>
    <w:p w:rsidR="00C71994" w:rsidRPr="000A4CCD" w:rsidRDefault="00C71994" w:rsidP="00BA2402">
      <w:pPr>
        <w:pStyle w:val="1fb"/>
        <w:ind w:right="-2"/>
      </w:pPr>
      <w:r w:rsidRPr="000A4CCD">
        <w:t xml:space="preserve">При этом </w:t>
      </w:r>
      <w:r w:rsidR="00131AF5" w:rsidRPr="000A4CCD">
        <w:t>используются</w:t>
      </w:r>
      <w:r w:rsidRPr="000A4CCD">
        <w:t xml:space="preserve"> мероприятия:</w:t>
      </w:r>
    </w:p>
    <w:p w:rsidR="00C71994" w:rsidRPr="000A4CCD" w:rsidRDefault="00C71994" w:rsidP="00BA2402">
      <w:pPr>
        <w:pStyle w:val="1fb"/>
        <w:ind w:right="-2"/>
      </w:pPr>
      <w:r w:rsidRPr="000A4CCD">
        <w:t>семинары, посвященные содержанию и ключевым особенностям ФГОС СОО;</w:t>
      </w:r>
    </w:p>
    <w:p w:rsidR="00C71994" w:rsidRPr="000A4CCD" w:rsidRDefault="00C71994" w:rsidP="00BA2402">
      <w:pPr>
        <w:pStyle w:val="1fb"/>
        <w:ind w:right="-2"/>
      </w:pPr>
      <w:r w:rsidRPr="000A4CCD">
        <w:t>тренинги для педагогов с целью выявления и соотнесения собственной профессиональной позиции с целями и задачами ФГОС СОО</w:t>
      </w:r>
      <w:r w:rsidR="00435270" w:rsidRPr="000A4CCD">
        <w:t>;</w:t>
      </w:r>
    </w:p>
    <w:p w:rsidR="00C71994" w:rsidRPr="000A4CCD" w:rsidRDefault="00C71994" w:rsidP="00BA2402">
      <w:pPr>
        <w:pStyle w:val="1fb"/>
        <w:ind w:right="-2"/>
      </w:pPr>
      <w:r w:rsidRPr="000A4CCD">
        <w:lastRenderedPageBreak/>
        <w:t>заседания методических объединений учителей по проблемам введения ФГОС СОО;</w:t>
      </w:r>
    </w:p>
    <w:p w:rsidR="00C71994" w:rsidRPr="000A4CCD" w:rsidRDefault="00C71994" w:rsidP="00BA2402">
      <w:pPr>
        <w:pStyle w:val="1fb"/>
        <w:ind w:right="-2"/>
      </w:pPr>
      <w:r w:rsidRPr="000A4CCD">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C71994" w:rsidRPr="000A4CCD" w:rsidRDefault="00C71994" w:rsidP="00BA2402">
      <w:pPr>
        <w:pStyle w:val="1fb"/>
        <w:ind w:right="-2"/>
      </w:pPr>
      <w:r w:rsidRPr="000A4CCD">
        <w:t>участие педагогов в разработке разделов и компонентов основной образовательной программы образовательной организации;</w:t>
      </w:r>
    </w:p>
    <w:p w:rsidR="00C71994" w:rsidRPr="000A4CCD" w:rsidRDefault="00C71994" w:rsidP="00BA2402">
      <w:pPr>
        <w:pStyle w:val="1fb"/>
        <w:ind w:right="-2"/>
      </w:pPr>
      <w:r w:rsidRPr="000A4CCD">
        <w:t>участие педагогов в разработке и апробации оценки эффективности работы в условиях внедрения ФГОС СОО и новой системы оплаты труда;</w:t>
      </w:r>
    </w:p>
    <w:p w:rsidR="00C71994" w:rsidRPr="000A4CCD" w:rsidRDefault="00C71994" w:rsidP="00BA2402">
      <w:pPr>
        <w:pStyle w:val="1fb"/>
        <w:ind w:right="-2"/>
      </w:pPr>
      <w:r w:rsidRPr="000A4CCD">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C71994" w:rsidRPr="000A4CCD" w:rsidRDefault="00C71994" w:rsidP="00BA2402">
      <w:pPr>
        <w:pStyle w:val="1fb"/>
        <w:ind w:right="-2"/>
      </w:pPr>
      <w:r w:rsidRPr="000A4CCD">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36031" w:rsidRPr="000A4CCD" w:rsidRDefault="00D57F38" w:rsidP="008C6B32">
      <w:pPr>
        <w:pStyle w:val="1a"/>
        <w:ind w:right="-2"/>
        <w:rPr>
          <w:szCs w:val="28"/>
        </w:rPr>
      </w:pPr>
      <w:bookmarkStart w:id="263" w:name="_Toc33706254"/>
      <w:r w:rsidRPr="00CA43BD">
        <w:rPr>
          <w:szCs w:val="28"/>
        </w:rPr>
        <w:t>3</w:t>
      </w:r>
      <w:r w:rsidR="00C36031" w:rsidRPr="000A4CCD">
        <w:rPr>
          <w:szCs w:val="28"/>
        </w:rPr>
        <w:t>.3.2. Психолого-педагогические условия реализации основной образовательной программы</w:t>
      </w:r>
      <w:bookmarkEnd w:id="263"/>
    </w:p>
    <w:p w:rsidR="00C36031" w:rsidRPr="000A4CCD" w:rsidRDefault="00C36031" w:rsidP="00BA2402">
      <w:pPr>
        <w:pStyle w:val="1fb"/>
        <w:ind w:right="-2"/>
      </w:pPr>
      <w:r w:rsidRPr="000A4CCD">
        <w:t>Обеспечение преемственности содержания и форм организации образовательной деятельности при получении среднего общего образования</w:t>
      </w:r>
    </w:p>
    <w:p w:rsidR="00C36031" w:rsidRPr="000A4CCD" w:rsidRDefault="00C36031" w:rsidP="00BA2402">
      <w:pPr>
        <w:pStyle w:val="1fb"/>
        <w:ind w:right="-2"/>
      </w:pPr>
      <w:r w:rsidRPr="000A4CCD">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C36031" w:rsidRPr="000A4CCD" w:rsidRDefault="00C36031" w:rsidP="00BA2402">
      <w:pPr>
        <w:pStyle w:val="1fb"/>
        <w:ind w:right="-2"/>
      </w:pPr>
      <w:r w:rsidRPr="000A4CCD">
        <w:lastRenderedPageBreak/>
        <w:t>Учет специфики возрастного психофизического развития обучающихся</w:t>
      </w:r>
    </w:p>
    <w:p w:rsidR="00C36031" w:rsidRPr="000A4CCD" w:rsidRDefault="00C36031" w:rsidP="00BA2402">
      <w:pPr>
        <w:pStyle w:val="1fb"/>
        <w:ind w:right="-2"/>
      </w:pPr>
      <w:r w:rsidRPr="000A4CCD">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36031" w:rsidRPr="000A4CCD" w:rsidRDefault="00C36031" w:rsidP="00BA2402">
      <w:pPr>
        <w:pStyle w:val="1fb"/>
        <w:ind w:right="-2"/>
        <w:rPr>
          <w:shd w:val="clear" w:color="auto" w:fill="FFFFFF"/>
        </w:rPr>
      </w:pPr>
      <w:r w:rsidRPr="000A4CCD">
        <w:rPr>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36031" w:rsidRPr="000A4CCD" w:rsidRDefault="00C36031" w:rsidP="00BA2402">
      <w:pPr>
        <w:pStyle w:val="1fb"/>
        <w:ind w:right="-2"/>
        <w:rPr>
          <w:shd w:val="clear" w:color="auto" w:fill="FFFFFF"/>
        </w:rPr>
      </w:pPr>
    </w:p>
    <w:p w:rsidR="00C36031" w:rsidRPr="000A4CCD" w:rsidRDefault="00C36031" w:rsidP="00BA2402">
      <w:pPr>
        <w:pStyle w:val="1fb"/>
        <w:ind w:right="-2"/>
      </w:pPr>
      <w:r w:rsidRPr="000A4CCD">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36031" w:rsidRPr="000A4CCD" w:rsidRDefault="00C36031" w:rsidP="00BA2402">
      <w:pPr>
        <w:pStyle w:val="1fb"/>
        <w:ind w:right="-2"/>
      </w:pPr>
      <w:r w:rsidRPr="000A4CCD">
        <w:rPr>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0A4CCD">
        <w:t>Психологическая компетентность родителей (законных представителей) формируется также в дистанционной форме через Интернет.</w:t>
      </w:r>
    </w:p>
    <w:p w:rsidR="00C36031" w:rsidRPr="000A4CCD" w:rsidRDefault="00C36031" w:rsidP="00BA2402">
      <w:pPr>
        <w:pStyle w:val="1fb"/>
        <w:ind w:right="-2"/>
      </w:pPr>
      <w:r w:rsidRPr="000A4CCD">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C36031" w:rsidRPr="000A4CCD" w:rsidRDefault="00C36031" w:rsidP="00BA2402">
      <w:pPr>
        <w:pStyle w:val="1fb"/>
        <w:ind w:right="-2"/>
      </w:pPr>
      <w:r w:rsidRPr="000A4CCD">
        <w:t>Вариативность направлений психолого-педагогического сопровождения участников образовательных отношений</w:t>
      </w:r>
    </w:p>
    <w:p w:rsidR="00C36031" w:rsidRPr="000A4CCD" w:rsidRDefault="00C36031" w:rsidP="00BA2402">
      <w:pPr>
        <w:pStyle w:val="1fb"/>
        <w:ind w:right="-2"/>
      </w:pPr>
      <w:r w:rsidRPr="000A4CCD">
        <w:lastRenderedPageBreak/>
        <w:t>К основным направлениям психолого-педагогического сопровождения обучающихся можно отнести:</w:t>
      </w:r>
    </w:p>
    <w:p w:rsidR="00C36031" w:rsidRPr="000A4CCD" w:rsidRDefault="00C36031" w:rsidP="00BA2402">
      <w:pPr>
        <w:pStyle w:val="1fb"/>
        <w:ind w:right="-2"/>
      </w:pPr>
      <w:r w:rsidRPr="000A4CCD">
        <w:t>сохранение и укрепление психического здоровья обучающихся;</w:t>
      </w:r>
    </w:p>
    <w:p w:rsidR="00C36031" w:rsidRPr="000A4CCD" w:rsidRDefault="00C36031" w:rsidP="00BA2402">
      <w:pPr>
        <w:pStyle w:val="1fb"/>
        <w:ind w:right="-2"/>
      </w:pPr>
      <w:r w:rsidRPr="000A4CCD">
        <w:t>формирование ценности здоровья и безопасного образа жизни;</w:t>
      </w:r>
    </w:p>
    <w:p w:rsidR="00C36031" w:rsidRPr="000A4CCD" w:rsidRDefault="00C36031" w:rsidP="00BA2402">
      <w:pPr>
        <w:pStyle w:val="1fb"/>
        <w:ind w:right="-2"/>
      </w:pPr>
      <w:r w:rsidRPr="000A4CCD">
        <w:t>развитие экологической культуры;</w:t>
      </w:r>
    </w:p>
    <w:p w:rsidR="00C36031" w:rsidRPr="000A4CCD" w:rsidRDefault="00C36031" w:rsidP="00BA2402">
      <w:pPr>
        <w:pStyle w:val="1fb"/>
        <w:ind w:right="-2"/>
      </w:pPr>
      <w:r w:rsidRPr="000A4CCD">
        <w:t>дифференциацию и индивидуализацию обучения;</w:t>
      </w:r>
    </w:p>
    <w:p w:rsidR="00C36031" w:rsidRPr="000A4CCD" w:rsidRDefault="00C36031" w:rsidP="00BA2402">
      <w:pPr>
        <w:pStyle w:val="1fb"/>
        <w:ind w:right="-2"/>
      </w:pPr>
      <w:r w:rsidRPr="000A4CCD">
        <w:t>мониторинг возможностей и способностей обучающихся;</w:t>
      </w:r>
    </w:p>
    <w:p w:rsidR="00C36031" w:rsidRPr="000A4CCD" w:rsidRDefault="00C36031" w:rsidP="00BA2402">
      <w:pPr>
        <w:pStyle w:val="1fb"/>
        <w:ind w:right="-2"/>
      </w:pPr>
      <w:r w:rsidRPr="000A4CCD">
        <w:t>выявление и поддержку одаренных обучающихся, поддержку обучающихся с особыми образовательными потребностями;</w:t>
      </w:r>
    </w:p>
    <w:p w:rsidR="00C36031" w:rsidRPr="000A4CCD" w:rsidRDefault="00C36031" w:rsidP="00BA2402">
      <w:pPr>
        <w:pStyle w:val="1fb"/>
        <w:ind w:right="-2"/>
      </w:pPr>
      <w:r w:rsidRPr="000A4CCD">
        <w:t>психолого-педагогическую поддержку участников олимпиадного движения;</w:t>
      </w:r>
    </w:p>
    <w:p w:rsidR="00C36031" w:rsidRPr="000A4CCD" w:rsidRDefault="00C36031" w:rsidP="00BA2402">
      <w:pPr>
        <w:pStyle w:val="1fb"/>
        <w:ind w:right="-2"/>
      </w:pPr>
      <w:r w:rsidRPr="000A4CCD">
        <w:t>обеспечение осознанного и ответственного выбора дальнейшей профессиональной сферы деятельности;</w:t>
      </w:r>
    </w:p>
    <w:p w:rsidR="00C36031" w:rsidRPr="000A4CCD" w:rsidRDefault="00C36031" w:rsidP="00BA2402">
      <w:pPr>
        <w:pStyle w:val="1fb"/>
        <w:ind w:right="-2"/>
      </w:pPr>
      <w:r w:rsidRPr="000A4CCD">
        <w:t>формирование коммуникативных навыков в разновозрастной среде и среде сверстников;</w:t>
      </w:r>
    </w:p>
    <w:p w:rsidR="00C36031" w:rsidRPr="000A4CCD" w:rsidRDefault="00C36031" w:rsidP="00BA2402">
      <w:pPr>
        <w:pStyle w:val="1fb"/>
        <w:ind w:right="-2"/>
      </w:pPr>
      <w:r w:rsidRPr="000A4CCD">
        <w:t>поддержку объединений обучающихся, ученического самоуправления.</w:t>
      </w:r>
    </w:p>
    <w:p w:rsidR="00C36031" w:rsidRPr="000A4CCD" w:rsidRDefault="00C36031" w:rsidP="00BA2402">
      <w:pPr>
        <w:pStyle w:val="1fb"/>
        <w:ind w:right="-2"/>
      </w:pPr>
      <w:r w:rsidRPr="000A4CCD">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36031" w:rsidRPr="000A4CCD" w:rsidRDefault="00C36031" w:rsidP="00BA2402">
      <w:pPr>
        <w:pStyle w:val="1fb"/>
        <w:ind w:right="-2"/>
      </w:pPr>
      <w:r w:rsidRPr="000A4CCD">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0A4CCD">
        <w:rPr>
          <w:color w:val="000000"/>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36031" w:rsidRPr="000A4CCD" w:rsidRDefault="00C36031" w:rsidP="00BA2402">
      <w:pPr>
        <w:pStyle w:val="1fb"/>
        <w:ind w:right="-2"/>
      </w:pPr>
      <w:r w:rsidRPr="000A4CCD">
        <w:lastRenderedPageBreak/>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2262D2" w:rsidRPr="000A4CCD" w:rsidRDefault="00C36031" w:rsidP="00BA2402">
      <w:pPr>
        <w:pStyle w:val="1fb"/>
        <w:ind w:right="-2"/>
      </w:pPr>
      <w:r w:rsidRPr="000A4CCD">
        <w:t>Диверсификация уровней психолого-педагогического сопровождения</w:t>
      </w:r>
      <w:r w:rsidR="002262D2" w:rsidRPr="000A4CCD">
        <w:t>.</w:t>
      </w:r>
    </w:p>
    <w:p w:rsidR="00C36031" w:rsidRPr="000A4CCD" w:rsidRDefault="00C36031" w:rsidP="00BA2402">
      <w:pPr>
        <w:pStyle w:val="1fb"/>
        <w:ind w:right="-2"/>
      </w:pPr>
      <w:r w:rsidRPr="000A4CCD">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36031" w:rsidRPr="000A4CCD" w:rsidRDefault="00C36031" w:rsidP="00BA2402">
      <w:pPr>
        <w:pStyle w:val="1fb"/>
        <w:ind w:right="-2"/>
      </w:pPr>
      <w:r w:rsidRPr="000A4CCD">
        <w:rPr>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36031" w:rsidRPr="000A4CCD" w:rsidRDefault="00C36031" w:rsidP="00BA2402">
      <w:pPr>
        <w:pStyle w:val="1fb"/>
        <w:ind w:right="-2"/>
      </w:pPr>
      <w:r w:rsidRPr="000A4CCD">
        <w:t>Вариативность форм психолого-педагогического сопровождения участников образовательных отношений</w:t>
      </w:r>
    </w:p>
    <w:p w:rsidR="00C36031" w:rsidRPr="000A4CCD" w:rsidRDefault="00C36031" w:rsidP="00BA2402">
      <w:pPr>
        <w:pStyle w:val="1fb"/>
        <w:ind w:right="-2"/>
      </w:pPr>
      <w:r w:rsidRPr="000A4CCD">
        <w:t>Основными формами психолого-педагогического сопровождения могут выступать:</w:t>
      </w:r>
    </w:p>
    <w:p w:rsidR="00C36031" w:rsidRPr="000A4CCD" w:rsidRDefault="00C36031" w:rsidP="00BA2402">
      <w:pPr>
        <w:pStyle w:val="1fb"/>
        <w:ind w:right="-2"/>
      </w:pPr>
      <w:r w:rsidRPr="000A4CCD">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36031" w:rsidRPr="000A4CCD" w:rsidRDefault="00C36031" w:rsidP="00BA2402">
      <w:pPr>
        <w:pStyle w:val="1fb"/>
        <w:ind w:right="-2"/>
      </w:pPr>
      <w:r w:rsidRPr="000A4CCD">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36031" w:rsidRPr="000A4CCD" w:rsidRDefault="00C36031" w:rsidP="00BA2402">
      <w:pPr>
        <w:pStyle w:val="1fb"/>
        <w:ind w:right="-2"/>
      </w:pPr>
      <w:r w:rsidRPr="000A4CCD">
        <w:t>профилактика, экспертиза, развивающая работа, просвещение, коррекционная работа, осуществляемая в течение всего учебного времени.</w:t>
      </w:r>
    </w:p>
    <w:p w:rsidR="00C71994" w:rsidRPr="000A4CCD" w:rsidRDefault="00C71994" w:rsidP="00BA2402">
      <w:pPr>
        <w:pStyle w:val="1fb"/>
        <w:ind w:right="-2"/>
      </w:pPr>
    </w:p>
    <w:p w:rsidR="000E554F" w:rsidRPr="000A4CCD" w:rsidRDefault="00D57F38" w:rsidP="008C6B32">
      <w:pPr>
        <w:pStyle w:val="1a"/>
        <w:ind w:right="-2"/>
        <w:rPr>
          <w:szCs w:val="28"/>
        </w:rPr>
      </w:pPr>
      <w:bookmarkStart w:id="264" w:name="st99_5"/>
      <w:bookmarkStart w:id="265" w:name="_Toc435412745"/>
      <w:bookmarkStart w:id="266" w:name="_Toc453968220"/>
      <w:bookmarkStart w:id="267" w:name="_Toc33706255"/>
      <w:bookmarkEnd w:id="264"/>
      <w:r w:rsidRPr="00CA43BD">
        <w:rPr>
          <w:szCs w:val="28"/>
        </w:rPr>
        <w:lastRenderedPageBreak/>
        <w:t>3</w:t>
      </w:r>
      <w:r w:rsidR="000E554F" w:rsidRPr="000A4CCD">
        <w:rPr>
          <w:szCs w:val="28"/>
        </w:rPr>
        <w:t>.3.3. Финансовое обеспечение реализации образовательной программы среднего общего образования</w:t>
      </w:r>
      <w:bookmarkEnd w:id="265"/>
      <w:bookmarkEnd w:id="266"/>
      <w:bookmarkEnd w:id="267"/>
    </w:p>
    <w:p w:rsidR="000E554F" w:rsidRPr="000A4CCD" w:rsidRDefault="000E554F" w:rsidP="00BA2402">
      <w:pPr>
        <w:pStyle w:val="1fb"/>
        <w:ind w:right="-2"/>
      </w:pPr>
      <w:r w:rsidRPr="000A4CCD">
        <w:t>Финансовое обеспечение реализации основной образовательной программы среднего общего образования включает в себя:</w:t>
      </w:r>
    </w:p>
    <w:p w:rsidR="000E554F" w:rsidRPr="000A4CCD" w:rsidRDefault="000E554F" w:rsidP="00BA2402">
      <w:pPr>
        <w:pStyle w:val="1fb"/>
        <w:ind w:right="-2"/>
      </w:pPr>
      <w:r w:rsidRPr="000A4CCD">
        <w:t>обеспечение государственных гарантий прав граждан на получение бесплатного общедоступного среднего общего образования;</w:t>
      </w:r>
    </w:p>
    <w:p w:rsidR="000E554F" w:rsidRPr="000A4CCD" w:rsidRDefault="000E554F" w:rsidP="00BA2402">
      <w:pPr>
        <w:pStyle w:val="1fb"/>
        <w:ind w:right="-2"/>
      </w:pPr>
      <w:r w:rsidRPr="000A4CCD">
        <w:t>исполнение требований ФГОС СОО организацией, осуществляющей образовательную деятельность;</w:t>
      </w:r>
    </w:p>
    <w:p w:rsidR="000E554F" w:rsidRPr="000A4CCD" w:rsidRDefault="000E554F" w:rsidP="00BA2402">
      <w:pPr>
        <w:pStyle w:val="1fb"/>
        <w:ind w:right="-2"/>
      </w:pPr>
      <w:r w:rsidRPr="000A4CCD">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E554F" w:rsidRPr="000A4CCD" w:rsidRDefault="000E554F" w:rsidP="00BA2402">
      <w:pPr>
        <w:pStyle w:val="1fb"/>
        <w:ind w:right="-2"/>
      </w:pPr>
      <w:r w:rsidRPr="000A4CCD">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0E554F" w:rsidRPr="000A4CCD" w:rsidRDefault="000E554F" w:rsidP="00BA2402">
      <w:pPr>
        <w:pStyle w:val="1fb"/>
        <w:ind w:right="-2"/>
      </w:pPr>
      <w:r w:rsidRPr="000A4CCD">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0A4CCD">
        <w:rPr>
          <w:bCs/>
          <w:spacing w:val="-3"/>
        </w:rPr>
        <w:t xml:space="preserve">нормативных затрат оказания государственных (муниципальных) услуг по реализации образовательной программы </w:t>
      </w:r>
      <w:r w:rsidRPr="000A4CCD">
        <w:rPr>
          <w:lang w:eastAsia="ru-RU"/>
        </w:rPr>
        <w:t>среднего общего образования осуществляется по направленности (</w:t>
      </w:r>
      <w:r w:rsidRPr="000A4CCD">
        <w:t xml:space="preserve">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w:t>
      </w:r>
      <w:r w:rsidRPr="000A4CCD">
        <w:lastRenderedPageBreak/>
        <w:t>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0E554F" w:rsidRPr="000A4CCD" w:rsidRDefault="000E554F" w:rsidP="00BA2402">
      <w:pPr>
        <w:pStyle w:val="1fb"/>
        <w:ind w:right="-2"/>
        <w:rPr>
          <w:lang w:eastAsia="ru-RU"/>
        </w:rPr>
      </w:pPr>
      <w:r w:rsidRPr="000A4CCD">
        <w:rPr>
          <w:lang w:eastAsia="ru-RU"/>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0E554F" w:rsidRPr="000A4CCD" w:rsidRDefault="000E554F" w:rsidP="00BA2402">
      <w:pPr>
        <w:pStyle w:val="1fb"/>
        <w:ind w:right="-2"/>
        <w:rPr>
          <w:lang w:eastAsia="ru-RU"/>
        </w:rPr>
      </w:pPr>
      <w:r w:rsidRPr="000A4CCD">
        <w:rPr>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0A4CCD">
        <w:t>Федерального закона от 29 декабря 2012 г. № 273-ФЗ «Об образовании в Российской Федерации»</w:t>
      </w:r>
      <w:r w:rsidRPr="000A4CCD">
        <w:rPr>
          <w:lang w:eastAsia="ru-RU"/>
        </w:rPr>
        <w:t>.</w:t>
      </w:r>
    </w:p>
    <w:p w:rsidR="00C71994" w:rsidRPr="000A4CCD" w:rsidRDefault="00C71994" w:rsidP="00BA2402">
      <w:pPr>
        <w:pStyle w:val="1fb"/>
        <w:ind w:right="-2"/>
      </w:pPr>
    </w:p>
    <w:p w:rsidR="000E554F" w:rsidRPr="000A4CCD" w:rsidRDefault="00D57F38" w:rsidP="008C6B32">
      <w:pPr>
        <w:pStyle w:val="1a"/>
        <w:ind w:right="-2"/>
        <w:rPr>
          <w:szCs w:val="28"/>
        </w:rPr>
      </w:pPr>
      <w:bookmarkStart w:id="268" w:name="_Toc435412746"/>
      <w:bookmarkStart w:id="269" w:name="_Toc453968221"/>
      <w:bookmarkStart w:id="270" w:name="_Toc33706256"/>
      <w:r w:rsidRPr="00CA43BD">
        <w:rPr>
          <w:szCs w:val="28"/>
        </w:rPr>
        <w:t>3</w:t>
      </w:r>
      <w:r w:rsidR="000E554F" w:rsidRPr="000A4CCD">
        <w:rPr>
          <w:szCs w:val="28"/>
        </w:rPr>
        <w:t>.3.4. Материально-технические условия реализации основной образовательной программы</w:t>
      </w:r>
      <w:bookmarkEnd w:id="268"/>
      <w:bookmarkEnd w:id="269"/>
      <w:bookmarkEnd w:id="270"/>
    </w:p>
    <w:p w:rsidR="000E554F" w:rsidRPr="000A4CCD" w:rsidRDefault="000E554F" w:rsidP="00BA2402">
      <w:pPr>
        <w:pStyle w:val="1fb"/>
        <w:ind w:right="-2"/>
        <w:rPr>
          <w:rFonts w:eastAsia="Arial"/>
          <w:lang w:eastAsia="ru-RU"/>
        </w:rPr>
      </w:pPr>
      <w:r w:rsidRPr="000A4CCD">
        <w:rPr>
          <w:lang w:eastAsia="ru-RU"/>
        </w:rPr>
        <w:t>Материально-технические условия реализации основной образовательной программы формируются с учетом:</w:t>
      </w:r>
    </w:p>
    <w:p w:rsidR="000E554F" w:rsidRPr="000A4CCD" w:rsidRDefault="000E554F" w:rsidP="00BA2402">
      <w:pPr>
        <w:pStyle w:val="1fb"/>
        <w:ind w:right="-2"/>
      </w:pPr>
      <w:r w:rsidRPr="000A4CCD">
        <w:t>требований ФГОС СОО;</w:t>
      </w:r>
    </w:p>
    <w:p w:rsidR="000E554F" w:rsidRPr="000A4CCD" w:rsidRDefault="000E554F" w:rsidP="00BA2402">
      <w:pPr>
        <w:pStyle w:val="1fb"/>
        <w:ind w:right="-2"/>
      </w:pPr>
      <w:r w:rsidRPr="000A4CCD">
        <w:lastRenderedPageBreak/>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0E554F" w:rsidRPr="000A4CCD" w:rsidRDefault="000E554F" w:rsidP="00BA2402">
      <w:pPr>
        <w:pStyle w:val="1fb"/>
        <w:ind w:right="-2"/>
      </w:pPr>
      <w:r w:rsidRPr="000A4CCD">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0E554F" w:rsidRPr="000A4CCD" w:rsidRDefault="000E554F" w:rsidP="00BA2402">
      <w:pPr>
        <w:pStyle w:val="1fb"/>
        <w:ind w:right="-2"/>
      </w:pPr>
      <w:r w:rsidRPr="000A4CCD">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0E554F" w:rsidRPr="000A4CCD" w:rsidRDefault="000E554F" w:rsidP="00BA2402">
      <w:pPr>
        <w:pStyle w:val="1fb"/>
        <w:ind w:right="-2"/>
      </w:pPr>
      <w:r w:rsidRPr="000A4CCD">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0A4CCD">
        <w:rPr>
          <w:color w:val="222222"/>
        </w:rPr>
        <w:t>ральных органов исполнительной власти, 2010, № 36);</w:t>
      </w:r>
    </w:p>
    <w:p w:rsidR="000E554F" w:rsidRPr="000A4CCD" w:rsidRDefault="000E554F" w:rsidP="00BA2402">
      <w:pPr>
        <w:pStyle w:val="1fb"/>
        <w:ind w:right="-2"/>
      </w:pPr>
      <w:r w:rsidRPr="000A4CCD">
        <w:t xml:space="preserve">Концепции развития дополнительного образования детей, утвержденной Распоряжением Правительства Российской Федерации от </w:t>
      </w:r>
      <w:r w:rsidRPr="000A4CCD">
        <w:lastRenderedPageBreak/>
        <w:t xml:space="preserve">4.09.2014 г. № 1726-р (в части поддержки внеурочной деятельности и блока дополнительного образования); </w:t>
      </w:r>
    </w:p>
    <w:p w:rsidR="000E554F" w:rsidRPr="000A4CCD" w:rsidRDefault="000E554F" w:rsidP="00BA2402">
      <w:pPr>
        <w:pStyle w:val="1fb"/>
        <w:ind w:right="-2"/>
      </w:pPr>
      <w:r w:rsidRPr="000A4CCD">
        <w:rPr>
          <w:color w:val="222222"/>
        </w:rPr>
        <w:t>иных действующих федераль</w:t>
      </w:r>
      <w:r w:rsidRPr="000A4CCD">
        <w:t>ных/региональных/муниципальных/</w:t>
      </w:r>
      <w:r w:rsidRPr="000A4CCD">
        <w:br/>
        <w:t>локальных нормативных актов и рекомендаций.</w:t>
      </w:r>
    </w:p>
    <w:p w:rsidR="000E554F" w:rsidRPr="000A4CCD" w:rsidRDefault="000E554F" w:rsidP="00BA2402">
      <w:pPr>
        <w:pStyle w:val="1fb"/>
        <w:ind w:right="-2"/>
        <w:rPr>
          <w:lang w:eastAsia="ru-RU"/>
        </w:rPr>
      </w:pPr>
      <w:r w:rsidRPr="000A4CCD">
        <w:rPr>
          <w:lang w:eastAsia="ru-RU"/>
        </w:rPr>
        <w:t>Материально-технические условия реализации основной образовательной программы:</w:t>
      </w:r>
    </w:p>
    <w:p w:rsidR="000E554F" w:rsidRPr="000A4CCD" w:rsidRDefault="000E554F" w:rsidP="00BA2402">
      <w:pPr>
        <w:pStyle w:val="1fb"/>
        <w:ind w:right="-2"/>
      </w:pPr>
      <w:r w:rsidRPr="000A4CCD">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0E554F" w:rsidRPr="000A4CCD" w:rsidRDefault="000E554F" w:rsidP="00BA2402">
      <w:pPr>
        <w:pStyle w:val="1fb"/>
        <w:ind w:right="-2"/>
      </w:pPr>
      <w:r w:rsidRPr="000A4CCD">
        <w:t xml:space="preserve">учитывают: </w:t>
      </w:r>
    </w:p>
    <w:p w:rsidR="000E554F" w:rsidRPr="000A4CCD" w:rsidRDefault="000E554F" w:rsidP="00BA2402">
      <w:pPr>
        <w:pStyle w:val="1fb"/>
        <w:ind w:right="-2"/>
      </w:pPr>
      <w:r w:rsidRPr="000A4CCD">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0E554F" w:rsidRPr="000A4CCD" w:rsidRDefault="000E554F" w:rsidP="00BA2402">
      <w:pPr>
        <w:pStyle w:val="1fb"/>
        <w:ind w:right="-2"/>
      </w:pPr>
      <w:r w:rsidRPr="000A4CCD">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0E554F" w:rsidRPr="000A4CCD" w:rsidRDefault="000E554F" w:rsidP="00BA2402">
      <w:pPr>
        <w:pStyle w:val="1fb"/>
        <w:ind w:right="-2"/>
      </w:pPr>
      <w:r w:rsidRPr="000A4CCD">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E554F" w:rsidRPr="000A4CCD" w:rsidRDefault="000E554F" w:rsidP="00BA2402">
      <w:pPr>
        <w:pStyle w:val="1fb"/>
        <w:ind w:right="-2"/>
      </w:pPr>
      <w:r w:rsidRPr="000A4CCD">
        <w:t>обеспечивают:</w:t>
      </w:r>
    </w:p>
    <w:p w:rsidR="000E554F" w:rsidRPr="000A4CCD" w:rsidRDefault="000E554F" w:rsidP="00BA2402">
      <w:pPr>
        <w:pStyle w:val="1fb"/>
        <w:ind w:right="-2"/>
      </w:pPr>
      <w:r w:rsidRPr="000A4CCD">
        <w:t>подготовку обучающихся к саморазвитию и непрерывному образованию;</w:t>
      </w:r>
    </w:p>
    <w:p w:rsidR="000E554F" w:rsidRPr="000A4CCD" w:rsidRDefault="000E554F" w:rsidP="00BA2402">
      <w:pPr>
        <w:pStyle w:val="1fb"/>
        <w:ind w:right="-2"/>
      </w:pPr>
      <w:r w:rsidRPr="000A4CCD">
        <w:lastRenderedPageBreak/>
        <w:t>формирование и развитие мотивации к познанию, творчеству и инновационной деятельности;</w:t>
      </w:r>
    </w:p>
    <w:p w:rsidR="000E554F" w:rsidRPr="000A4CCD" w:rsidRDefault="000E554F" w:rsidP="00BA2402">
      <w:pPr>
        <w:pStyle w:val="1fb"/>
        <w:ind w:right="-2"/>
      </w:pPr>
      <w:r w:rsidRPr="000A4CCD">
        <w:t>формирование основы научных методов познания окружающего мира;</w:t>
      </w:r>
    </w:p>
    <w:p w:rsidR="000E554F" w:rsidRPr="000A4CCD" w:rsidRDefault="000E554F" w:rsidP="00BA2402">
      <w:pPr>
        <w:pStyle w:val="1fb"/>
        <w:ind w:right="-2"/>
      </w:pPr>
      <w:r w:rsidRPr="000A4CCD">
        <w:t>условия для активной учебно-познавательной деятельности;</w:t>
      </w:r>
    </w:p>
    <w:p w:rsidR="000E554F" w:rsidRPr="000A4CCD" w:rsidRDefault="000E554F" w:rsidP="00BA2402">
      <w:pPr>
        <w:pStyle w:val="1fb"/>
        <w:ind w:right="-2"/>
      </w:pPr>
      <w:r w:rsidRPr="000A4CCD">
        <w:t>воспитание патриотизма и установок толерантности, умения жить с непохожими людьми;</w:t>
      </w:r>
    </w:p>
    <w:p w:rsidR="000E554F" w:rsidRPr="000A4CCD" w:rsidRDefault="000E554F" w:rsidP="00BA2402">
      <w:pPr>
        <w:pStyle w:val="1fb"/>
        <w:ind w:right="-2"/>
      </w:pPr>
      <w:r w:rsidRPr="000A4CCD">
        <w:t>развитие креативности, критического мышления;</w:t>
      </w:r>
    </w:p>
    <w:p w:rsidR="000E554F" w:rsidRPr="000A4CCD" w:rsidRDefault="000E554F" w:rsidP="00BA2402">
      <w:pPr>
        <w:pStyle w:val="1fb"/>
        <w:ind w:right="-2"/>
      </w:pPr>
      <w:r w:rsidRPr="000A4CCD">
        <w:t>поддержку социальной активности и осознанного выбора профессии;</w:t>
      </w:r>
    </w:p>
    <w:p w:rsidR="000E554F" w:rsidRPr="000A4CCD" w:rsidRDefault="000E554F" w:rsidP="00BA2402">
      <w:pPr>
        <w:pStyle w:val="1fb"/>
        <w:ind w:right="-2"/>
      </w:pPr>
      <w:r w:rsidRPr="000A4CCD">
        <w:t>возможность достижения обучающимися предметных, метапредметных и личностных результатов освоения основной образовательной программы;</w:t>
      </w:r>
    </w:p>
    <w:p w:rsidR="000E554F" w:rsidRPr="000A4CCD" w:rsidRDefault="000E554F" w:rsidP="00BA2402">
      <w:pPr>
        <w:pStyle w:val="1fb"/>
        <w:ind w:right="-2"/>
      </w:pPr>
      <w:r w:rsidRPr="000A4CCD">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0E554F" w:rsidRPr="000A4CCD" w:rsidRDefault="000E554F" w:rsidP="00BA2402">
      <w:pPr>
        <w:pStyle w:val="1fb"/>
        <w:ind w:right="-2"/>
      </w:pPr>
      <w:r w:rsidRPr="000A4CCD">
        <w:t>эргономичность, мультифункциональность и трансформируемость помещений образовательной организации.</w:t>
      </w:r>
    </w:p>
    <w:p w:rsidR="000E554F" w:rsidRPr="000A4CCD" w:rsidRDefault="000E554F" w:rsidP="00BA2402">
      <w:pPr>
        <w:pStyle w:val="1fb"/>
        <w:ind w:right="-2"/>
        <w:rPr>
          <w:lang w:eastAsia="ru-RU"/>
        </w:rPr>
      </w:pPr>
      <w:r w:rsidRPr="000A4CCD">
        <w:rPr>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0E554F" w:rsidRPr="000A4CCD" w:rsidRDefault="000E554F" w:rsidP="00BA2402">
      <w:pPr>
        <w:pStyle w:val="1fb"/>
        <w:ind w:right="-2"/>
        <w:rPr>
          <w:lang w:eastAsia="ru-RU"/>
        </w:rPr>
      </w:pPr>
      <w:r w:rsidRPr="000A4CCD">
        <w:rPr>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w:t>
      </w:r>
      <w:r w:rsidRPr="000A4CCD">
        <w:rPr>
          <w:lang w:eastAsia="ru-RU"/>
        </w:rPr>
        <w:lastRenderedPageBreak/>
        <w:t xml:space="preserve">программы развития, а также иных особенностей реализуемой основной образовательной программы. </w:t>
      </w:r>
    </w:p>
    <w:p w:rsidR="000E554F" w:rsidRPr="000A4CCD" w:rsidRDefault="000E554F" w:rsidP="00BA2402">
      <w:pPr>
        <w:pStyle w:val="1fb"/>
        <w:ind w:right="-2"/>
        <w:rPr>
          <w:rFonts w:eastAsia="Arial"/>
          <w:lang w:eastAsia="ru-RU"/>
        </w:rPr>
      </w:pPr>
      <w:r w:rsidRPr="000A4CCD">
        <w:rPr>
          <w:lang w:eastAsia="ru-RU"/>
        </w:rPr>
        <w:t>В образовательной организации могут быть предусмотрены:</w:t>
      </w:r>
    </w:p>
    <w:p w:rsidR="000E554F" w:rsidRPr="000A4CCD" w:rsidRDefault="000E554F" w:rsidP="00BA2402">
      <w:pPr>
        <w:pStyle w:val="1fb"/>
        <w:ind w:right="-2"/>
      </w:pPr>
      <w:r w:rsidRPr="000A4CCD">
        <w:t>учебные кабинеты с автоматизированными (в том числе интерактивными) рабочими местами обучающихся и педагогических работников;</w:t>
      </w:r>
    </w:p>
    <w:p w:rsidR="000E554F" w:rsidRPr="000A4CCD" w:rsidRDefault="000E554F" w:rsidP="00BA2402">
      <w:pPr>
        <w:pStyle w:val="1fb"/>
        <w:ind w:right="-2"/>
      </w:pPr>
      <w:r w:rsidRPr="000A4CCD">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0E554F" w:rsidRPr="000A4CCD" w:rsidRDefault="000E554F" w:rsidP="00BA2402">
      <w:pPr>
        <w:pStyle w:val="1fb"/>
        <w:ind w:right="-2"/>
      </w:pPr>
      <w:r w:rsidRPr="000A4CCD">
        <w:t>цеха и мастерские в соответствии с профилями обучения;</w:t>
      </w:r>
    </w:p>
    <w:p w:rsidR="000E554F" w:rsidRPr="000A4CCD" w:rsidRDefault="000E554F" w:rsidP="00BA2402">
      <w:pPr>
        <w:pStyle w:val="1fb"/>
        <w:ind w:right="-2"/>
      </w:pPr>
      <w:r w:rsidRPr="000A4CCD">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0E554F" w:rsidRPr="000A4CCD" w:rsidRDefault="000E554F" w:rsidP="00BA2402">
      <w:pPr>
        <w:pStyle w:val="1fb"/>
        <w:ind w:right="-2"/>
      </w:pPr>
      <w:r w:rsidRPr="000A4CCD">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0E554F" w:rsidRPr="000A4CCD" w:rsidRDefault="000E554F" w:rsidP="00BA2402">
      <w:pPr>
        <w:pStyle w:val="1fb"/>
        <w:ind w:right="-2"/>
      </w:pPr>
      <w:r w:rsidRPr="000A4CCD">
        <w:t>спортивные и хореографические залы, спортивные сооружения, автогородок;</w:t>
      </w:r>
    </w:p>
    <w:p w:rsidR="000E554F" w:rsidRPr="000A4CCD" w:rsidRDefault="000E554F" w:rsidP="00BA2402">
      <w:pPr>
        <w:pStyle w:val="1fb"/>
        <w:ind w:right="-2"/>
      </w:pPr>
      <w:r w:rsidRPr="000A4CCD">
        <w:t>помещения для питания обучающихся, а также для хранения и приготовления пищи (с возможностью организации горячего питания);</w:t>
      </w:r>
    </w:p>
    <w:p w:rsidR="000E554F" w:rsidRPr="000A4CCD" w:rsidRDefault="000E554F" w:rsidP="00BA2402">
      <w:pPr>
        <w:pStyle w:val="1fb"/>
        <w:ind w:right="-2"/>
      </w:pPr>
      <w:r w:rsidRPr="000A4CCD">
        <w:t>помещения медицинского назначения;</w:t>
      </w:r>
    </w:p>
    <w:p w:rsidR="000E554F" w:rsidRPr="000A4CCD" w:rsidRDefault="000E554F" w:rsidP="00BA2402">
      <w:pPr>
        <w:pStyle w:val="1fb"/>
        <w:ind w:right="-2"/>
      </w:pPr>
      <w:r w:rsidRPr="000A4CCD">
        <w:t xml:space="preserve">административные и иные помещения, оснащенные необходимым оборудованием; </w:t>
      </w:r>
    </w:p>
    <w:p w:rsidR="000E554F" w:rsidRPr="000A4CCD" w:rsidRDefault="000E554F" w:rsidP="00BA2402">
      <w:pPr>
        <w:pStyle w:val="1fb"/>
        <w:ind w:right="-2"/>
      </w:pPr>
      <w:r w:rsidRPr="000A4CCD">
        <w:t>гардеробы, санузлы, места личной гигиены;</w:t>
      </w:r>
    </w:p>
    <w:p w:rsidR="000E554F" w:rsidRPr="000A4CCD" w:rsidRDefault="000E554F" w:rsidP="00BA2402">
      <w:pPr>
        <w:pStyle w:val="1fb"/>
        <w:ind w:right="-2"/>
      </w:pPr>
      <w:r w:rsidRPr="000A4CCD">
        <w:t xml:space="preserve">участок (территория) с необходимым набором оборудованных зон; </w:t>
      </w:r>
    </w:p>
    <w:p w:rsidR="000E554F" w:rsidRPr="000A4CCD" w:rsidRDefault="000E554F" w:rsidP="00BA2402">
      <w:pPr>
        <w:pStyle w:val="1fb"/>
        <w:ind w:right="-2"/>
      </w:pPr>
      <w:r w:rsidRPr="000A4CCD">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0E554F" w:rsidRPr="000A4CCD" w:rsidRDefault="000E554F" w:rsidP="00BA2402">
      <w:pPr>
        <w:pStyle w:val="1fb"/>
        <w:ind w:right="-2"/>
      </w:pPr>
      <w:r w:rsidRPr="000A4CCD">
        <w:lastRenderedPageBreak/>
        <w:t>мебель, офисное оснащение и хозяйственный инвентарь.</w:t>
      </w:r>
    </w:p>
    <w:p w:rsidR="000E554F" w:rsidRPr="000A4CCD" w:rsidRDefault="000E554F" w:rsidP="00BA2402">
      <w:pPr>
        <w:pStyle w:val="1fb"/>
        <w:ind w:right="-2"/>
      </w:pPr>
      <w:r w:rsidRPr="000A4CCD">
        <w:t>Материально-техническое оснащение образовательной деятельности обеспечивает следующие ключевые возможности:</w:t>
      </w:r>
    </w:p>
    <w:p w:rsidR="000E554F" w:rsidRPr="000A4CCD" w:rsidRDefault="000E554F" w:rsidP="00BA2402">
      <w:pPr>
        <w:pStyle w:val="1fb"/>
        <w:ind w:right="-2"/>
      </w:pPr>
      <w:r w:rsidRPr="000A4CCD">
        <w:t>реализацию индивидуальных учебных планов обучающихся, осуществления ими самостоятельной познавательной деятельности;</w:t>
      </w:r>
    </w:p>
    <w:p w:rsidR="000E554F" w:rsidRPr="000A4CCD" w:rsidRDefault="000E554F" w:rsidP="00BA2402">
      <w:pPr>
        <w:pStyle w:val="1fb"/>
        <w:ind w:right="-2"/>
      </w:pPr>
      <w:r w:rsidRPr="000A4CCD">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0E554F" w:rsidRPr="000A4CCD" w:rsidRDefault="000E554F" w:rsidP="00BA2402">
      <w:pPr>
        <w:pStyle w:val="1fb"/>
        <w:ind w:right="-2"/>
      </w:pPr>
      <w:r w:rsidRPr="000A4CCD">
        <w:t>художественное творчество с использованием современных инструментов и технологий, художественно-оформительские и издательские работы;</w:t>
      </w:r>
    </w:p>
    <w:p w:rsidR="000E554F" w:rsidRPr="000A4CCD" w:rsidRDefault="000E554F" w:rsidP="00BA2402">
      <w:pPr>
        <w:pStyle w:val="1fb"/>
        <w:ind w:right="-2"/>
      </w:pPr>
      <w:r w:rsidRPr="000A4CCD">
        <w:t>научно-техническое творчество, создание материальных и информационных объектов с использованием рукомесла и цифрового производства;</w:t>
      </w:r>
    </w:p>
    <w:p w:rsidR="000E554F" w:rsidRPr="000A4CCD" w:rsidRDefault="000E554F" w:rsidP="00BA2402">
      <w:pPr>
        <w:pStyle w:val="1fb"/>
        <w:ind w:right="-2"/>
      </w:pPr>
      <w:r w:rsidRPr="000A4CCD">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0E554F" w:rsidRPr="000A4CCD" w:rsidRDefault="000E554F" w:rsidP="00BA2402">
      <w:pPr>
        <w:pStyle w:val="1fb"/>
        <w:ind w:right="-2"/>
      </w:pPr>
      <w:r w:rsidRPr="000A4CCD">
        <w:t>базовое и углубленное изучение предметов;</w:t>
      </w:r>
    </w:p>
    <w:p w:rsidR="000E554F" w:rsidRPr="000A4CCD" w:rsidRDefault="000E554F" w:rsidP="00BA2402">
      <w:pPr>
        <w:pStyle w:val="1fb"/>
        <w:ind w:right="-2"/>
      </w:pPr>
      <w:r w:rsidRPr="000A4CCD">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0E554F" w:rsidRPr="000A4CCD" w:rsidRDefault="000E554F" w:rsidP="00BA2402">
      <w:pPr>
        <w:pStyle w:val="1fb"/>
        <w:ind w:right="-2"/>
      </w:pPr>
      <w:r w:rsidRPr="000A4CCD">
        <w:t>наблюдение, наглядное представление и анализ данных, использование цифровых планов и карт, спутниковых изображений;</w:t>
      </w:r>
    </w:p>
    <w:p w:rsidR="000E554F" w:rsidRPr="000A4CCD" w:rsidRDefault="000E554F" w:rsidP="00BA2402">
      <w:pPr>
        <w:pStyle w:val="1fb"/>
        <w:ind w:right="-2"/>
      </w:pPr>
      <w:r w:rsidRPr="000A4CCD">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0E554F" w:rsidRPr="000A4CCD" w:rsidRDefault="000E554F" w:rsidP="00BA2402">
      <w:pPr>
        <w:pStyle w:val="1fb"/>
        <w:ind w:right="-2"/>
      </w:pPr>
      <w:r w:rsidRPr="000A4CCD">
        <w:lastRenderedPageBreak/>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0E554F" w:rsidRPr="000A4CCD" w:rsidRDefault="000E554F" w:rsidP="00BA2402">
      <w:pPr>
        <w:pStyle w:val="1fb"/>
        <w:ind w:right="-2"/>
      </w:pPr>
      <w:r w:rsidRPr="000A4CCD">
        <w:t>практическое освоение правил безопасного поведения на дорогах и улицах с использованием игр, оборудования, а также компьютерных технологий;</w:t>
      </w:r>
    </w:p>
    <w:p w:rsidR="000E554F" w:rsidRPr="000A4CCD" w:rsidRDefault="000E554F" w:rsidP="00BA2402">
      <w:pPr>
        <w:pStyle w:val="1fb"/>
        <w:ind w:right="-2"/>
      </w:pPr>
      <w:r w:rsidRPr="000A4CCD">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E554F" w:rsidRPr="000A4CCD" w:rsidRDefault="000E554F" w:rsidP="00BA2402">
      <w:pPr>
        <w:pStyle w:val="1fb"/>
        <w:ind w:right="-2"/>
      </w:pPr>
      <w:r w:rsidRPr="000A4CCD">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0E554F" w:rsidRPr="000A4CCD" w:rsidRDefault="000E554F" w:rsidP="00BA2402">
      <w:pPr>
        <w:pStyle w:val="1fb"/>
        <w:ind w:right="-2"/>
      </w:pPr>
      <w:r w:rsidRPr="000A4CCD">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E554F" w:rsidRPr="000A4CCD" w:rsidRDefault="000E554F" w:rsidP="00BA2402">
      <w:pPr>
        <w:pStyle w:val="1fb"/>
        <w:ind w:right="-2"/>
      </w:pPr>
      <w:r w:rsidRPr="000A4CCD">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0E554F" w:rsidRPr="000A4CCD" w:rsidRDefault="000E554F" w:rsidP="00BA2402">
      <w:pPr>
        <w:pStyle w:val="1fb"/>
        <w:ind w:right="-2"/>
      </w:pPr>
      <w:r w:rsidRPr="000A4CCD">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0E554F" w:rsidRPr="000A4CCD" w:rsidRDefault="000E554F" w:rsidP="00BA2402">
      <w:pPr>
        <w:pStyle w:val="1fb"/>
        <w:ind w:right="-2"/>
      </w:pPr>
      <w:r w:rsidRPr="000A4CCD">
        <w:t>организацию качественного горячего питания, медицинского обслуживания и отдыха обучающихся и педагогических работников.</w:t>
      </w:r>
    </w:p>
    <w:p w:rsidR="000E554F" w:rsidRPr="000A4CCD" w:rsidRDefault="000E554F" w:rsidP="00BA2402">
      <w:pPr>
        <w:pStyle w:val="1fb"/>
        <w:ind w:right="-2"/>
        <w:rPr>
          <w:lang w:eastAsia="ru-RU"/>
        </w:rPr>
      </w:pPr>
      <w:r w:rsidRPr="000A4CCD">
        <w:rPr>
          <w:lang w:eastAsia="ru-RU"/>
        </w:rPr>
        <w:lastRenderedPageBreak/>
        <w:t>Указанные виды деятельности обеспечиваются расходными материалами.</w:t>
      </w:r>
    </w:p>
    <w:p w:rsidR="000E554F" w:rsidRPr="000A4CCD" w:rsidRDefault="000E554F" w:rsidP="00BA2402">
      <w:pPr>
        <w:pStyle w:val="1fb"/>
        <w:ind w:right="-2"/>
      </w:pPr>
      <w:r w:rsidRPr="000A4CCD">
        <w:rPr>
          <w:lang w:eastAsia="ru-RU"/>
        </w:rPr>
        <w:t>Важно, чтобы инфраструктура образовательной организации обеспечивала дополнительные возможности</w:t>
      </w:r>
      <w:r w:rsidRPr="000A4CCD">
        <w:t>:</w:t>
      </w:r>
    </w:p>
    <w:p w:rsidR="000E554F" w:rsidRPr="000A4CCD" w:rsidRDefault="000E554F" w:rsidP="00BA2402">
      <w:pPr>
        <w:pStyle w:val="1fb"/>
        <w:ind w:right="-2"/>
      </w:pPr>
      <w:r w:rsidRPr="000A4CCD">
        <w:t>зоны (помещения) для коворкинга (свободной совместной деятельности) обучающихся, педагогических и административных работников;</w:t>
      </w:r>
    </w:p>
    <w:p w:rsidR="000E554F" w:rsidRPr="000A4CCD" w:rsidRDefault="000E554F" w:rsidP="00BA2402">
      <w:pPr>
        <w:pStyle w:val="1fb"/>
        <w:ind w:right="-2"/>
      </w:pPr>
      <w:r w:rsidRPr="000A4CCD">
        <w:t>зоны уединения и психологической разгрузки;</w:t>
      </w:r>
    </w:p>
    <w:p w:rsidR="000E554F" w:rsidRPr="000A4CCD" w:rsidRDefault="000E554F" w:rsidP="00BA2402">
      <w:pPr>
        <w:pStyle w:val="1fb"/>
        <w:ind w:right="-2"/>
      </w:pPr>
      <w:r w:rsidRPr="000A4CCD">
        <w:t>зоны индивидуальной работы обучающихся (информационный поиск, формирование контента, подготовка к занятиям и пр.);</w:t>
      </w:r>
    </w:p>
    <w:p w:rsidR="000E554F" w:rsidRPr="000A4CCD" w:rsidRDefault="000E554F" w:rsidP="00BA2402">
      <w:pPr>
        <w:pStyle w:val="1fb"/>
        <w:ind w:right="-2"/>
      </w:pPr>
      <w:r w:rsidRPr="000A4CCD">
        <w:t>беспроводной безопасный доступ к сети Интернет;</w:t>
      </w:r>
    </w:p>
    <w:p w:rsidR="000E554F" w:rsidRPr="000A4CCD" w:rsidRDefault="000E554F" w:rsidP="00BA2402">
      <w:pPr>
        <w:pStyle w:val="1fb"/>
        <w:ind w:right="-2"/>
      </w:pPr>
      <w:r w:rsidRPr="000A4CCD">
        <w:t>использование личных электронных устройств с учетом политики информационной безопасности.</w:t>
      </w:r>
    </w:p>
    <w:p w:rsidR="000E554F" w:rsidRPr="000A4CCD" w:rsidRDefault="000E554F" w:rsidP="00BA2402">
      <w:pPr>
        <w:pStyle w:val="1fb"/>
        <w:ind w:right="-2"/>
        <w:rPr>
          <w:rFonts w:eastAsia="Arial"/>
          <w:lang w:eastAsia="ru-RU"/>
        </w:rPr>
      </w:pPr>
      <w:r w:rsidRPr="000A4CCD">
        <w:rPr>
          <w:lang w:eastAsia="ru-RU"/>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0E554F" w:rsidRPr="000A4CCD" w:rsidRDefault="000E554F" w:rsidP="00BA2402">
      <w:pPr>
        <w:pStyle w:val="1fb"/>
        <w:ind w:right="-2"/>
        <w:rPr>
          <w:rFonts w:eastAsia="Arial"/>
          <w:lang w:eastAsia="ru-RU"/>
        </w:rPr>
      </w:pPr>
      <w:r w:rsidRPr="000A4CCD">
        <w:rPr>
          <w:lang w:eastAsia="ru-RU"/>
        </w:rPr>
        <w:t xml:space="preserve">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w:t>
      </w:r>
      <w:r w:rsidRPr="000A4CCD">
        <w:rPr>
          <w:lang w:eastAsia="ru-RU"/>
        </w:rPr>
        <w:lastRenderedPageBreak/>
        <w:t>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3C1F6D" w:rsidRPr="000A4CCD" w:rsidRDefault="000E554F" w:rsidP="00BA2402">
      <w:pPr>
        <w:pStyle w:val="1fb"/>
        <w:ind w:right="-2"/>
        <w:rPr>
          <w:lang w:eastAsia="ru-RU"/>
        </w:rPr>
      </w:pPr>
      <w:r w:rsidRPr="000A4CCD">
        <w:rPr>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0E554F" w:rsidRPr="000A4CCD" w:rsidRDefault="000E554F" w:rsidP="00BA2402">
      <w:pPr>
        <w:pStyle w:val="1fb"/>
        <w:ind w:right="-2"/>
      </w:pPr>
      <w:r w:rsidRPr="000A4CCD">
        <w:t>Материально-техническое обеспечение М</w:t>
      </w:r>
      <w:r w:rsidR="001C3627" w:rsidRPr="000A4CCD">
        <w:t>А</w:t>
      </w:r>
      <w:r w:rsidRPr="000A4CCD">
        <w:t>ОУ СОШ  № 9</w:t>
      </w:r>
      <w:r w:rsidR="001C3627" w:rsidRPr="000A4CCD">
        <w:t>6</w:t>
      </w:r>
    </w:p>
    <w:p w:rsidR="000E554F" w:rsidRPr="000A4CCD" w:rsidRDefault="000E554F" w:rsidP="00BA2402">
      <w:pPr>
        <w:pStyle w:val="1fb"/>
        <w:ind w:right="-2"/>
      </w:pPr>
      <w:r w:rsidRPr="000A4CCD">
        <w:t>Учебные кабинеты:</w:t>
      </w:r>
    </w:p>
    <w:p w:rsidR="000E554F" w:rsidRPr="000A4CCD" w:rsidRDefault="000E554F" w:rsidP="00BA2402">
      <w:pPr>
        <w:pStyle w:val="1fb"/>
        <w:ind w:right="-2"/>
      </w:pPr>
      <w:r w:rsidRPr="000A4CCD">
        <w:t>количество                                                      52</w:t>
      </w:r>
      <w:r w:rsidRPr="000A4CCD">
        <w:tab/>
      </w:r>
      <w:r w:rsidRPr="000A4CCD">
        <w:tab/>
      </w:r>
      <w:r w:rsidRPr="000A4CCD">
        <w:tab/>
      </w:r>
    </w:p>
    <w:p w:rsidR="000E554F" w:rsidRPr="000A4CCD" w:rsidRDefault="000E554F" w:rsidP="00BA2402">
      <w:pPr>
        <w:pStyle w:val="1fb"/>
        <w:ind w:right="-2"/>
      </w:pPr>
      <w:r w:rsidRPr="000A4CCD">
        <w:t>из них специализированные кабинеты          5</w:t>
      </w:r>
      <w:r w:rsidRPr="000A4CCD">
        <w:tab/>
      </w:r>
      <w:r w:rsidRPr="000A4CCD">
        <w:tab/>
      </w:r>
      <w:r w:rsidRPr="000A4CCD">
        <w:tab/>
      </w:r>
    </w:p>
    <w:p w:rsidR="000E554F" w:rsidRPr="000A4CCD" w:rsidRDefault="000E554F" w:rsidP="00BA2402">
      <w:pPr>
        <w:pStyle w:val="1fb"/>
        <w:ind w:right="-2"/>
      </w:pPr>
      <w:r w:rsidRPr="000A4CCD">
        <w:t>Материально-техническая база учреждения:</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2379"/>
        <w:gridCol w:w="1308"/>
        <w:gridCol w:w="3568"/>
      </w:tblGrid>
      <w:tr w:rsidR="000E554F" w:rsidRPr="000A4CCD" w:rsidTr="008C6B32">
        <w:tc>
          <w:tcPr>
            <w:tcW w:w="2951" w:type="dxa"/>
            <w:vAlign w:val="center"/>
          </w:tcPr>
          <w:p w:rsidR="000E554F" w:rsidRPr="000A4CCD" w:rsidRDefault="000E554F" w:rsidP="00BA2402">
            <w:pPr>
              <w:pStyle w:val="1fb"/>
              <w:ind w:right="-2" w:firstLine="0"/>
            </w:pPr>
            <w:r w:rsidRPr="000A4CCD">
              <w:t>Наименование объекта</w:t>
            </w:r>
          </w:p>
        </w:tc>
        <w:tc>
          <w:tcPr>
            <w:tcW w:w="2380" w:type="dxa"/>
            <w:vAlign w:val="center"/>
          </w:tcPr>
          <w:p w:rsidR="000E554F" w:rsidRPr="000A4CCD" w:rsidRDefault="000E554F" w:rsidP="00BA2402">
            <w:pPr>
              <w:pStyle w:val="1fb"/>
              <w:ind w:right="-2"/>
            </w:pPr>
            <w:r w:rsidRPr="000A4CCD">
              <w:t>Кол-во мест</w:t>
            </w:r>
          </w:p>
        </w:tc>
        <w:tc>
          <w:tcPr>
            <w:tcW w:w="1306" w:type="dxa"/>
            <w:vAlign w:val="center"/>
          </w:tcPr>
          <w:p w:rsidR="000E554F" w:rsidRPr="000A4CCD" w:rsidRDefault="000E554F" w:rsidP="00BA2402">
            <w:pPr>
              <w:pStyle w:val="1fb"/>
              <w:ind w:right="-2" w:firstLine="0"/>
            </w:pPr>
            <w:r w:rsidRPr="000A4CCD">
              <w:t>Площадь</w:t>
            </w:r>
          </w:p>
        </w:tc>
        <w:tc>
          <w:tcPr>
            <w:tcW w:w="3569" w:type="dxa"/>
            <w:vAlign w:val="center"/>
          </w:tcPr>
          <w:p w:rsidR="000E554F" w:rsidRPr="000A4CCD" w:rsidRDefault="000E554F" w:rsidP="00BA2402">
            <w:pPr>
              <w:pStyle w:val="1fb"/>
              <w:ind w:right="-2"/>
            </w:pPr>
            <w:r w:rsidRPr="000A4CCD">
              <w:t>Количество единиц ценного оборудования</w:t>
            </w:r>
          </w:p>
        </w:tc>
      </w:tr>
      <w:tr w:rsidR="000E554F" w:rsidRPr="000A4CCD" w:rsidTr="008C6B32">
        <w:trPr>
          <w:trHeight w:val="429"/>
        </w:trPr>
        <w:tc>
          <w:tcPr>
            <w:tcW w:w="2951" w:type="dxa"/>
          </w:tcPr>
          <w:p w:rsidR="000E554F" w:rsidRPr="000A4CCD" w:rsidRDefault="000E554F" w:rsidP="00BA2402">
            <w:pPr>
              <w:pStyle w:val="1fb"/>
              <w:ind w:right="-2" w:firstLine="0"/>
            </w:pPr>
            <w:r w:rsidRPr="000A4CCD">
              <w:t>Столовая</w:t>
            </w:r>
          </w:p>
        </w:tc>
        <w:tc>
          <w:tcPr>
            <w:tcW w:w="2380" w:type="dxa"/>
          </w:tcPr>
          <w:p w:rsidR="000E554F" w:rsidRPr="000A4CCD" w:rsidRDefault="000276C1" w:rsidP="00BA2402">
            <w:pPr>
              <w:pStyle w:val="1fb"/>
              <w:ind w:right="-2"/>
            </w:pPr>
            <w:r w:rsidRPr="000A4CCD">
              <w:t>27</w:t>
            </w:r>
            <w:r w:rsidR="009C67B5" w:rsidRPr="000A4CCD">
              <w:t>0</w:t>
            </w:r>
          </w:p>
        </w:tc>
        <w:tc>
          <w:tcPr>
            <w:tcW w:w="1306" w:type="dxa"/>
          </w:tcPr>
          <w:p w:rsidR="000E554F" w:rsidRPr="000A4CCD" w:rsidRDefault="000E554F" w:rsidP="00BA2402">
            <w:pPr>
              <w:pStyle w:val="1fb"/>
              <w:ind w:right="-2" w:firstLine="0"/>
            </w:pPr>
            <w:r w:rsidRPr="000A4CCD">
              <w:t>2</w:t>
            </w:r>
            <w:r w:rsidR="000276C1" w:rsidRPr="000A4CCD">
              <w:t>17, 7</w:t>
            </w:r>
          </w:p>
        </w:tc>
        <w:tc>
          <w:tcPr>
            <w:tcW w:w="3569" w:type="dxa"/>
          </w:tcPr>
          <w:p w:rsidR="000E554F" w:rsidRPr="000A4CCD" w:rsidRDefault="000276C1" w:rsidP="00BA2402">
            <w:pPr>
              <w:pStyle w:val="1fb"/>
              <w:ind w:right="-2"/>
            </w:pPr>
            <w:r w:rsidRPr="000A4CCD">
              <w:t>73</w:t>
            </w:r>
          </w:p>
        </w:tc>
      </w:tr>
      <w:tr w:rsidR="000E554F" w:rsidRPr="000A4CCD" w:rsidTr="008C6B32">
        <w:tc>
          <w:tcPr>
            <w:tcW w:w="2951" w:type="dxa"/>
          </w:tcPr>
          <w:p w:rsidR="000E554F" w:rsidRPr="000A4CCD" w:rsidRDefault="000E554F" w:rsidP="00BA2402">
            <w:pPr>
              <w:pStyle w:val="1fb"/>
              <w:ind w:right="-2" w:firstLine="0"/>
            </w:pPr>
            <w:r w:rsidRPr="000A4CCD">
              <w:t>Актовый зал</w:t>
            </w:r>
          </w:p>
        </w:tc>
        <w:tc>
          <w:tcPr>
            <w:tcW w:w="2380" w:type="dxa"/>
          </w:tcPr>
          <w:p w:rsidR="000E554F" w:rsidRPr="000A4CCD" w:rsidRDefault="000276C1" w:rsidP="00BA2402">
            <w:pPr>
              <w:pStyle w:val="1fb"/>
              <w:ind w:right="-2"/>
            </w:pPr>
            <w:r w:rsidRPr="000A4CCD">
              <w:t>144</w:t>
            </w:r>
          </w:p>
        </w:tc>
        <w:tc>
          <w:tcPr>
            <w:tcW w:w="1306" w:type="dxa"/>
          </w:tcPr>
          <w:p w:rsidR="000E554F" w:rsidRPr="000A4CCD" w:rsidRDefault="000E554F" w:rsidP="00BA2402">
            <w:pPr>
              <w:pStyle w:val="1fb"/>
              <w:ind w:right="-2" w:firstLine="0"/>
            </w:pPr>
            <w:r w:rsidRPr="000A4CCD">
              <w:t>19</w:t>
            </w:r>
            <w:r w:rsidR="000276C1" w:rsidRPr="000A4CCD">
              <w:t>2,9</w:t>
            </w:r>
          </w:p>
        </w:tc>
        <w:tc>
          <w:tcPr>
            <w:tcW w:w="3569" w:type="dxa"/>
          </w:tcPr>
          <w:p w:rsidR="000E554F" w:rsidRPr="000A4CCD" w:rsidRDefault="000276C1" w:rsidP="00BA2402">
            <w:pPr>
              <w:pStyle w:val="1fb"/>
              <w:ind w:right="-2"/>
            </w:pPr>
            <w:r w:rsidRPr="000A4CCD">
              <w:t>7</w:t>
            </w:r>
          </w:p>
        </w:tc>
      </w:tr>
      <w:tr w:rsidR="000E554F" w:rsidRPr="000A4CCD" w:rsidTr="008C6B32">
        <w:tc>
          <w:tcPr>
            <w:tcW w:w="2951" w:type="dxa"/>
          </w:tcPr>
          <w:p w:rsidR="000E554F" w:rsidRPr="000A4CCD" w:rsidRDefault="000E554F" w:rsidP="00BA2402">
            <w:pPr>
              <w:pStyle w:val="1fb"/>
              <w:ind w:right="-2" w:firstLine="0"/>
            </w:pPr>
            <w:r w:rsidRPr="000A4CCD">
              <w:t>Библиотека</w:t>
            </w:r>
          </w:p>
        </w:tc>
        <w:tc>
          <w:tcPr>
            <w:tcW w:w="2380" w:type="dxa"/>
          </w:tcPr>
          <w:p w:rsidR="000E554F" w:rsidRPr="000A4CCD" w:rsidRDefault="000276C1" w:rsidP="00BA2402">
            <w:pPr>
              <w:pStyle w:val="1fb"/>
              <w:ind w:right="-2"/>
            </w:pPr>
            <w:r w:rsidRPr="000A4CCD">
              <w:t>32</w:t>
            </w:r>
          </w:p>
        </w:tc>
        <w:tc>
          <w:tcPr>
            <w:tcW w:w="1306" w:type="dxa"/>
          </w:tcPr>
          <w:p w:rsidR="000E554F" w:rsidRPr="000A4CCD" w:rsidRDefault="000E554F" w:rsidP="00BA2402">
            <w:pPr>
              <w:pStyle w:val="1fb"/>
              <w:ind w:right="-2" w:firstLine="0"/>
            </w:pPr>
            <w:r w:rsidRPr="000A4CCD">
              <w:t>1</w:t>
            </w:r>
            <w:r w:rsidR="000276C1" w:rsidRPr="000A4CCD">
              <w:t>34,1</w:t>
            </w:r>
          </w:p>
        </w:tc>
        <w:tc>
          <w:tcPr>
            <w:tcW w:w="3569" w:type="dxa"/>
          </w:tcPr>
          <w:p w:rsidR="000E554F" w:rsidRPr="000A4CCD" w:rsidRDefault="000276C1" w:rsidP="00BA2402">
            <w:pPr>
              <w:pStyle w:val="1fb"/>
              <w:ind w:right="-2"/>
            </w:pPr>
            <w:r w:rsidRPr="000A4CCD">
              <w:t>7</w:t>
            </w:r>
          </w:p>
        </w:tc>
      </w:tr>
      <w:tr w:rsidR="000E554F" w:rsidRPr="000A4CCD" w:rsidTr="008C6B32">
        <w:tc>
          <w:tcPr>
            <w:tcW w:w="2951" w:type="dxa"/>
          </w:tcPr>
          <w:p w:rsidR="000E554F" w:rsidRPr="000A4CCD" w:rsidRDefault="000E554F" w:rsidP="00BA2402">
            <w:pPr>
              <w:pStyle w:val="1fb"/>
              <w:ind w:right="-2" w:firstLine="0"/>
            </w:pPr>
            <w:r w:rsidRPr="000A4CCD">
              <w:t>Спортивные залы (2)</w:t>
            </w:r>
          </w:p>
        </w:tc>
        <w:tc>
          <w:tcPr>
            <w:tcW w:w="2380" w:type="dxa"/>
          </w:tcPr>
          <w:p w:rsidR="000E554F" w:rsidRPr="000A4CCD" w:rsidRDefault="000276C1" w:rsidP="00BA2402">
            <w:pPr>
              <w:pStyle w:val="1fb"/>
              <w:ind w:right="-2"/>
            </w:pPr>
            <w:r w:rsidRPr="000A4CCD">
              <w:t>60</w:t>
            </w:r>
          </w:p>
        </w:tc>
        <w:tc>
          <w:tcPr>
            <w:tcW w:w="1306" w:type="dxa"/>
          </w:tcPr>
          <w:p w:rsidR="000E554F" w:rsidRPr="000A4CCD" w:rsidRDefault="000276C1" w:rsidP="00BA2402">
            <w:pPr>
              <w:pStyle w:val="1fb"/>
              <w:ind w:right="-2" w:firstLine="0"/>
            </w:pPr>
            <w:r w:rsidRPr="000A4CCD">
              <w:t>57</w:t>
            </w:r>
            <w:r w:rsidR="000E554F" w:rsidRPr="000A4CCD">
              <w:t>1,4</w:t>
            </w:r>
          </w:p>
        </w:tc>
        <w:tc>
          <w:tcPr>
            <w:tcW w:w="3569" w:type="dxa"/>
          </w:tcPr>
          <w:p w:rsidR="000E554F" w:rsidRPr="000A4CCD" w:rsidRDefault="000276C1" w:rsidP="00BA2402">
            <w:pPr>
              <w:pStyle w:val="1fb"/>
              <w:ind w:right="-2"/>
            </w:pPr>
            <w:r w:rsidRPr="000A4CCD">
              <w:t>38</w:t>
            </w:r>
          </w:p>
        </w:tc>
      </w:tr>
      <w:tr w:rsidR="000E554F" w:rsidRPr="000A4CCD" w:rsidTr="008C6B32">
        <w:tc>
          <w:tcPr>
            <w:tcW w:w="2951" w:type="dxa"/>
          </w:tcPr>
          <w:p w:rsidR="000E554F" w:rsidRPr="000A4CCD" w:rsidRDefault="000E554F" w:rsidP="00BA2402">
            <w:pPr>
              <w:pStyle w:val="1fb"/>
              <w:ind w:right="-2" w:firstLine="0"/>
            </w:pPr>
            <w:r w:rsidRPr="000A4CCD">
              <w:t xml:space="preserve">Мастерские </w:t>
            </w:r>
          </w:p>
        </w:tc>
        <w:tc>
          <w:tcPr>
            <w:tcW w:w="2380" w:type="dxa"/>
          </w:tcPr>
          <w:p w:rsidR="000E554F" w:rsidRPr="000A4CCD" w:rsidRDefault="000276C1" w:rsidP="00BA2402">
            <w:pPr>
              <w:pStyle w:val="1fb"/>
              <w:ind w:right="-2"/>
            </w:pPr>
            <w:r w:rsidRPr="000A4CCD">
              <w:t>16</w:t>
            </w:r>
          </w:p>
        </w:tc>
        <w:tc>
          <w:tcPr>
            <w:tcW w:w="1306" w:type="dxa"/>
          </w:tcPr>
          <w:p w:rsidR="000E554F" w:rsidRPr="000A4CCD" w:rsidRDefault="000276C1" w:rsidP="00BA2402">
            <w:pPr>
              <w:pStyle w:val="1fb"/>
              <w:ind w:right="-2" w:firstLine="0"/>
            </w:pPr>
            <w:r w:rsidRPr="000A4CCD">
              <w:t>62</w:t>
            </w:r>
            <w:r w:rsidR="000E554F" w:rsidRPr="000A4CCD">
              <w:t>,</w:t>
            </w:r>
            <w:r w:rsidRPr="000A4CCD">
              <w:t>8</w:t>
            </w:r>
          </w:p>
        </w:tc>
        <w:tc>
          <w:tcPr>
            <w:tcW w:w="3569" w:type="dxa"/>
          </w:tcPr>
          <w:p w:rsidR="000E554F" w:rsidRPr="000A4CCD" w:rsidRDefault="000276C1" w:rsidP="00BA2402">
            <w:pPr>
              <w:pStyle w:val="1fb"/>
              <w:ind w:right="-2"/>
            </w:pPr>
            <w:r w:rsidRPr="000A4CCD">
              <w:t>9</w:t>
            </w:r>
          </w:p>
        </w:tc>
      </w:tr>
    </w:tbl>
    <w:p w:rsidR="000E554F" w:rsidRPr="000A4CCD" w:rsidRDefault="000E554F" w:rsidP="00BA2402">
      <w:pPr>
        <w:pStyle w:val="1fb"/>
        <w:ind w:right="-2"/>
      </w:pPr>
    </w:p>
    <w:p w:rsidR="000E554F" w:rsidRPr="000A4CCD" w:rsidRDefault="000E554F" w:rsidP="00BA2402">
      <w:pPr>
        <w:pStyle w:val="1fb"/>
        <w:ind w:right="-2"/>
      </w:pPr>
      <w:r w:rsidRPr="000A4CCD">
        <w:t xml:space="preserve">Медико-социальные условия пребывания участников образовательного процесса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961"/>
      </w:tblGrid>
      <w:tr w:rsidR="000E554F" w:rsidRPr="000A4CCD" w:rsidTr="008C6B32">
        <w:tc>
          <w:tcPr>
            <w:tcW w:w="4395" w:type="dxa"/>
          </w:tcPr>
          <w:p w:rsidR="000E554F" w:rsidRPr="000A4CCD" w:rsidRDefault="000E554F" w:rsidP="008C6B32">
            <w:pPr>
              <w:pStyle w:val="1fb"/>
              <w:spacing w:before="100" w:beforeAutospacing="1" w:after="100" w:afterAutospacing="1" w:line="240" w:lineRule="auto"/>
              <w:ind w:firstLine="0"/>
            </w:pPr>
            <w:r w:rsidRPr="000A4CCD">
              <w:t xml:space="preserve">Наименование показателя </w:t>
            </w:r>
          </w:p>
        </w:tc>
        <w:tc>
          <w:tcPr>
            <w:tcW w:w="4961" w:type="dxa"/>
          </w:tcPr>
          <w:p w:rsidR="000E554F" w:rsidRPr="000A4CCD" w:rsidRDefault="000E554F" w:rsidP="008C6B32">
            <w:pPr>
              <w:pStyle w:val="1fb"/>
              <w:spacing w:before="100" w:beforeAutospacing="1" w:after="100" w:afterAutospacing="1" w:line="240" w:lineRule="auto"/>
              <w:ind w:firstLine="0"/>
            </w:pPr>
            <w:r w:rsidRPr="000A4CCD">
              <w:t>Фактическое значение</w:t>
            </w:r>
          </w:p>
        </w:tc>
      </w:tr>
      <w:tr w:rsidR="000E554F" w:rsidRPr="000A4CCD" w:rsidTr="008C6B32">
        <w:tc>
          <w:tcPr>
            <w:tcW w:w="4395" w:type="dxa"/>
          </w:tcPr>
          <w:p w:rsidR="000E554F" w:rsidRPr="000A4CCD" w:rsidRDefault="000E554F" w:rsidP="008C6B32">
            <w:pPr>
              <w:pStyle w:val="1fb"/>
              <w:spacing w:before="100" w:beforeAutospacing="1" w:after="100" w:afterAutospacing="1" w:line="240" w:lineRule="auto"/>
              <w:ind w:firstLine="0"/>
            </w:pPr>
            <w:r w:rsidRPr="000A4CCD">
              <w:t>Наличие медицинского кабинета</w:t>
            </w:r>
          </w:p>
        </w:tc>
        <w:tc>
          <w:tcPr>
            <w:tcW w:w="4961" w:type="dxa"/>
          </w:tcPr>
          <w:p w:rsidR="000E554F" w:rsidRPr="000A4CCD" w:rsidRDefault="000E554F" w:rsidP="008C6B32">
            <w:pPr>
              <w:pStyle w:val="1fb"/>
              <w:spacing w:before="100" w:beforeAutospacing="1" w:after="100" w:afterAutospacing="1" w:line="240" w:lineRule="auto"/>
              <w:ind w:firstLine="0"/>
            </w:pPr>
            <w:r w:rsidRPr="000A4CCD">
              <w:t>имеется</w:t>
            </w:r>
          </w:p>
        </w:tc>
      </w:tr>
      <w:tr w:rsidR="000E554F" w:rsidRPr="000A4CCD" w:rsidTr="008C6B32">
        <w:tc>
          <w:tcPr>
            <w:tcW w:w="4395" w:type="dxa"/>
          </w:tcPr>
          <w:p w:rsidR="000E554F" w:rsidRPr="000A4CCD" w:rsidRDefault="000E554F" w:rsidP="008C6B32">
            <w:pPr>
              <w:pStyle w:val="1fb"/>
              <w:spacing w:before="100" w:beforeAutospacing="1" w:after="100" w:afterAutospacing="1" w:line="240" w:lineRule="auto"/>
              <w:ind w:firstLine="0"/>
            </w:pPr>
            <w:r w:rsidRPr="000A4CCD">
              <w:t>Оснащенность (единицы ценного оборудовании)</w:t>
            </w:r>
          </w:p>
        </w:tc>
        <w:tc>
          <w:tcPr>
            <w:tcW w:w="4961" w:type="dxa"/>
          </w:tcPr>
          <w:p w:rsidR="000E554F" w:rsidRPr="000A4CCD" w:rsidRDefault="00896A76" w:rsidP="008C6B32">
            <w:pPr>
              <w:pStyle w:val="1fb"/>
              <w:spacing w:before="100" w:beforeAutospacing="1" w:after="100" w:afterAutospacing="1" w:line="240" w:lineRule="auto"/>
              <w:ind w:firstLine="0"/>
            </w:pPr>
            <w:r w:rsidRPr="000A4CCD">
              <w:t>4</w:t>
            </w:r>
          </w:p>
        </w:tc>
      </w:tr>
      <w:tr w:rsidR="000E554F" w:rsidRPr="000A4CCD" w:rsidTr="008C6B32">
        <w:tc>
          <w:tcPr>
            <w:tcW w:w="4395" w:type="dxa"/>
          </w:tcPr>
          <w:p w:rsidR="000E554F" w:rsidRPr="000A4CCD" w:rsidRDefault="000E554F" w:rsidP="008C6B32">
            <w:pPr>
              <w:pStyle w:val="1fb"/>
              <w:spacing w:before="100" w:beforeAutospacing="1" w:after="100" w:afterAutospacing="1" w:line="240" w:lineRule="auto"/>
              <w:ind w:firstLine="0"/>
            </w:pPr>
            <w:r w:rsidRPr="000A4CCD">
              <w:t xml:space="preserve">Реквизиты лицензии на медицинскую деятельность </w:t>
            </w:r>
          </w:p>
        </w:tc>
        <w:tc>
          <w:tcPr>
            <w:tcW w:w="4961" w:type="dxa"/>
          </w:tcPr>
          <w:p w:rsidR="000E554F" w:rsidRPr="000A4CCD" w:rsidRDefault="000E554F" w:rsidP="008C6B32">
            <w:pPr>
              <w:pStyle w:val="1fb"/>
              <w:spacing w:before="100" w:beforeAutospacing="1" w:after="100" w:afterAutospacing="1" w:line="240" w:lineRule="auto"/>
              <w:ind w:firstLine="0"/>
            </w:pPr>
            <w:r w:rsidRPr="000A4CCD">
              <w:t>МБУЗ ДГП № 6; Серия ЛО 23-01 №</w:t>
            </w:r>
            <w:r w:rsidRPr="000A4CCD">
              <w:rPr>
                <w:u w:val="single"/>
              </w:rPr>
              <w:t xml:space="preserve"> 0</w:t>
            </w:r>
            <w:r w:rsidR="00D75DA1" w:rsidRPr="000A4CCD">
              <w:rPr>
                <w:u w:val="single"/>
              </w:rPr>
              <w:t>15776</w:t>
            </w:r>
            <w:r w:rsidRPr="000A4CCD">
              <w:rPr>
                <w:u w:val="single"/>
              </w:rPr>
              <w:t xml:space="preserve"> </w:t>
            </w:r>
            <w:r w:rsidR="00AC1192" w:rsidRPr="000A4CCD">
              <w:rPr>
                <w:u w:val="single"/>
              </w:rPr>
              <w:t xml:space="preserve"> </w:t>
            </w:r>
            <w:r w:rsidRPr="000A4CCD">
              <w:rPr>
                <w:u w:val="single"/>
              </w:rPr>
              <w:t>№ ЛО-23-</w:t>
            </w:r>
            <w:r w:rsidR="00D75DA1" w:rsidRPr="000A4CCD">
              <w:rPr>
                <w:u w:val="single"/>
              </w:rPr>
              <w:t>01-113110</w:t>
            </w:r>
            <w:r w:rsidRPr="000A4CCD">
              <w:rPr>
                <w:u w:val="single"/>
              </w:rPr>
              <w:t xml:space="preserve"> </w:t>
            </w:r>
            <w:r w:rsidRPr="000A4CCD">
              <w:t xml:space="preserve">от </w:t>
            </w:r>
            <w:r w:rsidRPr="000A4CCD">
              <w:rPr>
                <w:u w:val="single"/>
              </w:rPr>
              <w:t>« 1</w:t>
            </w:r>
            <w:r w:rsidR="00D75DA1" w:rsidRPr="000A4CCD">
              <w:rPr>
                <w:u w:val="single"/>
              </w:rPr>
              <w:t>4</w:t>
            </w:r>
            <w:r w:rsidRPr="000A4CCD">
              <w:rPr>
                <w:u w:val="single"/>
              </w:rPr>
              <w:t xml:space="preserve"> »</w:t>
            </w:r>
            <w:r w:rsidR="00D75DA1" w:rsidRPr="000A4CCD">
              <w:rPr>
                <w:u w:val="single"/>
              </w:rPr>
              <w:t xml:space="preserve"> января </w:t>
            </w:r>
            <w:r w:rsidRPr="000A4CCD">
              <w:rPr>
                <w:u w:val="single"/>
              </w:rPr>
              <w:t xml:space="preserve">  201</w:t>
            </w:r>
            <w:r w:rsidR="00D75DA1" w:rsidRPr="000A4CCD">
              <w:rPr>
                <w:u w:val="single"/>
              </w:rPr>
              <w:t>9</w:t>
            </w:r>
            <w:r w:rsidR="00AC1192" w:rsidRPr="000A4CCD">
              <w:rPr>
                <w:u w:val="single"/>
              </w:rPr>
              <w:t xml:space="preserve"> </w:t>
            </w:r>
            <w:r w:rsidRPr="000A4CCD">
              <w:rPr>
                <w:u w:val="single"/>
              </w:rPr>
              <w:t>года</w:t>
            </w:r>
          </w:p>
        </w:tc>
      </w:tr>
      <w:tr w:rsidR="000E554F" w:rsidRPr="000A4CCD" w:rsidTr="008C6B32">
        <w:tc>
          <w:tcPr>
            <w:tcW w:w="4395" w:type="dxa"/>
          </w:tcPr>
          <w:p w:rsidR="000E554F" w:rsidRPr="000A4CCD" w:rsidRDefault="000E554F" w:rsidP="008C6B32">
            <w:pPr>
              <w:pStyle w:val="1fb"/>
              <w:spacing w:before="100" w:beforeAutospacing="1" w:after="100" w:afterAutospacing="1" w:line="240" w:lineRule="auto"/>
              <w:ind w:firstLine="0"/>
            </w:pPr>
            <w:r w:rsidRPr="000A4CCD">
              <w:lastRenderedPageBreak/>
              <w:t>Профессиональное и профилактическое медицинское обслуживание</w:t>
            </w:r>
          </w:p>
        </w:tc>
        <w:tc>
          <w:tcPr>
            <w:tcW w:w="4961" w:type="dxa"/>
          </w:tcPr>
          <w:p w:rsidR="000E554F" w:rsidRPr="000A4CCD" w:rsidRDefault="000E554F" w:rsidP="008C6B32">
            <w:pPr>
              <w:pStyle w:val="1fb"/>
              <w:spacing w:before="100" w:beforeAutospacing="1" w:after="100" w:afterAutospacing="1" w:line="240" w:lineRule="auto"/>
              <w:ind w:firstLine="0"/>
            </w:pPr>
            <w:r w:rsidRPr="000A4CCD">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сестринскому делу в педиатрии, эпидемиологии, вакцинации (проведению профилактических прививок); при оказании первичной врачебной медико-санитарной помощи в амбулаторных условиях по: педиатрии.  При проведении медицинских осмотров, медицинских освидетельствований и медицинских экспертиз организуются и выполняются следующие работы (услуги) при проведении медицинских осмотров по: медицинским осмотрам (предварительным, периодическим), медицинским осмотрам профилактическим.</w:t>
            </w:r>
          </w:p>
        </w:tc>
      </w:tr>
    </w:tbl>
    <w:p w:rsidR="00C71994" w:rsidRPr="000A4CCD" w:rsidRDefault="00C71994" w:rsidP="00BA2402">
      <w:pPr>
        <w:pStyle w:val="1fb"/>
        <w:ind w:right="-2"/>
      </w:pPr>
    </w:p>
    <w:p w:rsidR="000E554F" w:rsidRPr="000A4CCD" w:rsidRDefault="00D57F38" w:rsidP="008C6B32">
      <w:pPr>
        <w:pStyle w:val="1a"/>
        <w:ind w:right="-2"/>
        <w:rPr>
          <w:szCs w:val="28"/>
        </w:rPr>
      </w:pPr>
      <w:bookmarkStart w:id="271" w:name="_Toc435412747"/>
      <w:bookmarkStart w:id="272" w:name="_Toc453968222"/>
      <w:bookmarkStart w:id="273" w:name="_Toc33706257"/>
      <w:r w:rsidRPr="00CA43BD">
        <w:rPr>
          <w:szCs w:val="28"/>
        </w:rPr>
        <w:t>3</w:t>
      </w:r>
      <w:r w:rsidR="000E554F" w:rsidRPr="000A4CCD">
        <w:rPr>
          <w:szCs w:val="28"/>
        </w:rPr>
        <w:t>.3.5. Информационно-методические условия реализации основной образовательной программы</w:t>
      </w:r>
      <w:bookmarkEnd w:id="271"/>
      <w:bookmarkEnd w:id="272"/>
      <w:bookmarkEnd w:id="273"/>
    </w:p>
    <w:p w:rsidR="000E554F" w:rsidRPr="000A4CCD" w:rsidRDefault="000E554F" w:rsidP="00BA2402">
      <w:pPr>
        <w:pStyle w:val="1fb"/>
        <w:ind w:right="-2"/>
        <w:rPr>
          <w:lang w:eastAsia="ru-RU"/>
        </w:rPr>
      </w:pPr>
      <w:r w:rsidRPr="000A4CCD">
        <w:rPr>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0E554F" w:rsidRPr="000A4CCD" w:rsidRDefault="000E554F" w:rsidP="00BA2402">
      <w:pPr>
        <w:pStyle w:val="1fb"/>
        <w:ind w:right="-2"/>
      </w:pPr>
      <w:r w:rsidRPr="000A4CCD">
        <w:t>комплекс информационных образовательных ресурсов, в том числе цифровые образовательные ресурсы;</w:t>
      </w:r>
    </w:p>
    <w:p w:rsidR="000E554F" w:rsidRPr="000A4CCD" w:rsidRDefault="000E554F" w:rsidP="00BA2402">
      <w:pPr>
        <w:pStyle w:val="1fb"/>
        <w:ind w:right="-2"/>
      </w:pPr>
      <w:r w:rsidRPr="000A4CCD">
        <w:t>совокупность технологических средств ИКТ: компьютеры, иное информационное оборудование, коммуникационные каналы;</w:t>
      </w:r>
    </w:p>
    <w:p w:rsidR="000E554F" w:rsidRPr="000A4CCD" w:rsidRDefault="000E554F" w:rsidP="00BA2402">
      <w:pPr>
        <w:pStyle w:val="1fb"/>
        <w:ind w:right="-2"/>
      </w:pPr>
      <w:r w:rsidRPr="000A4CCD">
        <w:t>систему современных педагогических технологий, обеспечивающих обучение в современной информационно-образовательной среде.</w:t>
      </w:r>
    </w:p>
    <w:p w:rsidR="000E554F" w:rsidRPr="000A4CCD" w:rsidRDefault="000E554F" w:rsidP="00BA2402">
      <w:pPr>
        <w:pStyle w:val="1fb"/>
        <w:ind w:right="-2"/>
        <w:rPr>
          <w:lang w:eastAsia="ru-RU"/>
        </w:rPr>
      </w:pPr>
      <w:r w:rsidRPr="000A4CCD">
        <w:rPr>
          <w:lang w:eastAsia="ru-RU"/>
        </w:rPr>
        <w:lastRenderedPageBreak/>
        <w:t xml:space="preserve">Функционирование информационной образовательной среды образовательной организации обеспечивается средствами </w:t>
      </w:r>
      <w:r w:rsidRPr="000A4CCD">
        <w:rPr>
          <w:bCs/>
          <w:lang w:eastAsia="ru-RU"/>
        </w:rPr>
        <w:t xml:space="preserve">информационно-коммуникационных технологий </w:t>
      </w:r>
      <w:r w:rsidRPr="000A4CCD">
        <w:rPr>
          <w:lang w:eastAsia="ru-RU"/>
        </w:rPr>
        <w:t>и квалификацией работников, ее использующих и поддерживающих.</w:t>
      </w:r>
    </w:p>
    <w:p w:rsidR="000E554F" w:rsidRPr="000A4CCD" w:rsidRDefault="000E554F" w:rsidP="00BA2402">
      <w:pPr>
        <w:pStyle w:val="1fb"/>
        <w:ind w:right="-2"/>
      </w:pPr>
      <w:r w:rsidRPr="000A4CCD">
        <w:t>Основными структурными элементами ИОС являются:</w:t>
      </w:r>
    </w:p>
    <w:p w:rsidR="000E554F" w:rsidRPr="000A4CCD" w:rsidRDefault="000E554F" w:rsidP="00BA2402">
      <w:pPr>
        <w:pStyle w:val="1fb"/>
        <w:ind w:right="-2"/>
      </w:pPr>
      <w:r w:rsidRPr="000A4CCD">
        <w:t>информационно-образовательные ресурсы в виде печатной продукции;</w:t>
      </w:r>
    </w:p>
    <w:p w:rsidR="000E554F" w:rsidRPr="000A4CCD" w:rsidRDefault="000E554F" w:rsidP="00BA2402">
      <w:pPr>
        <w:pStyle w:val="1fb"/>
        <w:ind w:right="-2"/>
      </w:pPr>
      <w:r w:rsidRPr="000A4CCD">
        <w:t>информационно-образовательные ресурсы на сменных оптических носителях;</w:t>
      </w:r>
    </w:p>
    <w:p w:rsidR="000E554F" w:rsidRPr="000A4CCD" w:rsidRDefault="000E554F" w:rsidP="00BA2402">
      <w:pPr>
        <w:pStyle w:val="1fb"/>
        <w:ind w:right="-2"/>
      </w:pPr>
      <w:r w:rsidRPr="000A4CCD">
        <w:t>информационно-образовательные ресурсы сети Интернет;</w:t>
      </w:r>
    </w:p>
    <w:p w:rsidR="000E554F" w:rsidRPr="000A4CCD" w:rsidRDefault="000E554F" w:rsidP="00BA2402">
      <w:pPr>
        <w:pStyle w:val="1fb"/>
        <w:ind w:right="-2"/>
      </w:pPr>
      <w:r w:rsidRPr="000A4CCD">
        <w:t>вычислительная и ИКТ-инфраструктура;</w:t>
      </w:r>
    </w:p>
    <w:p w:rsidR="000E554F" w:rsidRPr="000A4CCD" w:rsidRDefault="000E554F" w:rsidP="00BA2402">
      <w:pPr>
        <w:pStyle w:val="1fb"/>
        <w:ind w:right="-2"/>
      </w:pPr>
      <w:r w:rsidRPr="000A4CCD">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0E554F" w:rsidRPr="000A4CCD" w:rsidRDefault="000E554F" w:rsidP="00BA2402">
      <w:pPr>
        <w:pStyle w:val="1fb"/>
        <w:ind w:right="-2"/>
      </w:pPr>
      <w:r w:rsidRPr="000A4CCD">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0E554F" w:rsidRPr="000A4CCD" w:rsidRDefault="000E554F" w:rsidP="00BA2402">
      <w:pPr>
        <w:pStyle w:val="1fb"/>
        <w:ind w:right="-2"/>
        <w:rPr>
          <w:lang w:eastAsia="ru-RU"/>
        </w:rPr>
      </w:pPr>
      <w:r w:rsidRPr="000A4CCD">
        <w:rPr>
          <w:lang w:eastAsia="ru-RU"/>
        </w:rPr>
        <w:t>Информационно-образовательная среда организации, осуществляющей образовательную деятельность, должна обеспечивать:</w:t>
      </w:r>
    </w:p>
    <w:p w:rsidR="000E554F" w:rsidRPr="000A4CCD" w:rsidRDefault="000E554F" w:rsidP="00BA2402">
      <w:pPr>
        <w:pStyle w:val="1fb"/>
        <w:ind w:right="-2"/>
      </w:pPr>
      <w:r w:rsidRPr="000A4CCD">
        <w:t>информационно-методическую поддержку образовательной деятельности;</w:t>
      </w:r>
    </w:p>
    <w:p w:rsidR="000E554F" w:rsidRPr="000A4CCD" w:rsidRDefault="000E554F" w:rsidP="00BA2402">
      <w:pPr>
        <w:pStyle w:val="1fb"/>
        <w:ind w:right="-2"/>
      </w:pPr>
      <w:r w:rsidRPr="000A4CCD">
        <w:t>планирование образовательной деятельности и ее ресурсного обеспечения;</w:t>
      </w:r>
    </w:p>
    <w:p w:rsidR="000E554F" w:rsidRPr="000A4CCD" w:rsidRDefault="000E554F" w:rsidP="00BA2402">
      <w:pPr>
        <w:pStyle w:val="1fb"/>
        <w:ind w:right="-2"/>
      </w:pPr>
      <w:r w:rsidRPr="000A4CCD">
        <w:t xml:space="preserve">проектирование и организацию индивидуальной и групповой деятельности; </w:t>
      </w:r>
    </w:p>
    <w:p w:rsidR="000E554F" w:rsidRPr="000A4CCD" w:rsidRDefault="000E554F" w:rsidP="00BA2402">
      <w:pPr>
        <w:pStyle w:val="1fb"/>
        <w:ind w:right="-2"/>
      </w:pPr>
      <w:r w:rsidRPr="000A4CCD">
        <w:t>мониторинг и фиксацию хода и результатов образовательной деятельности;</w:t>
      </w:r>
    </w:p>
    <w:p w:rsidR="000E554F" w:rsidRPr="000A4CCD" w:rsidRDefault="000E554F" w:rsidP="00BA2402">
      <w:pPr>
        <w:pStyle w:val="1fb"/>
        <w:ind w:right="-2"/>
      </w:pPr>
      <w:r w:rsidRPr="000A4CCD">
        <w:t>мониторинг здоровья обучающихся;</w:t>
      </w:r>
    </w:p>
    <w:p w:rsidR="000E554F" w:rsidRPr="000A4CCD" w:rsidRDefault="000E554F" w:rsidP="00BA2402">
      <w:pPr>
        <w:pStyle w:val="1fb"/>
        <w:ind w:right="-2"/>
      </w:pPr>
      <w:r w:rsidRPr="000A4CCD">
        <w:lastRenderedPageBreak/>
        <w:t>современные процедуры создания, поиска, сбора, анализа, обработки, хранения и представления информации;</w:t>
      </w:r>
    </w:p>
    <w:p w:rsidR="000E554F" w:rsidRPr="000A4CCD" w:rsidRDefault="000E554F" w:rsidP="00BA2402">
      <w:pPr>
        <w:pStyle w:val="1fb"/>
        <w:ind w:right="-2"/>
      </w:pPr>
      <w:r w:rsidRPr="000A4CCD">
        <w:t xml:space="preserve">дистанционное взаимодействие всех участников образовательных отношений (обучающихся, их родителей </w:t>
      </w:r>
      <w:hyperlink r:id="rId19" w:tooltip="Справочная информация: &quot;Законные представители&quot; (Материал подготовлен специалистами КонсультантПлюс){КонсультантПлюс}" w:history="1">
        <w:r w:rsidRPr="000A4CCD">
          <w:t>(законных представителей)</w:t>
        </w:r>
      </w:hyperlink>
      <w:r w:rsidRPr="000A4CCD">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0E554F" w:rsidRPr="000A4CCD" w:rsidRDefault="000E554F" w:rsidP="00BA2402">
      <w:pPr>
        <w:pStyle w:val="1fb"/>
        <w:ind w:right="-2"/>
      </w:pPr>
      <w:r w:rsidRPr="000A4CCD">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0E554F" w:rsidRPr="000A4CCD" w:rsidRDefault="000E554F" w:rsidP="00BA2402">
      <w:pPr>
        <w:pStyle w:val="1fb"/>
        <w:ind w:right="-2"/>
        <w:rPr>
          <w:lang w:eastAsia="ru-RU"/>
        </w:rPr>
      </w:pPr>
      <w:r w:rsidRPr="000A4CCD">
        <w:rPr>
          <w:lang w:eastAsia="ru-RU"/>
        </w:rPr>
        <w:t>Учебно-методическое и информационное обеспечение реализации основной образовательной программы</w:t>
      </w:r>
    </w:p>
    <w:p w:rsidR="000E554F" w:rsidRPr="000A4CCD" w:rsidRDefault="000E554F" w:rsidP="00BA2402">
      <w:pPr>
        <w:pStyle w:val="1fb"/>
        <w:ind w:right="-2"/>
        <w:rPr>
          <w:lang w:eastAsia="ru-RU"/>
        </w:rPr>
      </w:pPr>
      <w:r w:rsidRPr="000A4CCD">
        <w:rPr>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0E554F" w:rsidRPr="000A4CCD" w:rsidRDefault="000E554F" w:rsidP="00BA2402">
      <w:pPr>
        <w:pStyle w:val="1fb"/>
        <w:ind w:right="-2"/>
        <w:rPr>
          <w:lang w:eastAsia="ru-RU"/>
        </w:rPr>
      </w:pPr>
      <w:r w:rsidRPr="000A4CCD">
        <w:rPr>
          <w:lang w:eastAsia="ru-RU"/>
        </w:rPr>
        <w:t xml:space="preserve">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w:t>
      </w:r>
      <w:r w:rsidRPr="000A4CCD">
        <w:rPr>
          <w:lang w:eastAsia="ru-RU"/>
        </w:rPr>
        <w:lastRenderedPageBreak/>
        <w:t>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0E554F" w:rsidRPr="000A4CCD" w:rsidRDefault="000E554F" w:rsidP="00BA2402">
      <w:pPr>
        <w:pStyle w:val="1fb"/>
        <w:ind w:right="-2"/>
        <w:rPr>
          <w:lang w:eastAsia="ru-RU"/>
        </w:rPr>
      </w:pPr>
      <w:r w:rsidRPr="000A4CCD">
        <w:rPr>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0E554F" w:rsidRPr="000A4CCD" w:rsidRDefault="000E554F" w:rsidP="00BA2402">
      <w:pPr>
        <w:pStyle w:val="1fb"/>
        <w:ind w:right="-2"/>
        <w:rPr>
          <w:lang w:eastAsia="ru-RU"/>
        </w:rPr>
      </w:pPr>
      <w:r w:rsidRPr="000A4CCD">
        <w:rPr>
          <w:lang w:eastAsia="ru-RU"/>
        </w:rPr>
        <w:t>Комплексн</w:t>
      </w:r>
      <w:r w:rsidR="003C1F6D" w:rsidRPr="000A4CCD">
        <w:rPr>
          <w:lang w:eastAsia="ru-RU"/>
        </w:rPr>
        <w:t>ая</w:t>
      </w:r>
      <w:r w:rsidRPr="000A4CCD">
        <w:rPr>
          <w:lang w:eastAsia="ru-RU"/>
        </w:rPr>
        <w:t xml:space="preserve">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83142F" w:rsidRPr="000A4CCD" w:rsidRDefault="0083142F" w:rsidP="00BA2402">
      <w:pPr>
        <w:pStyle w:val="1fb"/>
        <w:ind w:right="-2"/>
      </w:pPr>
      <w:r w:rsidRPr="000A4CCD">
        <w:t xml:space="preserve">Основными элементами ИОС являются: </w:t>
      </w:r>
    </w:p>
    <w:p w:rsidR="0083142F" w:rsidRPr="000A4CCD" w:rsidRDefault="0083142F" w:rsidP="00BA2402">
      <w:pPr>
        <w:pStyle w:val="1fb"/>
        <w:ind w:right="-2"/>
      </w:pPr>
      <w:r w:rsidRPr="000A4CCD">
        <w:t xml:space="preserve">информационно-образовательные ресурсы в виде печатной продукции; </w:t>
      </w:r>
    </w:p>
    <w:p w:rsidR="0083142F" w:rsidRPr="000A4CCD" w:rsidRDefault="0083142F" w:rsidP="00BA2402">
      <w:pPr>
        <w:pStyle w:val="1fb"/>
        <w:ind w:right="-2"/>
      </w:pPr>
      <w:r w:rsidRPr="000A4CCD">
        <w:t xml:space="preserve">информационно-образовательные ресурсы на съёмных носителях; </w:t>
      </w:r>
    </w:p>
    <w:p w:rsidR="0083142F" w:rsidRPr="000A4CCD" w:rsidRDefault="0083142F" w:rsidP="00BA2402">
      <w:pPr>
        <w:pStyle w:val="1fb"/>
        <w:ind w:right="-2"/>
      </w:pPr>
      <w:r w:rsidRPr="000A4CCD">
        <w:t xml:space="preserve">информационно-образовательные ресурсы Интернет; </w:t>
      </w:r>
    </w:p>
    <w:p w:rsidR="0083142F" w:rsidRPr="000A4CCD" w:rsidRDefault="0083142F" w:rsidP="00BA2402">
      <w:pPr>
        <w:pStyle w:val="1fb"/>
        <w:ind w:right="-2"/>
      </w:pPr>
      <w:r w:rsidRPr="000A4CCD">
        <w:t xml:space="preserve">вычислительная и информационно-телекоммуникационная инфраструктура; </w:t>
      </w:r>
    </w:p>
    <w:p w:rsidR="00C830E7" w:rsidRPr="000A4CCD" w:rsidRDefault="0083142F" w:rsidP="00BA2402">
      <w:pPr>
        <w:pStyle w:val="1fb"/>
        <w:ind w:right="-2"/>
      </w:pPr>
      <w:r w:rsidRPr="000A4CCD">
        <w:t>прикладные программы, поддерживающие администрирование и финансово-хозяйственную деятельность (делопроизводство, кадры и т. д.).</w:t>
      </w:r>
    </w:p>
    <w:p w:rsidR="003C1F6D" w:rsidRPr="000A4CCD" w:rsidRDefault="003C1F6D" w:rsidP="00BA2402">
      <w:pPr>
        <w:pStyle w:val="1fb"/>
        <w:ind w:right="-2"/>
      </w:pPr>
    </w:p>
    <w:p w:rsidR="00C830E7" w:rsidRPr="000A4CCD" w:rsidRDefault="00C830E7" w:rsidP="00BA2402">
      <w:pPr>
        <w:pStyle w:val="1fb"/>
        <w:ind w:right="-2"/>
      </w:pPr>
      <w:r w:rsidRPr="000A4CCD">
        <w:t xml:space="preserve">Информатизация образовательного процесса </w:t>
      </w:r>
    </w:p>
    <w:p w:rsidR="00C830E7" w:rsidRPr="000A4CCD" w:rsidRDefault="00C830E7" w:rsidP="00BA2402">
      <w:pPr>
        <w:pStyle w:val="1fb"/>
        <w:ind w:right="-2"/>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0"/>
        <w:gridCol w:w="2816"/>
      </w:tblGrid>
      <w:tr w:rsidR="00C830E7" w:rsidRPr="000A4CCD" w:rsidTr="00C11CED">
        <w:tc>
          <w:tcPr>
            <w:tcW w:w="7390" w:type="dxa"/>
          </w:tcPr>
          <w:p w:rsidR="00C830E7" w:rsidRPr="000A4CCD" w:rsidRDefault="00C830E7" w:rsidP="00BA2402">
            <w:pPr>
              <w:pStyle w:val="1fb"/>
              <w:ind w:right="-2"/>
            </w:pPr>
            <w:r w:rsidRPr="000A4CCD">
              <w:t>Наименование показателя</w:t>
            </w:r>
          </w:p>
        </w:tc>
        <w:tc>
          <w:tcPr>
            <w:tcW w:w="2816" w:type="dxa"/>
          </w:tcPr>
          <w:p w:rsidR="00C830E7" w:rsidRPr="000A4CCD" w:rsidRDefault="00C830E7" w:rsidP="00BA2402">
            <w:pPr>
              <w:pStyle w:val="1fb"/>
              <w:ind w:right="-2"/>
            </w:pPr>
            <w:r w:rsidRPr="000A4CCD">
              <w:t>Фактическое значение</w:t>
            </w:r>
          </w:p>
        </w:tc>
      </w:tr>
      <w:tr w:rsidR="000E554F" w:rsidRPr="000A4CCD" w:rsidTr="00C11CED">
        <w:tc>
          <w:tcPr>
            <w:tcW w:w="7390" w:type="dxa"/>
          </w:tcPr>
          <w:p w:rsidR="000E554F" w:rsidRPr="000A4CCD" w:rsidRDefault="000E554F" w:rsidP="00BA2402">
            <w:pPr>
              <w:pStyle w:val="1fb"/>
              <w:ind w:right="-2"/>
            </w:pPr>
            <w:r w:rsidRPr="000A4CCD">
              <w:t xml:space="preserve">Наличие в образовательном учреждении подключения к сети  </w:t>
            </w:r>
            <w:r w:rsidRPr="000A4CCD">
              <w:rPr>
                <w:lang w:val="en-US"/>
              </w:rPr>
              <w:t>Internet</w:t>
            </w:r>
            <w:r w:rsidRPr="000A4CCD">
              <w:t>, Кбит/сек</w:t>
            </w:r>
          </w:p>
        </w:tc>
        <w:tc>
          <w:tcPr>
            <w:tcW w:w="2816" w:type="dxa"/>
          </w:tcPr>
          <w:p w:rsidR="000E554F" w:rsidRPr="000A4CCD" w:rsidRDefault="00C122E1" w:rsidP="00BA2402">
            <w:pPr>
              <w:pStyle w:val="1fb"/>
              <w:ind w:right="-2"/>
            </w:pPr>
            <w:r w:rsidRPr="000A4CCD">
              <w:t>10</w:t>
            </w:r>
            <w:r w:rsidR="000E554F" w:rsidRPr="000A4CCD">
              <w:t xml:space="preserve"> Мбит/сек</w:t>
            </w:r>
          </w:p>
        </w:tc>
      </w:tr>
      <w:tr w:rsidR="000E554F" w:rsidRPr="000A4CCD" w:rsidTr="00C11CED">
        <w:tc>
          <w:tcPr>
            <w:tcW w:w="7390" w:type="dxa"/>
          </w:tcPr>
          <w:p w:rsidR="000E554F" w:rsidRPr="000A4CCD" w:rsidRDefault="000E554F" w:rsidP="00BA2402">
            <w:pPr>
              <w:pStyle w:val="1fb"/>
              <w:ind w:right="-2"/>
            </w:pPr>
            <w:r w:rsidRPr="000A4CCD">
              <w:lastRenderedPageBreak/>
              <w:t xml:space="preserve">Количество </w:t>
            </w:r>
            <w:r w:rsidRPr="000A4CCD">
              <w:rPr>
                <w:lang w:val="en-US"/>
              </w:rPr>
              <w:t>Internet</w:t>
            </w:r>
            <w:r w:rsidRPr="000A4CCD">
              <w:t>-серверов</w:t>
            </w:r>
          </w:p>
        </w:tc>
        <w:tc>
          <w:tcPr>
            <w:tcW w:w="2816" w:type="dxa"/>
          </w:tcPr>
          <w:p w:rsidR="000E554F" w:rsidRPr="000A4CCD" w:rsidRDefault="000E554F" w:rsidP="00BA2402">
            <w:pPr>
              <w:pStyle w:val="1fb"/>
              <w:ind w:right="-2"/>
            </w:pPr>
            <w:r w:rsidRPr="000A4CCD">
              <w:t>1</w:t>
            </w:r>
          </w:p>
        </w:tc>
      </w:tr>
      <w:tr w:rsidR="000E554F" w:rsidRPr="000A4CCD" w:rsidTr="00C11CED">
        <w:tc>
          <w:tcPr>
            <w:tcW w:w="7390" w:type="dxa"/>
          </w:tcPr>
          <w:p w:rsidR="000E554F" w:rsidRPr="000A4CCD" w:rsidRDefault="000E554F" w:rsidP="00BA2402">
            <w:pPr>
              <w:pStyle w:val="1fb"/>
              <w:ind w:right="-2"/>
            </w:pPr>
            <w:r w:rsidRPr="000A4CCD">
              <w:t>Наличие локальных сетей в ОУ</w:t>
            </w:r>
          </w:p>
        </w:tc>
        <w:tc>
          <w:tcPr>
            <w:tcW w:w="2816" w:type="dxa"/>
          </w:tcPr>
          <w:p w:rsidR="000E554F" w:rsidRPr="000A4CCD" w:rsidRDefault="00C122E1" w:rsidP="00BA2402">
            <w:pPr>
              <w:pStyle w:val="1fb"/>
              <w:ind w:right="-2"/>
            </w:pPr>
            <w:r w:rsidRPr="000A4CCD">
              <w:t>2</w:t>
            </w:r>
          </w:p>
        </w:tc>
      </w:tr>
      <w:tr w:rsidR="000E554F" w:rsidRPr="000A4CCD" w:rsidTr="00C11CED">
        <w:tc>
          <w:tcPr>
            <w:tcW w:w="7390" w:type="dxa"/>
          </w:tcPr>
          <w:p w:rsidR="000E554F" w:rsidRPr="000A4CCD" w:rsidRDefault="000E554F" w:rsidP="00BA2402">
            <w:pPr>
              <w:pStyle w:val="1fb"/>
              <w:ind w:right="-2"/>
            </w:pPr>
            <w:r w:rsidRPr="000A4CCD">
              <w:t xml:space="preserve">Количество терминалов, с доступом к сети </w:t>
            </w:r>
            <w:r w:rsidRPr="000A4CCD">
              <w:rPr>
                <w:lang w:val="en-US"/>
              </w:rPr>
              <w:t>Internet</w:t>
            </w:r>
            <w:r w:rsidRPr="000A4CCD">
              <w:t>-</w:t>
            </w:r>
          </w:p>
        </w:tc>
        <w:tc>
          <w:tcPr>
            <w:tcW w:w="2816" w:type="dxa"/>
          </w:tcPr>
          <w:p w:rsidR="000E554F" w:rsidRPr="000A4CCD" w:rsidRDefault="00C122E1" w:rsidP="00BA2402">
            <w:pPr>
              <w:pStyle w:val="1fb"/>
              <w:ind w:right="-2"/>
            </w:pPr>
            <w:r w:rsidRPr="000A4CCD">
              <w:t>86</w:t>
            </w:r>
          </w:p>
        </w:tc>
      </w:tr>
      <w:tr w:rsidR="000E554F" w:rsidRPr="000A4CCD" w:rsidTr="00C11CED">
        <w:tc>
          <w:tcPr>
            <w:tcW w:w="7390" w:type="dxa"/>
          </w:tcPr>
          <w:p w:rsidR="000E554F" w:rsidRPr="000A4CCD" w:rsidRDefault="000E554F" w:rsidP="00BA2402">
            <w:pPr>
              <w:pStyle w:val="1fb"/>
              <w:ind w:right="-2"/>
            </w:pPr>
            <w:r w:rsidRPr="000A4CCD">
              <w:t>Количество единиц вычислительной техники (компьютеров)</w:t>
            </w:r>
          </w:p>
          <w:p w:rsidR="000E554F" w:rsidRPr="000A4CCD" w:rsidRDefault="000E554F" w:rsidP="00BA2402">
            <w:pPr>
              <w:pStyle w:val="1fb"/>
              <w:ind w:right="-2"/>
            </w:pPr>
            <w:r w:rsidRPr="000A4CCD">
              <w:t>-всего</w:t>
            </w:r>
          </w:p>
          <w:p w:rsidR="000E554F" w:rsidRPr="000A4CCD" w:rsidRDefault="000E554F" w:rsidP="00BA2402">
            <w:pPr>
              <w:pStyle w:val="1fb"/>
              <w:ind w:right="-2"/>
            </w:pPr>
            <w:r w:rsidRPr="000A4CCD">
              <w:t>-из них используются в образовательном процессе</w:t>
            </w:r>
          </w:p>
        </w:tc>
        <w:tc>
          <w:tcPr>
            <w:tcW w:w="2816" w:type="dxa"/>
          </w:tcPr>
          <w:p w:rsidR="000E554F" w:rsidRPr="000A4CCD" w:rsidRDefault="006943EC" w:rsidP="00BA2402">
            <w:pPr>
              <w:pStyle w:val="1fb"/>
              <w:ind w:right="-2"/>
            </w:pPr>
            <w:r w:rsidRPr="000A4CCD">
              <w:t>118</w:t>
            </w:r>
          </w:p>
          <w:p w:rsidR="006943EC" w:rsidRPr="000A4CCD" w:rsidRDefault="006943EC" w:rsidP="00BA2402">
            <w:pPr>
              <w:pStyle w:val="1fb"/>
              <w:ind w:right="-2"/>
            </w:pPr>
          </w:p>
          <w:p w:rsidR="006943EC" w:rsidRPr="000A4CCD" w:rsidRDefault="006943EC" w:rsidP="00BA2402">
            <w:pPr>
              <w:pStyle w:val="1fb"/>
              <w:ind w:right="-2"/>
            </w:pPr>
          </w:p>
          <w:p w:rsidR="006943EC" w:rsidRPr="000A4CCD" w:rsidRDefault="006943EC" w:rsidP="00BA2402">
            <w:pPr>
              <w:pStyle w:val="1fb"/>
              <w:ind w:right="-2"/>
              <w:rPr>
                <w:highlight w:val="yellow"/>
              </w:rPr>
            </w:pPr>
            <w:r w:rsidRPr="000A4CCD">
              <w:t>99</w:t>
            </w:r>
          </w:p>
        </w:tc>
      </w:tr>
      <w:tr w:rsidR="000E554F" w:rsidRPr="000A4CCD" w:rsidTr="00C11CED">
        <w:tc>
          <w:tcPr>
            <w:tcW w:w="7390" w:type="dxa"/>
          </w:tcPr>
          <w:p w:rsidR="000E554F" w:rsidRPr="000A4CCD" w:rsidRDefault="000E554F" w:rsidP="00BA2402">
            <w:pPr>
              <w:pStyle w:val="1fb"/>
              <w:ind w:right="-2"/>
            </w:pPr>
            <w:r w:rsidRPr="000A4CCD">
              <w:t>Количество классов, оборудованных мультимедиапроекторами, интерактивными досками</w:t>
            </w:r>
          </w:p>
        </w:tc>
        <w:tc>
          <w:tcPr>
            <w:tcW w:w="2816" w:type="dxa"/>
          </w:tcPr>
          <w:p w:rsidR="000E554F" w:rsidRPr="000A4CCD" w:rsidRDefault="006943EC" w:rsidP="00BA2402">
            <w:pPr>
              <w:pStyle w:val="1fb"/>
              <w:ind w:right="-2"/>
            </w:pPr>
            <w:r w:rsidRPr="000A4CCD">
              <w:t>29</w:t>
            </w:r>
          </w:p>
        </w:tc>
      </w:tr>
      <w:tr w:rsidR="000E554F" w:rsidRPr="000A4CCD" w:rsidTr="00C11CED">
        <w:tc>
          <w:tcPr>
            <w:tcW w:w="7390" w:type="dxa"/>
          </w:tcPr>
          <w:p w:rsidR="000E554F" w:rsidRPr="000A4CCD" w:rsidRDefault="000E554F" w:rsidP="00BA2402">
            <w:pPr>
              <w:pStyle w:val="1fb"/>
              <w:ind w:right="-2"/>
            </w:pPr>
            <w:r w:rsidRPr="000A4CCD">
              <w:t>Электронные журналы</w:t>
            </w:r>
          </w:p>
        </w:tc>
        <w:tc>
          <w:tcPr>
            <w:tcW w:w="2816" w:type="dxa"/>
          </w:tcPr>
          <w:p w:rsidR="000E554F" w:rsidRPr="000A4CCD" w:rsidRDefault="00C122E1" w:rsidP="00BA2402">
            <w:pPr>
              <w:pStyle w:val="1fb"/>
              <w:ind w:right="-2"/>
            </w:pPr>
            <w:r w:rsidRPr="000A4CCD">
              <w:t>86</w:t>
            </w:r>
          </w:p>
        </w:tc>
      </w:tr>
    </w:tbl>
    <w:p w:rsidR="005835B7" w:rsidRPr="000A4CCD" w:rsidRDefault="005835B7" w:rsidP="00BA2402">
      <w:pPr>
        <w:pStyle w:val="1fb"/>
        <w:ind w:right="-2"/>
      </w:pPr>
    </w:p>
    <w:p w:rsidR="008C6B32" w:rsidRDefault="008C6B32" w:rsidP="00BA2402">
      <w:pPr>
        <w:pStyle w:val="1fb"/>
        <w:ind w:right="-2"/>
      </w:pPr>
    </w:p>
    <w:p w:rsidR="00816CCE" w:rsidRPr="000A4CCD" w:rsidRDefault="00816CCE" w:rsidP="00BA2402">
      <w:pPr>
        <w:pStyle w:val="1fb"/>
        <w:ind w:right="-2"/>
      </w:pPr>
      <w:r w:rsidRPr="000A4CCD">
        <w:t>Библиотечно-информационное оснащение образовательного процесса</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969"/>
      </w:tblGrid>
      <w:tr w:rsidR="00816CCE" w:rsidRPr="000A4CCD" w:rsidTr="00C11CED">
        <w:tc>
          <w:tcPr>
            <w:tcW w:w="6237" w:type="dxa"/>
          </w:tcPr>
          <w:p w:rsidR="00816CCE" w:rsidRPr="000A4CCD" w:rsidRDefault="00816CCE" w:rsidP="00BA2402">
            <w:pPr>
              <w:pStyle w:val="1fb"/>
              <w:ind w:right="-2"/>
            </w:pPr>
            <w:r w:rsidRPr="000A4CCD">
              <w:t>Наименование показателя</w:t>
            </w:r>
          </w:p>
        </w:tc>
        <w:tc>
          <w:tcPr>
            <w:tcW w:w="3969" w:type="dxa"/>
          </w:tcPr>
          <w:p w:rsidR="00816CCE" w:rsidRPr="000A4CCD" w:rsidRDefault="00816CCE" w:rsidP="00BA2402">
            <w:pPr>
              <w:pStyle w:val="1fb"/>
              <w:ind w:right="-2"/>
            </w:pPr>
            <w:r w:rsidRPr="000A4CCD">
              <w:t>Фактическое значение</w:t>
            </w:r>
          </w:p>
        </w:tc>
      </w:tr>
      <w:tr w:rsidR="00816CCE" w:rsidRPr="000A4CCD" w:rsidTr="00C11CED">
        <w:tc>
          <w:tcPr>
            <w:tcW w:w="6237" w:type="dxa"/>
          </w:tcPr>
          <w:p w:rsidR="00816CCE" w:rsidRPr="000A4CCD" w:rsidRDefault="00816CCE" w:rsidP="00BA2402">
            <w:pPr>
              <w:pStyle w:val="1fb"/>
              <w:ind w:right="-2"/>
            </w:pPr>
            <w:r w:rsidRPr="000A4CCD">
              <w:t>Книжный фонд</w:t>
            </w:r>
          </w:p>
        </w:tc>
        <w:tc>
          <w:tcPr>
            <w:tcW w:w="3969" w:type="dxa"/>
          </w:tcPr>
          <w:p w:rsidR="00816CCE" w:rsidRPr="000A4CCD" w:rsidRDefault="002D5310" w:rsidP="00BA2402">
            <w:pPr>
              <w:pStyle w:val="1fb"/>
              <w:ind w:right="-2"/>
              <w:jc w:val="center"/>
            </w:pPr>
            <w:r w:rsidRPr="000A4CCD">
              <w:t>29167</w:t>
            </w:r>
          </w:p>
        </w:tc>
      </w:tr>
      <w:tr w:rsidR="00816CCE" w:rsidRPr="000A4CCD" w:rsidTr="00C11CED">
        <w:tc>
          <w:tcPr>
            <w:tcW w:w="6237" w:type="dxa"/>
          </w:tcPr>
          <w:p w:rsidR="00816CCE" w:rsidRPr="000A4CCD" w:rsidRDefault="00816CCE" w:rsidP="00BA2402">
            <w:pPr>
              <w:pStyle w:val="1fb"/>
              <w:ind w:right="-2"/>
            </w:pPr>
            <w:r w:rsidRPr="000A4CCD">
              <w:t>Доля учебников (%)  в библиотечном фонде</w:t>
            </w:r>
          </w:p>
        </w:tc>
        <w:tc>
          <w:tcPr>
            <w:tcW w:w="3969" w:type="dxa"/>
          </w:tcPr>
          <w:p w:rsidR="00816CCE" w:rsidRPr="000A4CCD" w:rsidRDefault="002D5310" w:rsidP="00BA2402">
            <w:pPr>
              <w:pStyle w:val="1fb"/>
              <w:ind w:right="-2"/>
              <w:jc w:val="center"/>
            </w:pPr>
            <w:r w:rsidRPr="000A4CCD">
              <w:t>89</w:t>
            </w:r>
          </w:p>
        </w:tc>
      </w:tr>
      <w:tr w:rsidR="00816CCE" w:rsidRPr="000A4CCD" w:rsidTr="00C11CED">
        <w:tc>
          <w:tcPr>
            <w:tcW w:w="6237" w:type="dxa"/>
          </w:tcPr>
          <w:p w:rsidR="00816CCE" w:rsidRPr="000A4CCD" w:rsidRDefault="00816CCE" w:rsidP="00BA2402">
            <w:pPr>
              <w:pStyle w:val="1fb"/>
              <w:ind w:right="-2"/>
            </w:pPr>
            <w:r w:rsidRPr="000A4CCD">
              <w:t>Обеспеченность учебниками  (%)</w:t>
            </w:r>
          </w:p>
        </w:tc>
        <w:tc>
          <w:tcPr>
            <w:tcW w:w="3969" w:type="dxa"/>
          </w:tcPr>
          <w:p w:rsidR="00816CCE" w:rsidRPr="000A4CCD" w:rsidRDefault="002D5310" w:rsidP="00BA2402">
            <w:pPr>
              <w:pStyle w:val="1fb"/>
              <w:ind w:right="-2"/>
              <w:jc w:val="center"/>
            </w:pPr>
            <w:r w:rsidRPr="000A4CCD">
              <w:t>100</w:t>
            </w:r>
          </w:p>
        </w:tc>
      </w:tr>
      <w:tr w:rsidR="00816CCE" w:rsidRPr="000A4CCD" w:rsidTr="00C11CED">
        <w:tc>
          <w:tcPr>
            <w:tcW w:w="6237" w:type="dxa"/>
          </w:tcPr>
          <w:p w:rsidR="00816CCE" w:rsidRPr="000A4CCD" w:rsidRDefault="00816CCE" w:rsidP="00BA2402">
            <w:pPr>
              <w:pStyle w:val="1fb"/>
              <w:ind w:right="-2"/>
            </w:pPr>
            <w:r w:rsidRPr="000A4CCD">
              <w:t>Доля методических пособий (%) в библиотечном фонде, в т.ч. не старше 5 лет</w:t>
            </w:r>
          </w:p>
        </w:tc>
        <w:tc>
          <w:tcPr>
            <w:tcW w:w="3969" w:type="dxa"/>
          </w:tcPr>
          <w:p w:rsidR="00816CCE" w:rsidRPr="000A4CCD" w:rsidRDefault="002D5310" w:rsidP="00BA2402">
            <w:pPr>
              <w:pStyle w:val="1fb"/>
              <w:ind w:right="-2"/>
              <w:jc w:val="center"/>
            </w:pPr>
            <w:r w:rsidRPr="000A4CCD">
              <w:t xml:space="preserve">2 </w:t>
            </w:r>
          </w:p>
          <w:p w:rsidR="002D5310" w:rsidRPr="000A4CCD" w:rsidRDefault="002D5310" w:rsidP="00BA2402">
            <w:pPr>
              <w:pStyle w:val="1fb"/>
              <w:ind w:right="-2"/>
              <w:jc w:val="center"/>
            </w:pPr>
            <w:r w:rsidRPr="000A4CCD">
              <w:t>1</w:t>
            </w:r>
          </w:p>
        </w:tc>
      </w:tr>
    </w:tbl>
    <w:p w:rsidR="00D03E61" w:rsidRPr="000A4CCD" w:rsidRDefault="00D03E61" w:rsidP="00BA2402">
      <w:pPr>
        <w:pStyle w:val="1fb"/>
        <w:ind w:right="-2"/>
        <w:rPr>
          <w:lang w:eastAsia="ru-RU"/>
        </w:rPr>
      </w:pPr>
    </w:p>
    <w:p w:rsidR="00D03E61" w:rsidRPr="000A4CCD" w:rsidRDefault="00D57F38" w:rsidP="008C6B32">
      <w:pPr>
        <w:pStyle w:val="1a"/>
        <w:ind w:right="-2"/>
        <w:rPr>
          <w:szCs w:val="28"/>
        </w:rPr>
      </w:pPr>
      <w:bookmarkStart w:id="274" w:name="_Toc435412748"/>
      <w:bookmarkStart w:id="275" w:name="_Toc453968223"/>
      <w:bookmarkStart w:id="276" w:name="_Toc33706258"/>
      <w:r w:rsidRPr="00CA43BD">
        <w:rPr>
          <w:szCs w:val="28"/>
        </w:rPr>
        <w:t>3</w:t>
      </w:r>
      <w:r w:rsidR="00D03E61" w:rsidRPr="000A4CCD">
        <w:rPr>
          <w:szCs w:val="28"/>
        </w:rPr>
        <w:t>.3.6.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274"/>
      <w:bookmarkEnd w:id="275"/>
      <w:bookmarkEnd w:id="276"/>
    </w:p>
    <w:p w:rsidR="00D03E61" w:rsidRPr="000A4CCD" w:rsidRDefault="00D03E61" w:rsidP="00BA2402">
      <w:pPr>
        <w:pStyle w:val="1fb"/>
        <w:ind w:right="-2"/>
      </w:pPr>
      <w:r w:rsidRPr="000A4CCD">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D03E61" w:rsidRPr="000A4CCD" w:rsidRDefault="00D03E61" w:rsidP="00BA2402">
      <w:pPr>
        <w:pStyle w:val="1fb"/>
        <w:ind w:right="-2"/>
      </w:pPr>
      <w:r w:rsidRPr="000A4CCD">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03E61" w:rsidRPr="000A4CCD" w:rsidRDefault="00D03E61" w:rsidP="00BA2402">
      <w:pPr>
        <w:pStyle w:val="1fb"/>
        <w:ind w:right="-2"/>
      </w:pPr>
      <w:r w:rsidRPr="000A4CCD">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D03E61" w:rsidRPr="000A4CCD" w:rsidRDefault="00D03E61" w:rsidP="00BA2402">
      <w:pPr>
        <w:pStyle w:val="1fb"/>
        <w:ind w:right="-2"/>
      </w:pPr>
      <w:r w:rsidRPr="000A4CCD">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D03E61" w:rsidRPr="000A4CCD" w:rsidRDefault="00D03E61" w:rsidP="00BA2402">
      <w:pPr>
        <w:pStyle w:val="1fb"/>
        <w:ind w:right="-2"/>
        <w:rPr>
          <w:spacing w:val="-8"/>
        </w:rPr>
      </w:pPr>
      <w:r w:rsidRPr="000A4CCD">
        <w:rPr>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D03E61" w:rsidRPr="000A4CCD" w:rsidRDefault="00D03E61" w:rsidP="00BA2402">
      <w:pPr>
        <w:pStyle w:val="1fb"/>
        <w:ind w:right="-2"/>
      </w:pPr>
      <w:r w:rsidRPr="000A4CCD">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03E61" w:rsidRPr="000A4CCD" w:rsidRDefault="00D03E61" w:rsidP="00BA2402">
      <w:pPr>
        <w:pStyle w:val="1fb"/>
        <w:ind w:right="-2"/>
      </w:pPr>
      <w:r w:rsidRPr="000A4CCD">
        <w:t>разработку сетевого графика (дорожной карты) создания необходимой системы условий;</w:t>
      </w:r>
    </w:p>
    <w:p w:rsidR="00D03E61" w:rsidRPr="000A4CCD" w:rsidRDefault="00D03E61" w:rsidP="00BA2402">
      <w:pPr>
        <w:pStyle w:val="1fb"/>
        <w:ind w:right="-2"/>
      </w:pPr>
      <w:r w:rsidRPr="000A4CCD">
        <w:t>разработку механизмов мониторинга, оценки и коррекции реализации промежуточных этапов разработанного графика (дорожной карты).</w:t>
      </w:r>
    </w:p>
    <w:p w:rsidR="00D03E61" w:rsidRPr="000A4CCD" w:rsidRDefault="00D57F38" w:rsidP="008C6B32">
      <w:pPr>
        <w:pStyle w:val="1a"/>
        <w:ind w:right="-2"/>
        <w:rPr>
          <w:szCs w:val="28"/>
        </w:rPr>
      </w:pPr>
      <w:bookmarkStart w:id="277" w:name="_Toc453968224"/>
      <w:bookmarkStart w:id="278" w:name="_Toc33706259"/>
      <w:bookmarkStart w:id="279" w:name="_Toc414553292"/>
      <w:bookmarkStart w:id="280" w:name="_Toc435412750"/>
      <w:r w:rsidRPr="00D57F38">
        <w:rPr>
          <w:szCs w:val="28"/>
        </w:rPr>
        <w:t>3</w:t>
      </w:r>
      <w:r w:rsidR="00D03E61" w:rsidRPr="000A4CCD">
        <w:rPr>
          <w:szCs w:val="28"/>
        </w:rPr>
        <w:t>.4. Механизмы достижения целевых ориентиров в системе условий</w:t>
      </w:r>
      <w:bookmarkEnd w:id="277"/>
      <w:bookmarkEnd w:id="278"/>
    </w:p>
    <w:p w:rsidR="00D03E61" w:rsidRPr="000A4CCD" w:rsidRDefault="00D03E61" w:rsidP="00BA2402">
      <w:pPr>
        <w:pStyle w:val="1fb"/>
        <w:ind w:right="-2"/>
        <w:rPr>
          <w:lang w:eastAsia="ru-RU"/>
        </w:rPr>
      </w:pPr>
      <w:r w:rsidRPr="000A4CCD">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w:t>
      </w:r>
      <w:r w:rsidRPr="000A4CCD">
        <w:lastRenderedPageBreak/>
        <w:t xml:space="preserve">жизнь. </w:t>
      </w:r>
      <w:r w:rsidRPr="000A4CCD">
        <w:rPr>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0A4CCD">
        <w:t>ФГОС СОО</w:t>
      </w:r>
      <w:r w:rsidRPr="000A4CCD">
        <w:rPr>
          <w:lang w:eastAsia="ru-RU"/>
        </w:rPr>
        <w:t xml:space="preserve"> и выстроенную в ООП образовательной организации.</w:t>
      </w:r>
    </w:p>
    <w:p w:rsidR="00D03E61" w:rsidRPr="000A4CCD" w:rsidRDefault="00D03E61" w:rsidP="00BA2402">
      <w:pPr>
        <w:pStyle w:val="1fb"/>
        <w:ind w:right="-2"/>
        <w:rPr>
          <w:lang w:eastAsia="ru-RU"/>
        </w:rPr>
      </w:pPr>
      <w:r w:rsidRPr="000A4CCD">
        <w:rPr>
          <w:lang w:eastAsia="ru-RU"/>
        </w:rPr>
        <w:t xml:space="preserve">Одним из механизмов повышения качества образования является система государственно-общественного управления, </w:t>
      </w:r>
      <w:r w:rsidRPr="000A4CCD">
        <w:t xml:space="preserve">характерными чертами которой являются </w:t>
      </w:r>
      <w:r w:rsidRPr="000A4CCD">
        <w:rPr>
          <w:lang w:eastAsia="ru-RU"/>
        </w:rPr>
        <w:t>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определённых групп общественности.</w:t>
      </w:r>
    </w:p>
    <w:p w:rsidR="00D03E61" w:rsidRPr="000A4CCD" w:rsidRDefault="00D03E61" w:rsidP="00BA2402">
      <w:pPr>
        <w:pStyle w:val="1fb"/>
        <w:ind w:right="-2"/>
      </w:pPr>
      <w:r w:rsidRPr="000A4CCD">
        <w:t>Созданные в школе условия:</w:t>
      </w:r>
    </w:p>
    <w:p w:rsidR="00D03E61" w:rsidRPr="000A4CCD" w:rsidRDefault="00D03E61" w:rsidP="00BA2402">
      <w:pPr>
        <w:pStyle w:val="1fb"/>
        <w:ind w:right="-2"/>
      </w:pPr>
      <w:r w:rsidRPr="000A4CCD">
        <w:t>•</w:t>
      </w:r>
      <w:r w:rsidRPr="000A4CCD">
        <w:tab/>
        <w:t>соответствуют требованиям ФГОС СОО;</w:t>
      </w:r>
    </w:p>
    <w:p w:rsidR="00D03E61" w:rsidRPr="000A4CCD" w:rsidRDefault="00D03E61" w:rsidP="00BA2402">
      <w:pPr>
        <w:pStyle w:val="1fb"/>
        <w:ind w:right="-2"/>
      </w:pPr>
      <w:r w:rsidRPr="000A4CCD">
        <w:t>•</w:t>
      </w:r>
      <w:r w:rsidRPr="000A4CCD">
        <w:tab/>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D03E61" w:rsidRPr="000A4CCD" w:rsidRDefault="00D03E61" w:rsidP="00BA2402">
      <w:pPr>
        <w:pStyle w:val="1fb"/>
        <w:ind w:right="-2"/>
      </w:pPr>
      <w:r w:rsidRPr="000A4CCD">
        <w:t>•</w:t>
      </w:r>
      <w:r w:rsidRPr="000A4CCD">
        <w:tab/>
        <w:t>учитывают особенности школы, ее организационную структуру, запросы участников образовательного процесса;</w:t>
      </w:r>
    </w:p>
    <w:p w:rsidR="00D03E61" w:rsidRPr="000A4CCD" w:rsidRDefault="00D03E61" w:rsidP="00BA2402">
      <w:pPr>
        <w:pStyle w:val="1fb"/>
        <w:ind w:right="-2"/>
      </w:pPr>
      <w:r w:rsidRPr="000A4CCD">
        <w:t>•</w:t>
      </w:r>
      <w:r w:rsidRPr="000A4CCD">
        <w:tab/>
        <w:t>предоставляют возможность взаимодействия с социальными партнёрами, использования ресурсов социума, в том числе и сетевого взаимодействия.</w:t>
      </w:r>
    </w:p>
    <w:p w:rsidR="00506407" w:rsidRPr="000A4CCD" w:rsidRDefault="00506407" w:rsidP="00BA2402">
      <w:pPr>
        <w:pStyle w:val="1fb"/>
        <w:ind w:right="-2"/>
      </w:pPr>
    </w:p>
    <w:p w:rsidR="00C71994" w:rsidRPr="000A4CCD" w:rsidRDefault="00D57F38" w:rsidP="008C6B32">
      <w:pPr>
        <w:pStyle w:val="1a"/>
        <w:ind w:right="-2"/>
        <w:rPr>
          <w:szCs w:val="28"/>
        </w:rPr>
      </w:pPr>
      <w:bookmarkStart w:id="281" w:name="_Toc453968225"/>
      <w:bookmarkStart w:id="282" w:name="_Toc33706260"/>
      <w:r w:rsidRPr="00D57F38">
        <w:rPr>
          <w:szCs w:val="28"/>
        </w:rPr>
        <w:t>3</w:t>
      </w:r>
      <w:r w:rsidR="007F241C" w:rsidRPr="000A4CCD">
        <w:rPr>
          <w:szCs w:val="28"/>
        </w:rPr>
        <w:t>.5.</w:t>
      </w:r>
      <w:r w:rsidR="00C71994" w:rsidRPr="000A4CCD">
        <w:rPr>
          <w:szCs w:val="28"/>
        </w:rPr>
        <w:t> Разработка сетевого графика (дорожн</w:t>
      </w:r>
      <w:r w:rsidR="007E6484" w:rsidRPr="000A4CCD">
        <w:rPr>
          <w:szCs w:val="28"/>
        </w:rPr>
        <w:t>ой</w:t>
      </w:r>
      <w:r w:rsidR="00C71994" w:rsidRPr="000A4CCD">
        <w:rPr>
          <w:szCs w:val="28"/>
        </w:rPr>
        <w:t xml:space="preserve"> карт</w:t>
      </w:r>
      <w:r w:rsidR="007E6484" w:rsidRPr="000A4CCD">
        <w:rPr>
          <w:szCs w:val="28"/>
        </w:rPr>
        <w:t>ы</w:t>
      </w:r>
      <w:r w:rsidR="00C71994" w:rsidRPr="000A4CCD">
        <w:rPr>
          <w:szCs w:val="28"/>
        </w:rPr>
        <w:t>) по формированию необходимой системы условий</w:t>
      </w:r>
      <w:bookmarkEnd w:id="281"/>
      <w:bookmarkEnd w:id="282"/>
    </w:p>
    <w:bookmarkEnd w:id="279"/>
    <w:bookmarkEnd w:id="280"/>
    <w:p w:rsidR="00C71994" w:rsidRPr="000A4CCD" w:rsidRDefault="00C71994" w:rsidP="00BA2402">
      <w:pPr>
        <w:pStyle w:val="1fb"/>
        <w:ind w:right="-2"/>
      </w:pPr>
    </w:p>
    <w:tbl>
      <w:tblPr>
        <w:tblW w:w="9356" w:type="dxa"/>
        <w:tblInd w:w="85" w:type="dxa"/>
        <w:tblLayout w:type="fixed"/>
        <w:tblCellMar>
          <w:left w:w="0" w:type="dxa"/>
          <w:right w:w="0" w:type="dxa"/>
        </w:tblCellMar>
        <w:tblLook w:val="04A0" w:firstRow="1" w:lastRow="0" w:firstColumn="1" w:lastColumn="0" w:noHBand="0" w:noVBand="1"/>
      </w:tblPr>
      <w:tblGrid>
        <w:gridCol w:w="2694"/>
        <w:gridCol w:w="6662"/>
      </w:tblGrid>
      <w:tr w:rsidR="00147EA2" w:rsidRPr="00B941AB" w:rsidTr="008C6B32">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47EA2" w:rsidRPr="00B941AB" w:rsidRDefault="00147EA2" w:rsidP="008C6B32">
            <w:pPr>
              <w:pStyle w:val="1fb"/>
              <w:spacing w:before="100" w:beforeAutospacing="1" w:after="100" w:afterAutospacing="1" w:line="240" w:lineRule="auto"/>
              <w:ind w:firstLine="0"/>
            </w:pPr>
            <w:r w:rsidRPr="00B941AB">
              <w:t>Направление мероприятий</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47EA2" w:rsidRPr="00B941AB" w:rsidRDefault="00147EA2" w:rsidP="008C6B32">
            <w:pPr>
              <w:pStyle w:val="1fb"/>
              <w:spacing w:before="100" w:beforeAutospacing="1" w:after="100" w:afterAutospacing="1" w:line="240" w:lineRule="auto"/>
              <w:ind w:firstLine="0"/>
            </w:pPr>
            <w:r w:rsidRPr="00B941AB">
              <w:t>Мероприятия</w:t>
            </w:r>
          </w:p>
        </w:tc>
      </w:tr>
      <w:tr w:rsidR="00147EA2" w:rsidRPr="00B941AB" w:rsidTr="008C6B32">
        <w:trPr>
          <w:trHeight w:val="171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lastRenderedPageBreak/>
              <w:t>I.</w:t>
            </w:r>
            <w:r w:rsidRPr="00B941AB">
              <w:t> </w:t>
            </w:r>
            <w:r w:rsidRPr="00B941AB">
              <w:t>Нормативное обеспечение введения ФГОС СОО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r>
      <w:tr w:rsidR="00147EA2" w:rsidRPr="00B941AB" w:rsidTr="008C6B32">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2. Разработка и утверждение плана-графика введения ФГОС СОО</w:t>
            </w:r>
          </w:p>
        </w:tc>
      </w:tr>
      <w:tr w:rsidR="00147EA2" w:rsidRPr="00B941AB" w:rsidTr="008C6B32">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r>
      <w:tr w:rsidR="00147EA2" w:rsidRPr="00B941AB" w:rsidTr="008C6B3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rPr>
                <w:strike/>
              </w:rPr>
            </w:pPr>
            <w:r w:rsidRPr="00B941AB">
              <w:t>4.</w:t>
            </w:r>
            <w:r w:rsidRPr="00B941AB">
              <w:t> </w:t>
            </w:r>
            <w:r w:rsidRPr="00B941AB">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r>
      <w:tr w:rsidR="00147EA2" w:rsidRPr="00B941AB" w:rsidTr="008C6B3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5.</w:t>
            </w:r>
            <w:r w:rsidRPr="00B941AB">
              <w:t> </w:t>
            </w:r>
            <w:r w:rsidRPr="00B941AB">
              <w:t xml:space="preserve"> Утверждение основной образовательной программы образовательной организации</w:t>
            </w:r>
          </w:p>
        </w:tc>
      </w:tr>
      <w:tr w:rsidR="00147EA2" w:rsidRPr="00B941AB" w:rsidTr="008C6B32">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6.</w:t>
            </w:r>
            <w:r w:rsidRPr="00B941AB">
              <w:t> </w:t>
            </w:r>
            <w:r w:rsidRPr="00B941AB">
              <w:t xml:space="preserve"> Приведение должностных инструкций работников образовательной организации в соответствие с требованиями ФГОС СОО и тарифно-</w:t>
            </w:r>
            <w:r w:rsidRPr="00B941AB">
              <w:softHyphen/>
              <w:t>квалификационными характеристиками и профессиональным стандартом педагога</w:t>
            </w:r>
          </w:p>
        </w:tc>
      </w:tr>
      <w:tr w:rsidR="00147EA2" w:rsidRPr="00B941AB" w:rsidTr="008C6B32">
        <w:trPr>
          <w:trHeight w:val="1610"/>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7.</w:t>
            </w:r>
            <w:r w:rsidRPr="00B941AB">
              <w:t> </w:t>
            </w:r>
            <w:r w:rsidRPr="00B941AB">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r>
      <w:tr w:rsidR="00147EA2" w:rsidRPr="00B941AB" w:rsidTr="008C6B32">
        <w:trPr>
          <w:trHeight w:val="688"/>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rPr>
                <w:strike/>
              </w:rPr>
            </w:pPr>
            <w:r w:rsidRPr="00B941AB">
              <w:t>8.</w:t>
            </w:r>
            <w:r w:rsidRPr="00B941AB">
              <w:t> </w:t>
            </w:r>
            <w:r w:rsidRPr="00B941AB">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r>
      <w:tr w:rsidR="00147EA2" w:rsidRPr="00B941AB" w:rsidTr="008C6B32">
        <w:trPr>
          <w:trHeight w:val="1054"/>
        </w:trPr>
        <w:tc>
          <w:tcPr>
            <w:tcW w:w="2694" w:type="dxa"/>
            <w:vMerge/>
            <w:tcBorders>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rPr>
                <w:strike/>
              </w:rPr>
            </w:pPr>
            <w:r w:rsidRPr="00B941AB">
              <w:t>9.</w:t>
            </w:r>
            <w:r w:rsidRPr="00B941AB">
              <w:t> </w:t>
            </w:r>
            <w:r w:rsidRPr="00B941AB">
              <w:t>Доработка:</w:t>
            </w:r>
          </w:p>
          <w:p w:rsidR="00147EA2" w:rsidRPr="00B941AB" w:rsidRDefault="00147EA2" w:rsidP="008C6B32">
            <w:pPr>
              <w:pStyle w:val="1fb"/>
              <w:spacing w:before="100" w:beforeAutospacing="1" w:after="100" w:afterAutospacing="1" w:line="240" w:lineRule="auto"/>
              <w:ind w:firstLine="0"/>
            </w:pPr>
            <w:r w:rsidRPr="00B941AB">
              <w:t>–</w:t>
            </w:r>
            <w:r w:rsidRPr="00B941AB">
              <w:t> </w:t>
            </w:r>
            <w:r w:rsidRPr="00B941AB">
              <w:t>образовательных программ (индивидуальных и</w:t>
            </w:r>
            <w:r w:rsidRPr="00B941AB">
              <w:t> </w:t>
            </w:r>
            <w:r w:rsidRPr="00B941AB">
              <w:t>др.);</w:t>
            </w:r>
          </w:p>
          <w:p w:rsidR="00147EA2" w:rsidRPr="00B941AB" w:rsidRDefault="00147EA2" w:rsidP="008C6B32">
            <w:pPr>
              <w:pStyle w:val="1fb"/>
              <w:spacing w:before="100" w:beforeAutospacing="1" w:after="100" w:afterAutospacing="1" w:line="240" w:lineRule="auto"/>
              <w:ind w:firstLine="0"/>
            </w:pPr>
            <w:r w:rsidRPr="00B941AB">
              <w:t>–</w:t>
            </w:r>
            <w:r w:rsidRPr="00B941AB">
              <w:t> </w:t>
            </w:r>
            <w:r w:rsidRPr="00B941AB">
              <w:t>учебного плана;</w:t>
            </w:r>
          </w:p>
          <w:p w:rsidR="00147EA2" w:rsidRPr="00B941AB" w:rsidRDefault="00147EA2" w:rsidP="008C6B32">
            <w:pPr>
              <w:pStyle w:val="1fb"/>
              <w:spacing w:before="100" w:beforeAutospacing="1" w:after="100" w:afterAutospacing="1" w:line="240" w:lineRule="auto"/>
              <w:ind w:firstLine="0"/>
            </w:pPr>
            <w:r w:rsidRPr="00B941AB">
              <w:lastRenderedPageBreak/>
              <w:t>–</w:t>
            </w:r>
            <w:r w:rsidRPr="00B941AB">
              <w:t> </w:t>
            </w:r>
            <w:r w:rsidRPr="00B941AB">
              <w:t>рабочих программ учебных предметов, курсов, дисциплин, модулей;</w:t>
            </w:r>
          </w:p>
          <w:p w:rsidR="00147EA2" w:rsidRPr="00B941AB" w:rsidRDefault="00147EA2" w:rsidP="008C6B32">
            <w:pPr>
              <w:pStyle w:val="1fb"/>
              <w:spacing w:before="100" w:beforeAutospacing="1" w:after="100" w:afterAutospacing="1" w:line="240" w:lineRule="auto"/>
              <w:ind w:firstLine="0"/>
            </w:pPr>
            <w:r w:rsidRPr="00B941AB">
              <w:t>–</w:t>
            </w:r>
            <w:r w:rsidRPr="00B941AB">
              <w:t> </w:t>
            </w:r>
            <w:r w:rsidRPr="00B941AB">
              <w:t>годового календарного учебного графика;</w:t>
            </w:r>
          </w:p>
          <w:p w:rsidR="00147EA2" w:rsidRPr="00B941AB" w:rsidRDefault="00147EA2" w:rsidP="008C6B32">
            <w:pPr>
              <w:pStyle w:val="1fb"/>
              <w:spacing w:before="100" w:beforeAutospacing="1" w:after="100" w:afterAutospacing="1" w:line="240" w:lineRule="auto"/>
              <w:ind w:firstLine="0"/>
            </w:pPr>
            <w:r w:rsidRPr="00B941AB">
              <w:t>– положений о внеурочной деятельности обучающихся;</w:t>
            </w:r>
          </w:p>
          <w:p w:rsidR="00147EA2" w:rsidRPr="00B941AB" w:rsidRDefault="00147EA2" w:rsidP="008C6B32">
            <w:pPr>
              <w:pStyle w:val="1fb"/>
              <w:spacing w:before="100" w:beforeAutospacing="1" w:after="100" w:afterAutospacing="1" w:line="240" w:lineRule="auto"/>
              <w:ind w:firstLine="0"/>
            </w:pPr>
            <w:r w:rsidRPr="00B941AB">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47EA2" w:rsidRPr="00B941AB" w:rsidRDefault="00147EA2" w:rsidP="008C6B32">
            <w:pPr>
              <w:pStyle w:val="1fb"/>
              <w:spacing w:before="100" w:beforeAutospacing="1" w:after="100" w:afterAutospacing="1" w:line="240" w:lineRule="auto"/>
              <w:ind w:firstLine="0"/>
            </w:pPr>
            <w:r w:rsidRPr="00B941AB">
              <w:t>– положения об организации домашней работы обучающихся;</w:t>
            </w:r>
          </w:p>
          <w:p w:rsidR="00147EA2" w:rsidRPr="00B941AB" w:rsidRDefault="00147EA2" w:rsidP="008C6B32">
            <w:pPr>
              <w:pStyle w:val="1fb"/>
              <w:spacing w:before="100" w:beforeAutospacing="1" w:after="100" w:afterAutospacing="1" w:line="240" w:lineRule="auto"/>
              <w:ind w:firstLine="0"/>
            </w:pPr>
            <w:r w:rsidRPr="00B941AB">
              <w:t>– положения о формах получения образования.</w:t>
            </w:r>
          </w:p>
        </w:tc>
      </w:tr>
      <w:tr w:rsidR="00147EA2" w:rsidRPr="00B941AB" w:rsidTr="008C6B32">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lastRenderedPageBreak/>
              <w:t>II. Финансовое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1.</w:t>
            </w:r>
            <w:r w:rsidRPr="00B941AB">
              <w:t> </w:t>
            </w:r>
            <w:r w:rsidRPr="00B941AB">
              <w:t>Определение объема расходов, необходимых для реализации ООП и достижения планируемых результатов</w:t>
            </w:r>
          </w:p>
        </w:tc>
      </w:tr>
      <w:tr w:rsidR="00147EA2" w:rsidRPr="00B941AB" w:rsidTr="008C6B32">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2.</w:t>
            </w:r>
            <w:r w:rsidRPr="00B941AB">
              <w:t> </w:t>
            </w:r>
            <w:r w:rsidRPr="00B941AB">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147EA2" w:rsidRPr="00B941AB" w:rsidTr="008C6B32">
        <w:trPr>
          <w:trHeight w:val="620"/>
        </w:trPr>
        <w:tc>
          <w:tcPr>
            <w:tcW w:w="2694" w:type="dxa"/>
            <w:vMerge/>
            <w:tcBorders>
              <w:top w:val="single" w:sz="4" w:space="0" w:color="000000"/>
              <w:left w:val="single" w:sz="4" w:space="0" w:color="000000"/>
              <w:bottom w:val="single" w:sz="4" w:space="0" w:color="000000"/>
              <w:right w:val="single" w:sz="4" w:space="0" w:color="auto"/>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3.</w:t>
            </w:r>
            <w:r w:rsidRPr="00B941AB">
              <w:t> </w:t>
            </w:r>
            <w:r w:rsidRPr="00B941AB">
              <w:t>Заключение дополнительных соглашений к трудовому договору с педагогическими работниками</w:t>
            </w:r>
          </w:p>
        </w:tc>
      </w:tr>
      <w:tr w:rsidR="00147EA2" w:rsidRPr="00B941AB" w:rsidTr="008C6B32">
        <w:trPr>
          <w:trHeight w:val="1100"/>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III.</w:t>
            </w:r>
            <w:r w:rsidRPr="00B941AB">
              <w:t> </w:t>
            </w:r>
            <w:r w:rsidRPr="00B941AB">
              <w:t>Организационное обеспечение введения ФГОС среднего общего образования</w:t>
            </w:r>
          </w:p>
        </w:tc>
        <w:tc>
          <w:tcPr>
            <w:tcW w:w="666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1.</w:t>
            </w:r>
            <w:r w:rsidRPr="00B941AB">
              <w:t> </w:t>
            </w:r>
            <w:r w:rsidRPr="00B941AB">
              <w:t>Обеспечение координации взаимодействия участников образовательных отношений по организации введения ФГОС СОО</w:t>
            </w:r>
          </w:p>
        </w:tc>
      </w:tr>
      <w:tr w:rsidR="00147EA2" w:rsidRPr="00B941AB" w:rsidTr="008C6B32">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2.</w:t>
            </w:r>
            <w:r w:rsidRPr="00B941AB">
              <w:t> </w:t>
            </w:r>
            <w:r w:rsidRPr="00B941AB">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147EA2" w:rsidRPr="00B941AB" w:rsidTr="008C6B32">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3.</w:t>
            </w:r>
            <w:r w:rsidRPr="00B941AB">
              <w:t> </w:t>
            </w:r>
            <w:r w:rsidRPr="00B941AB">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r>
      <w:tr w:rsidR="00147EA2" w:rsidRPr="00B941AB" w:rsidTr="008C6B32">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4.</w:t>
            </w:r>
            <w:r w:rsidRPr="00B941AB">
              <w:t> </w:t>
            </w:r>
            <w:r w:rsidRPr="00B941AB">
              <w:t xml:space="preserve">Привлечение органов государственно-общественного управления образовательной организацией к проектированию основной </w:t>
            </w:r>
            <w:r w:rsidRPr="00B941AB">
              <w:lastRenderedPageBreak/>
              <w:t>образовательной программы среднего общего образования</w:t>
            </w:r>
          </w:p>
        </w:tc>
      </w:tr>
      <w:tr w:rsidR="00147EA2" w:rsidRPr="00B941AB" w:rsidTr="008C6B32">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lastRenderedPageBreak/>
              <w:t>IV.</w:t>
            </w:r>
            <w:r w:rsidRPr="00B941AB">
              <w:t> </w:t>
            </w:r>
            <w:r w:rsidRPr="00B941AB">
              <w:t>Кадровое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 xml:space="preserve">1.Анализ кадрового обеспечения введения и реализации ФГОС СОО </w:t>
            </w:r>
          </w:p>
        </w:tc>
      </w:tr>
      <w:tr w:rsidR="00147EA2" w:rsidRPr="00B941AB" w:rsidTr="008C6B32">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47EA2" w:rsidRPr="00B941AB" w:rsidRDefault="00147EA2" w:rsidP="008C6B32">
            <w:pPr>
              <w:pStyle w:val="1fb"/>
              <w:spacing w:before="100" w:beforeAutospacing="1" w:after="100" w:afterAutospacing="1" w:line="240" w:lineRule="auto"/>
              <w:ind w:firstLine="0"/>
            </w:pPr>
            <w:r w:rsidRPr="00B941AB">
              <w:t>2.</w:t>
            </w:r>
            <w:r w:rsidRPr="00B941AB">
              <w:t> </w:t>
            </w:r>
            <w:r w:rsidRPr="00B941AB">
              <w:t>Создание (корректировка) плана</w:t>
            </w:r>
            <w:r w:rsidR="005835B7" w:rsidRPr="00B941AB">
              <w:t>-</w:t>
            </w:r>
            <w:r w:rsidRPr="00B941AB">
              <w:softHyphen/>
              <w:t>графика повышения квалификации педагогических и руководящих работников образовательной организации в связи с введением ФГОС СОО</w:t>
            </w:r>
          </w:p>
        </w:tc>
      </w:tr>
      <w:tr w:rsidR="00147EA2" w:rsidRPr="00B941AB" w:rsidTr="008C6B32">
        <w:trPr>
          <w:trHeight w:val="12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3.</w:t>
            </w:r>
            <w:r w:rsidRPr="00B941AB">
              <w:t> </w:t>
            </w:r>
            <w:r w:rsidRPr="00B941AB">
              <w:t>Корректировка плана научно-методических семинаров (внутришкольного повышения квалификации) с ориентацией на проблемы введения ФГОС СОО</w:t>
            </w:r>
          </w:p>
        </w:tc>
      </w:tr>
      <w:tr w:rsidR="00147EA2" w:rsidRPr="00B941AB" w:rsidTr="008C6B32">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V.</w:t>
            </w:r>
            <w:r w:rsidRPr="00B941AB">
              <w:t> </w:t>
            </w:r>
            <w:r w:rsidRPr="00B941AB">
              <w:t>Информационное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1.</w:t>
            </w:r>
            <w:r w:rsidRPr="00B941AB">
              <w:t> </w:t>
            </w:r>
            <w:r w:rsidRPr="00B941AB">
              <w:t>Размещение на сайте образовательной организации информационных материалов о реализации ФГОС СОО</w:t>
            </w:r>
          </w:p>
        </w:tc>
      </w:tr>
      <w:tr w:rsidR="00147EA2" w:rsidRPr="00B941AB" w:rsidTr="008C6B32">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rPr>
                <w:strike/>
              </w:rPr>
            </w:pPr>
            <w:r w:rsidRPr="00B941AB">
              <w:t>2.</w:t>
            </w:r>
            <w:r w:rsidRPr="00B941AB">
              <w:t> </w:t>
            </w:r>
            <w:r w:rsidRPr="00B941AB">
              <w:t>Широкое информирование родительской общественности о введении ФГОС СОО и порядке перехода на них</w:t>
            </w:r>
          </w:p>
        </w:tc>
      </w:tr>
      <w:tr w:rsidR="00147EA2" w:rsidRPr="00B941AB" w:rsidTr="008C6B32">
        <w:trPr>
          <w:trHeight w:val="348"/>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3.</w:t>
            </w:r>
            <w:r w:rsidRPr="00B941AB">
              <w:t> </w:t>
            </w:r>
            <w:r w:rsidRPr="00B941AB">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r>
      <w:tr w:rsidR="00147EA2" w:rsidRPr="00B941AB" w:rsidTr="008C6B32">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4.</w:t>
            </w:r>
            <w:r w:rsidRPr="00B941AB">
              <w:t> </w:t>
            </w:r>
            <w:r w:rsidRPr="00B941AB">
              <w:t>Разработка и утверждение локальных актов, регламентирующих: организацию и проведение публичного отчета образовательной организации</w:t>
            </w:r>
          </w:p>
          <w:p w:rsidR="001F7395" w:rsidRPr="00B941AB" w:rsidRDefault="001F7395" w:rsidP="008C6B32">
            <w:pPr>
              <w:pStyle w:val="1fb"/>
              <w:spacing w:before="100" w:beforeAutospacing="1" w:after="100" w:afterAutospacing="1" w:line="240" w:lineRule="auto"/>
              <w:ind w:firstLine="0"/>
            </w:pPr>
          </w:p>
        </w:tc>
      </w:tr>
      <w:tr w:rsidR="00147EA2" w:rsidRPr="00B941AB" w:rsidTr="008C6B32">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VI.</w:t>
            </w:r>
            <w:r w:rsidRPr="00B941AB">
              <w:t> </w:t>
            </w:r>
            <w:r w:rsidRPr="00B941AB">
              <w:t>Материально-</w:t>
            </w:r>
          </w:p>
          <w:p w:rsidR="00147EA2" w:rsidRPr="00B941AB" w:rsidRDefault="00147EA2" w:rsidP="008C6B32">
            <w:pPr>
              <w:pStyle w:val="1fb"/>
              <w:spacing w:before="100" w:beforeAutospacing="1" w:after="100" w:afterAutospacing="1" w:line="240" w:lineRule="auto"/>
              <w:ind w:firstLine="0"/>
            </w:pPr>
            <w:r w:rsidRPr="00B941AB">
              <w:t>техническое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1.</w:t>
            </w:r>
            <w:r w:rsidRPr="00B941AB">
              <w:t> </w:t>
            </w:r>
            <w:r w:rsidRPr="00B941AB">
              <w:t>Анализ материально-</w:t>
            </w:r>
            <w:r w:rsidRPr="00B941AB">
              <w:softHyphen/>
              <w:t>технического обеспечения реализации ФГОС СОО</w:t>
            </w:r>
          </w:p>
        </w:tc>
      </w:tr>
      <w:tr w:rsidR="00147EA2" w:rsidRPr="00B941AB" w:rsidTr="008C6B32">
        <w:trPr>
          <w:trHeight w:val="306"/>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47EA2" w:rsidRPr="00B941AB" w:rsidRDefault="00147EA2" w:rsidP="008C6B32">
            <w:pPr>
              <w:pStyle w:val="1fb"/>
              <w:spacing w:before="100" w:beforeAutospacing="1" w:after="100" w:afterAutospacing="1" w:line="240" w:lineRule="auto"/>
              <w:ind w:firstLine="0"/>
            </w:pPr>
            <w:r w:rsidRPr="00B941AB">
              <w:t>2.</w:t>
            </w:r>
            <w:r w:rsidRPr="00B941AB">
              <w:t> </w:t>
            </w:r>
            <w:r w:rsidRPr="00B941AB">
              <w:t>Обеспечение соответствия материально-технической базы образовательной организации требованиям ФГОС СОО</w:t>
            </w:r>
          </w:p>
        </w:tc>
      </w:tr>
      <w:tr w:rsidR="00147EA2" w:rsidRPr="00B941AB" w:rsidTr="008C6B32">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3.</w:t>
            </w:r>
            <w:r w:rsidRPr="00B941AB">
              <w:t> </w:t>
            </w:r>
            <w:r w:rsidRPr="00B941AB">
              <w:t>Обеспечение соответствия санитарно-гигиенических условий требованиям ФГОС и СанПиН</w:t>
            </w:r>
          </w:p>
        </w:tc>
      </w:tr>
      <w:tr w:rsidR="00147EA2" w:rsidRPr="00B941AB" w:rsidTr="008C6B32">
        <w:trPr>
          <w:trHeight w:val="888"/>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4.</w:t>
            </w:r>
            <w:r w:rsidRPr="00B941AB">
              <w:t> </w:t>
            </w:r>
            <w:r w:rsidRPr="00B941AB">
              <w:t>Обеспечение соответствия условий реализации ООП противопожарным нормам, нормам охраны труда работников образовательной организации</w:t>
            </w:r>
          </w:p>
        </w:tc>
      </w:tr>
      <w:tr w:rsidR="00147EA2" w:rsidRPr="00B941AB" w:rsidTr="008C6B32">
        <w:trPr>
          <w:trHeight w:val="694"/>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5.</w:t>
            </w:r>
            <w:r w:rsidRPr="00B941AB">
              <w:t> </w:t>
            </w:r>
            <w:r w:rsidRPr="00B941AB">
              <w:t>Обеспечение соответствия информационно-образовательной среды требованиям ФГОС СОО</w:t>
            </w:r>
          </w:p>
        </w:tc>
      </w:tr>
      <w:tr w:rsidR="00147EA2" w:rsidRPr="00B941AB" w:rsidTr="008C6B32">
        <w:trPr>
          <w:trHeight w:val="306"/>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6.</w:t>
            </w:r>
            <w:r w:rsidRPr="00B941AB">
              <w:t> </w:t>
            </w:r>
            <w:r w:rsidRPr="00B941AB">
              <w:t>Обеспечение укомплектованности библиотечно-информационного центра печатными и электронными образовательными ресурсами</w:t>
            </w:r>
          </w:p>
        </w:tc>
      </w:tr>
      <w:tr w:rsidR="00147EA2" w:rsidRPr="00B941AB" w:rsidTr="008C6B32">
        <w:trPr>
          <w:trHeight w:val="888"/>
        </w:trPr>
        <w:tc>
          <w:tcPr>
            <w:tcW w:w="2694" w:type="dxa"/>
            <w:vMerge/>
            <w:tcBorders>
              <w:left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7.</w:t>
            </w:r>
            <w:r w:rsidRPr="00B941AB">
              <w:t> </w:t>
            </w:r>
            <w:r w:rsidRPr="00B941AB">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147EA2" w:rsidRPr="00B941AB" w:rsidTr="008C6B32">
        <w:trPr>
          <w:trHeight w:val="306"/>
        </w:trPr>
        <w:tc>
          <w:tcPr>
            <w:tcW w:w="2694" w:type="dxa"/>
            <w:vMerge/>
            <w:tcBorders>
              <w:left w:val="single" w:sz="4" w:space="0" w:color="000000"/>
              <w:bottom w:val="single" w:sz="4" w:space="0" w:color="000000"/>
              <w:right w:val="single" w:sz="4" w:space="0" w:color="000000"/>
            </w:tcBorders>
            <w:vAlign w:val="center"/>
          </w:tcPr>
          <w:p w:rsidR="00147EA2" w:rsidRPr="00B941AB" w:rsidRDefault="00147EA2" w:rsidP="008C6B32">
            <w:pPr>
              <w:pStyle w:val="1fb"/>
              <w:spacing w:before="100" w:beforeAutospacing="1" w:after="100" w:afterAutospacing="1" w:line="240" w:lineRule="auto"/>
              <w:ind w:firstLine="0"/>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7EA2" w:rsidRPr="00B941AB" w:rsidRDefault="00147EA2" w:rsidP="008C6B32">
            <w:pPr>
              <w:pStyle w:val="1fb"/>
              <w:spacing w:before="100" w:beforeAutospacing="1" w:after="100" w:afterAutospacing="1" w:line="240" w:lineRule="auto"/>
              <w:ind w:firstLine="0"/>
            </w:pPr>
            <w:r w:rsidRPr="00B941AB">
              <w:t>8.</w:t>
            </w:r>
            <w:r w:rsidRPr="00B941AB">
              <w:t> </w:t>
            </w:r>
            <w:r w:rsidRPr="00B941AB">
              <w:t>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rsidR="00C71994" w:rsidRPr="000A4CCD" w:rsidRDefault="00C71994" w:rsidP="00BA2402">
      <w:pPr>
        <w:pStyle w:val="1fb"/>
        <w:ind w:right="-2"/>
        <w:rPr>
          <w:b/>
        </w:rPr>
      </w:pPr>
    </w:p>
    <w:p w:rsidR="00AA4AE0" w:rsidRPr="000A4CCD" w:rsidRDefault="00D57F38" w:rsidP="008C6B32">
      <w:pPr>
        <w:pStyle w:val="1a"/>
        <w:ind w:right="-2"/>
        <w:rPr>
          <w:szCs w:val="28"/>
        </w:rPr>
      </w:pPr>
      <w:bookmarkStart w:id="283" w:name="_Toc453968226"/>
      <w:bookmarkStart w:id="284" w:name="_Toc33706261"/>
      <w:r w:rsidRPr="00F1551F">
        <w:rPr>
          <w:szCs w:val="28"/>
        </w:rPr>
        <w:t>3</w:t>
      </w:r>
      <w:r w:rsidR="007F241C" w:rsidRPr="000A4CCD">
        <w:rPr>
          <w:szCs w:val="28"/>
        </w:rPr>
        <w:t>.</w:t>
      </w:r>
      <w:r w:rsidR="0021722F" w:rsidRPr="000A4CCD">
        <w:rPr>
          <w:szCs w:val="28"/>
        </w:rPr>
        <w:t>6</w:t>
      </w:r>
      <w:r w:rsidR="007F241C" w:rsidRPr="000A4CCD">
        <w:rPr>
          <w:szCs w:val="28"/>
        </w:rPr>
        <w:t>.</w:t>
      </w:r>
      <w:r w:rsidR="008A349F" w:rsidRPr="000A4CCD">
        <w:rPr>
          <w:szCs w:val="28"/>
        </w:rPr>
        <w:t> </w:t>
      </w:r>
      <w:r w:rsidR="00477C15" w:rsidRPr="000A4CCD">
        <w:rPr>
          <w:szCs w:val="28"/>
        </w:rPr>
        <w:t>К</w:t>
      </w:r>
      <w:r w:rsidR="00AA4AE0" w:rsidRPr="000A4CCD">
        <w:rPr>
          <w:szCs w:val="28"/>
        </w:rPr>
        <w:t>он</w:t>
      </w:r>
      <w:r w:rsidR="008A349F" w:rsidRPr="000A4CCD">
        <w:rPr>
          <w:szCs w:val="28"/>
        </w:rPr>
        <w:t>трол</w:t>
      </w:r>
      <w:r w:rsidR="00477C15" w:rsidRPr="000A4CCD">
        <w:rPr>
          <w:szCs w:val="28"/>
        </w:rPr>
        <w:t>ь</w:t>
      </w:r>
      <w:r w:rsidR="008361D3" w:rsidRPr="000A4CCD">
        <w:rPr>
          <w:szCs w:val="28"/>
        </w:rPr>
        <w:t xml:space="preserve"> </w:t>
      </w:r>
      <w:r w:rsidR="007E6484" w:rsidRPr="000A4CCD">
        <w:rPr>
          <w:szCs w:val="28"/>
        </w:rPr>
        <w:t xml:space="preserve">за </w:t>
      </w:r>
      <w:r w:rsidR="008A349F" w:rsidRPr="000A4CCD">
        <w:rPr>
          <w:szCs w:val="28"/>
        </w:rPr>
        <w:t>состояни</w:t>
      </w:r>
      <w:r w:rsidR="007E6484" w:rsidRPr="000A4CCD">
        <w:rPr>
          <w:szCs w:val="28"/>
        </w:rPr>
        <w:t>ем</w:t>
      </w:r>
      <w:r w:rsidR="008A349F" w:rsidRPr="000A4CCD">
        <w:rPr>
          <w:szCs w:val="28"/>
        </w:rPr>
        <w:t xml:space="preserve"> системы условий</w:t>
      </w:r>
      <w:bookmarkEnd w:id="283"/>
      <w:bookmarkEnd w:id="284"/>
    </w:p>
    <w:p w:rsidR="00C71994" w:rsidRPr="000A4CCD" w:rsidRDefault="00C71994" w:rsidP="00BA2402">
      <w:pPr>
        <w:pStyle w:val="1fb"/>
        <w:ind w:right="-2"/>
      </w:pPr>
    </w:p>
    <w:p w:rsidR="00011B63" w:rsidRPr="000A4CCD" w:rsidRDefault="00C71994" w:rsidP="00BA2402">
      <w:pPr>
        <w:pStyle w:val="1fb"/>
        <w:ind w:right="-2"/>
      </w:pPr>
      <w:r w:rsidRPr="000A4CCD">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0A4CCD">
        <w:t>е</w:t>
      </w:r>
      <w:r w:rsidRPr="000A4CCD">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011B63" w:rsidRPr="000A4CCD" w:rsidSect="004F13FA">
      <w:footerReference w:type="default" r:id="rId20"/>
      <w:pgSz w:w="11906" w:h="16838"/>
      <w:pgMar w:top="1134" w:right="851" w:bottom="1134" w:left="1701" w:header="708" w:footer="54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90F" w:rsidRDefault="0073090F" w:rsidP="003C0A5F">
      <w:r>
        <w:separator/>
      </w:r>
    </w:p>
    <w:p w:rsidR="0073090F" w:rsidRDefault="0073090F" w:rsidP="003C0A5F"/>
  </w:endnote>
  <w:endnote w:type="continuationSeparator" w:id="0">
    <w:p w:rsidR="0073090F" w:rsidRDefault="0073090F" w:rsidP="003C0A5F">
      <w:r>
        <w:continuationSeparator/>
      </w:r>
    </w:p>
    <w:p w:rsidR="0073090F" w:rsidRDefault="0073090F"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Arial Unicode MS"/>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1F" w:rsidRDefault="00F1551F">
    <w:pPr>
      <w:pStyle w:val="ab"/>
      <w:jc w:val="right"/>
    </w:pPr>
    <w:r>
      <w:fldChar w:fldCharType="begin"/>
    </w:r>
    <w:r>
      <w:instrText>PAGE   \* MERGEFORMAT</w:instrText>
    </w:r>
    <w:r>
      <w:fldChar w:fldCharType="separate"/>
    </w:r>
    <w:r w:rsidR="005F7245">
      <w:rPr>
        <w:noProof/>
      </w:rPr>
      <w:t>22</w:t>
    </w:r>
    <w:r>
      <w:fldChar w:fldCharType="end"/>
    </w:r>
  </w:p>
  <w:p w:rsidR="00F1551F" w:rsidRDefault="00F1551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1F" w:rsidRDefault="00F1551F">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5F7245">
      <w:rPr>
        <w:rFonts w:ascii="Times New Roman" w:hAnsi="Times New Roman"/>
        <w:noProof/>
      </w:rPr>
      <w:t>751</w:t>
    </w:r>
    <w:r w:rsidRPr="00391854">
      <w:rPr>
        <w:rFonts w:ascii="Times New Roman" w:hAnsi="Times New Roman"/>
      </w:rPr>
      <w:fldChar w:fldCharType="end"/>
    </w:r>
  </w:p>
  <w:p w:rsidR="00F1551F" w:rsidRDefault="00F1551F">
    <w:pPr>
      <w:pStyle w:val="ab"/>
      <w:tabs>
        <w:tab w:val="clear" w:pos="9355"/>
        <w:tab w:val="right" w:pos="9329"/>
      </w:tabs>
      <w:jc w:val="right"/>
    </w:pPr>
  </w:p>
  <w:p w:rsidR="00F1551F" w:rsidRDefault="00F1551F" w:rsidP="003C0A5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90F" w:rsidRDefault="0073090F" w:rsidP="003C0A5F">
      <w:r>
        <w:separator/>
      </w:r>
    </w:p>
    <w:p w:rsidR="0073090F" w:rsidRDefault="0073090F" w:rsidP="003C0A5F"/>
  </w:footnote>
  <w:footnote w:type="continuationSeparator" w:id="0">
    <w:p w:rsidR="0073090F" w:rsidRDefault="0073090F" w:rsidP="003C0A5F">
      <w:r>
        <w:continuationSeparator/>
      </w:r>
    </w:p>
    <w:p w:rsidR="0073090F" w:rsidRDefault="0073090F" w:rsidP="003C0A5F"/>
  </w:footnote>
  <w:footnote w:id="1">
    <w:p w:rsidR="00F1551F" w:rsidRPr="00CF354C" w:rsidRDefault="00F1551F" w:rsidP="00293309">
      <w:pPr>
        <w:pStyle w:val="afe"/>
        <w:spacing w:line="240" w:lineRule="auto"/>
        <w:jc w:val="both"/>
      </w:pPr>
    </w:p>
  </w:footnote>
  <w:footnote w:id="2">
    <w:p w:rsidR="00F1551F" w:rsidRPr="00CF354C" w:rsidRDefault="00F1551F" w:rsidP="00293309">
      <w:pPr>
        <w:autoSpaceDE w:val="0"/>
        <w:autoSpaceDN w:val="0"/>
        <w:adjustRightInd w:val="0"/>
        <w:spacing w:line="240" w:lineRule="auto"/>
        <w:ind w:firstLine="0"/>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1707402"/>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b w:val="0"/>
        <w:bCs w:val="0"/>
        <w:i/>
        <w:iCs/>
        <w:smallCaps w:val="0"/>
        <w:strike w:val="0"/>
        <w:color w:val="000000"/>
        <w:spacing w:val="0"/>
        <w:w w:val="100"/>
        <w:position w:val="0"/>
        <w:sz w:val="23"/>
        <w:szCs w:val="23"/>
        <w:u w:val="none"/>
      </w:rPr>
    </w:lvl>
    <w:lvl w:ilvl="1">
      <w:start w:val="1"/>
      <w:numFmt w:val="bullet"/>
      <w:lvlText w:val="-"/>
      <w:lvlJc w:val="left"/>
      <w:rPr>
        <w:b w:val="0"/>
        <w:bCs w:val="0"/>
        <w:i/>
        <w:iCs/>
        <w:smallCaps w:val="0"/>
        <w:strike w:val="0"/>
        <w:color w:val="000000"/>
        <w:spacing w:val="0"/>
        <w:w w:val="100"/>
        <w:position w:val="0"/>
        <w:sz w:val="23"/>
        <w:szCs w:val="23"/>
        <w:u w:val="none"/>
      </w:rPr>
    </w:lvl>
    <w:lvl w:ilvl="2">
      <w:start w:val="1"/>
      <w:numFmt w:val="bullet"/>
      <w:lvlText w:val="-"/>
      <w:lvlJc w:val="left"/>
      <w:rPr>
        <w:b w:val="0"/>
        <w:bCs w:val="0"/>
        <w:i/>
        <w:iCs/>
        <w:smallCaps w:val="0"/>
        <w:strike w:val="0"/>
        <w:color w:val="000000"/>
        <w:spacing w:val="0"/>
        <w:w w:val="100"/>
        <w:position w:val="0"/>
        <w:sz w:val="23"/>
        <w:szCs w:val="23"/>
        <w:u w:val="none"/>
      </w:rPr>
    </w:lvl>
    <w:lvl w:ilvl="3">
      <w:start w:val="1"/>
      <w:numFmt w:val="bullet"/>
      <w:lvlText w:val="-"/>
      <w:lvlJc w:val="left"/>
      <w:rPr>
        <w:b w:val="0"/>
        <w:bCs w:val="0"/>
        <w:i/>
        <w:iCs/>
        <w:smallCaps w:val="0"/>
        <w:strike w:val="0"/>
        <w:color w:val="000000"/>
        <w:spacing w:val="0"/>
        <w:w w:val="100"/>
        <w:position w:val="0"/>
        <w:sz w:val="23"/>
        <w:szCs w:val="23"/>
        <w:u w:val="none"/>
      </w:rPr>
    </w:lvl>
    <w:lvl w:ilvl="4">
      <w:start w:val="1"/>
      <w:numFmt w:val="bullet"/>
      <w:lvlText w:val="-"/>
      <w:lvlJc w:val="left"/>
      <w:rPr>
        <w:b w:val="0"/>
        <w:bCs w:val="0"/>
        <w:i/>
        <w:iCs/>
        <w:smallCaps w:val="0"/>
        <w:strike w:val="0"/>
        <w:color w:val="000000"/>
        <w:spacing w:val="0"/>
        <w:w w:val="100"/>
        <w:position w:val="0"/>
        <w:sz w:val="23"/>
        <w:szCs w:val="23"/>
        <w:u w:val="none"/>
      </w:rPr>
    </w:lvl>
    <w:lvl w:ilvl="5">
      <w:start w:val="1"/>
      <w:numFmt w:val="bullet"/>
      <w:lvlText w:val="-"/>
      <w:lvlJc w:val="left"/>
      <w:rPr>
        <w:b w:val="0"/>
        <w:bCs w:val="0"/>
        <w:i/>
        <w:iCs/>
        <w:smallCaps w:val="0"/>
        <w:strike w:val="0"/>
        <w:color w:val="000000"/>
        <w:spacing w:val="0"/>
        <w:w w:val="100"/>
        <w:position w:val="0"/>
        <w:sz w:val="23"/>
        <w:szCs w:val="23"/>
        <w:u w:val="none"/>
      </w:rPr>
    </w:lvl>
    <w:lvl w:ilvl="6">
      <w:start w:val="1"/>
      <w:numFmt w:val="bullet"/>
      <w:lvlText w:val="-"/>
      <w:lvlJc w:val="left"/>
      <w:rPr>
        <w:b w:val="0"/>
        <w:bCs w:val="0"/>
        <w:i/>
        <w:iCs/>
        <w:smallCaps w:val="0"/>
        <w:strike w:val="0"/>
        <w:color w:val="000000"/>
        <w:spacing w:val="0"/>
        <w:w w:val="100"/>
        <w:position w:val="0"/>
        <w:sz w:val="23"/>
        <w:szCs w:val="23"/>
        <w:u w:val="none"/>
      </w:rPr>
    </w:lvl>
    <w:lvl w:ilvl="7">
      <w:start w:val="1"/>
      <w:numFmt w:val="bullet"/>
      <w:lvlText w:val="-"/>
      <w:lvlJc w:val="left"/>
      <w:rPr>
        <w:b w:val="0"/>
        <w:bCs w:val="0"/>
        <w:i/>
        <w:iCs/>
        <w:smallCaps w:val="0"/>
        <w:strike w:val="0"/>
        <w:color w:val="000000"/>
        <w:spacing w:val="0"/>
        <w:w w:val="100"/>
        <w:position w:val="0"/>
        <w:sz w:val="23"/>
        <w:szCs w:val="23"/>
        <w:u w:val="none"/>
      </w:rPr>
    </w:lvl>
    <w:lvl w:ilvl="8">
      <w:start w:val="1"/>
      <w:numFmt w:val="bullet"/>
      <w:lvlText w:val="-"/>
      <w:lvlJc w:val="left"/>
      <w:rPr>
        <w:b w:val="0"/>
        <w:bCs w:val="0"/>
        <w:i/>
        <w:iCs/>
        <w:smallCaps w:val="0"/>
        <w:strike w:val="0"/>
        <w:color w:val="000000"/>
        <w:spacing w:val="0"/>
        <w:w w:val="100"/>
        <w:position w:val="0"/>
        <w:sz w:val="23"/>
        <w:szCs w:val="23"/>
        <w:u w:val="none"/>
      </w:rPr>
    </w:lvl>
  </w:abstractNum>
  <w:abstractNum w:abstractNumId="2"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3737FE3"/>
    <w:multiLevelType w:val="multilevel"/>
    <w:tmpl w:val="0D24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6BC7820"/>
    <w:multiLevelType w:val="hybridMultilevel"/>
    <w:tmpl w:val="6CC075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80266D5"/>
    <w:multiLevelType w:val="hybridMultilevel"/>
    <w:tmpl w:val="8584B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0C2F0FD6"/>
    <w:multiLevelType w:val="hybridMultilevel"/>
    <w:tmpl w:val="AE60145E"/>
    <w:lvl w:ilvl="0" w:tplc="86362916">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0"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0EE33FEA"/>
    <w:multiLevelType w:val="hybridMultilevel"/>
    <w:tmpl w:val="597A1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BD4A8E"/>
    <w:multiLevelType w:val="hybridMultilevel"/>
    <w:tmpl w:val="8584B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12C37243"/>
    <w:multiLevelType w:val="multilevel"/>
    <w:tmpl w:val="6CD4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15:restartNumberingAfterBreak="0">
    <w:nsid w:val="13FF5445"/>
    <w:multiLevelType w:val="hybridMultilevel"/>
    <w:tmpl w:val="8584B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163F1927"/>
    <w:multiLevelType w:val="hybridMultilevel"/>
    <w:tmpl w:val="C0948F98"/>
    <w:lvl w:ilvl="0" w:tplc="F9248B9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6"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7" w15:restartNumberingAfterBreak="0">
    <w:nsid w:val="1BCE5F56"/>
    <w:multiLevelType w:val="multilevel"/>
    <w:tmpl w:val="656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1BE7272E"/>
    <w:multiLevelType w:val="hybridMultilevel"/>
    <w:tmpl w:val="709234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215C6E99"/>
    <w:multiLevelType w:val="singleLevel"/>
    <w:tmpl w:val="81D07170"/>
    <w:lvl w:ilvl="0">
      <w:start w:val="10"/>
      <w:numFmt w:val="decimal"/>
      <w:lvlText w:val="%1)"/>
      <w:legacy w:legacy="1" w:legacySpace="0" w:legacyIndent="307"/>
      <w:lvlJc w:val="left"/>
      <w:rPr>
        <w:rFonts w:ascii="Times New Roman" w:hAnsi="Times New Roman" w:cs="Times New Roman" w:hint="default"/>
      </w:rPr>
    </w:lvl>
  </w:abstractNum>
  <w:abstractNum w:abstractNumId="43"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223C1474"/>
    <w:multiLevelType w:val="hybridMultilevel"/>
    <w:tmpl w:val="8B00FC80"/>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45"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6"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258171E4"/>
    <w:multiLevelType w:val="multilevel"/>
    <w:tmpl w:val="306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2664106C"/>
    <w:multiLevelType w:val="hybridMultilevel"/>
    <w:tmpl w:val="0F8A708C"/>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1" w15:restartNumberingAfterBreak="0">
    <w:nsid w:val="28051399"/>
    <w:multiLevelType w:val="multilevel"/>
    <w:tmpl w:val="0A8C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3"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4"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5" w15:restartNumberingAfterBreak="0">
    <w:nsid w:val="2A5C45E6"/>
    <w:multiLevelType w:val="multilevel"/>
    <w:tmpl w:val="A62C5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A717366"/>
    <w:multiLevelType w:val="hybridMultilevel"/>
    <w:tmpl w:val="B98E11D4"/>
    <w:lvl w:ilvl="0" w:tplc="38B872E8">
      <w:numFmt w:val="bullet"/>
      <w:lvlText w:val="—"/>
      <w:lvlJc w:val="left"/>
      <w:pPr>
        <w:ind w:left="100" w:hanging="284"/>
      </w:pPr>
      <w:rPr>
        <w:rFonts w:ascii="Cambria" w:eastAsia="Cambria" w:hAnsi="Cambria" w:cs="Cambria" w:hint="default"/>
        <w:color w:val="231F20"/>
        <w:w w:val="89"/>
        <w:sz w:val="24"/>
        <w:szCs w:val="24"/>
        <w:lang w:val="ru-RU" w:eastAsia="ru-RU" w:bidi="ru-RU"/>
      </w:rPr>
    </w:lvl>
    <w:lvl w:ilvl="1" w:tplc="968E3A64">
      <w:numFmt w:val="bullet"/>
      <w:lvlText w:val="•"/>
      <w:lvlJc w:val="left"/>
      <w:pPr>
        <w:ind w:left="1138" w:hanging="284"/>
      </w:pPr>
      <w:rPr>
        <w:rFonts w:hint="default"/>
        <w:lang w:val="ru-RU" w:eastAsia="ru-RU" w:bidi="ru-RU"/>
      </w:rPr>
    </w:lvl>
    <w:lvl w:ilvl="2" w:tplc="567C4BC2">
      <w:numFmt w:val="bullet"/>
      <w:lvlText w:val="•"/>
      <w:lvlJc w:val="left"/>
      <w:pPr>
        <w:ind w:left="2176" w:hanging="284"/>
      </w:pPr>
      <w:rPr>
        <w:rFonts w:hint="default"/>
        <w:lang w:val="ru-RU" w:eastAsia="ru-RU" w:bidi="ru-RU"/>
      </w:rPr>
    </w:lvl>
    <w:lvl w:ilvl="3" w:tplc="AB30E490">
      <w:numFmt w:val="bullet"/>
      <w:lvlText w:val="•"/>
      <w:lvlJc w:val="left"/>
      <w:pPr>
        <w:ind w:left="3214" w:hanging="284"/>
      </w:pPr>
      <w:rPr>
        <w:rFonts w:hint="default"/>
        <w:lang w:val="ru-RU" w:eastAsia="ru-RU" w:bidi="ru-RU"/>
      </w:rPr>
    </w:lvl>
    <w:lvl w:ilvl="4" w:tplc="01149568">
      <w:numFmt w:val="bullet"/>
      <w:lvlText w:val="•"/>
      <w:lvlJc w:val="left"/>
      <w:pPr>
        <w:ind w:left="4252" w:hanging="284"/>
      </w:pPr>
      <w:rPr>
        <w:rFonts w:hint="default"/>
        <w:lang w:val="ru-RU" w:eastAsia="ru-RU" w:bidi="ru-RU"/>
      </w:rPr>
    </w:lvl>
    <w:lvl w:ilvl="5" w:tplc="65B8C54E">
      <w:numFmt w:val="bullet"/>
      <w:lvlText w:val="•"/>
      <w:lvlJc w:val="left"/>
      <w:pPr>
        <w:ind w:left="5291" w:hanging="284"/>
      </w:pPr>
      <w:rPr>
        <w:rFonts w:hint="default"/>
        <w:lang w:val="ru-RU" w:eastAsia="ru-RU" w:bidi="ru-RU"/>
      </w:rPr>
    </w:lvl>
    <w:lvl w:ilvl="6" w:tplc="CD30225C">
      <w:numFmt w:val="bullet"/>
      <w:lvlText w:val="•"/>
      <w:lvlJc w:val="left"/>
      <w:pPr>
        <w:ind w:left="6329" w:hanging="284"/>
      </w:pPr>
      <w:rPr>
        <w:rFonts w:hint="default"/>
        <w:lang w:val="ru-RU" w:eastAsia="ru-RU" w:bidi="ru-RU"/>
      </w:rPr>
    </w:lvl>
    <w:lvl w:ilvl="7" w:tplc="9B4EA850">
      <w:numFmt w:val="bullet"/>
      <w:lvlText w:val="•"/>
      <w:lvlJc w:val="left"/>
      <w:pPr>
        <w:ind w:left="7367" w:hanging="284"/>
      </w:pPr>
      <w:rPr>
        <w:rFonts w:hint="default"/>
        <w:lang w:val="ru-RU" w:eastAsia="ru-RU" w:bidi="ru-RU"/>
      </w:rPr>
    </w:lvl>
    <w:lvl w:ilvl="8" w:tplc="933CF89A">
      <w:numFmt w:val="bullet"/>
      <w:lvlText w:val="•"/>
      <w:lvlJc w:val="left"/>
      <w:pPr>
        <w:ind w:left="8405" w:hanging="284"/>
      </w:pPr>
      <w:rPr>
        <w:rFonts w:hint="default"/>
        <w:lang w:val="ru-RU" w:eastAsia="ru-RU" w:bidi="ru-RU"/>
      </w:rPr>
    </w:lvl>
  </w:abstractNum>
  <w:abstractNum w:abstractNumId="57"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8"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2D2C3901"/>
    <w:multiLevelType w:val="multilevel"/>
    <w:tmpl w:val="36B2AA6C"/>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4" w15:restartNumberingAfterBreak="0">
    <w:nsid w:val="2DC80795"/>
    <w:multiLevelType w:val="multilevel"/>
    <w:tmpl w:val="01A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2EB16D80"/>
    <w:multiLevelType w:val="hybridMultilevel"/>
    <w:tmpl w:val="0F8E37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0B30C38"/>
    <w:multiLevelType w:val="multilevel"/>
    <w:tmpl w:val="04D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0"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1"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34584BBA"/>
    <w:multiLevelType w:val="singleLevel"/>
    <w:tmpl w:val="A1AA74D8"/>
    <w:lvl w:ilvl="0">
      <w:start w:val="15"/>
      <w:numFmt w:val="decimal"/>
      <w:lvlText w:val="%1)"/>
      <w:legacy w:legacy="1" w:legacySpace="0" w:legacyIndent="322"/>
      <w:lvlJc w:val="left"/>
      <w:rPr>
        <w:rFonts w:ascii="Times New Roman" w:hAnsi="Times New Roman" w:cs="Times New Roman" w:hint="default"/>
      </w:rPr>
    </w:lvl>
  </w:abstractNum>
  <w:abstractNum w:abstractNumId="75"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356C29D4"/>
    <w:multiLevelType w:val="multilevel"/>
    <w:tmpl w:val="76064980"/>
    <w:numStyleLink w:val="5"/>
  </w:abstractNum>
  <w:abstractNum w:abstractNumId="77"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3C415476"/>
    <w:multiLevelType w:val="multilevel"/>
    <w:tmpl w:val="EA4A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3DA51298"/>
    <w:multiLevelType w:val="multilevel"/>
    <w:tmpl w:val="0000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4" w15:restartNumberingAfterBreak="0">
    <w:nsid w:val="41D951D2"/>
    <w:multiLevelType w:val="multilevel"/>
    <w:tmpl w:val="535A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428A7999"/>
    <w:multiLevelType w:val="hybridMultilevel"/>
    <w:tmpl w:val="2604C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8"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43734380"/>
    <w:multiLevelType w:val="multilevel"/>
    <w:tmpl w:val="B13E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3"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4" w15:restartNumberingAfterBreak="0">
    <w:nsid w:val="46A325A7"/>
    <w:multiLevelType w:val="hybridMultilevel"/>
    <w:tmpl w:val="7B20E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15:restartNumberingAfterBreak="0">
    <w:nsid w:val="47857664"/>
    <w:multiLevelType w:val="hybridMultilevel"/>
    <w:tmpl w:val="3FD06D58"/>
    <w:lvl w:ilvl="0" w:tplc="54D015DA">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3"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15:restartNumberingAfterBreak="0">
    <w:nsid w:val="4B780694"/>
    <w:multiLevelType w:val="hybridMultilevel"/>
    <w:tmpl w:val="1BBC63D4"/>
    <w:lvl w:ilvl="0" w:tplc="48CE758C">
      <w:start w:val="1"/>
      <w:numFmt w:val="decimal"/>
      <w:lvlText w:val="%1)"/>
      <w:lvlJc w:val="left"/>
      <w:pPr>
        <w:ind w:left="100" w:hanging="280"/>
        <w:jc w:val="left"/>
      </w:pPr>
      <w:rPr>
        <w:rFonts w:ascii="Cambria" w:eastAsia="Cambria" w:hAnsi="Cambria" w:cs="Cambria" w:hint="default"/>
        <w:color w:val="231F20"/>
        <w:w w:val="92"/>
        <w:sz w:val="24"/>
        <w:szCs w:val="24"/>
        <w:lang w:val="ru-RU" w:eastAsia="ru-RU" w:bidi="ru-RU"/>
      </w:rPr>
    </w:lvl>
    <w:lvl w:ilvl="1" w:tplc="0DAA7184">
      <w:numFmt w:val="bullet"/>
      <w:lvlText w:val="•"/>
      <w:lvlJc w:val="left"/>
      <w:pPr>
        <w:ind w:left="1138" w:hanging="280"/>
      </w:pPr>
      <w:rPr>
        <w:rFonts w:hint="default"/>
        <w:lang w:val="ru-RU" w:eastAsia="ru-RU" w:bidi="ru-RU"/>
      </w:rPr>
    </w:lvl>
    <w:lvl w:ilvl="2" w:tplc="52CA69A4">
      <w:numFmt w:val="bullet"/>
      <w:lvlText w:val="•"/>
      <w:lvlJc w:val="left"/>
      <w:pPr>
        <w:ind w:left="2176" w:hanging="280"/>
      </w:pPr>
      <w:rPr>
        <w:rFonts w:hint="default"/>
        <w:lang w:val="ru-RU" w:eastAsia="ru-RU" w:bidi="ru-RU"/>
      </w:rPr>
    </w:lvl>
    <w:lvl w:ilvl="3" w:tplc="252EE09E">
      <w:numFmt w:val="bullet"/>
      <w:lvlText w:val="•"/>
      <w:lvlJc w:val="left"/>
      <w:pPr>
        <w:ind w:left="3214" w:hanging="280"/>
      </w:pPr>
      <w:rPr>
        <w:rFonts w:hint="default"/>
        <w:lang w:val="ru-RU" w:eastAsia="ru-RU" w:bidi="ru-RU"/>
      </w:rPr>
    </w:lvl>
    <w:lvl w:ilvl="4" w:tplc="897248EA">
      <w:numFmt w:val="bullet"/>
      <w:lvlText w:val="•"/>
      <w:lvlJc w:val="left"/>
      <w:pPr>
        <w:ind w:left="4252" w:hanging="280"/>
      </w:pPr>
      <w:rPr>
        <w:rFonts w:hint="default"/>
        <w:lang w:val="ru-RU" w:eastAsia="ru-RU" w:bidi="ru-RU"/>
      </w:rPr>
    </w:lvl>
    <w:lvl w:ilvl="5" w:tplc="BC7676FA">
      <w:numFmt w:val="bullet"/>
      <w:lvlText w:val="•"/>
      <w:lvlJc w:val="left"/>
      <w:pPr>
        <w:ind w:left="5291" w:hanging="280"/>
      </w:pPr>
      <w:rPr>
        <w:rFonts w:hint="default"/>
        <w:lang w:val="ru-RU" w:eastAsia="ru-RU" w:bidi="ru-RU"/>
      </w:rPr>
    </w:lvl>
    <w:lvl w:ilvl="6" w:tplc="B7AAAE36">
      <w:numFmt w:val="bullet"/>
      <w:lvlText w:val="•"/>
      <w:lvlJc w:val="left"/>
      <w:pPr>
        <w:ind w:left="6329" w:hanging="280"/>
      </w:pPr>
      <w:rPr>
        <w:rFonts w:hint="default"/>
        <w:lang w:val="ru-RU" w:eastAsia="ru-RU" w:bidi="ru-RU"/>
      </w:rPr>
    </w:lvl>
    <w:lvl w:ilvl="7" w:tplc="E4345DC8">
      <w:numFmt w:val="bullet"/>
      <w:lvlText w:val="•"/>
      <w:lvlJc w:val="left"/>
      <w:pPr>
        <w:ind w:left="7367" w:hanging="280"/>
      </w:pPr>
      <w:rPr>
        <w:rFonts w:hint="default"/>
        <w:lang w:val="ru-RU" w:eastAsia="ru-RU" w:bidi="ru-RU"/>
      </w:rPr>
    </w:lvl>
    <w:lvl w:ilvl="8" w:tplc="27369314">
      <w:numFmt w:val="bullet"/>
      <w:lvlText w:val="•"/>
      <w:lvlJc w:val="left"/>
      <w:pPr>
        <w:ind w:left="8405" w:hanging="280"/>
      </w:pPr>
      <w:rPr>
        <w:rFonts w:hint="default"/>
        <w:lang w:val="ru-RU" w:eastAsia="ru-RU" w:bidi="ru-RU"/>
      </w:rPr>
    </w:lvl>
  </w:abstractNum>
  <w:abstractNum w:abstractNumId="105"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7"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9"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15:restartNumberingAfterBreak="0">
    <w:nsid w:val="50343418"/>
    <w:multiLevelType w:val="hybridMultilevel"/>
    <w:tmpl w:val="81F63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2" w15:restartNumberingAfterBreak="0">
    <w:nsid w:val="512779B0"/>
    <w:multiLevelType w:val="hybridMultilevel"/>
    <w:tmpl w:val="8584B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4"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53372CD8"/>
    <w:multiLevelType w:val="hybridMultilevel"/>
    <w:tmpl w:val="C3F2B934"/>
    <w:lvl w:ilvl="0" w:tplc="36CA30C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6" w15:restartNumberingAfterBreak="0">
    <w:nsid w:val="543256B3"/>
    <w:multiLevelType w:val="multilevel"/>
    <w:tmpl w:val="CBA4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4812021"/>
    <w:multiLevelType w:val="hybridMultilevel"/>
    <w:tmpl w:val="89D2C98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9" w15:restartNumberingAfterBreak="0">
    <w:nsid w:val="55A73C39"/>
    <w:multiLevelType w:val="hybridMultilevel"/>
    <w:tmpl w:val="3CE44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1" w15:restartNumberingAfterBreak="0">
    <w:nsid w:val="56B529C0"/>
    <w:multiLevelType w:val="hybridMultilevel"/>
    <w:tmpl w:val="BB02BAB6"/>
    <w:lvl w:ilvl="0" w:tplc="04190001">
      <w:start w:val="1"/>
      <w:numFmt w:val="bullet"/>
      <w:lvlText w:val=""/>
      <w:lvlJc w:val="left"/>
      <w:pPr>
        <w:ind w:left="1351" w:hanging="360"/>
      </w:pPr>
      <w:rPr>
        <w:rFonts w:ascii="Symbol" w:hAnsi="Symbol" w:hint="default"/>
      </w:rPr>
    </w:lvl>
    <w:lvl w:ilvl="1" w:tplc="04190003" w:tentative="1">
      <w:start w:val="1"/>
      <w:numFmt w:val="bullet"/>
      <w:lvlText w:val="o"/>
      <w:lvlJc w:val="left"/>
      <w:pPr>
        <w:ind w:left="2071" w:hanging="360"/>
      </w:pPr>
      <w:rPr>
        <w:rFonts w:ascii="Courier New" w:hAnsi="Courier New" w:cs="Courier New"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22" w15:restartNumberingAfterBreak="0">
    <w:nsid w:val="580D443F"/>
    <w:multiLevelType w:val="hybridMultilevel"/>
    <w:tmpl w:val="6062E8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4"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7" w15:restartNumberingAfterBreak="0">
    <w:nsid w:val="5B965D81"/>
    <w:multiLevelType w:val="hybridMultilevel"/>
    <w:tmpl w:val="C6A07D78"/>
    <w:lvl w:ilvl="0" w:tplc="F24E593A">
      <w:start w:val="1"/>
      <w:numFmt w:val="decimal"/>
      <w:lvlText w:val="%1)"/>
      <w:lvlJc w:val="left"/>
      <w:pPr>
        <w:ind w:left="100" w:hanging="299"/>
        <w:jc w:val="left"/>
      </w:pPr>
      <w:rPr>
        <w:rFonts w:ascii="Cambria" w:eastAsia="Cambria" w:hAnsi="Cambria" w:cs="Cambria" w:hint="default"/>
        <w:color w:val="231F20"/>
        <w:w w:val="92"/>
        <w:sz w:val="24"/>
        <w:szCs w:val="24"/>
        <w:lang w:val="ru-RU" w:eastAsia="ru-RU" w:bidi="ru-RU"/>
      </w:rPr>
    </w:lvl>
    <w:lvl w:ilvl="1" w:tplc="6A244D48">
      <w:numFmt w:val="bullet"/>
      <w:lvlText w:val="•"/>
      <w:lvlJc w:val="left"/>
      <w:pPr>
        <w:ind w:left="1138" w:hanging="299"/>
      </w:pPr>
      <w:rPr>
        <w:rFonts w:hint="default"/>
        <w:lang w:val="ru-RU" w:eastAsia="ru-RU" w:bidi="ru-RU"/>
      </w:rPr>
    </w:lvl>
    <w:lvl w:ilvl="2" w:tplc="34A88FE4">
      <w:numFmt w:val="bullet"/>
      <w:lvlText w:val="•"/>
      <w:lvlJc w:val="left"/>
      <w:pPr>
        <w:ind w:left="2176" w:hanging="299"/>
      </w:pPr>
      <w:rPr>
        <w:rFonts w:hint="default"/>
        <w:lang w:val="ru-RU" w:eastAsia="ru-RU" w:bidi="ru-RU"/>
      </w:rPr>
    </w:lvl>
    <w:lvl w:ilvl="3" w:tplc="9F644980">
      <w:numFmt w:val="bullet"/>
      <w:lvlText w:val="•"/>
      <w:lvlJc w:val="left"/>
      <w:pPr>
        <w:ind w:left="3214" w:hanging="299"/>
      </w:pPr>
      <w:rPr>
        <w:rFonts w:hint="default"/>
        <w:lang w:val="ru-RU" w:eastAsia="ru-RU" w:bidi="ru-RU"/>
      </w:rPr>
    </w:lvl>
    <w:lvl w:ilvl="4" w:tplc="297E3F3A">
      <w:numFmt w:val="bullet"/>
      <w:lvlText w:val="•"/>
      <w:lvlJc w:val="left"/>
      <w:pPr>
        <w:ind w:left="4252" w:hanging="299"/>
      </w:pPr>
      <w:rPr>
        <w:rFonts w:hint="default"/>
        <w:lang w:val="ru-RU" w:eastAsia="ru-RU" w:bidi="ru-RU"/>
      </w:rPr>
    </w:lvl>
    <w:lvl w:ilvl="5" w:tplc="24BCA24E">
      <w:numFmt w:val="bullet"/>
      <w:lvlText w:val="•"/>
      <w:lvlJc w:val="left"/>
      <w:pPr>
        <w:ind w:left="5291" w:hanging="299"/>
      </w:pPr>
      <w:rPr>
        <w:rFonts w:hint="default"/>
        <w:lang w:val="ru-RU" w:eastAsia="ru-RU" w:bidi="ru-RU"/>
      </w:rPr>
    </w:lvl>
    <w:lvl w:ilvl="6" w:tplc="0484A10E">
      <w:numFmt w:val="bullet"/>
      <w:lvlText w:val="•"/>
      <w:lvlJc w:val="left"/>
      <w:pPr>
        <w:ind w:left="6329" w:hanging="299"/>
      </w:pPr>
      <w:rPr>
        <w:rFonts w:hint="default"/>
        <w:lang w:val="ru-RU" w:eastAsia="ru-RU" w:bidi="ru-RU"/>
      </w:rPr>
    </w:lvl>
    <w:lvl w:ilvl="7" w:tplc="178CC206">
      <w:numFmt w:val="bullet"/>
      <w:lvlText w:val="•"/>
      <w:lvlJc w:val="left"/>
      <w:pPr>
        <w:ind w:left="7367" w:hanging="299"/>
      </w:pPr>
      <w:rPr>
        <w:rFonts w:hint="default"/>
        <w:lang w:val="ru-RU" w:eastAsia="ru-RU" w:bidi="ru-RU"/>
      </w:rPr>
    </w:lvl>
    <w:lvl w:ilvl="8" w:tplc="E5BAC82A">
      <w:numFmt w:val="bullet"/>
      <w:lvlText w:val="•"/>
      <w:lvlJc w:val="left"/>
      <w:pPr>
        <w:ind w:left="8405" w:hanging="299"/>
      </w:pPr>
      <w:rPr>
        <w:rFonts w:hint="default"/>
        <w:lang w:val="ru-RU" w:eastAsia="ru-RU" w:bidi="ru-RU"/>
      </w:rPr>
    </w:lvl>
  </w:abstractNum>
  <w:abstractNum w:abstractNumId="128"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5F0463F3"/>
    <w:multiLevelType w:val="hybridMultilevel"/>
    <w:tmpl w:val="3C1C6B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2"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4" w15:restartNumberingAfterBreak="0">
    <w:nsid w:val="625F2D30"/>
    <w:multiLevelType w:val="multilevel"/>
    <w:tmpl w:val="8BA0DAA4"/>
    <w:styleLink w:val="List15"/>
    <w:lvl w:ilvl="0">
      <w:numFmt w:val="bullet"/>
      <w:lvlText w:val="•"/>
      <w:lvlJc w:val="left"/>
      <w:pPr>
        <w:tabs>
          <w:tab w:val="num" w:pos="360"/>
        </w:tabs>
        <w:ind w:left="36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5"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8"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9" w15:restartNumberingAfterBreak="0">
    <w:nsid w:val="6A0A58F5"/>
    <w:multiLevelType w:val="multilevel"/>
    <w:tmpl w:val="04D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B200030"/>
    <w:multiLevelType w:val="multilevel"/>
    <w:tmpl w:val="E290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2"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6" w15:restartNumberingAfterBreak="0">
    <w:nsid w:val="70D330EC"/>
    <w:multiLevelType w:val="multilevel"/>
    <w:tmpl w:val="1AA0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1231852"/>
    <w:multiLevelType w:val="hybridMultilevel"/>
    <w:tmpl w:val="0672BC8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8"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0" w15:restartNumberingAfterBreak="0">
    <w:nsid w:val="77636A60"/>
    <w:multiLevelType w:val="hybridMultilevel"/>
    <w:tmpl w:val="7394921C"/>
    <w:lvl w:ilvl="0" w:tplc="C85289A0">
      <w:start w:val="1"/>
      <w:numFmt w:val="decimal"/>
      <w:lvlText w:val="%1)"/>
      <w:lvlJc w:val="left"/>
      <w:pPr>
        <w:ind w:left="100" w:hanging="280"/>
        <w:jc w:val="left"/>
      </w:pPr>
      <w:rPr>
        <w:rFonts w:ascii="Cambria" w:eastAsia="Cambria" w:hAnsi="Cambria" w:cs="Cambria" w:hint="default"/>
        <w:color w:val="231F20"/>
        <w:w w:val="92"/>
        <w:sz w:val="24"/>
        <w:szCs w:val="24"/>
        <w:lang w:val="ru-RU" w:eastAsia="ru-RU" w:bidi="ru-RU"/>
      </w:rPr>
    </w:lvl>
    <w:lvl w:ilvl="1" w:tplc="45EAA29E">
      <w:numFmt w:val="bullet"/>
      <w:lvlText w:val="•"/>
      <w:lvlJc w:val="left"/>
      <w:pPr>
        <w:ind w:left="1138" w:hanging="280"/>
      </w:pPr>
      <w:rPr>
        <w:rFonts w:hint="default"/>
        <w:lang w:val="ru-RU" w:eastAsia="ru-RU" w:bidi="ru-RU"/>
      </w:rPr>
    </w:lvl>
    <w:lvl w:ilvl="2" w:tplc="259C3428">
      <w:numFmt w:val="bullet"/>
      <w:lvlText w:val="•"/>
      <w:lvlJc w:val="left"/>
      <w:pPr>
        <w:ind w:left="2176" w:hanging="280"/>
      </w:pPr>
      <w:rPr>
        <w:rFonts w:hint="default"/>
        <w:lang w:val="ru-RU" w:eastAsia="ru-RU" w:bidi="ru-RU"/>
      </w:rPr>
    </w:lvl>
    <w:lvl w:ilvl="3" w:tplc="2BE09A4C">
      <w:numFmt w:val="bullet"/>
      <w:lvlText w:val="•"/>
      <w:lvlJc w:val="left"/>
      <w:pPr>
        <w:ind w:left="3214" w:hanging="280"/>
      </w:pPr>
      <w:rPr>
        <w:rFonts w:hint="default"/>
        <w:lang w:val="ru-RU" w:eastAsia="ru-RU" w:bidi="ru-RU"/>
      </w:rPr>
    </w:lvl>
    <w:lvl w:ilvl="4" w:tplc="F104CA68">
      <w:numFmt w:val="bullet"/>
      <w:lvlText w:val="•"/>
      <w:lvlJc w:val="left"/>
      <w:pPr>
        <w:ind w:left="4252" w:hanging="280"/>
      </w:pPr>
      <w:rPr>
        <w:rFonts w:hint="default"/>
        <w:lang w:val="ru-RU" w:eastAsia="ru-RU" w:bidi="ru-RU"/>
      </w:rPr>
    </w:lvl>
    <w:lvl w:ilvl="5" w:tplc="73B8EBBE">
      <w:numFmt w:val="bullet"/>
      <w:lvlText w:val="•"/>
      <w:lvlJc w:val="left"/>
      <w:pPr>
        <w:ind w:left="5291" w:hanging="280"/>
      </w:pPr>
      <w:rPr>
        <w:rFonts w:hint="default"/>
        <w:lang w:val="ru-RU" w:eastAsia="ru-RU" w:bidi="ru-RU"/>
      </w:rPr>
    </w:lvl>
    <w:lvl w:ilvl="6" w:tplc="77A8E49E">
      <w:numFmt w:val="bullet"/>
      <w:lvlText w:val="•"/>
      <w:lvlJc w:val="left"/>
      <w:pPr>
        <w:ind w:left="6329" w:hanging="280"/>
      </w:pPr>
      <w:rPr>
        <w:rFonts w:hint="default"/>
        <w:lang w:val="ru-RU" w:eastAsia="ru-RU" w:bidi="ru-RU"/>
      </w:rPr>
    </w:lvl>
    <w:lvl w:ilvl="7" w:tplc="2D16178A">
      <w:numFmt w:val="bullet"/>
      <w:lvlText w:val="•"/>
      <w:lvlJc w:val="left"/>
      <w:pPr>
        <w:ind w:left="7367" w:hanging="280"/>
      </w:pPr>
      <w:rPr>
        <w:rFonts w:hint="default"/>
        <w:lang w:val="ru-RU" w:eastAsia="ru-RU" w:bidi="ru-RU"/>
      </w:rPr>
    </w:lvl>
    <w:lvl w:ilvl="8" w:tplc="72D4AC2E">
      <w:numFmt w:val="bullet"/>
      <w:lvlText w:val="•"/>
      <w:lvlJc w:val="left"/>
      <w:pPr>
        <w:ind w:left="8405" w:hanging="280"/>
      </w:pPr>
      <w:rPr>
        <w:rFonts w:hint="default"/>
        <w:lang w:val="ru-RU" w:eastAsia="ru-RU" w:bidi="ru-RU"/>
      </w:rPr>
    </w:lvl>
  </w:abstractNum>
  <w:abstractNum w:abstractNumId="151"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2"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6"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57"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59"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1" w15:restartNumberingAfterBreak="0">
    <w:nsid w:val="7DD93B60"/>
    <w:multiLevelType w:val="singleLevel"/>
    <w:tmpl w:val="F4447DDE"/>
    <w:lvl w:ilvl="0">
      <w:start w:val="1"/>
      <w:numFmt w:val="decimal"/>
      <w:lvlText w:val="%1)"/>
      <w:legacy w:legacy="1" w:legacySpace="0" w:legacyIndent="235"/>
      <w:lvlJc w:val="left"/>
      <w:rPr>
        <w:rFonts w:ascii="Times New Roman" w:hAnsi="Times New Roman" w:cs="Times New Roman" w:hint="default"/>
      </w:rPr>
    </w:lvl>
  </w:abstractNum>
  <w:abstractNum w:abstractNumId="162" w15:restartNumberingAfterBreak="0">
    <w:nsid w:val="7F53666A"/>
    <w:multiLevelType w:val="singleLevel"/>
    <w:tmpl w:val="7960CDA8"/>
    <w:lvl w:ilvl="0">
      <w:start w:val="1"/>
      <w:numFmt w:val="decimal"/>
      <w:lvlText w:val="%1)"/>
      <w:legacy w:legacy="1" w:legacySpace="0" w:legacyIndent="235"/>
      <w:lvlJc w:val="left"/>
      <w:rPr>
        <w:rFonts w:ascii="Times New Roman" w:hAnsi="Times New Roman" w:cs="Times New Roman" w:hint="default"/>
      </w:rPr>
    </w:lvl>
  </w:abstractNum>
  <w:abstractNum w:abstractNumId="163"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56"/>
  </w:num>
  <w:num w:numId="2">
    <w:abstractNumId w:val="158"/>
  </w:num>
  <w:num w:numId="3">
    <w:abstractNumId w:val="45"/>
  </w:num>
  <w:num w:numId="4">
    <w:abstractNumId w:val="138"/>
  </w:num>
  <w:num w:numId="5">
    <w:abstractNumId w:val="149"/>
  </w:num>
  <w:num w:numId="6">
    <w:abstractNumId w:val="70"/>
  </w:num>
  <w:num w:numId="7">
    <w:abstractNumId w:val="87"/>
  </w:num>
  <w:num w:numId="8">
    <w:abstractNumId w:val="134"/>
  </w:num>
  <w:num w:numId="9">
    <w:abstractNumId w:val="53"/>
  </w:num>
  <w:num w:numId="10">
    <w:abstractNumId w:val="111"/>
  </w:num>
  <w:num w:numId="11">
    <w:abstractNumId w:val="50"/>
  </w:num>
  <w:num w:numId="12">
    <w:abstractNumId w:val="92"/>
  </w:num>
  <w:num w:numId="13">
    <w:abstractNumId w:val="35"/>
  </w:num>
  <w:num w:numId="14">
    <w:abstractNumId w:val="141"/>
  </w:num>
  <w:num w:numId="15">
    <w:abstractNumId w:val="49"/>
  </w:num>
  <w:num w:numId="16">
    <w:abstractNumId w:val="106"/>
  </w:num>
  <w:num w:numId="17">
    <w:abstractNumId w:val="29"/>
  </w:num>
  <w:num w:numId="18">
    <w:abstractNumId w:val="65"/>
  </w:num>
  <w:num w:numId="19">
    <w:abstractNumId w:val="27"/>
  </w:num>
  <w:num w:numId="20">
    <w:abstractNumId w:val="130"/>
  </w:num>
  <w:num w:numId="21">
    <w:abstractNumId w:val="41"/>
  </w:num>
  <w:num w:numId="22">
    <w:abstractNumId w:val="93"/>
  </w:num>
  <w:num w:numId="23">
    <w:abstractNumId w:val="76"/>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31"/>
  </w:num>
  <w:num w:numId="25">
    <w:abstractNumId w:val="126"/>
  </w:num>
  <w:num w:numId="26">
    <w:abstractNumId w:val="83"/>
  </w:num>
  <w:num w:numId="27">
    <w:abstractNumId w:val="109"/>
  </w:num>
  <w:num w:numId="28">
    <w:abstractNumId w:val="85"/>
  </w:num>
  <w:num w:numId="29">
    <w:abstractNumId w:val="78"/>
  </w:num>
  <w:num w:numId="30">
    <w:abstractNumId w:val="24"/>
  </w:num>
  <w:num w:numId="31">
    <w:abstractNumId w:val="25"/>
  </w:num>
  <w:num w:numId="32">
    <w:abstractNumId w:val="9"/>
  </w:num>
  <w:num w:numId="33">
    <w:abstractNumId w:val="132"/>
  </w:num>
  <w:num w:numId="34">
    <w:abstractNumId w:val="61"/>
  </w:num>
  <w:num w:numId="35">
    <w:abstractNumId w:val="40"/>
  </w:num>
  <w:num w:numId="36">
    <w:abstractNumId w:val="46"/>
  </w:num>
  <w:num w:numId="37">
    <w:abstractNumId w:val="16"/>
  </w:num>
  <w:num w:numId="38">
    <w:abstractNumId w:val="144"/>
  </w:num>
  <w:num w:numId="39">
    <w:abstractNumId w:val="19"/>
  </w:num>
  <w:num w:numId="40">
    <w:abstractNumId w:val="77"/>
  </w:num>
  <w:num w:numId="41">
    <w:abstractNumId w:val="163"/>
  </w:num>
  <w:num w:numId="42">
    <w:abstractNumId w:val="128"/>
  </w:num>
  <w:num w:numId="43">
    <w:abstractNumId w:val="6"/>
  </w:num>
  <w:num w:numId="44">
    <w:abstractNumId w:val="124"/>
  </w:num>
  <w:num w:numId="45">
    <w:abstractNumId w:val="148"/>
  </w:num>
  <w:num w:numId="46">
    <w:abstractNumId w:val="103"/>
  </w:num>
  <w:num w:numId="47">
    <w:abstractNumId w:val="68"/>
  </w:num>
  <w:num w:numId="48">
    <w:abstractNumId w:val="34"/>
  </w:num>
  <w:num w:numId="49">
    <w:abstractNumId w:val="99"/>
  </w:num>
  <w:num w:numId="50">
    <w:abstractNumId w:val="75"/>
  </w:num>
  <w:num w:numId="51">
    <w:abstractNumId w:val="159"/>
  </w:num>
  <w:num w:numId="52">
    <w:abstractNumId w:val="154"/>
  </w:num>
  <w:num w:numId="53">
    <w:abstractNumId w:val="164"/>
  </w:num>
  <w:num w:numId="54">
    <w:abstractNumId w:val="133"/>
  </w:num>
  <w:num w:numId="55">
    <w:abstractNumId w:val="100"/>
  </w:num>
  <w:num w:numId="56">
    <w:abstractNumId w:val="73"/>
  </w:num>
  <w:num w:numId="57">
    <w:abstractNumId w:val="157"/>
  </w:num>
  <w:num w:numId="58">
    <w:abstractNumId w:val="10"/>
  </w:num>
  <w:num w:numId="59">
    <w:abstractNumId w:val="82"/>
  </w:num>
  <w:num w:numId="60">
    <w:abstractNumId w:val="8"/>
  </w:num>
  <w:num w:numId="61">
    <w:abstractNumId w:val="135"/>
  </w:num>
  <w:num w:numId="62">
    <w:abstractNumId w:val="63"/>
  </w:num>
  <w:num w:numId="63">
    <w:abstractNumId w:val="38"/>
  </w:num>
  <w:num w:numId="64">
    <w:abstractNumId w:val="69"/>
  </w:num>
  <w:num w:numId="65">
    <w:abstractNumId w:val="48"/>
  </w:num>
  <w:num w:numId="66">
    <w:abstractNumId w:val="17"/>
  </w:num>
  <w:num w:numId="67">
    <w:abstractNumId w:val="54"/>
  </w:num>
  <w:num w:numId="68">
    <w:abstractNumId w:val="31"/>
  </w:num>
  <w:num w:numId="69">
    <w:abstractNumId w:val="15"/>
  </w:num>
  <w:num w:numId="70">
    <w:abstractNumId w:val="52"/>
  </w:num>
  <w:num w:numId="71">
    <w:abstractNumId w:val="160"/>
  </w:num>
  <w:num w:numId="72">
    <w:abstractNumId w:val="4"/>
  </w:num>
  <w:num w:numId="73">
    <w:abstractNumId w:val="71"/>
  </w:num>
  <w:num w:numId="74">
    <w:abstractNumId w:val="60"/>
  </w:num>
  <w:num w:numId="75">
    <w:abstractNumId w:val="91"/>
  </w:num>
  <w:num w:numId="76">
    <w:abstractNumId w:val="97"/>
  </w:num>
  <w:num w:numId="77">
    <w:abstractNumId w:val="3"/>
  </w:num>
  <w:num w:numId="78">
    <w:abstractNumId w:val="13"/>
  </w:num>
  <w:num w:numId="79">
    <w:abstractNumId w:val="11"/>
  </w:num>
  <w:num w:numId="80">
    <w:abstractNumId w:val="90"/>
  </w:num>
  <w:num w:numId="81">
    <w:abstractNumId w:val="88"/>
  </w:num>
  <w:num w:numId="82">
    <w:abstractNumId w:val="153"/>
  </w:num>
  <w:num w:numId="83">
    <w:abstractNumId w:val="33"/>
  </w:num>
  <w:num w:numId="84">
    <w:abstractNumId w:val="118"/>
  </w:num>
  <w:num w:numId="85">
    <w:abstractNumId w:val="125"/>
  </w:num>
  <w:num w:numId="86">
    <w:abstractNumId w:val="59"/>
  </w:num>
  <w:num w:numId="87">
    <w:abstractNumId w:val="137"/>
  </w:num>
  <w:num w:numId="88">
    <w:abstractNumId w:val="2"/>
  </w:num>
  <w:num w:numId="89">
    <w:abstractNumId w:val="108"/>
  </w:num>
  <w:num w:numId="90">
    <w:abstractNumId w:val="113"/>
  </w:num>
  <w:num w:numId="91">
    <w:abstractNumId w:val="155"/>
  </w:num>
  <w:num w:numId="92">
    <w:abstractNumId w:val="145"/>
  </w:num>
  <w:num w:numId="93">
    <w:abstractNumId w:val="95"/>
  </w:num>
  <w:num w:numId="94">
    <w:abstractNumId w:val="101"/>
  </w:num>
  <w:num w:numId="95">
    <w:abstractNumId w:val="43"/>
  </w:num>
  <w:num w:numId="96">
    <w:abstractNumId w:val="7"/>
  </w:num>
  <w:num w:numId="97">
    <w:abstractNumId w:val="152"/>
  </w:num>
  <w:num w:numId="98">
    <w:abstractNumId w:val="20"/>
  </w:num>
  <w:num w:numId="99">
    <w:abstractNumId w:val="105"/>
  </w:num>
  <w:num w:numId="100">
    <w:abstractNumId w:val="23"/>
  </w:num>
  <w:num w:numId="101">
    <w:abstractNumId w:val="28"/>
  </w:num>
  <w:num w:numId="102">
    <w:abstractNumId w:val="143"/>
  </w:num>
  <w:num w:numId="103">
    <w:abstractNumId w:val="107"/>
  </w:num>
  <w:num w:numId="104">
    <w:abstractNumId w:val="142"/>
  </w:num>
  <w:num w:numId="105">
    <w:abstractNumId w:val="72"/>
  </w:num>
  <w:num w:numId="106">
    <w:abstractNumId w:val="151"/>
  </w:num>
  <w:num w:numId="107">
    <w:abstractNumId w:val="58"/>
  </w:num>
  <w:num w:numId="108">
    <w:abstractNumId w:val="114"/>
  </w:num>
  <w:num w:numId="109">
    <w:abstractNumId w:val="123"/>
  </w:num>
  <w:num w:numId="1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6"/>
  </w:num>
  <w:num w:numId="112">
    <w:abstractNumId w:val="102"/>
  </w:num>
  <w:num w:numId="113">
    <w:abstractNumId w:val="57"/>
  </w:num>
  <w:num w:numId="114">
    <w:abstractNumId w:val="36"/>
  </w:num>
  <w:num w:numId="115">
    <w:abstractNumId w:val="98"/>
  </w:num>
  <w:num w:numId="116">
    <w:abstractNumId w:val="80"/>
    <w:lvlOverride w:ilvl="0">
      <w:startOverride w:val="1"/>
    </w:lvlOverride>
  </w:num>
  <w:num w:numId="117">
    <w:abstractNumId w:val="55"/>
  </w:num>
  <w:num w:numId="118">
    <w:abstractNumId w:val="1"/>
  </w:num>
  <w:num w:numId="119">
    <w:abstractNumId w:val="161"/>
  </w:num>
  <w:num w:numId="120">
    <w:abstractNumId w:val="161"/>
    <w:lvlOverride w:ilvl="0">
      <w:lvl w:ilvl="0">
        <w:start w:val="1"/>
        <w:numFmt w:val="decimal"/>
        <w:lvlText w:val="%1)"/>
        <w:legacy w:legacy="1" w:legacySpace="0" w:legacyIndent="236"/>
        <w:lvlJc w:val="left"/>
        <w:rPr>
          <w:rFonts w:ascii="Times New Roman" w:hAnsi="Times New Roman" w:cs="Times New Roman" w:hint="default"/>
        </w:rPr>
      </w:lvl>
    </w:lvlOverride>
  </w:num>
  <w:num w:numId="121">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22">
    <w:abstractNumId w:val="74"/>
  </w:num>
  <w:num w:numId="123">
    <w:abstractNumId w:val="162"/>
  </w:num>
  <w:num w:numId="124">
    <w:abstractNumId w:val="42"/>
  </w:num>
  <w:num w:numId="125">
    <w:abstractNumId w:val="94"/>
  </w:num>
  <w:num w:numId="126">
    <w:abstractNumId w:val="129"/>
  </w:num>
  <w:num w:numId="127">
    <w:abstractNumId w:val="66"/>
  </w:num>
  <w:num w:numId="128">
    <w:abstractNumId w:val="121"/>
  </w:num>
  <w:num w:numId="129">
    <w:abstractNumId w:val="115"/>
  </w:num>
  <w:num w:numId="130">
    <w:abstractNumId w:val="18"/>
  </w:num>
  <w:num w:numId="131">
    <w:abstractNumId w:val="110"/>
  </w:num>
  <w:num w:numId="132">
    <w:abstractNumId w:val="32"/>
  </w:num>
  <w:num w:numId="133">
    <w:abstractNumId w:val="96"/>
  </w:num>
  <w:num w:numId="134">
    <w:abstractNumId w:val="122"/>
  </w:num>
  <w:num w:numId="135">
    <w:abstractNumId w:val="39"/>
  </w:num>
  <w:num w:numId="136">
    <w:abstractNumId w:val="117"/>
  </w:num>
  <w:num w:numId="137">
    <w:abstractNumId w:val="119"/>
  </w:num>
  <w:num w:numId="138">
    <w:abstractNumId w:val="147"/>
  </w:num>
  <w:num w:numId="139">
    <w:abstractNumId w:val="44"/>
  </w:num>
  <w:num w:numId="1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
  </w:num>
  <w:num w:numId="142">
    <w:abstractNumId w:val="21"/>
  </w:num>
  <w:num w:numId="143">
    <w:abstractNumId w:val="22"/>
  </w:num>
  <w:num w:numId="144">
    <w:abstractNumId w:val="30"/>
  </w:num>
  <w:num w:numId="145">
    <w:abstractNumId w:val="112"/>
  </w:num>
  <w:num w:numId="146">
    <w:abstractNumId w:val="86"/>
  </w:num>
  <w:num w:numId="147">
    <w:abstractNumId w:val="56"/>
  </w:num>
  <w:num w:numId="148">
    <w:abstractNumId w:val="127"/>
  </w:num>
  <w:num w:numId="149">
    <w:abstractNumId w:val="104"/>
  </w:num>
  <w:num w:numId="150">
    <w:abstractNumId w:val="150"/>
  </w:num>
  <w:num w:numId="151">
    <w:abstractNumId w:val="81"/>
  </w:num>
  <w:num w:numId="152">
    <w:abstractNumId w:val="79"/>
  </w:num>
  <w:num w:numId="153">
    <w:abstractNumId w:val="116"/>
  </w:num>
  <w:num w:numId="154">
    <w:abstractNumId w:val="37"/>
  </w:num>
  <w:num w:numId="155">
    <w:abstractNumId w:val="26"/>
  </w:num>
  <w:num w:numId="156">
    <w:abstractNumId w:val="140"/>
  </w:num>
  <w:num w:numId="157">
    <w:abstractNumId w:val="84"/>
  </w:num>
  <w:num w:numId="158">
    <w:abstractNumId w:val="89"/>
  </w:num>
  <w:num w:numId="159">
    <w:abstractNumId w:val="5"/>
  </w:num>
  <w:num w:numId="160">
    <w:abstractNumId w:val="51"/>
  </w:num>
  <w:num w:numId="161">
    <w:abstractNumId w:val="146"/>
  </w:num>
  <w:num w:numId="162">
    <w:abstractNumId w:val="47"/>
  </w:num>
  <w:num w:numId="163">
    <w:abstractNumId w:val="139"/>
  </w:num>
  <w:num w:numId="164">
    <w:abstractNumId w:val="64"/>
  </w:num>
  <w:num w:numId="165">
    <w:abstractNumId w:val="67"/>
  </w:num>
  <w:num w:numId="166">
    <w:abstractNumId w:val="6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6DE"/>
    <w:rsid w:val="0000021B"/>
    <w:rsid w:val="0000086E"/>
    <w:rsid w:val="00001704"/>
    <w:rsid w:val="00001D21"/>
    <w:rsid w:val="00002C4A"/>
    <w:rsid w:val="0000340E"/>
    <w:rsid w:val="000050B8"/>
    <w:rsid w:val="0000516F"/>
    <w:rsid w:val="000055F0"/>
    <w:rsid w:val="000065AD"/>
    <w:rsid w:val="000116CA"/>
    <w:rsid w:val="00011AED"/>
    <w:rsid w:val="00011B63"/>
    <w:rsid w:val="000120BA"/>
    <w:rsid w:val="00012828"/>
    <w:rsid w:val="000129B4"/>
    <w:rsid w:val="00012AC2"/>
    <w:rsid w:val="00012F2A"/>
    <w:rsid w:val="000134CE"/>
    <w:rsid w:val="00013972"/>
    <w:rsid w:val="0001511D"/>
    <w:rsid w:val="00015284"/>
    <w:rsid w:val="0001563C"/>
    <w:rsid w:val="00015791"/>
    <w:rsid w:val="00016BF5"/>
    <w:rsid w:val="00020A56"/>
    <w:rsid w:val="00021B6E"/>
    <w:rsid w:val="00021C8B"/>
    <w:rsid w:val="0002292E"/>
    <w:rsid w:val="00022D00"/>
    <w:rsid w:val="000235B1"/>
    <w:rsid w:val="00023D29"/>
    <w:rsid w:val="00023EC2"/>
    <w:rsid w:val="00024B7D"/>
    <w:rsid w:val="00025584"/>
    <w:rsid w:val="0002605E"/>
    <w:rsid w:val="00026944"/>
    <w:rsid w:val="00027367"/>
    <w:rsid w:val="000276C1"/>
    <w:rsid w:val="00027DDA"/>
    <w:rsid w:val="0003063D"/>
    <w:rsid w:val="00030892"/>
    <w:rsid w:val="00030D1F"/>
    <w:rsid w:val="000331F6"/>
    <w:rsid w:val="00033321"/>
    <w:rsid w:val="00033757"/>
    <w:rsid w:val="00033D21"/>
    <w:rsid w:val="00034F1C"/>
    <w:rsid w:val="00035124"/>
    <w:rsid w:val="00035A0F"/>
    <w:rsid w:val="000367D3"/>
    <w:rsid w:val="000375D3"/>
    <w:rsid w:val="00037CD4"/>
    <w:rsid w:val="000408FD"/>
    <w:rsid w:val="00040B0C"/>
    <w:rsid w:val="00040DD6"/>
    <w:rsid w:val="00041489"/>
    <w:rsid w:val="0004151C"/>
    <w:rsid w:val="00041571"/>
    <w:rsid w:val="000419B3"/>
    <w:rsid w:val="00041A8F"/>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1AA"/>
    <w:rsid w:val="00053C11"/>
    <w:rsid w:val="00053E83"/>
    <w:rsid w:val="00054017"/>
    <w:rsid w:val="00054E34"/>
    <w:rsid w:val="00054F8E"/>
    <w:rsid w:val="00055A05"/>
    <w:rsid w:val="00055B5F"/>
    <w:rsid w:val="00055FA1"/>
    <w:rsid w:val="0005686A"/>
    <w:rsid w:val="00056D63"/>
    <w:rsid w:val="00056ECF"/>
    <w:rsid w:val="00057BEB"/>
    <w:rsid w:val="00057DA7"/>
    <w:rsid w:val="000601A1"/>
    <w:rsid w:val="0006117C"/>
    <w:rsid w:val="0006139E"/>
    <w:rsid w:val="000618CB"/>
    <w:rsid w:val="000621C8"/>
    <w:rsid w:val="00062218"/>
    <w:rsid w:val="0006286B"/>
    <w:rsid w:val="0006316D"/>
    <w:rsid w:val="0006355A"/>
    <w:rsid w:val="00063691"/>
    <w:rsid w:val="0006406A"/>
    <w:rsid w:val="000643C0"/>
    <w:rsid w:val="00064BE9"/>
    <w:rsid w:val="000664DA"/>
    <w:rsid w:val="00066539"/>
    <w:rsid w:val="00066798"/>
    <w:rsid w:val="0006681E"/>
    <w:rsid w:val="000677DF"/>
    <w:rsid w:val="000679CF"/>
    <w:rsid w:val="00067B53"/>
    <w:rsid w:val="00067CCB"/>
    <w:rsid w:val="00070131"/>
    <w:rsid w:val="00070B92"/>
    <w:rsid w:val="00070F5F"/>
    <w:rsid w:val="000721D4"/>
    <w:rsid w:val="0007237D"/>
    <w:rsid w:val="00072AF4"/>
    <w:rsid w:val="00072DCB"/>
    <w:rsid w:val="0007398C"/>
    <w:rsid w:val="00073AEA"/>
    <w:rsid w:val="0007406A"/>
    <w:rsid w:val="000741EC"/>
    <w:rsid w:val="00074362"/>
    <w:rsid w:val="00075374"/>
    <w:rsid w:val="00075A35"/>
    <w:rsid w:val="00076221"/>
    <w:rsid w:val="000768A7"/>
    <w:rsid w:val="00076E51"/>
    <w:rsid w:val="000771CD"/>
    <w:rsid w:val="000778A7"/>
    <w:rsid w:val="00077DF2"/>
    <w:rsid w:val="00080D24"/>
    <w:rsid w:val="00080E33"/>
    <w:rsid w:val="000814D0"/>
    <w:rsid w:val="000827B2"/>
    <w:rsid w:val="00082A81"/>
    <w:rsid w:val="000834C2"/>
    <w:rsid w:val="00083D75"/>
    <w:rsid w:val="000841AF"/>
    <w:rsid w:val="00084532"/>
    <w:rsid w:val="0008492A"/>
    <w:rsid w:val="00084D2E"/>
    <w:rsid w:val="0008527F"/>
    <w:rsid w:val="0008751D"/>
    <w:rsid w:val="00090241"/>
    <w:rsid w:val="000902F4"/>
    <w:rsid w:val="00090403"/>
    <w:rsid w:val="000906AB"/>
    <w:rsid w:val="00090808"/>
    <w:rsid w:val="000908DB"/>
    <w:rsid w:val="00091924"/>
    <w:rsid w:val="00091F17"/>
    <w:rsid w:val="00092F64"/>
    <w:rsid w:val="00093675"/>
    <w:rsid w:val="000937BD"/>
    <w:rsid w:val="0009440F"/>
    <w:rsid w:val="0009452D"/>
    <w:rsid w:val="00095208"/>
    <w:rsid w:val="00095D2F"/>
    <w:rsid w:val="00095E46"/>
    <w:rsid w:val="00096218"/>
    <w:rsid w:val="000979F3"/>
    <w:rsid w:val="000A0279"/>
    <w:rsid w:val="000A0593"/>
    <w:rsid w:val="000A191F"/>
    <w:rsid w:val="000A1CB5"/>
    <w:rsid w:val="000A321C"/>
    <w:rsid w:val="000A3493"/>
    <w:rsid w:val="000A3DE4"/>
    <w:rsid w:val="000A3F76"/>
    <w:rsid w:val="000A4CCD"/>
    <w:rsid w:val="000A506C"/>
    <w:rsid w:val="000A5612"/>
    <w:rsid w:val="000A58F5"/>
    <w:rsid w:val="000A5B7C"/>
    <w:rsid w:val="000A61E4"/>
    <w:rsid w:val="000A63F4"/>
    <w:rsid w:val="000A6657"/>
    <w:rsid w:val="000A7D62"/>
    <w:rsid w:val="000B0FD4"/>
    <w:rsid w:val="000B13DA"/>
    <w:rsid w:val="000B1DF2"/>
    <w:rsid w:val="000B1DF5"/>
    <w:rsid w:val="000B2608"/>
    <w:rsid w:val="000B3517"/>
    <w:rsid w:val="000B3970"/>
    <w:rsid w:val="000B3BC2"/>
    <w:rsid w:val="000B3D37"/>
    <w:rsid w:val="000B428E"/>
    <w:rsid w:val="000B4E35"/>
    <w:rsid w:val="000B5924"/>
    <w:rsid w:val="000B5D1A"/>
    <w:rsid w:val="000B5D30"/>
    <w:rsid w:val="000B5F34"/>
    <w:rsid w:val="000B74DE"/>
    <w:rsid w:val="000B7BBC"/>
    <w:rsid w:val="000C0975"/>
    <w:rsid w:val="000C0C81"/>
    <w:rsid w:val="000C1129"/>
    <w:rsid w:val="000C1408"/>
    <w:rsid w:val="000C234A"/>
    <w:rsid w:val="000C2995"/>
    <w:rsid w:val="000C2DF0"/>
    <w:rsid w:val="000C3C12"/>
    <w:rsid w:val="000C3DF3"/>
    <w:rsid w:val="000C43F4"/>
    <w:rsid w:val="000C4961"/>
    <w:rsid w:val="000C4D46"/>
    <w:rsid w:val="000C4DAD"/>
    <w:rsid w:val="000C4EF3"/>
    <w:rsid w:val="000C5E36"/>
    <w:rsid w:val="000C6772"/>
    <w:rsid w:val="000C698D"/>
    <w:rsid w:val="000C6E41"/>
    <w:rsid w:val="000C732C"/>
    <w:rsid w:val="000D0275"/>
    <w:rsid w:val="000D0498"/>
    <w:rsid w:val="000D0B57"/>
    <w:rsid w:val="000D1F84"/>
    <w:rsid w:val="000D23A2"/>
    <w:rsid w:val="000D5E98"/>
    <w:rsid w:val="000D61B3"/>
    <w:rsid w:val="000D71C0"/>
    <w:rsid w:val="000D7785"/>
    <w:rsid w:val="000D77A8"/>
    <w:rsid w:val="000D7C92"/>
    <w:rsid w:val="000E195E"/>
    <w:rsid w:val="000E26A1"/>
    <w:rsid w:val="000E3740"/>
    <w:rsid w:val="000E3E4B"/>
    <w:rsid w:val="000E4140"/>
    <w:rsid w:val="000E554F"/>
    <w:rsid w:val="000E5602"/>
    <w:rsid w:val="000E5BCC"/>
    <w:rsid w:val="000E67E8"/>
    <w:rsid w:val="000E75F1"/>
    <w:rsid w:val="000E76B2"/>
    <w:rsid w:val="000F00D0"/>
    <w:rsid w:val="000F0609"/>
    <w:rsid w:val="000F2761"/>
    <w:rsid w:val="000F29CF"/>
    <w:rsid w:val="000F2C3D"/>
    <w:rsid w:val="000F3271"/>
    <w:rsid w:val="000F39EA"/>
    <w:rsid w:val="000F3FEA"/>
    <w:rsid w:val="000F5BD3"/>
    <w:rsid w:val="000F63C5"/>
    <w:rsid w:val="000F6FD9"/>
    <w:rsid w:val="000F70FD"/>
    <w:rsid w:val="000F7BB9"/>
    <w:rsid w:val="000F7D44"/>
    <w:rsid w:val="00100011"/>
    <w:rsid w:val="0010238A"/>
    <w:rsid w:val="00102856"/>
    <w:rsid w:val="00103AC5"/>
    <w:rsid w:val="00105AFC"/>
    <w:rsid w:val="00105C83"/>
    <w:rsid w:val="001066A5"/>
    <w:rsid w:val="001066AA"/>
    <w:rsid w:val="0010679D"/>
    <w:rsid w:val="00107108"/>
    <w:rsid w:val="001073B3"/>
    <w:rsid w:val="00107AF0"/>
    <w:rsid w:val="00110049"/>
    <w:rsid w:val="0011122B"/>
    <w:rsid w:val="00111EBF"/>
    <w:rsid w:val="00112489"/>
    <w:rsid w:val="00112712"/>
    <w:rsid w:val="0011277F"/>
    <w:rsid w:val="001137E1"/>
    <w:rsid w:val="00113802"/>
    <w:rsid w:val="00114704"/>
    <w:rsid w:val="00114C6F"/>
    <w:rsid w:val="001156EE"/>
    <w:rsid w:val="00115C27"/>
    <w:rsid w:val="00116650"/>
    <w:rsid w:val="00117CD3"/>
    <w:rsid w:val="00120549"/>
    <w:rsid w:val="00121422"/>
    <w:rsid w:val="001215F0"/>
    <w:rsid w:val="00121A67"/>
    <w:rsid w:val="00121FE1"/>
    <w:rsid w:val="00122029"/>
    <w:rsid w:val="0012355D"/>
    <w:rsid w:val="00124053"/>
    <w:rsid w:val="00124F1B"/>
    <w:rsid w:val="00125AD9"/>
    <w:rsid w:val="00126331"/>
    <w:rsid w:val="001266CF"/>
    <w:rsid w:val="00126C12"/>
    <w:rsid w:val="00130470"/>
    <w:rsid w:val="001307E8"/>
    <w:rsid w:val="00131AF5"/>
    <w:rsid w:val="00132004"/>
    <w:rsid w:val="001322EF"/>
    <w:rsid w:val="001329CE"/>
    <w:rsid w:val="00133769"/>
    <w:rsid w:val="00133D4E"/>
    <w:rsid w:val="00135074"/>
    <w:rsid w:val="001354EF"/>
    <w:rsid w:val="001367EA"/>
    <w:rsid w:val="00136A38"/>
    <w:rsid w:val="001405E8"/>
    <w:rsid w:val="00140681"/>
    <w:rsid w:val="00140778"/>
    <w:rsid w:val="001407A6"/>
    <w:rsid w:val="0014137D"/>
    <w:rsid w:val="00141398"/>
    <w:rsid w:val="001427F9"/>
    <w:rsid w:val="00143EA1"/>
    <w:rsid w:val="00144111"/>
    <w:rsid w:val="00144215"/>
    <w:rsid w:val="00145024"/>
    <w:rsid w:val="00145791"/>
    <w:rsid w:val="00145C4E"/>
    <w:rsid w:val="00147DC8"/>
    <w:rsid w:val="00147E8D"/>
    <w:rsid w:val="00147EA2"/>
    <w:rsid w:val="001500C2"/>
    <w:rsid w:val="00150A1D"/>
    <w:rsid w:val="00150C66"/>
    <w:rsid w:val="00152166"/>
    <w:rsid w:val="00152905"/>
    <w:rsid w:val="0015483C"/>
    <w:rsid w:val="00155340"/>
    <w:rsid w:val="00155649"/>
    <w:rsid w:val="001556E5"/>
    <w:rsid w:val="00155A18"/>
    <w:rsid w:val="001561BD"/>
    <w:rsid w:val="001566A9"/>
    <w:rsid w:val="001572F9"/>
    <w:rsid w:val="0015735D"/>
    <w:rsid w:val="001579FA"/>
    <w:rsid w:val="00160531"/>
    <w:rsid w:val="00160E33"/>
    <w:rsid w:val="0016243D"/>
    <w:rsid w:val="00162C6E"/>
    <w:rsid w:val="00162D54"/>
    <w:rsid w:val="0016371E"/>
    <w:rsid w:val="00163734"/>
    <w:rsid w:val="001638E7"/>
    <w:rsid w:val="0016393B"/>
    <w:rsid w:val="00163C45"/>
    <w:rsid w:val="001646EF"/>
    <w:rsid w:val="001647F7"/>
    <w:rsid w:val="00164D74"/>
    <w:rsid w:val="001652E9"/>
    <w:rsid w:val="001655B6"/>
    <w:rsid w:val="00167A13"/>
    <w:rsid w:val="0017060E"/>
    <w:rsid w:val="00171CFA"/>
    <w:rsid w:val="0017240D"/>
    <w:rsid w:val="00172C0B"/>
    <w:rsid w:val="00172EB7"/>
    <w:rsid w:val="001736B3"/>
    <w:rsid w:val="00173822"/>
    <w:rsid w:val="0017389A"/>
    <w:rsid w:val="00173C3A"/>
    <w:rsid w:val="0017440C"/>
    <w:rsid w:val="001744C0"/>
    <w:rsid w:val="00174AE1"/>
    <w:rsid w:val="001750DF"/>
    <w:rsid w:val="001753AD"/>
    <w:rsid w:val="00175840"/>
    <w:rsid w:val="0017647C"/>
    <w:rsid w:val="001807AD"/>
    <w:rsid w:val="0018165E"/>
    <w:rsid w:val="00183055"/>
    <w:rsid w:val="001831C8"/>
    <w:rsid w:val="00183CA5"/>
    <w:rsid w:val="00183D6C"/>
    <w:rsid w:val="00184958"/>
    <w:rsid w:val="001849DE"/>
    <w:rsid w:val="00184C37"/>
    <w:rsid w:val="001857F8"/>
    <w:rsid w:val="001866E8"/>
    <w:rsid w:val="001873F6"/>
    <w:rsid w:val="00187406"/>
    <w:rsid w:val="0018754D"/>
    <w:rsid w:val="00187FAF"/>
    <w:rsid w:val="001902B0"/>
    <w:rsid w:val="0019131A"/>
    <w:rsid w:val="00191B24"/>
    <w:rsid w:val="00193CFE"/>
    <w:rsid w:val="0019602A"/>
    <w:rsid w:val="00196584"/>
    <w:rsid w:val="00196873"/>
    <w:rsid w:val="001976B6"/>
    <w:rsid w:val="001977C9"/>
    <w:rsid w:val="001977F2"/>
    <w:rsid w:val="00197EA6"/>
    <w:rsid w:val="001A21C9"/>
    <w:rsid w:val="001A287B"/>
    <w:rsid w:val="001A2C48"/>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5DF8"/>
    <w:rsid w:val="001B5FFF"/>
    <w:rsid w:val="001B601B"/>
    <w:rsid w:val="001B6121"/>
    <w:rsid w:val="001B6886"/>
    <w:rsid w:val="001B753B"/>
    <w:rsid w:val="001C0310"/>
    <w:rsid w:val="001C0B8F"/>
    <w:rsid w:val="001C1CE4"/>
    <w:rsid w:val="001C23ED"/>
    <w:rsid w:val="001C2A1E"/>
    <w:rsid w:val="001C2C07"/>
    <w:rsid w:val="001C340C"/>
    <w:rsid w:val="001C344E"/>
    <w:rsid w:val="001C3627"/>
    <w:rsid w:val="001C39A5"/>
    <w:rsid w:val="001C3E28"/>
    <w:rsid w:val="001C4132"/>
    <w:rsid w:val="001C4564"/>
    <w:rsid w:val="001C4868"/>
    <w:rsid w:val="001C52ED"/>
    <w:rsid w:val="001C661D"/>
    <w:rsid w:val="001C7620"/>
    <w:rsid w:val="001C7BB0"/>
    <w:rsid w:val="001D10A3"/>
    <w:rsid w:val="001D136A"/>
    <w:rsid w:val="001D136D"/>
    <w:rsid w:val="001D2320"/>
    <w:rsid w:val="001D24B4"/>
    <w:rsid w:val="001D2AFA"/>
    <w:rsid w:val="001D3AD7"/>
    <w:rsid w:val="001D3E26"/>
    <w:rsid w:val="001D47FC"/>
    <w:rsid w:val="001D5798"/>
    <w:rsid w:val="001D5CBD"/>
    <w:rsid w:val="001D6808"/>
    <w:rsid w:val="001E0E27"/>
    <w:rsid w:val="001E1B08"/>
    <w:rsid w:val="001E1E10"/>
    <w:rsid w:val="001E277C"/>
    <w:rsid w:val="001E28F2"/>
    <w:rsid w:val="001E3AE6"/>
    <w:rsid w:val="001E4B12"/>
    <w:rsid w:val="001E4B29"/>
    <w:rsid w:val="001E4EAC"/>
    <w:rsid w:val="001E5B9D"/>
    <w:rsid w:val="001E5CB9"/>
    <w:rsid w:val="001E6393"/>
    <w:rsid w:val="001E73D5"/>
    <w:rsid w:val="001E7AEF"/>
    <w:rsid w:val="001F0342"/>
    <w:rsid w:val="001F172E"/>
    <w:rsid w:val="001F2B01"/>
    <w:rsid w:val="001F38FE"/>
    <w:rsid w:val="001F488E"/>
    <w:rsid w:val="001F5263"/>
    <w:rsid w:val="001F6005"/>
    <w:rsid w:val="001F6DA2"/>
    <w:rsid w:val="001F6E7F"/>
    <w:rsid w:val="001F7312"/>
    <w:rsid w:val="001F7395"/>
    <w:rsid w:val="001F7474"/>
    <w:rsid w:val="001F7691"/>
    <w:rsid w:val="001F7D42"/>
    <w:rsid w:val="002000D4"/>
    <w:rsid w:val="00201D31"/>
    <w:rsid w:val="002028B2"/>
    <w:rsid w:val="002030DA"/>
    <w:rsid w:val="00203F9D"/>
    <w:rsid w:val="00205A04"/>
    <w:rsid w:val="00205DA1"/>
    <w:rsid w:val="00205F6F"/>
    <w:rsid w:val="002109B8"/>
    <w:rsid w:val="00210CAD"/>
    <w:rsid w:val="00210FAF"/>
    <w:rsid w:val="00211421"/>
    <w:rsid w:val="00211888"/>
    <w:rsid w:val="002144F4"/>
    <w:rsid w:val="0021469C"/>
    <w:rsid w:val="00215131"/>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4368"/>
    <w:rsid w:val="00225218"/>
    <w:rsid w:val="0022561D"/>
    <w:rsid w:val="00225862"/>
    <w:rsid w:val="00225AC2"/>
    <w:rsid w:val="002262D2"/>
    <w:rsid w:val="00226973"/>
    <w:rsid w:val="00226C61"/>
    <w:rsid w:val="002274DD"/>
    <w:rsid w:val="0022798A"/>
    <w:rsid w:val="00227B4F"/>
    <w:rsid w:val="002305E7"/>
    <w:rsid w:val="00230EEF"/>
    <w:rsid w:val="002339CC"/>
    <w:rsid w:val="00233CD0"/>
    <w:rsid w:val="002345E6"/>
    <w:rsid w:val="002345E7"/>
    <w:rsid w:val="00234759"/>
    <w:rsid w:val="00234BEA"/>
    <w:rsid w:val="00234E34"/>
    <w:rsid w:val="00235838"/>
    <w:rsid w:val="002361E2"/>
    <w:rsid w:val="0023785E"/>
    <w:rsid w:val="00237E8B"/>
    <w:rsid w:val="00240057"/>
    <w:rsid w:val="00242D3E"/>
    <w:rsid w:val="00242DCA"/>
    <w:rsid w:val="00243EDF"/>
    <w:rsid w:val="00243F64"/>
    <w:rsid w:val="002445E5"/>
    <w:rsid w:val="00244DB1"/>
    <w:rsid w:val="00244F40"/>
    <w:rsid w:val="002456BA"/>
    <w:rsid w:val="00245F90"/>
    <w:rsid w:val="00246867"/>
    <w:rsid w:val="00246C6B"/>
    <w:rsid w:val="00247627"/>
    <w:rsid w:val="00247CAE"/>
    <w:rsid w:val="00251E53"/>
    <w:rsid w:val="002530EE"/>
    <w:rsid w:val="00253D49"/>
    <w:rsid w:val="00254C21"/>
    <w:rsid w:val="00254C6E"/>
    <w:rsid w:val="0025549F"/>
    <w:rsid w:val="00255706"/>
    <w:rsid w:val="00256070"/>
    <w:rsid w:val="00260275"/>
    <w:rsid w:val="0026037E"/>
    <w:rsid w:val="002638C6"/>
    <w:rsid w:val="00263B52"/>
    <w:rsid w:val="00265E46"/>
    <w:rsid w:val="00266CC7"/>
    <w:rsid w:val="00266FDF"/>
    <w:rsid w:val="0026738B"/>
    <w:rsid w:val="002675A5"/>
    <w:rsid w:val="00267D89"/>
    <w:rsid w:val="00270239"/>
    <w:rsid w:val="00270570"/>
    <w:rsid w:val="00270754"/>
    <w:rsid w:val="00270E0B"/>
    <w:rsid w:val="0027212C"/>
    <w:rsid w:val="002724A9"/>
    <w:rsid w:val="0027348E"/>
    <w:rsid w:val="0027394D"/>
    <w:rsid w:val="002748CE"/>
    <w:rsid w:val="00274ED7"/>
    <w:rsid w:val="002757C7"/>
    <w:rsid w:val="002759A2"/>
    <w:rsid w:val="0027676B"/>
    <w:rsid w:val="0027708A"/>
    <w:rsid w:val="00277DBE"/>
    <w:rsid w:val="00277FEE"/>
    <w:rsid w:val="0028029F"/>
    <w:rsid w:val="002813D0"/>
    <w:rsid w:val="00281F77"/>
    <w:rsid w:val="00282484"/>
    <w:rsid w:val="0028251C"/>
    <w:rsid w:val="00282CC7"/>
    <w:rsid w:val="00283B59"/>
    <w:rsid w:val="00283F1E"/>
    <w:rsid w:val="002841DF"/>
    <w:rsid w:val="0028474A"/>
    <w:rsid w:val="002848E7"/>
    <w:rsid w:val="00284D17"/>
    <w:rsid w:val="00285B2C"/>
    <w:rsid w:val="00286232"/>
    <w:rsid w:val="002868A0"/>
    <w:rsid w:val="00287280"/>
    <w:rsid w:val="00287434"/>
    <w:rsid w:val="0028760F"/>
    <w:rsid w:val="002906AA"/>
    <w:rsid w:val="00290777"/>
    <w:rsid w:val="002908F8"/>
    <w:rsid w:val="00291AA5"/>
    <w:rsid w:val="00291DDB"/>
    <w:rsid w:val="00291E79"/>
    <w:rsid w:val="00293309"/>
    <w:rsid w:val="00293719"/>
    <w:rsid w:val="00296148"/>
    <w:rsid w:val="00296829"/>
    <w:rsid w:val="00296AF1"/>
    <w:rsid w:val="00296DA7"/>
    <w:rsid w:val="002975AD"/>
    <w:rsid w:val="002A07DD"/>
    <w:rsid w:val="002A0915"/>
    <w:rsid w:val="002A0F6A"/>
    <w:rsid w:val="002A101D"/>
    <w:rsid w:val="002A177A"/>
    <w:rsid w:val="002A1D47"/>
    <w:rsid w:val="002A2937"/>
    <w:rsid w:val="002A2CC9"/>
    <w:rsid w:val="002A301A"/>
    <w:rsid w:val="002A340A"/>
    <w:rsid w:val="002A43E6"/>
    <w:rsid w:val="002A5092"/>
    <w:rsid w:val="002A5AF8"/>
    <w:rsid w:val="002A65A5"/>
    <w:rsid w:val="002A7A9F"/>
    <w:rsid w:val="002A7CE8"/>
    <w:rsid w:val="002A7D5F"/>
    <w:rsid w:val="002B0841"/>
    <w:rsid w:val="002B0FB0"/>
    <w:rsid w:val="002B1010"/>
    <w:rsid w:val="002B1BEE"/>
    <w:rsid w:val="002B345D"/>
    <w:rsid w:val="002B5E61"/>
    <w:rsid w:val="002B5EEE"/>
    <w:rsid w:val="002B6C69"/>
    <w:rsid w:val="002B74C5"/>
    <w:rsid w:val="002B7AE8"/>
    <w:rsid w:val="002C0130"/>
    <w:rsid w:val="002C03ED"/>
    <w:rsid w:val="002C09CA"/>
    <w:rsid w:val="002C296B"/>
    <w:rsid w:val="002C2D72"/>
    <w:rsid w:val="002C47DB"/>
    <w:rsid w:val="002C4EAC"/>
    <w:rsid w:val="002C5E10"/>
    <w:rsid w:val="002C6364"/>
    <w:rsid w:val="002C7CAD"/>
    <w:rsid w:val="002C7DF7"/>
    <w:rsid w:val="002D2127"/>
    <w:rsid w:val="002D2237"/>
    <w:rsid w:val="002D2C0F"/>
    <w:rsid w:val="002D3A01"/>
    <w:rsid w:val="002D5310"/>
    <w:rsid w:val="002D5BAA"/>
    <w:rsid w:val="002D5F22"/>
    <w:rsid w:val="002D6243"/>
    <w:rsid w:val="002D7000"/>
    <w:rsid w:val="002D71DD"/>
    <w:rsid w:val="002D7392"/>
    <w:rsid w:val="002D767E"/>
    <w:rsid w:val="002E0761"/>
    <w:rsid w:val="002E1409"/>
    <w:rsid w:val="002E1CE5"/>
    <w:rsid w:val="002E1F97"/>
    <w:rsid w:val="002E2271"/>
    <w:rsid w:val="002E2342"/>
    <w:rsid w:val="002E31BC"/>
    <w:rsid w:val="002E35E4"/>
    <w:rsid w:val="002E37DB"/>
    <w:rsid w:val="002E3FD0"/>
    <w:rsid w:val="002E42B9"/>
    <w:rsid w:val="002E476B"/>
    <w:rsid w:val="002E5DC7"/>
    <w:rsid w:val="002E5F5A"/>
    <w:rsid w:val="002E6669"/>
    <w:rsid w:val="002E7118"/>
    <w:rsid w:val="002F050D"/>
    <w:rsid w:val="002F0C05"/>
    <w:rsid w:val="002F0CB5"/>
    <w:rsid w:val="002F1782"/>
    <w:rsid w:val="002F1B82"/>
    <w:rsid w:val="002F2273"/>
    <w:rsid w:val="002F2A2C"/>
    <w:rsid w:val="002F2C6E"/>
    <w:rsid w:val="002F32E7"/>
    <w:rsid w:val="002F349D"/>
    <w:rsid w:val="002F36DD"/>
    <w:rsid w:val="002F422B"/>
    <w:rsid w:val="002F45F6"/>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27D"/>
    <w:rsid w:val="0030495B"/>
    <w:rsid w:val="003062F2"/>
    <w:rsid w:val="00306A65"/>
    <w:rsid w:val="00306FB1"/>
    <w:rsid w:val="0030751A"/>
    <w:rsid w:val="0030772B"/>
    <w:rsid w:val="00311428"/>
    <w:rsid w:val="00311966"/>
    <w:rsid w:val="00312D2A"/>
    <w:rsid w:val="00312F03"/>
    <w:rsid w:val="00313B24"/>
    <w:rsid w:val="0031403B"/>
    <w:rsid w:val="003146D5"/>
    <w:rsid w:val="00314BD0"/>
    <w:rsid w:val="00314C27"/>
    <w:rsid w:val="0031533E"/>
    <w:rsid w:val="003153C6"/>
    <w:rsid w:val="0031592A"/>
    <w:rsid w:val="00315C1E"/>
    <w:rsid w:val="00315E2B"/>
    <w:rsid w:val="0031612B"/>
    <w:rsid w:val="0031617E"/>
    <w:rsid w:val="00316301"/>
    <w:rsid w:val="00316969"/>
    <w:rsid w:val="00317671"/>
    <w:rsid w:val="00317A67"/>
    <w:rsid w:val="00320A88"/>
    <w:rsid w:val="00321EB7"/>
    <w:rsid w:val="003225FA"/>
    <w:rsid w:val="00322603"/>
    <w:rsid w:val="00322B3D"/>
    <w:rsid w:val="00322D87"/>
    <w:rsid w:val="00323478"/>
    <w:rsid w:val="00323555"/>
    <w:rsid w:val="00323E24"/>
    <w:rsid w:val="00323F26"/>
    <w:rsid w:val="003247D5"/>
    <w:rsid w:val="00324CA5"/>
    <w:rsid w:val="003257E9"/>
    <w:rsid w:val="00325986"/>
    <w:rsid w:val="00325B4C"/>
    <w:rsid w:val="00326BF5"/>
    <w:rsid w:val="00326E4A"/>
    <w:rsid w:val="0032751D"/>
    <w:rsid w:val="003301E5"/>
    <w:rsid w:val="003307CE"/>
    <w:rsid w:val="00330DB2"/>
    <w:rsid w:val="00331EEA"/>
    <w:rsid w:val="00332451"/>
    <w:rsid w:val="00332EC0"/>
    <w:rsid w:val="0033395C"/>
    <w:rsid w:val="00334C78"/>
    <w:rsid w:val="003352C0"/>
    <w:rsid w:val="003359A1"/>
    <w:rsid w:val="003361DE"/>
    <w:rsid w:val="00336770"/>
    <w:rsid w:val="00337151"/>
    <w:rsid w:val="003372D6"/>
    <w:rsid w:val="00341270"/>
    <w:rsid w:val="003413C7"/>
    <w:rsid w:val="003414AF"/>
    <w:rsid w:val="00342121"/>
    <w:rsid w:val="003423DB"/>
    <w:rsid w:val="00342666"/>
    <w:rsid w:val="003431E1"/>
    <w:rsid w:val="003433E5"/>
    <w:rsid w:val="0034485D"/>
    <w:rsid w:val="00344B2C"/>
    <w:rsid w:val="00344BE8"/>
    <w:rsid w:val="00344FFA"/>
    <w:rsid w:val="00345815"/>
    <w:rsid w:val="00345D65"/>
    <w:rsid w:val="00346213"/>
    <w:rsid w:val="00346370"/>
    <w:rsid w:val="0034732A"/>
    <w:rsid w:val="003476D0"/>
    <w:rsid w:val="003501D0"/>
    <w:rsid w:val="0035146A"/>
    <w:rsid w:val="00352125"/>
    <w:rsid w:val="00352219"/>
    <w:rsid w:val="003527B4"/>
    <w:rsid w:val="00354B06"/>
    <w:rsid w:val="00354F87"/>
    <w:rsid w:val="00355D6B"/>
    <w:rsid w:val="0035600E"/>
    <w:rsid w:val="00360C1B"/>
    <w:rsid w:val="003619E9"/>
    <w:rsid w:val="003630DE"/>
    <w:rsid w:val="00364762"/>
    <w:rsid w:val="00364A8D"/>
    <w:rsid w:val="003658EB"/>
    <w:rsid w:val="0036658C"/>
    <w:rsid w:val="00366726"/>
    <w:rsid w:val="00366886"/>
    <w:rsid w:val="003678B7"/>
    <w:rsid w:val="00367BE6"/>
    <w:rsid w:val="00367F45"/>
    <w:rsid w:val="0037054C"/>
    <w:rsid w:val="0037076A"/>
    <w:rsid w:val="00370C70"/>
    <w:rsid w:val="00370CCA"/>
    <w:rsid w:val="00371085"/>
    <w:rsid w:val="0037147F"/>
    <w:rsid w:val="00371580"/>
    <w:rsid w:val="0037295E"/>
    <w:rsid w:val="00372F0F"/>
    <w:rsid w:val="00373918"/>
    <w:rsid w:val="00373E1D"/>
    <w:rsid w:val="003746DE"/>
    <w:rsid w:val="0037473C"/>
    <w:rsid w:val="00375463"/>
    <w:rsid w:val="003756FC"/>
    <w:rsid w:val="0037578B"/>
    <w:rsid w:val="0037599D"/>
    <w:rsid w:val="00376AE5"/>
    <w:rsid w:val="00376F58"/>
    <w:rsid w:val="003775A5"/>
    <w:rsid w:val="00377661"/>
    <w:rsid w:val="0038012E"/>
    <w:rsid w:val="0038017C"/>
    <w:rsid w:val="003803A8"/>
    <w:rsid w:val="00380DA1"/>
    <w:rsid w:val="00383817"/>
    <w:rsid w:val="00383920"/>
    <w:rsid w:val="0038449F"/>
    <w:rsid w:val="003846AF"/>
    <w:rsid w:val="00384C08"/>
    <w:rsid w:val="00385E58"/>
    <w:rsid w:val="00386253"/>
    <w:rsid w:val="00386288"/>
    <w:rsid w:val="00387E2D"/>
    <w:rsid w:val="0039046C"/>
    <w:rsid w:val="00390A59"/>
    <w:rsid w:val="00390EAF"/>
    <w:rsid w:val="00390FA2"/>
    <w:rsid w:val="00391854"/>
    <w:rsid w:val="00392868"/>
    <w:rsid w:val="0039291D"/>
    <w:rsid w:val="00393A70"/>
    <w:rsid w:val="00395124"/>
    <w:rsid w:val="00395315"/>
    <w:rsid w:val="003957C1"/>
    <w:rsid w:val="0039687C"/>
    <w:rsid w:val="003968F4"/>
    <w:rsid w:val="00396986"/>
    <w:rsid w:val="00396D0D"/>
    <w:rsid w:val="00397595"/>
    <w:rsid w:val="00397693"/>
    <w:rsid w:val="00397B6E"/>
    <w:rsid w:val="003A1BBA"/>
    <w:rsid w:val="003A1CC4"/>
    <w:rsid w:val="003A24C8"/>
    <w:rsid w:val="003A2ADC"/>
    <w:rsid w:val="003A2BF1"/>
    <w:rsid w:val="003A4BB3"/>
    <w:rsid w:val="003A50E8"/>
    <w:rsid w:val="003A52C6"/>
    <w:rsid w:val="003A54D1"/>
    <w:rsid w:val="003A674E"/>
    <w:rsid w:val="003A6E9D"/>
    <w:rsid w:val="003A74D5"/>
    <w:rsid w:val="003A76CD"/>
    <w:rsid w:val="003A7B71"/>
    <w:rsid w:val="003B0EBC"/>
    <w:rsid w:val="003B13EC"/>
    <w:rsid w:val="003B168F"/>
    <w:rsid w:val="003B1742"/>
    <w:rsid w:val="003B1972"/>
    <w:rsid w:val="003B218E"/>
    <w:rsid w:val="003B2B39"/>
    <w:rsid w:val="003B4DFA"/>
    <w:rsid w:val="003B4FED"/>
    <w:rsid w:val="003B53A6"/>
    <w:rsid w:val="003B791E"/>
    <w:rsid w:val="003B7E16"/>
    <w:rsid w:val="003C06BB"/>
    <w:rsid w:val="003C0997"/>
    <w:rsid w:val="003C0A5F"/>
    <w:rsid w:val="003C0EEC"/>
    <w:rsid w:val="003C0F25"/>
    <w:rsid w:val="003C147E"/>
    <w:rsid w:val="003C14D0"/>
    <w:rsid w:val="003C1C7A"/>
    <w:rsid w:val="003C1F16"/>
    <w:rsid w:val="003C1F6D"/>
    <w:rsid w:val="003C29DF"/>
    <w:rsid w:val="003C31FC"/>
    <w:rsid w:val="003C3710"/>
    <w:rsid w:val="003C4792"/>
    <w:rsid w:val="003C6985"/>
    <w:rsid w:val="003C6B78"/>
    <w:rsid w:val="003C6E5F"/>
    <w:rsid w:val="003C75AD"/>
    <w:rsid w:val="003D0317"/>
    <w:rsid w:val="003D1158"/>
    <w:rsid w:val="003D1400"/>
    <w:rsid w:val="003D1EEA"/>
    <w:rsid w:val="003D2010"/>
    <w:rsid w:val="003D2AD1"/>
    <w:rsid w:val="003D3A99"/>
    <w:rsid w:val="003D3F5E"/>
    <w:rsid w:val="003D43EA"/>
    <w:rsid w:val="003D4A0C"/>
    <w:rsid w:val="003D50BF"/>
    <w:rsid w:val="003D57FD"/>
    <w:rsid w:val="003D6760"/>
    <w:rsid w:val="003D683B"/>
    <w:rsid w:val="003D6CF9"/>
    <w:rsid w:val="003D7050"/>
    <w:rsid w:val="003D73FC"/>
    <w:rsid w:val="003D749F"/>
    <w:rsid w:val="003E007F"/>
    <w:rsid w:val="003E0630"/>
    <w:rsid w:val="003E0E69"/>
    <w:rsid w:val="003E0F07"/>
    <w:rsid w:val="003E1006"/>
    <w:rsid w:val="003E12E3"/>
    <w:rsid w:val="003E1434"/>
    <w:rsid w:val="003E178B"/>
    <w:rsid w:val="003E22C6"/>
    <w:rsid w:val="003E26E8"/>
    <w:rsid w:val="003E2F89"/>
    <w:rsid w:val="003E32DA"/>
    <w:rsid w:val="003E5527"/>
    <w:rsid w:val="003E564D"/>
    <w:rsid w:val="003E6346"/>
    <w:rsid w:val="003E664C"/>
    <w:rsid w:val="003E674E"/>
    <w:rsid w:val="003E67DD"/>
    <w:rsid w:val="003E70BF"/>
    <w:rsid w:val="003E7686"/>
    <w:rsid w:val="003E7C1B"/>
    <w:rsid w:val="003F05BC"/>
    <w:rsid w:val="003F0F15"/>
    <w:rsid w:val="003F1EC1"/>
    <w:rsid w:val="003F49FA"/>
    <w:rsid w:val="003F5872"/>
    <w:rsid w:val="003F5A1F"/>
    <w:rsid w:val="003F5FA2"/>
    <w:rsid w:val="003F62FA"/>
    <w:rsid w:val="003F76D0"/>
    <w:rsid w:val="003F7858"/>
    <w:rsid w:val="003F796A"/>
    <w:rsid w:val="003F7CB8"/>
    <w:rsid w:val="004009AE"/>
    <w:rsid w:val="00400C84"/>
    <w:rsid w:val="00400D3E"/>
    <w:rsid w:val="00400E17"/>
    <w:rsid w:val="00400F87"/>
    <w:rsid w:val="00401069"/>
    <w:rsid w:val="00401080"/>
    <w:rsid w:val="0040174D"/>
    <w:rsid w:val="00401CF2"/>
    <w:rsid w:val="004030C2"/>
    <w:rsid w:val="004034F6"/>
    <w:rsid w:val="0040395A"/>
    <w:rsid w:val="00404C69"/>
    <w:rsid w:val="00404D10"/>
    <w:rsid w:val="00405334"/>
    <w:rsid w:val="00405B3E"/>
    <w:rsid w:val="0040669F"/>
    <w:rsid w:val="004067A7"/>
    <w:rsid w:val="004068E9"/>
    <w:rsid w:val="00406927"/>
    <w:rsid w:val="00407493"/>
    <w:rsid w:val="00410DDF"/>
    <w:rsid w:val="00410F4B"/>
    <w:rsid w:val="00411EE1"/>
    <w:rsid w:val="004121A5"/>
    <w:rsid w:val="00412532"/>
    <w:rsid w:val="004134AF"/>
    <w:rsid w:val="004134FB"/>
    <w:rsid w:val="004136A0"/>
    <w:rsid w:val="004156AE"/>
    <w:rsid w:val="004160A3"/>
    <w:rsid w:val="00416A4C"/>
    <w:rsid w:val="00416C5E"/>
    <w:rsid w:val="00416D40"/>
    <w:rsid w:val="0041799A"/>
    <w:rsid w:val="0042091F"/>
    <w:rsid w:val="00421984"/>
    <w:rsid w:val="00421DF7"/>
    <w:rsid w:val="00421E37"/>
    <w:rsid w:val="004233AF"/>
    <w:rsid w:val="004233E0"/>
    <w:rsid w:val="00423BAA"/>
    <w:rsid w:val="0042536E"/>
    <w:rsid w:val="00425633"/>
    <w:rsid w:val="00425813"/>
    <w:rsid w:val="00425D99"/>
    <w:rsid w:val="00425F76"/>
    <w:rsid w:val="0043108B"/>
    <w:rsid w:val="0043138B"/>
    <w:rsid w:val="00431526"/>
    <w:rsid w:val="004317C6"/>
    <w:rsid w:val="00431AA6"/>
    <w:rsid w:val="00432ACD"/>
    <w:rsid w:val="00432D09"/>
    <w:rsid w:val="0043389D"/>
    <w:rsid w:val="004345B5"/>
    <w:rsid w:val="00435111"/>
    <w:rsid w:val="004351BA"/>
    <w:rsid w:val="00435270"/>
    <w:rsid w:val="004370EC"/>
    <w:rsid w:val="00441DFF"/>
    <w:rsid w:val="00442B0C"/>
    <w:rsid w:val="00442B29"/>
    <w:rsid w:val="0044322C"/>
    <w:rsid w:val="00443EAE"/>
    <w:rsid w:val="00444092"/>
    <w:rsid w:val="00444CC2"/>
    <w:rsid w:val="00444DAF"/>
    <w:rsid w:val="00445355"/>
    <w:rsid w:val="00447492"/>
    <w:rsid w:val="004478F2"/>
    <w:rsid w:val="00447954"/>
    <w:rsid w:val="00447E37"/>
    <w:rsid w:val="0045168E"/>
    <w:rsid w:val="00451788"/>
    <w:rsid w:val="00451D71"/>
    <w:rsid w:val="004520FF"/>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667C9"/>
    <w:rsid w:val="00466B9E"/>
    <w:rsid w:val="00470080"/>
    <w:rsid w:val="00470519"/>
    <w:rsid w:val="00470B17"/>
    <w:rsid w:val="00471DAF"/>
    <w:rsid w:val="00471EAB"/>
    <w:rsid w:val="00472378"/>
    <w:rsid w:val="004724E6"/>
    <w:rsid w:val="00472554"/>
    <w:rsid w:val="004744C3"/>
    <w:rsid w:val="004744DA"/>
    <w:rsid w:val="00474F20"/>
    <w:rsid w:val="004750E5"/>
    <w:rsid w:val="004755F7"/>
    <w:rsid w:val="00475C1F"/>
    <w:rsid w:val="00475E59"/>
    <w:rsid w:val="00477011"/>
    <w:rsid w:val="00477297"/>
    <w:rsid w:val="00477628"/>
    <w:rsid w:val="004777E9"/>
    <w:rsid w:val="004778E3"/>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85572"/>
    <w:rsid w:val="00487541"/>
    <w:rsid w:val="00490515"/>
    <w:rsid w:val="00490754"/>
    <w:rsid w:val="004910AA"/>
    <w:rsid w:val="004921C4"/>
    <w:rsid w:val="0049238C"/>
    <w:rsid w:val="004925DA"/>
    <w:rsid w:val="00492992"/>
    <w:rsid w:val="00492BCF"/>
    <w:rsid w:val="00492F14"/>
    <w:rsid w:val="004943D3"/>
    <w:rsid w:val="00495287"/>
    <w:rsid w:val="00495385"/>
    <w:rsid w:val="0049691E"/>
    <w:rsid w:val="00497E39"/>
    <w:rsid w:val="004A0815"/>
    <w:rsid w:val="004A0863"/>
    <w:rsid w:val="004A12FF"/>
    <w:rsid w:val="004A14C8"/>
    <w:rsid w:val="004A1622"/>
    <w:rsid w:val="004A1822"/>
    <w:rsid w:val="004A2778"/>
    <w:rsid w:val="004A3FBE"/>
    <w:rsid w:val="004A4B15"/>
    <w:rsid w:val="004A4E57"/>
    <w:rsid w:val="004A5714"/>
    <w:rsid w:val="004A5EA5"/>
    <w:rsid w:val="004A5F7F"/>
    <w:rsid w:val="004A6EC6"/>
    <w:rsid w:val="004A6F5D"/>
    <w:rsid w:val="004A7184"/>
    <w:rsid w:val="004A7BAC"/>
    <w:rsid w:val="004A7E49"/>
    <w:rsid w:val="004B03EC"/>
    <w:rsid w:val="004B1078"/>
    <w:rsid w:val="004B1770"/>
    <w:rsid w:val="004B2C61"/>
    <w:rsid w:val="004B2D21"/>
    <w:rsid w:val="004B3085"/>
    <w:rsid w:val="004B3506"/>
    <w:rsid w:val="004B39AD"/>
    <w:rsid w:val="004B4958"/>
    <w:rsid w:val="004B76FC"/>
    <w:rsid w:val="004C0264"/>
    <w:rsid w:val="004C09D4"/>
    <w:rsid w:val="004C2691"/>
    <w:rsid w:val="004C3D49"/>
    <w:rsid w:val="004C4B39"/>
    <w:rsid w:val="004C53CB"/>
    <w:rsid w:val="004C60A0"/>
    <w:rsid w:val="004C6CE2"/>
    <w:rsid w:val="004C7F47"/>
    <w:rsid w:val="004D0AA7"/>
    <w:rsid w:val="004D0E94"/>
    <w:rsid w:val="004D2EDC"/>
    <w:rsid w:val="004D3083"/>
    <w:rsid w:val="004D33BB"/>
    <w:rsid w:val="004D3846"/>
    <w:rsid w:val="004D3D88"/>
    <w:rsid w:val="004D4152"/>
    <w:rsid w:val="004D426A"/>
    <w:rsid w:val="004D49A1"/>
    <w:rsid w:val="004D5699"/>
    <w:rsid w:val="004D5819"/>
    <w:rsid w:val="004D6354"/>
    <w:rsid w:val="004D6A39"/>
    <w:rsid w:val="004D72CC"/>
    <w:rsid w:val="004D7918"/>
    <w:rsid w:val="004E045D"/>
    <w:rsid w:val="004E0CF3"/>
    <w:rsid w:val="004E13D4"/>
    <w:rsid w:val="004E246D"/>
    <w:rsid w:val="004E27B4"/>
    <w:rsid w:val="004E27E5"/>
    <w:rsid w:val="004E44DD"/>
    <w:rsid w:val="004E452C"/>
    <w:rsid w:val="004E510D"/>
    <w:rsid w:val="004E511E"/>
    <w:rsid w:val="004E5324"/>
    <w:rsid w:val="004E5D25"/>
    <w:rsid w:val="004F0018"/>
    <w:rsid w:val="004F13FA"/>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989"/>
    <w:rsid w:val="00502CCB"/>
    <w:rsid w:val="00503737"/>
    <w:rsid w:val="00503F9B"/>
    <w:rsid w:val="00504C92"/>
    <w:rsid w:val="00505D2C"/>
    <w:rsid w:val="00506407"/>
    <w:rsid w:val="005068AC"/>
    <w:rsid w:val="00506D4E"/>
    <w:rsid w:val="00507188"/>
    <w:rsid w:val="00507D0F"/>
    <w:rsid w:val="00507EE7"/>
    <w:rsid w:val="00510A0A"/>
    <w:rsid w:val="00511D1B"/>
    <w:rsid w:val="00511F10"/>
    <w:rsid w:val="00511FDA"/>
    <w:rsid w:val="005123DC"/>
    <w:rsid w:val="005135A1"/>
    <w:rsid w:val="0051385D"/>
    <w:rsid w:val="00513B05"/>
    <w:rsid w:val="00513C48"/>
    <w:rsid w:val="005149E4"/>
    <w:rsid w:val="00517171"/>
    <w:rsid w:val="00517389"/>
    <w:rsid w:val="005177BF"/>
    <w:rsid w:val="0051795A"/>
    <w:rsid w:val="00520C61"/>
    <w:rsid w:val="00520E93"/>
    <w:rsid w:val="00521131"/>
    <w:rsid w:val="00522ACB"/>
    <w:rsid w:val="00522C41"/>
    <w:rsid w:val="00522C75"/>
    <w:rsid w:val="00522D26"/>
    <w:rsid w:val="00522D29"/>
    <w:rsid w:val="00523848"/>
    <w:rsid w:val="00524BBC"/>
    <w:rsid w:val="005257C9"/>
    <w:rsid w:val="00525802"/>
    <w:rsid w:val="00525B87"/>
    <w:rsid w:val="00527365"/>
    <w:rsid w:val="00527684"/>
    <w:rsid w:val="0052799F"/>
    <w:rsid w:val="005305B9"/>
    <w:rsid w:val="00531957"/>
    <w:rsid w:val="00532116"/>
    <w:rsid w:val="00533D86"/>
    <w:rsid w:val="005344BB"/>
    <w:rsid w:val="00534945"/>
    <w:rsid w:val="005349DB"/>
    <w:rsid w:val="00534A27"/>
    <w:rsid w:val="00534AFA"/>
    <w:rsid w:val="00534C51"/>
    <w:rsid w:val="005353BF"/>
    <w:rsid w:val="00535B41"/>
    <w:rsid w:val="00535F8A"/>
    <w:rsid w:val="0053609D"/>
    <w:rsid w:val="005365EE"/>
    <w:rsid w:val="00537805"/>
    <w:rsid w:val="0053785A"/>
    <w:rsid w:val="00537BFE"/>
    <w:rsid w:val="0054038D"/>
    <w:rsid w:val="00540A04"/>
    <w:rsid w:val="005415F2"/>
    <w:rsid w:val="005416B8"/>
    <w:rsid w:val="00541CC9"/>
    <w:rsid w:val="00542CD4"/>
    <w:rsid w:val="005434D2"/>
    <w:rsid w:val="005435F2"/>
    <w:rsid w:val="00543BB1"/>
    <w:rsid w:val="0054416A"/>
    <w:rsid w:val="005446BA"/>
    <w:rsid w:val="005447A1"/>
    <w:rsid w:val="00544D68"/>
    <w:rsid w:val="00544EF8"/>
    <w:rsid w:val="00546700"/>
    <w:rsid w:val="005468B4"/>
    <w:rsid w:val="00547142"/>
    <w:rsid w:val="00547838"/>
    <w:rsid w:val="005478F7"/>
    <w:rsid w:val="005507D5"/>
    <w:rsid w:val="00550B71"/>
    <w:rsid w:val="00550B9A"/>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5CC"/>
    <w:rsid w:val="00560A11"/>
    <w:rsid w:val="00561240"/>
    <w:rsid w:val="00561AE4"/>
    <w:rsid w:val="005620D8"/>
    <w:rsid w:val="00563628"/>
    <w:rsid w:val="005639CE"/>
    <w:rsid w:val="00564948"/>
    <w:rsid w:val="0056498F"/>
    <w:rsid w:val="00564DA0"/>
    <w:rsid w:val="00565284"/>
    <w:rsid w:val="00565A10"/>
    <w:rsid w:val="00565ABD"/>
    <w:rsid w:val="00565BE3"/>
    <w:rsid w:val="005665D4"/>
    <w:rsid w:val="00566928"/>
    <w:rsid w:val="00570CD1"/>
    <w:rsid w:val="00570D28"/>
    <w:rsid w:val="00570EDB"/>
    <w:rsid w:val="00571EB0"/>
    <w:rsid w:val="005729D4"/>
    <w:rsid w:val="005731ED"/>
    <w:rsid w:val="00573F97"/>
    <w:rsid w:val="00574436"/>
    <w:rsid w:val="00574C33"/>
    <w:rsid w:val="00576C5C"/>
    <w:rsid w:val="005770C4"/>
    <w:rsid w:val="00577229"/>
    <w:rsid w:val="00577259"/>
    <w:rsid w:val="00577602"/>
    <w:rsid w:val="005779BE"/>
    <w:rsid w:val="00577B58"/>
    <w:rsid w:val="00580A39"/>
    <w:rsid w:val="00581193"/>
    <w:rsid w:val="0058175A"/>
    <w:rsid w:val="005835B7"/>
    <w:rsid w:val="00583907"/>
    <w:rsid w:val="00583B4B"/>
    <w:rsid w:val="00584255"/>
    <w:rsid w:val="0058508B"/>
    <w:rsid w:val="00585A91"/>
    <w:rsid w:val="00585FA2"/>
    <w:rsid w:val="005860E8"/>
    <w:rsid w:val="00586508"/>
    <w:rsid w:val="00586F91"/>
    <w:rsid w:val="00587024"/>
    <w:rsid w:val="00587925"/>
    <w:rsid w:val="00587A31"/>
    <w:rsid w:val="0059046F"/>
    <w:rsid w:val="00590EF2"/>
    <w:rsid w:val="00592A7F"/>
    <w:rsid w:val="00592F69"/>
    <w:rsid w:val="0059328D"/>
    <w:rsid w:val="00593AC4"/>
    <w:rsid w:val="005953BE"/>
    <w:rsid w:val="005959FA"/>
    <w:rsid w:val="0059608D"/>
    <w:rsid w:val="00596A4E"/>
    <w:rsid w:val="00597928"/>
    <w:rsid w:val="005A0B31"/>
    <w:rsid w:val="005A2038"/>
    <w:rsid w:val="005A29F6"/>
    <w:rsid w:val="005A356F"/>
    <w:rsid w:val="005A5D4D"/>
    <w:rsid w:val="005A639E"/>
    <w:rsid w:val="005A6E77"/>
    <w:rsid w:val="005A72E3"/>
    <w:rsid w:val="005A7863"/>
    <w:rsid w:val="005B0ADA"/>
    <w:rsid w:val="005B10A5"/>
    <w:rsid w:val="005B1BE5"/>
    <w:rsid w:val="005B2868"/>
    <w:rsid w:val="005B28B8"/>
    <w:rsid w:val="005B2999"/>
    <w:rsid w:val="005B40C6"/>
    <w:rsid w:val="005B438F"/>
    <w:rsid w:val="005B4FD4"/>
    <w:rsid w:val="005B5054"/>
    <w:rsid w:val="005B506D"/>
    <w:rsid w:val="005B5550"/>
    <w:rsid w:val="005B55F8"/>
    <w:rsid w:val="005B5C1F"/>
    <w:rsid w:val="005B67FB"/>
    <w:rsid w:val="005B735D"/>
    <w:rsid w:val="005B76EC"/>
    <w:rsid w:val="005B772D"/>
    <w:rsid w:val="005C0AC6"/>
    <w:rsid w:val="005C1542"/>
    <w:rsid w:val="005C166A"/>
    <w:rsid w:val="005C1ACC"/>
    <w:rsid w:val="005C203D"/>
    <w:rsid w:val="005C24D9"/>
    <w:rsid w:val="005C3CFB"/>
    <w:rsid w:val="005C61C4"/>
    <w:rsid w:val="005C73E9"/>
    <w:rsid w:val="005C768E"/>
    <w:rsid w:val="005D057D"/>
    <w:rsid w:val="005D106A"/>
    <w:rsid w:val="005D36CE"/>
    <w:rsid w:val="005D3BEB"/>
    <w:rsid w:val="005D4516"/>
    <w:rsid w:val="005D45A9"/>
    <w:rsid w:val="005D5C2E"/>
    <w:rsid w:val="005D5C8D"/>
    <w:rsid w:val="005D6335"/>
    <w:rsid w:val="005D7596"/>
    <w:rsid w:val="005D75B4"/>
    <w:rsid w:val="005E064F"/>
    <w:rsid w:val="005E0FEC"/>
    <w:rsid w:val="005E336E"/>
    <w:rsid w:val="005E3410"/>
    <w:rsid w:val="005E4EEE"/>
    <w:rsid w:val="005E4FC2"/>
    <w:rsid w:val="005E5AE7"/>
    <w:rsid w:val="005E7CA5"/>
    <w:rsid w:val="005F0CA2"/>
    <w:rsid w:val="005F1CF5"/>
    <w:rsid w:val="005F1FAD"/>
    <w:rsid w:val="005F2D42"/>
    <w:rsid w:val="005F3113"/>
    <w:rsid w:val="005F33D0"/>
    <w:rsid w:val="005F37F4"/>
    <w:rsid w:val="005F3A2F"/>
    <w:rsid w:val="005F3B3C"/>
    <w:rsid w:val="005F3BA2"/>
    <w:rsid w:val="005F42D0"/>
    <w:rsid w:val="005F463E"/>
    <w:rsid w:val="005F48C0"/>
    <w:rsid w:val="005F5C9C"/>
    <w:rsid w:val="005F68B3"/>
    <w:rsid w:val="005F68C2"/>
    <w:rsid w:val="005F690C"/>
    <w:rsid w:val="005F7245"/>
    <w:rsid w:val="005F741D"/>
    <w:rsid w:val="005F7DAD"/>
    <w:rsid w:val="005F7DB0"/>
    <w:rsid w:val="0060091D"/>
    <w:rsid w:val="00600EF6"/>
    <w:rsid w:val="00601C13"/>
    <w:rsid w:val="00601E9E"/>
    <w:rsid w:val="0060340C"/>
    <w:rsid w:val="00603B16"/>
    <w:rsid w:val="006042DA"/>
    <w:rsid w:val="006044C3"/>
    <w:rsid w:val="00604B65"/>
    <w:rsid w:val="006055C0"/>
    <w:rsid w:val="00605689"/>
    <w:rsid w:val="00605F08"/>
    <w:rsid w:val="00606072"/>
    <w:rsid w:val="0060611E"/>
    <w:rsid w:val="0060642B"/>
    <w:rsid w:val="00607FCB"/>
    <w:rsid w:val="006104A1"/>
    <w:rsid w:val="00610511"/>
    <w:rsid w:val="00611214"/>
    <w:rsid w:val="006114BF"/>
    <w:rsid w:val="00611B8C"/>
    <w:rsid w:val="00612B2B"/>
    <w:rsid w:val="006131EF"/>
    <w:rsid w:val="00614230"/>
    <w:rsid w:val="00614738"/>
    <w:rsid w:val="00615021"/>
    <w:rsid w:val="006156F0"/>
    <w:rsid w:val="00615977"/>
    <w:rsid w:val="0061719B"/>
    <w:rsid w:val="006175DA"/>
    <w:rsid w:val="006178B0"/>
    <w:rsid w:val="00617D3A"/>
    <w:rsid w:val="00620043"/>
    <w:rsid w:val="0062043A"/>
    <w:rsid w:val="00621706"/>
    <w:rsid w:val="006224D7"/>
    <w:rsid w:val="00622B1F"/>
    <w:rsid w:val="00622FDE"/>
    <w:rsid w:val="00623F5A"/>
    <w:rsid w:val="00624837"/>
    <w:rsid w:val="00625090"/>
    <w:rsid w:val="00625498"/>
    <w:rsid w:val="00625705"/>
    <w:rsid w:val="00625970"/>
    <w:rsid w:val="0062652C"/>
    <w:rsid w:val="00626D3C"/>
    <w:rsid w:val="00627E76"/>
    <w:rsid w:val="00631050"/>
    <w:rsid w:val="006314D5"/>
    <w:rsid w:val="00631CC1"/>
    <w:rsid w:val="00631F61"/>
    <w:rsid w:val="006323A5"/>
    <w:rsid w:val="0063276A"/>
    <w:rsid w:val="00632AF8"/>
    <w:rsid w:val="00632B9F"/>
    <w:rsid w:val="00632DC1"/>
    <w:rsid w:val="0063342F"/>
    <w:rsid w:val="00634289"/>
    <w:rsid w:val="006358EE"/>
    <w:rsid w:val="00635F27"/>
    <w:rsid w:val="00636818"/>
    <w:rsid w:val="0063742E"/>
    <w:rsid w:val="00640345"/>
    <w:rsid w:val="00640A09"/>
    <w:rsid w:val="00640E32"/>
    <w:rsid w:val="0064178D"/>
    <w:rsid w:val="006417E7"/>
    <w:rsid w:val="006423D6"/>
    <w:rsid w:val="0064287E"/>
    <w:rsid w:val="00643582"/>
    <w:rsid w:val="00643AB1"/>
    <w:rsid w:val="00644355"/>
    <w:rsid w:val="0064460F"/>
    <w:rsid w:val="00644B12"/>
    <w:rsid w:val="00645338"/>
    <w:rsid w:val="00645531"/>
    <w:rsid w:val="00645EDB"/>
    <w:rsid w:val="006461F5"/>
    <w:rsid w:val="00646D0E"/>
    <w:rsid w:val="0064777A"/>
    <w:rsid w:val="00650287"/>
    <w:rsid w:val="006508C2"/>
    <w:rsid w:val="00650995"/>
    <w:rsid w:val="00650999"/>
    <w:rsid w:val="006514A7"/>
    <w:rsid w:val="006518DE"/>
    <w:rsid w:val="00652094"/>
    <w:rsid w:val="00653182"/>
    <w:rsid w:val="006536CE"/>
    <w:rsid w:val="00653CCB"/>
    <w:rsid w:val="0065525E"/>
    <w:rsid w:val="006559E8"/>
    <w:rsid w:val="006564D7"/>
    <w:rsid w:val="00657C36"/>
    <w:rsid w:val="00660686"/>
    <w:rsid w:val="00660B63"/>
    <w:rsid w:val="006612AC"/>
    <w:rsid w:val="00661736"/>
    <w:rsid w:val="00661915"/>
    <w:rsid w:val="0066191D"/>
    <w:rsid w:val="00662912"/>
    <w:rsid w:val="006639B3"/>
    <w:rsid w:val="0066485A"/>
    <w:rsid w:val="006650BC"/>
    <w:rsid w:val="0066579C"/>
    <w:rsid w:val="00665E46"/>
    <w:rsid w:val="0066679C"/>
    <w:rsid w:val="00666A8C"/>
    <w:rsid w:val="006679DF"/>
    <w:rsid w:val="0067000E"/>
    <w:rsid w:val="00670469"/>
    <w:rsid w:val="006707F1"/>
    <w:rsid w:val="00670D5F"/>
    <w:rsid w:val="00671D4A"/>
    <w:rsid w:val="00671D9C"/>
    <w:rsid w:val="00672006"/>
    <w:rsid w:val="00673B17"/>
    <w:rsid w:val="00673C1F"/>
    <w:rsid w:val="00674682"/>
    <w:rsid w:val="006754AC"/>
    <w:rsid w:val="006754FD"/>
    <w:rsid w:val="0067598A"/>
    <w:rsid w:val="00675C64"/>
    <w:rsid w:val="0067643A"/>
    <w:rsid w:val="006769C8"/>
    <w:rsid w:val="00676BB0"/>
    <w:rsid w:val="006771C1"/>
    <w:rsid w:val="00677241"/>
    <w:rsid w:val="006775FC"/>
    <w:rsid w:val="00677E10"/>
    <w:rsid w:val="00680642"/>
    <w:rsid w:val="006816FF"/>
    <w:rsid w:val="00681D9C"/>
    <w:rsid w:val="0068223E"/>
    <w:rsid w:val="00683813"/>
    <w:rsid w:val="00683F4D"/>
    <w:rsid w:val="00684648"/>
    <w:rsid w:val="0068488A"/>
    <w:rsid w:val="00685FAC"/>
    <w:rsid w:val="006866E3"/>
    <w:rsid w:val="00686B45"/>
    <w:rsid w:val="006877F8"/>
    <w:rsid w:val="00687880"/>
    <w:rsid w:val="00691433"/>
    <w:rsid w:val="006933C7"/>
    <w:rsid w:val="00693845"/>
    <w:rsid w:val="006942D2"/>
    <w:rsid w:val="006943A9"/>
    <w:rsid w:val="006943EC"/>
    <w:rsid w:val="00694A68"/>
    <w:rsid w:val="00694EC4"/>
    <w:rsid w:val="00695D8B"/>
    <w:rsid w:val="00695F8E"/>
    <w:rsid w:val="00696796"/>
    <w:rsid w:val="006968A3"/>
    <w:rsid w:val="00697122"/>
    <w:rsid w:val="0069718C"/>
    <w:rsid w:val="006971E1"/>
    <w:rsid w:val="00697208"/>
    <w:rsid w:val="0069775E"/>
    <w:rsid w:val="00697C2F"/>
    <w:rsid w:val="006A0172"/>
    <w:rsid w:val="006A0202"/>
    <w:rsid w:val="006A087F"/>
    <w:rsid w:val="006A0CF2"/>
    <w:rsid w:val="006A14CB"/>
    <w:rsid w:val="006A1792"/>
    <w:rsid w:val="006A26BD"/>
    <w:rsid w:val="006A28E9"/>
    <w:rsid w:val="006A3078"/>
    <w:rsid w:val="006A4582"/>
    <w:rsid w:val="006A4AA8"/>
    <w:rsid w:val="006A5450"/>
    <w:rsid w:val="006A5664"/>
    <w:rsid w:val="006A6142"/>
    <w:rsid w:val="006A65C5"/>
    <w:rsid w:val="006A660B"/>
    <w:rsid w:val="006A6959"/>
    <w:rsid w:val="006A7FAC"/>
    <w:rsid w:val="006B11EB"/>
    <w:rsid w:val="006B24AB"/>
    <w:rsid w:val="006B3207"/>
    <w:rsid w:val="006B33AA"/>
    <w:rsid w:val="006B3641"/>
    <w:rsid w:val="006B41C9"/>
    <w:rsid w:val="006B46E5"/>
    <w:rsid w:val="006B4B7B"/>
    <w:rsid w:val="006B52EA"/>
    <w:rsid w:val="006B62FF"/>
    <w:rsid w:val="006B7375"/>
    <w:rsid w:val="006C0011"/>
    <w:rsid w:val="006C01BD"/>
    <w:rsid w:val="006C021C"/>
    <w:rsid w:val="006C131F"/>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19B"/>
    <w:rsid w:val="006D1B76"/>
    <w:rsid w:val="006D1CE9"/>
    <w:rsid w:val="006D243A"/>
    <w:rsid w:val="006D4B42"/>
    <w:rsid w:val="006D4C76"/>
    <w:rsid w:val="006D66A5"/>
    <w:rsid w:val="006E0110"/>
    <w:rsid w:val="006E08F6"/>
    <w:rsid w:val="006E0B56"/>
    <w:rsid w:val="006E140E"/>
    <w:rsid w:val="006E14E0"/>
    <w:rsid w:val="006E15DF"/>
    <w:rsid w:val="006E1EEA"/>
    <w:rsid w:val="006E20BE"/>
    <w:rsid w:val="006E2237"/>
    <w:rsid w:val="006E32D1"/>
    <w:rsid w:val="006E3646"/>
    <w:rsid w:val="006E3C15"/>
    <w:rsid w:val="006E4F78"/>
    <w:rsid w:val="006E58E9"/>
    <w:rsid w:val="006E5D14"/>
    <w:rsid w:val="006E6242"/>
    <w:rsid w:val="006E7DA5"/>
    <w:rsid w:val="006E7E31"/>
    <w:rsid w:val="006E7F44"/>
    <w:rsid w:val="006F0763"/>
    <w:rsid w:val="006F0ADA"/>
    <w:rsid w:val="006F0EFD"/>
    <w:rsid w:val="006F1273"/>
    <w:rsid w:val="006F17A9"/>
    <w:rsid w:val="006F1AD6"/>
    <w:rsid w:val="006F21BD"/>
    <w:rsid w:val="006F27F0"/>
    <w:rsid w:val="006F2A70"/>
    <w:rsid w:val="006F47A5"/>
    <w:rsid w:val="006F4877"/>
    <w:rsid w:val="006F534E"/>
    <w:rsid w:val="006F57F2"/>
    <w:rsid w:val="006F5B96"/>
    <w:rsid w:val="006F5FD5"/>
    <w:rsid w:val="006F69A4"/>
    <w:rsid w:val="006F718C"/>
    <w:rsid w:val="006F7992"/>
    <w:rsid w:val="006F79EB"/>
    <w:rsid w:val="006F7A0B"/>
    <w:rsid w:val="006F7B79"/>
    <w:rsid w:val="006F7BC9"/>
    <w:rsid w:val="0070035B"/>
    <w:rsid w:val="00700DE9"/>
    <w:rsid w:val="00701221"/>
    <w:rsid w:val="00701526"/>
    <w:rsid w:val="00701947"/>
    <w:rsid w:val="00701F27"/>
    <w:rsid w:val="00702937"/>
    <w:rsid w:val="00702BCB"/>
    <w:rsid w:val="007054EB"/>
    <w:rsid w:val="00707D8D"/>
    <w:rsid w:val="007107CD"/>
    <w:rsid w:val="00710DBC"/>
    <w:rsid w:val="00710F8E"/>
    <w:rsid w:val="00711CA5"/>
    <w:rsid w:val="007121ED"/>
    <w:rsid w:val="0071256F"/>
    <w:rsid w:val="007125C2"/>
    <w:rsid w:val="00713266"/>
    <w:rsid w:val="00714D5D"/>
    <w:rsid w:val="00714FFA"/>
    <w:rsid w:val="007157D8"/>
    <w:rsid w:val="00715DF2"/>
    <w:rsid w:val="0071647A"/>
    <w:rsid w:val="007166C7"/>
    <w:rsid w:val="00716D67"/>
    <w:rsid w:val="00716F90"/>
    <w:rsid w:val="00720018"/>
    <w:rsid w:val="0072010A"/>
    <w:rsid w:val="00721AB7"/>
    <w:rsid w:val="00722255"/>
    <w:rsid w:val="0072271D"/>
    <w:rsid w:val="00723B91"/>
    <w:rsid w:val="00723ED2"/>
    <w:rsid w:val="0072415B"/>
    <w:rsid w:val="00724B45"/>
    <w:rsid w:val="00725834"/>
    <w:rsid w:val="0072597A"/>
    <w:rsid w:val="0072691F"/>
    <w:rsid w:val="00726EFC"/>
    <w:rsid w:val="0072742D"/>
    <w:rsid w:val="00727961"/>
    <w:rsid w:val="0073014A"/>
    <w:rsid w:val="0073090F"/>
    <w:rsid w:val="00730914"/>
    <w:rsid w:val="007314EE"/>
    <w:rsid w:val="00731841"/>
    <w:rsid w:val="00732918"/>
    <w:rsid w:val="00733511"/>
    <w:rsid w:val="0073377D"/>
    <w:rsid w:val="00734609"/>
    <w:rsid w:val="007355F9"/>
    <w:rsid w:val="00735AF7"/>
    <w:rsid w:val="00735CEA"/>
    <w:rsid w:val="00735EA5"/>
    <w:rsid w:val="00736218"/>
    <w:rsid w:val="007362E2"/>
    <w:rsid w:val="00736C51"/>
    <w:rsid w:val="00736ED8"/>
    <w:rsid w:val="007371AB"/>
    <w:rsid w:val="00737A20"/>
    <w:rsid w:val="00737C82"/>
    <w:rsid w:val="00737E94"/>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8BE"/>
    <w:rsid w:val="00753CD2"/>
    <w:rsid w:val="00754610"/>
    <w:rsid w:val="0075511A"/>
    <w:rsid w:val="00756005"/>
    <w:rsid w:val="00756909"/>
    <w:rsid w:val="007570DA"/>
    <w:rsid w:val="00760306"/>
    <w:rsid w:val="00760BDB"/>
    <w:rsid w:val="00760F4E"/>
    <w:rsid w:val="007620D4"/>
    <w:rsid w:val="007632C2"/>
    <w:rsid w:val="00763CCA"/>
    <w:rsid w:val="00765662"/>
    <w:rsid w:val="007660B8"/>
    <w:rsid w:val="0076645A"/>
    <w:rsid w:val="0076678F"/>
    <w:rsid w:val="00766829"/>
    <w:rsid w:val="00766C10"/>
    <w:rsid w:val="00766F13"/>
    <w:rsid w:val="00767040"/>
    <w:rsid w:val="0076788A"/>
    <w:rsid w:val="007679F3"/>
    <w:rsid w:val="00767AD6"/>
    <w:rsid w:val="00770806"/>
    <w:rsid w:val="00771B01"/>
    <w:rsid w:val="00772C35"/>
    <w:rsid w:val="00772F25"/>
    <w:rsid w:val="0077378D"/>
    <w:rsid w:val="00773BAF"/>
    <w:rsid w:val="0077426A"/>
    <w:rsid w:val="007749D9"/>
    <w:rsid w:val="00774D07"/>
    <w:rsid w:val="007764BE"/>
    <w:rsid w:val="007765DC"/>
    <w:rsid w:val="00776CB4"/>
    <w:rsid w:val="007773BA"/>
    <w:rsid w:val="00777A8D"/>
    <w:rsid w:val="007801C8"/>
    <w:rsid w:val="00782431"/>
    <w:rsid w:val="00782577"/>
    <w:rsid w:val="0078265A"/>
    <w:rsid w:val="0078396E"/>
    <w:rsid w:val="007839CC"/>
    <w:rsid w:val="007839F6"/>
    <w:rsid w:val="007847E6"/>
    <w:rsid w:val="00784C5B"/>
    <w:rsid w:val="0078540F"/>
    <w:rsid w:val="00785847"/>
    <w:rsid w:val="007865BE"/>
    <w:rsid w:val="007875A5"/>
    <w:rsid w:val="007900E4"/>
    <w:rsid w:val="00790991"/>
    <w:rsid w:val="00790998"/>
    <w:rsid w:val="00791798"/>
    <w:rsid w:val="00792BC7"/>
    <w:rsid w:val="00792D7D"/>
    <w:rsid w:val="007930C2"/>
    <w:rsid w:val="00793238"/>
    <w:rsid w:val="007951B0"/>
    <w:rsid w:val="007953B9"/>
    <w:rsid w:val="00795721"/>
    <w:rsid w:val="00795816"/>
    <w:rsid w:val="0079603E"/>
    <w:rsid w:val="00796454"/>
    <w:rsid w:val="0079687E"/>
    <w:rsid w:val="00797765"/>
    <w:rsid w:val="007977F5"/>
    <w:rsid w:val="00797F74"/>
    <w:rsid w:val="007A02FA"/>
    <w:rsid w:val="007A0C61"/>
    <w:rsid w:val="007A2B58"/>
    <w:rsid w:val="007A3943"/>
    <w:rsid w:val="007A3B5E"/>
    <w:rsid w:val="007A3BB4"/>
    <w:rsid w:val="007A3BE6"/>
    <w:rsid w:val="007A3E24"/>
    <w:rsid w:val="007A470B"/>
    <w:rsid w:val="007A5531"/>
    <w:rsid w:val="007A5AAB"/>
    <w:rsid w:val="007A6416"/>
    <w:rsid w:val="007A649A"/>
    <w:rsid w:val="007A670A"/>
    <w:rsid w:val="007A7D11"/>
    <w:rsid w:val="007B09EF"/>
    <w:rsid w:val="007B0F4D"/>
    <w:rsid w:val="007B167D"/>
    <w:rsid w:val="007B1CF5"/>
    <w:rsid w:val="007B1FAE"/>
    <w:rsid w:val="007B257A"/>
    <w:rsid w:val="007B3868"/>
    <w:rsid w:val="007B3936"/>
    <w:rsid w:val="007B3A96"/>
    <w:rsid w:val="007B44C5"/>
    <w:rsid w:val="007B50C9"/>
    <w:rsid w:val="007B59CB"/>
    <w:rsid w:val="007B668E"/>
    <w:rsid w:val="007B6A15"/>
    <w:rsid w:val="007B6EA6"/>
    <w:rsid w:val="007B7DFE"/>
    <w:rsid w:val="007C008D"/>
    <w:rsid w:val="007C03B6"/>
    <w:rsid w:val="007C05A7"/>
    <w:rsid w:val="007C09CF"/>
    <w:rsid w:val="007C1654"/>
    <w:rsid w:val="007C1CAE"/>
    <w:rsid w:val="007C252F"/>
    <w:rsid w:val="007C2A88"/>
    <w:rsid w:val="007C3640"/>
    <w:rsid w:val="007C535D"/>
    <w:rsid w:val="007C5748"/>
    <w:rsid w:val="007C5FC6"/>
    <w:rsid w:val="007C6A06"/>
    <w:rsid w:val="007D018D"/>
    <w:rsid w:val="007D1090"/>
    <w:rsid w:val="007D1219"/>
    <w:rsid w:val="007D13BB"/>
    <w:rsid w:val="007D1B05"/>
    <w:rsid w:val="007D287B"/>
    <w:rsid w:val="007D2B90"/>
    <w:rsid w:val="007D454B"/>
    <w:rsid w:val="007D4653"/>
    <w:rsid w:val="007D4AB2"/>
    <w:rsid w:val="007D5DE6"/>
    <w:rsid w:val="007D61AB"/>
    <w:rsid w:val="007D66EC"/>
    <w:rsid w:val="007D7270"/>
    <w:rsid w:val="007D7B25"/>
    <w:rsid w:val="007D7C00"/>
    <w:rsid w:val="007E1128"/>
    <w:rsid w:val="007E171F"/>
    <w:rsid w:val="007E17AD"/>
    <w:rsid w:val="007E194E"/>
    <w:rsid w:val="007E1A5E"/>
    <w:rsid w:val="007E1C7B"/>
    <w:rsid w:val="007E2C90"/>
    <w:rsid w:val="007E2D95"/>
    <w:rsid w:val="007E307C"/>
    <w:rsid w:val="007E3154"/>
    <w:rsid w:val="007E3F24"/>
    <w:rsid w:val="007E44F1"/>
    <w:rsid w:val="007E4778"/>
    <w:rsid w:val="007E4BA9"/>
    <w:rsid w:val="007E4D1E"/>
    <w:rsid w:val="007E5C05"/>
    <w:rsid w:val="007E5E8D"/>
    <w:rsid w:val="007E635C"/>
    <w:rsid w:val="007E6484"/>
    <w:rsid w:val="007E6C29"/>
    <w:rsid w:val="007E7D02"/>
    <w:rsid w:val="007F0153"/>
    <w:rsid w:val="007F0378"/>
    <w:rsid w:val="007F0BC1"/>
    <w:rsid w:val="007F18FB"/>
    <w:rsid w:val="007F2013"/>
    <w:rsid w:val="007F241C"/>
    <w:rsid w:val="007F29B2"/>
    <w:rsid w:val="007F2FF1"/>
    <w:rsid w:val="007F3BEE"/>
    <w:rsid w:val="007F4189"/>
    <w:rsid w:val="007F6205"/>
    <w:rsid w:val="007F71B9"/>
    <w:rsid w:val="008002AC"/>
    <w:rsid w:val="00800DDC"/>
    <w:rsid w:val="00801EE7"/>
    <w:rsid w:val="00802A8E"/>
    <w:rsid w:val="00802A98"/>
    <w:rsid w:val="00802B8F"/>
    <w:rsid w:val="00803678"/>
    <w:rsid w:val="008044A3"/>
    <w:rsid w:val="00804559"/>
    <w:rsid w:val="00804961"/>
    <w:rsid w:val="00804FF0"/>
    <w:rsid w:val="0080564F"/>
    <w:rsid w:val="0081049C"/>
    <w:rsid w:val="008105AA"/>
    <w:rsid w:val="00810E02"/>
    <w:rsid w:val="00811DC9"/>
    <w:rsid w:val="00812FDD"/>
    <w:rsid w:val="008136A6"/>
    <w:rsid w:val="00813CF5"/>
    <w:rsid w:val="00814247"/>
    <w:rsid w:val="00814EB3"/>
    <w:rsid w:val="0081516C"/>
    <w:rsid w:val="00816579"/>
    <w:rsid w:val="00816AF7"/>
    <w:rsid w:val="00816CCE"/>
    <w:rsid w:val="00816D61"/>
    <w:rsid w:val="008172C8"/>
    <w:rsid w:val="0081786E"/>
    <w:rsid w:val="00817F78"/>
    <w:rsid w:val="00820DF2"/>
    <w:rsid w:val="00820EE3"/>
    <w:rsid w:val="008210F6"/>
    <w:rsid w:val="0082149E"/>
    <w:rsid w:val="00821990"/>
    <w:rsid w:val="0082226B"/>
    <w:rsid w:val="00822608"/>
    <w:rsid w:val="0082262F"/>
    <w:rsid w:val="0082280B"/>
    <w:rsid w:val="0082327F"/>
    <w:rsid w:val="00823B89"/>
    <w:rsid w:val="00824E76"/>
    <w:rsid w:val="00825781"/>
    <w:rsid w:val="00825B5F"/>
    <w:rsid w:val="00825F9A"/>
    <w:rsid w:val="00825FB5"/>
    <w:rsid w:val="008260D4"/>
    <w:rsid w:val="0082666A"/>
    <w:rsid w:val="0082687A"/>
    <w:rsid w:val="008276D5"/>
    <w:rsid w:val="008276E9"/>
    <w:rsid w:val="00827B79"/>
    <w:rsid w:val="00827F80"/>
    <w:rsid w:val="00830A6E"/>
    <w:rsid w:val="00830A8C"/>
    <w:rsid w:val="0083135E"/>
    <w:rsid w:val="0083142F"/>
    <w:rsid w:val="0083278C"/>
    <w:rsid w:val="0083494E"/>
    <w:rsid w:val="0083608C"/>
    <w:rsid w:val="008361D3"/>
    <w:rsid w:val="00837280"/>
    <w:rsid w:val="00840224"/>
    <w:rsid w:val="00841406"/>
    <w:rsid w:val="0084167E"/>
    <w:rsid w:val="00841E86"/>
    <w:rsid w:val="008421CD"/>
    <w:rsid w:val="008427A3"/>
    <w:rsid w:val="00842EB8"/>
    <w:rsid w:val="0084379B"/>
    <w:rsid w:val="00843D5D"/>
    <w:rsid w:val="00843F4B"/>
    <w:rsid w:val="00844D5D"/>
    <w:rsid w:val="00845B86"/>
    <w:rsid w:val="0084604C"/>
    <w:rsid w:val="008462E9"/>
    <w:rsid w:val="00846AEC"/>
    <w:rsid w:val="00846C0D"/>
    <w:rsid w:val="00846C5C"/>
    <w:rsid w:val="00846FB0"/>
    <w:rsid w:val="00847812"/>
    <w:rsid w:val="00850618"/>
    <w:rsid w:val="00850B14"/>
    <w:rsid w:val="00851AE0"/>
    <w:rsid w:val="00852BD3"/>
    <w:rsid w:val="00853B33"/>
    <w:rsid w:val="00854523"/>
    <w:rsid w:val="00854828"/>
    <w:rsid w:val="008555D3"/>
    <w:rsid w:val="008558DD"/>
    <w:rsid w:val="008559D7"/>
    <w:rsid w:val="00856B86"/>
    <w:rsid w:val="00856DBB"/>
    <w:rsid w:val="00856EB7"/>
    <w:rsid w:val="008576CA"/>
    <w:rsid w:val="008607F1"/>
    <w:rsid w:val="008610A7"/>
    <w:rsid w:val="0086262B"/>
    <w:rsid w:val="00862853"/>
    <w:rsid w:val="008635E5"/>
    <w:rsid w:val="00863F55"/>
    <w:rsid w:val="0086435B"/>
    <w:rsid w:val="00865546"/>
    <w:rsid w:val="00865618"/>
    <w:rsid w:val="008656DE"/>
    <w:rsid w:val="00866ED7"/>
    <w:rsid w:val="00867DCD"/>
    <w:rsid w:val="00867E77"/>
    <w:rsid w:val="0087022C"/>
    <w:rsid w:val="00870553"/>
    <w:rsid w:val="00870756"/>
    <w:rsid w:val="00871FAB"/>
    <w:rsid w:val="00872681"/>
    <w:rsid w:val="00872B12"/>
    <w:rsid w:val="008735D7"/>
    <w:rsid w:val="0087369F"/>
    <w:rsid w:val="00873E1C"/>
    <w:rsid w:val="00875340"/>
    <w:rsid w:val="00876EAA"/>
    <w:rsid w:val="00877770"/>
    <w:rsid w:val="0087780E"/>
    <w:rsid w:val="008807DA"/>
    <w:rsid w:val="00880879"/>
    <w:rsid w:val="00880D51"/>
    <w:rsid w:val="00880DDB"/>
    <w:rsid w:val="00881843"/>
    <w:rsid w:val="008827DC"/>
    <w:rsid w:val="00882CF1"/>
    <w:rsid w:val="0088309A"/>
    <w:rsid w:val="0088321A"/>
    <w:rsid w:val="0088376D"/>
    <w:rsid w:val="00883D64"/>
    <w:rsid w:val="008844E7"/>
    <w:rsid w:val="0088623A"/>
    <w:rsid w:val="00886558"/>
    <w:rsid w:val="00886B22"/>
    <w:rsid w:val="008875F8"/>
    <w:rsid w:val="00887D1F"/>
    <w:rsid w:val="008902B9"/>
    <w:rsid w:val="008923C9"/>
    <w:rsid w:val="008923EB"/>
    <w:rsid w:val="0089262F"/>
    <w:rsid w:val="008926E6"/>
    <w:rsid w:val="00892D9A"/>
    <w:rsid w:val="00893010"/>
    <w:rsid w:val="00893821"/>
    <w:rsid w:val="00893854"/>
    <w:rsid w:val="008945E0"/>
    <w:rsid w:val="00895F2E"/>
    <w:rsid w:val="00896439"/>
    <w:rsid w:val="00896A76"/>
    <w:rsid w:val="00896E5B"/>
    <w:rsid w:val="00896E95"/>
    <w:rsid w:val="00896F8B"/>
    <w:rsid w:val="008971B0"/>
    <w:rsid w:val="008A004D"/>
    <w:rsid w:val="008A1223"/>
    <w:rsid w:val="008A17F7"/>
    <w:rsid w:val="008A2892"/>
    <w:rsid w:val="008A2C71"/>
    <w:rsid w:val="008A2F19"/>
    <w:rsid w:val="008A349F"/>
    <w:rsid w:val="008A36C8"/>
    <w:rsid w:val="008A4C19"/>
    <w:rsid w:val="008A55A4"/>
    <w:rsid w:val="008A5B0E"/>
    <w:rsid w:val="008A5B89"/>
    <w:rsid w:val="008A6D05"/>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1885"/>
    <w:rsid w:val="008C253E"/>
    <w:rsid w:val="008C2ACC"/>
    <w:rsid w:val="008C2B59"/>
    <w:rsid w:val="008C2F31"/>
    <w:rsid w:val="008C3BAC"/>
    <w:rsid w:val="008C45D0"/>
    <w:rsid w:val="008C531D"/>
    <w:rsid w:val="008C5C9B"/>
    <w:rsid w:val="008C5CE0"/>
    <w:rsid w:val="008C64E8"/>
    <w:rsid w:val="008C6B32"/>
    <w:rsid w:val="008C6D34"/>
    <w:rsid w:val="008D014F"/>
    <w:rsid w:val="008D0FDF"/>
    <w:rsid w:val="008D0FED"/>
    <w:rsid w:val="008D14B6"/>
    <w:rsid w:val="008D16CD"/>
    <w:rsid w:val="008D198B"/>
    <w:rsid w:val="008D21AB"/>
    <w:rsid w:val="008D2576"/>
    <w:rsid w:val="008D338B"/>
    <w:rsid w:val="008D4037"/>
    <w:rsid w:val="008D50F1"/>
    <w:rsid w:val="008D5156"/>
    <w:rsid w:val="008D5739"/>
    <w:rsid w:val="008D71B1"/>
    <w:rsid w:val="008D72AE"/>
    <w:rsid w:val="008D7698"/>
    <w:rsid w:val="008E00F5"/>
    <w:rsid w:val="008E290C"/>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50"/>
    <w:rsid w:val="008F0BC6"/>
    <w:rsid w:val="008F134F"/>
    <w:rsid w:val="008F1908"/>
    <w:rsid w:val="008F2474"/>
    <w:rsid w:val="008F248F"/>
    <w:rsid w:val="008F3CF8"/>
    <w:rsid w:val="008F3DEC"/>
    <w:rsid w:val="008F4899"/>
    <w:rsid w:val="008F614A"/>
    <w:rsid w:val="008F67F8"/>
    <w:rsid w:val="008F6F8C"/>
    <w:rsid w:val="008F74A5"/>
    <w:rsid w:val="00900ADA"/>
    <w:rsid w:val="00903805"/>
    <w:rsid w:val="00903E0E"/>
    <w:rsid w:val="009043A4"/>
    <w:rsid w:val="0090505B"/>
    <w:rsid w:val="009050B8"/>
    <w:rsid w:val="0090615F"/>
    <w:rsid w:val="00906DC4"/>
    <w:rsid w:val="00906E56"/>
    <w:rsid w:val="00907408"/>
    <w:rsid w:val="009077B1"/>
    <w:rsid w:val="00907E8B"/>
    <w:rsid w:val="0091036D"/>
    <w:rsid w:val="00910BDD"/>
    <w:rsid w:val="00910EF5"/>
    <w:rsid w:val="00912679"/>
    <w:rsid w:val="009126F9"/>
    <w:rsid w:val="00912A46"/>
    <w:rsid w:val="00913564"/>
    <w:rsid w:val="00913897"/>
    <w:rsid w:val="00913AF1"/>
    <w:rsid w:val="00913E11"/>
    <w:rsid w:val="00914163"/>
    <w:rsid w:val="00915290"/>
    <w:rsid w:val="00915350"/>
    <w:rsid w:val="009155CC"/>
    <w:rsid w:val="00915AD0"/>
    <w:rsid w:val="00915D49"/>
    <w:rsid w:val="00916558"/>
    <w:rsid w:val="00916992"/>
    <w:rsid w:val="00916ADB"/>
    <w:rsid w:val="009173E0"/>
    <w:rsid w:val="00917885"/>
    <w:rsid w:val="009200BA"/>
    <w:rsid w:val="009201F2"/>
    <w:rsid w:val="009203B4"/>
    <w:rsid w:val="00921467"/>
    <w:rsid w:val="00921A2F"/>
    <w:rsid w:val="00921AEB"/>
    <w:rsid w:val="00922A93"/>
    <w:rsid w:val="00922E75"/>
    <w:rsid w:val="00924B1D"/>
    <w:rsid w:val="00925A1F"/>
    <w:rsid w:val="0092608D"/>
    <w:rsid w:val="00926ACC"/>
    <w:rsid w:val="00927AE5"/>
    <w:rsid w:val="00931855"/>
    <w:rsid w:val="009323F9"/>
    <w:rsid w:val="0093326D"/>
    <w:rsid w:val="009335F6"/>
    <w:rsid w:val="0093360D"/>
    <w:rsid w:val="009337BE"/>
    <w:rsid w:val="009348C5"/>
    <w:rsid w:val="009349A3"/>
    <w:rsid w:val="00935365"/>
    <w:rsid w:val="009355F1"/>
    <w:rsid w:val="00936A50"/>
    <w:rsid w:val="00936C81"/>
    <w:rsid w:val="0094068D"/>
    <w:rsid w:val="009417CB"/>
    <w:rsid w:val="009418EF"/>
    <w:rsid w:val="0094190C"/>
    <w:rsid w:val="00941D69"/>
    <w:rsid w:val="009426D2"/>
    <w:rsid w:val="009427A6"/>
    <w:rsid w:val="009427C6"/>
    <w:rsid w:val="00944B64"/>
    <w:rsid w:val="00944E52"/>
    <w:rsid w:val="00945123"/>
    <w:rsid w:val="00945159"/>
    <w:rsid w:val="00945D88"/>
    <w:rsid w:val="0094606D"/>
    <w:rsid w:val="00946184"/>
    <w:rsid w:val="00946B32"/>
    <w:rsid w:val="00946C2C"/>
    <w:rsid w:val="009472E9"/>
    <w:rsid w:val="00947413"/>
    <w:rsid w:val="00947777"/>
    <w:rsid w:val="00947940"/>
    <w:rsid w:val="00947A8F"/>
    <w:rsid w:val="00947B4B"/>
    <w:rsid w:val="00950FA3"/>
    <w:rsid w:val="009514BB"/>
    <w:rsid w:val="00951698"/>
    <w:rsid w:val="00952297"/>
    <w:rsid w:val="0095299D"/>
    <w:rsid w:val="00953D4F"/>
    <w:rsid w:val="0095579C"/>
    <w:rsid w:val="009558A2"/>
    <w:rsid w:val="00955CFB"/>
    <w:rsid w:val="00955E5C"/>
    <w:rsid w:val="00956C4A"/>
    <w:rsid w:val="009570DD"/>
    <w:rsid w:val="00957724"/>
    <w:rsid w:val="00960739"/>
    <w:rsid w:val="00960843"/>
    <w:rsid w:val="00960998"/>
    <w:rsid w:val="00961DAA"/>
    <w:rsid w:val="00962380"/>
    <w:rsid w:val="0096300A"/>
    <w:rsid w:val="00963255"/>
    <w:rsid w:val="00963C64"/>
    <w:rsid w:val="009653E0"/>
    <w:rsid w:val="00965715"/>
    <w:rsid w:val="00965771"/>
    <w:rsid w:val="00966609"/>
    <w:rsid w:val="00967036"/>
    <w:rsid w:val="009673BF"/>
    <w:rsid w:val="009673D1"/>
    <w:rsid w:val="00970280"/>
    <w:rsid w:val="00970C26"/>
    <w:rsid w:val="00972540"/>
    <w:rsid w:val="009726CA"/>
    <w:rsid w:val="00973415"/>
    <w:rsid w:val="00973BD2"/>
    <w:rsid w:val="00973F8C"/>
    <w:rsid w:val="00975BE8"/>
    <w:rsid w:val="009762AD"/>
    <w:rsid w:val="009779E9"/>
    <w:rsid w:val="009808B4"/>
    <w:rsid w:val="00980901"/>
    <w:rsid w:val="00981C39"/>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7DE"/>
    <w:rsid w:val="00994837"/>
    <w:rsid w:val="00994FA4"/>
    <w:rsid w:val="00995428"/>
    <w:rsid w:val="00995F27"/>
    <w:rsid w:val="00996ED6"/>
    <w:rsid w:val="009970A6"/>
    <w:rsid w:val="009A007D"/>
    <w:rsid w:val="009A0673"/>
    <w:rsid w:val="009A10C2"/>
    <w:rsid w:val="009A2E88"/>
    <w:rsid w:val="009A3AA6"/>
    <w:rsid w:val="009A402F"/>
    <w:rsid w:val="009A41CC"/>
    <w:rsid w:val="009A52EB"/>
    <w:rsid w:val="009A5CEB"/>
    <w:rsid w:val="009A7560"/>
    <w:rsid w:val="009A7CC8"/>
    <w:rsid w:val="009B0329"/>
    <w:rsid w:val="009B11A0"/>
    <w:rsid w:val="009B1292"/>
    <w:rsid w:val="009B1B02"/>
    <w:rsid w:val="009B2B09"/>
    <w:rsid w:val="009B3DC8"/>
    <w:rsid w:val="009B4369"/>
    <w:rsid w:val="009B4C52"/>
    <w:rsid w:val="009B506B"/>
    <w:rsid w:val="009B55D2"/>
    <w:rsid w:val="009B5892"/>
    <w:rsid w:val="009B5E09"/>
    <w:rsid w:val="009B6729"/>
    <w:rsid w:val="009B7B29"/>
    <w:rsid w:val="009C0CDA"/>
    <w:rsid w:val="009C0F16"/>
    <w:rsid w:val="009C14F1"/>
    <w:rsid w:val="009C1E0C"/>
    <w:rsid w:val="009C33DA"/>
    <w:rsid w:val="009C342B"/>
    <w:rsid w:val="009C3498"/>
    <w:rsid w:val="009C3BE7"/>
    <w:rsid w:val="009C404F"/>
    <w:rsid w:val="009C4268"/>
    <w:rsid w:val="009C5AA2"/>
    <w:rsid w:val="009C5AF9"/>
    <w:rsid w:val="009C67B5"/>
    <w:rsid w:val="009D0496"/>
    <w:rsid w:val="009D04B8"/>
    <w:rsid w:val="009D0C77"/>
    <w:rsid w:val="009D1523"/>
    <w:rsid w:val="009D1A11"/>
    <w:rsid w:val="009D208D"/>
    <w:rsid w:val="009D28E3"/>
    <w:rsid w:val="009D2B68"/>
    <w:rsid w:val="009D2CC3"/>
    <w:rsid w:val="009D407E"/>
    <w:rsid w:val="009D4199"/>
    <w:rsid w:val="009D4A5D"/>
    <w:rsid w:val="009D5855"/>
    <w:rsid w:val="009D5F60"/>
    <w:rsid w:val="009D67CC"/>
    <w:rsid w:val="009D7898"/>
    <w:rsid w:val="009E03F4"/>
    <w:rsid w:val="009E1823"/>
    <w:rsid w:val="009E2092"/>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0DDD"/>
    <w:rsid w:val="00A01EC4"/>
    <w:rsid w:val="00A03620"/>
    <w:rsid w:val="00A046B3"/>
    <w:rsid w:val="00A04AE4"/>
    <w:rsid w:val="00A055EC"/>
    <w:rsid w:val="00A05678"/>
    <w:rsid w:val="00A102B2"/>
    <w:rsid w:val="00A10DE0"/>
    <w:rsid w:val="00A10E0A"/>
    <w:rsid w:val="00A10E8C"/>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187A"/>
    <w:rsid w:val="00A21978"/>
    <w:rsid w:val="00A21DC8"/>
    <w:rsid w:val="00A231F8"/>
    <w:rsid w:val="00A23B56"/>
    <w:rsid w:val="00A2484A"/>
    <w:rsid w:val="00A24FDA"/>
    <w:rsid w:val="00A251AB"/>
    <w:rsid w:val="00A25A74"/>
    <w:rsid w:val="00A25D7D"/>
    <w:rsid w:val="00A26FE5"/>
    <w:rsid w:val="00A27169"/>
    <w:rsid w:val="00A27BF4"/>
    <w:rsid w:val="00A30084"/>
    <w:rsid w:val="00A307CC"/>
    <w:rsid w:val="00A31234"/>
    <w:rsid w:val="00A31DC0"/>
    <w:rsid w:val="00A32655"/>
    <w:rsid w:val="00A32B4A"/>
    <w:rsid w:val="00A32BED"/>
    <w:rsid w:val="00A32CBE"/>
    <w:rsid w:val="00A32CD8"/>
    <w:rsid w:val="00A336D0"/>
    <w:rsid w:val="00A3472E"/>
    <w:rsid w:val="00A35219"/>
    <w:rsid w:val="00A35AFF"/>
    <w:rsid w:val="00A36872"/>
    <w:rsid w:val="00A369E4"/>
    <w:rsid w:val="00A36E98"/>
    <w:rsid w:val="00A37572"/>
    <w:rsid w:val="00A37AB7"/>
    <w:rsid w:val="00A40081"/>
    <w:rsid w:val="00A4011B"/>
    <w:rsid w:val="00A40C01"/>
    <w:rsid w:val="00A40E98"/>
    <w:rsid w:val="00A41BE3"/>
    <w:rsid w:val="00A41CA3"/>
    <w:rsid w:val="00A41E2D"/>
    <w:rsid w:val="00A422A3"/>
    <w:rsid w:val="00A429B0"/>
    <w:rsid w:val="00A42CD9"/>
    <w:rsid w:val="00A42DE8"/>
    <w:rsid w:val="00A442C2"/>
    <w:rsid w:val="00A445F3"/>
    <w:rsid w:val="00A44D45"/>
    <w:rsid w:val="00A44F0E"/>
    <w:rsid w:val="00A44FCE"/>
    <w:rsid w:val="00A4586E"/>
    <w:rsid w:val="00A45904"/>
    <w:rsid w:val="00A459EA"/>
    <w:rsid w:val="00A45AD0"/>
    <w:rsid w:val="00A45DE8"/>
    <w:rsid w:val="00A47086"/>
    <w:rsid w:val="00A47617"/>
    <w:rsid w:val="00A505F4"/>
    <w:rsid w:val="00A50BD7"/>
    <w:rsid w:val="00A50D26"/>
    <w:rsid w:val="00A50EDE"/>
    <w:rsid w:val="00A5129E"/>
    <w:rsid w:val="00A52057"/>
    <w:rsid w:val="00A5263B"/>
    <w:rsid w:val="00A52D43"/>
    <w:rsid w:val="00A53D57"/>
    <w:rsid w:val="00A53ED4"/>
    <w:rsid w:val="00A543EB"/>
    <w:rsid w:val="00A54AA7"/>
    <w:rsid w:val="00A55494"/>
    <w:rsid w:val="00A55A96"/>
    <w:rsid w:val="00A572D0"/>
    <w:rsid w:val="00A57837"/>
    <w:rsid w:val="00A578F4"/>
    <w:rsid w:val="00A6011C"/>
    <w:rsid w:val="00A60EA9"/>
    <w:rsid w:val="00A61070"/>
    <w:rsid w:val="00A620C5"/>
    <w:rsid w:val="00A63152"/>
    <w:rsid w:val="00A638CA"/>
    <w:rsid w:val="00A6446D"/>
    <w:rsid w:val="00A64CC5"/>
    <w:rsid w:val="00A65250"/>
    <w:rsid w:val="00A65670"/>
    <w:rsid w:val="00A65AB3"/>
    <w:rsid w:val="00A65CED"/>
    <w:rsid w:val="00A65DCB"/>
    <w:rsid w:val="00A665B0"/>
    <w:rsid w:val="00A669F6"/>
    <w:rsid w:val="00A6715E"/>
    <w:rsid w:val="00A6747D"/>
    <w:rsid w:val="00A6795E"/>
    <w:rsid w:val="00A67E0B"/>
    <w:rsid w:val="00A702FA"/>
    <w:rsid w:val="00A70376"/>
    <w:rsid w:val="00A70880"/>
    <w:rsid w:val="00A70D03"/>
    <w:rsid w:val="00A71299"/>
    <w:rsid w:val="00A71774"/>
    <w:rsid w:val="00A71AA7"/>
    <w:rsid w:val="00A723B1"/>
    <w:rsid w:val="00A726F5"/>
    <w:rsid w:val="00A729A1"/>
    <w:rsid w:val="00A72A82"/>
    <w:rsid w:val="00A73BF6"/>
    <w:rsid w:val="00A741CE"/>
    <w:rsid w:val="00A74F35"/>
    <w:rsid w:val="00A74F49"/>
    <w:rsid w:val="00A74F50"/>
    <w:rsid w:val="00A752E4"/>
    <w:rsid w:val="00A76216"/>
    <w:rsid w:val="00A76405"/>
    <w:rsid w:val="00A76B4B"/>
    <w:rsid w:val="00A76CB3"/>
    <w:rsid w:val="00A777B1"/>
    <w:rsid w:val="00A802A9"/>
    <w:rsid w:val="00A80654"/>
    <w:rsid w:val="00A81825"/>
    <w:rsid w:val="00A81F9A"/>
    <w:rsid w:val="00A82545"/>
    <w:rsid w:val="00A835F4"/>
    <w:rsid w:val="00A83631"/>
    <w:rsid w:val="00A8415A"/>
    <w:rsid w:val="00A84220"/>
    <w:rsid w:val="00A8605A"/>
    <w:rsid w:val="00A866CE"/>
    <w:rsid w:val="00A866D9"/>
    <w:rsid w:val="00A8704E"/>
    <w:rsid w:val="00A876B2"/>
    <w:rsid w:val="00A9050B"/>
    <w:rsid w:val="00A9084D"/>
    <w:rsid w:val="00A90B29"/>
    <w:rsid w:val="00A90D69"/>
    <w:rsid w:val="00A90DFC"/>
    <w:rsid w:val="00A91834"/>
    <w:rsid w:val="00A92563"/>
    <w:rsid w:val="00A9290F"/>
    <w:rsid w:val="00A92B86"/>
    <w:rsid w:val="00A93924"/>
    <w:rsid w:val="00A93C58"/>
    <w:rsid w:val="00A947C0"/>
    <w:rsid w:val="00A94A4E"/>
    <w:rsid w:val="00A94A62"/>
    <w:rsid w:val="00A95E52"/>
    <w:rsid w:val="00A9688B"/>
    <w:rsid w:val="00A96DC0"/>
    <w:rsid w:val="00A978AE"/>
    <w:rsid w:val="00A97986"/>
    <w:rsid w:val="00AA0A31"/>
    <w:rsid w:val="00AA0B06"/>
    <w:rsid w:val="00AA168C"/>
    <w:rsid w:val="00AA259F"/>
    <w:rsid w:val="00AA278A"/>
    <w:rsid w:val="00AA3062"/>
    <w:rsid w:val="00AA3586"/>
    <w:rsid w:val="00AA3708"/>
    <w:rsid w:val="00AA3745"/>
    <w:rsid w:val="00AA421D"/>
    <w:rsid w:val="00AA4466"/>
    <w:rsid w:val="00AA4627"/>
    <w:rsid w:val="00AA4AE0"/>
    <w:rsid w:val="00AA4AFA"/>
    <w:rsid w:val="00AA61B5"/>
    <w:rsid w:val="00AA6753"/>
    <w:rsid w:val="00AA6924"/>
    <w:rsid w:val="00AA6E61"/>
    <w:rsid w:val="00AA7751"/>
    <w:rsid w:val="00AA78DD"/>
    <w:rsid w:val="00AA7EE7"/>
    <w:rsid w:val="00AB02B1"/>
    <w:rsid w:val="00AB0B13"/>
    <w:rsid w:val="00AB0FE7"/>
    <w:rsid w:val="00AB246C"/>
    <w:rsid w:val="00AB2927"/>
    <w:rsid w:val="00AB3E5E"/>
    <w:rsid w:val="00AB4389"/>
    <w:rsid w:val="00AB4843"/>
    <w:rsid w:val="00AB49C9"/>
    <w:rsid w:val="00AB4CFF"/>
    <w:rsid w:val="00AB4E8D"/>
    <w:rsid w:val="00AB58CA"/>
    <w:rsid w:val="00AB61C2"/>
    <w:rsid w:val="00AB79A9"/>
    <w:rsid w:val="00AC022F"/>
    <w:rsid w:val="00AC10FB"/>
    <w:rsid w:val="00AC1192"/>
    <w:rsid w:val="00AC1F55"/>
    <w:rsid w:val="00AC39D8"/>
    <w:rsid w:val="00AC3ADE"/>
    <w:rsid w:val="00AC46E4"/>
    <w:rsid w:val="00AC4E5A"/>
    <w:rsid w:val="00AC5769"/>
    <w:rsid w:val="00AC59ED"/>
    <w:rsid w:val="00AC5C31"/>
    <w:rsid w:val="00AC6015"/>
    <w:rsid w:val="00AC6CD8"/>
    <w:rsid w:val="00AC702B"/>
    <w:rsid w:val="00AC7C37"/>
    <w:rsid w:val="00AC7DB3"/>
    <w:rsid w:val="00AD0082"/>
    <w:rsid w:val="00AD03D2"/>
    <w:rsid w:val="00AD03D8"/>
    <w:rsid w:val="00AD1EDD"/>
    <w:rsid w:val="00AD26E2"/>
    <w:rsid w:val="00AD27CA"/>
    <w:rsid w:val="00AD2884"/>
    <w:rsid w:val="00AD485F"/>
    <w:rsid w:val="00AD4F3B"/>
    <w:rsid w:val="00AD65B4"/>
    <w:rsid w:val="00AD6D24"/>
    <w:rsid w:val="00AE16AB"/>
    <w:rsid w:val="00AE1D78"/>
    <w:rsid w:val="00AE1DCA"/>
    <w:rsid w:val="00AE2C22"/>
    <w:rsid w:val="00AE32AA"/>
    <w:rsid w:val="00AE3CC0"/>
    <w:rsid w:val="00AE4865"/>
    <w:rsid w:val="00AE6120"/>
    <w:rsid w:val="00AE7A7F"/>
    <w:rsid w:val="00AE7D87"/>
    <w:rsid w:val="00AF07DE"/>
    <w:rsid w:val="00AF0A99"/>
    <w:rsid w:val="00AF0DE2"/>
    <w:rsid w:val="00AF1797"/>
    <w:rsid w:val="00AF1BF0"/>
    <w:rsid w:val="00AF403B"/>
    <w:rsid w:val="00AF4BCE"/>
    <w:rsid w:val="00AF54C3"/>
    <w:rsid w:val="00AF5660"/>
    <w:rsid w:val="00AF67F1"/>
    <w:rsid w:val="00AF6C7F"/>
    <w:rsid w:val="00AF74DB"/>
    <w:rsid w:val="00AF7B49"/>
    <w:rsid w:val="00B00BE7"/>
    <w:rsid w:val="00B01096"/>
    <w:rsid w:val="00B013CF"/>
    <w:rsid w:val="00B03600"/>
    <w:rsid w:val="00B03A9C"/>
    <w:rsid w:val="00B03B0F"/>
    <w:rsid w:val="00B05D89"/>
    <w:rsid w:val="00B065A1"/>
    <w:rsid w:val="00B06884"/>
    <w:rsid w:val="00B06C83"/>
    <w:rsid w:val="00B07043"/>
    <w:rsid w:val="00B07166"/>
    <w:rsid w:val="00B07CF2"/>
    <w:rsid w:val="00B07DBB"/>
    <w:rsid w:val="00B07F2C"/>
    <w:rsid w:val="00B07F2E"/>
    <w:rsid w:val="00B105C1"/>
    <w:rsid w:val="00B119B0"/>
    <w:rsid w:val="00B11CCA"/>
    <w:rsid w:val="00B12577"/>
    <w:rsid w:val="00B133B4"/>
    <w:rsid w:val="00B13B54"/>
    <w:rsid w:val="00B140BE"/>
    <w:rsid w:val="00B145B7"/>
    <w:rsid w:val="00B149F9"/>
    <w:rsid w:val="00B161C6"/>
    <w:rsid w:val="00B16DDB"/>
    <w:rsid w:val="00B20608"/>
    <w:rsid w:val="00B20804"/>
    <w:rsid w:val="00B209AA"/>
    <w:rsid w:val="00B21590"/>
    <w:rsid w:val="00B21802"/>
    <w:rsid w:val="00B2291C"/>
    <w:rsid w:val="00B2351B"/>
    <w:rsid w:val="00B243BA"/>
    <w:rsid w:val="00B24B68"/>
    <w:rsid w:val="00B24C42"/>
    <w:rsid w:val="00B24EFB"/>
    <w:rsid w:val="00B2574B"/>
    <w:rsid w:val="00B27B2E"/>
    <w:rsid w:val="00B3116A"/>
    <w:rsid w:val="00B31DDD"/>
    <w:rsid w:val="00B32402"/>
    <w:rsid w:val="00B325CD"/>
    <w:rsid w:val="00B334AE"/>
    <w:rsid w:val="00B334B7"/>
    <w:rsid w:val="00B352E8"/>
    <w:rsid w:val="00B3710C"/>
    <w:rsid w:val="00B379F7"/>
    <w:rsid w:val="00B37C18"/>
    <w:rsid w:val="00B404AD"/>
    <w:rsid w:val="00B40709"/>
    <w:rsid w:val="00B407E6"/>
    <w:rsid w:val="00B40AC6"/>
    <w:rsid w:val="00B40E50"/>
    <w:rsid w:val="00B421C1"/>
    <w:rsid w:val="00B426D5"/>
    <w:rsid w:val="00B43D8F"/>
    <w:rsid w:val="00B442A8"/>
    <w:rsid w:val="00B44FB0"/>
    <w:rsid w:val="00B45669"/>
    <w:rsid w:val="00B457A3"/>
    <w:rsid w:val="00B45A1B"/>
    <w:rsid w:val="00B45C71"/>
    <w:rsid w:val="00B46F73"/>
    <w:rsid w:val="00B47175"/>
    <w:rsid w:val="00B50274"/>
    <w:rsid w:val="00B5028D"/>
    <w:rsid w:val="00B50531"/>
    <w:rsid w:val="00B50B96"/>
    <w:rsid w:val="00B51665"/>
    <w:rsid w:val="00B51808"/>
    <w:rsid w:val="00B524ED"/>
    <w:rsid w:val="00B52945"/>
    <w:rsid w:val="00B52B6B"/>
    <w:rsid w:val="00B54A70"/>
    <w:rsid w:val="00B55670"/>
    <w:rsid w:val="00B56A55"/>
    <w:rsid w:val="00B56D2C"/>
    <w:rsid w:val="00B56DC4"/>
    <w:rsid w:val="00B57961"/>
    <w:rsid w:val="00B57E76"/>
    <w:rsid w:val="00B6025E"/>
    <w:rsid w:val="00B6057F"/>
    <w:rsid w:val="00B6067D"/>
    <w:rsid w:val="00B60B2F"/>
    <w:rsid w:val="00B6143D"/>
    <w:rsid w:val="00B62C5B"/>
    <w:rsid w:val="00B63A47"/>
    <w:rsid w:val="00B63E1A"/>
    <w:rsid w:val="00B6403D"/>
    <w:rsid w:val="00B64642"/>
    <w:rsid w:val="00B64AB3"/>
    <w:rsid w:val="00B65115"/>
    <w:rsid w:val="00B659C0"/>
    <w:rsid w:val="00B66705"/>
    <w:rsid w:val="00B670BF"/>
    <w:rsid w:val="00B6711F"/>
    <w:rsid w:val="00B70241"/>
    <w:rsid w:val="00B71EE9"/>
    <w:rsid w:val="00B724F8"/>
    <w:rsid w:val="00B7279D"/>
    <w:rsid w:val="00B7349A"/>
    <w:rsid w:val="00B73850"/>
    <w:rsid w:val="00B738E7"/>
    <w:rsid w:val="00B752A6"/>
    <w:rsid w:val="00B7555C"/>
    <w:rsid w:val="00B75D46"/>
    <w:rsid w:val="00B75FFE"/>
    <w:rsid w:val="00B80027"/>
    <w:rsid w:val="00B80D38"/>
    <w:rsid w:val="00B80D7C"/>
    <w:rsid w:val="00B817FF"/>
    <w:rsid w:val="00B8180D"/>
    <w:rsid w:val="00B82ECC"/>
    <w:rsid w:val="00B82F7C"/>
    <w:rsid w:val="00B837FB"/>
    <w:rsid w:val="00B84387"/>
    <w:rsid w:val="00B84974"/>
    <w:rsid w:val="00B853D9"/>
    <w:rsid w:val="00B86DD6"/>
    <w:rsid w:val="00B86EB7"/>
    <w:rsid w:val="00B90A24"/>
    <w:rsid w:val="00B90D98"/>
    <w:rsid w:val="00B9141A"/>
    <w:rsid w:val="00B92ECC"/>
    <w:rsid w:val="00B94068"/>
    <w:rsid w:val="00B941AB"/>
    <w:rsid w:val="00B94611"/>
    <w:rsid w:val="00B94A8D"/>
    <w:rsid w:val="00B94DD8"/>
    <w:rsid w:val="00B954E8"/>
    <w:rsid w:val="00B955AC"/>
    <w:rsid w:val="00B9616C"/>
    <w:rsid w:val="00B97684"/>
    <w:rsid w:val="00B97DA0"/>
    <w:rsid w:val="00BA01B3"/>
    <w:rsid w:val="00BA06FF"/>
    <w:rsid w:val="00BA0790"/>
    <w:rsid w:val="00BA09B2"/>
    <w:rsid w:val="00BA0B6B"/>
    <w:rsid w:val="00BA0BAC"/>
    <w:rsid w:val="00BA1353"/>
    <w:rsid w:val="00BA1DB7"/>
    <w:rsid w:val="00BA1EDB"/>
    <w:rsid w:val="00BA2402"/>
    <w:rsid w:val="00BA36C6"/>
    <w:rsid w:val="00BA39A9"/>
    <w:rsid w:val="00BA3CE0"/>
    <w:rsid w:val="00BA4682"/>
    <w:rsid w:val="00BA5904"/>
    <w:rsid w:val="00BA5A49"/>
    <w:rsid w:val="00BA5E85"/>
    <w:rsid w:val="00BA78CC"/>
    <w:rsid w:val="00BB04F9"/>
    <w:rsid w:val="00BB0F8B"/>
    <w:rsid w:val="00BB1377"/>
    <w:rsid w:val="00BB15D2"/>
    <w:rsid w:val="00BB2141"/>
    <w:rsid w:val="00BB23B3"/>
    <w:rsid w:val="00BB25F3"/>
    <w:rsid w:val="00BB31B0"/>
    <w:rsid w:val="00BB3B79"/>
    <w:rsid w:val="00BB3DAE"/>
    <w:rsid w:val="00BB4328"/>
    <w:rsid w:val="00BB47A8"/>
    <w:rsid w:val="00BB520A"/>
    <w:rsid w:val="00BB56D0"/>
    <w:rsid w:val="00BB606A"/>
    <w:rsid w:val="00BB63EF"/>
    <w:rsid w:val="00BB6E15"/>
    <w:rsid w:val="00BB7740"/>
    <w:rsid w:val="00BC0032"/>
    <w:rsid w:val="00BC03B4"/>
    <w:rsid w:val="00BC356C"/>
    <w:rsid w:val="00BC37B1"/>
    <w:rsid w:val="00BC37BB"/>
    <w:rsid w:val="00BC381C"/>
    <w:rsid w:val="00BC3BC6"/>
    <w:rsid w:val="00BC4023"/>
    <w:rsid w:val="00BC44C5"/>
    <w:rsid w:val="00BC4827"/>
    <w:rsid w:val="00BC483E"/>
    <w:rsid w:val="00BC4999"/>
    <w:rsid w:val="00BC4D7A"/>
    <w:rsid w:val="00BC4E7D"/>
    <w:rsid w:val="00BC4F2E"/>
    <w:rsid w:val="00BC5EEF"/>
    <w:rsid w:val="00BC683C"/>
    <w:rsid w:val="00BC6F65"/>
    <w:rsid w:val="00BC6FAB"/>
    <w:rsid w:val="00BC780D"/>
    <w:rsid w:val="00BC7B7F"/>
    <w:rsid w:val="00BC7B9D"/>
    <w:rsid w:val="00BD0095"/>
    <w:rsid w:val="00BD01F4"/>
    <w:rsid w:val="00BD14CB"/>
    <w:rsid w:val="00BD2E10"/>
    <w:rsid w:val="00BD3645"/>
    <w:rsid w:val="00BD36B3"/>
    <w:rsid w:val="00BD3ECF"/>
    <w:rsid w:val="00BD41EC"/>
    <w:rsid w:val="00BD43D2"/>
    <w:rsid w:val="00BD4710"/>
    <w:rsid w:val="00BD4DF8"/>
    <w:rsid w:val="00BD5601"/>
    <w:rsid w:val="00BD6289"/>
    <w:rsid w:val="00BD6575"/>
    <w:rsid w:val="00BD6AE2"/>
    <w:rsid w:val="00BD7022"/>
    <w:rsid w:val="00BE0B4B"/>
    <w:rsid w:val="00BE0B90"/>
    <w:rsid w:val="00BE213C"/>
    <w:rsid w:val="00BE2162"/>
    <w:rsid w:val="00BE26D3"/>
    <w:rsid w:val="00BE2FC1"/>
    <w:rsid w:val="00BE4079"/>
    <w:rsid w:val="00BE437F"/>
    <w:rsid w:val="00BE4789"/>
    <w:rsid w:val="00BE6A83"/>
    <w:rsid w:val="00BE7B5C"/>
    <w:rsid w:val="00BF039B"/>
    <w:rsid w:val="00BF11AA"/>
    <w:rsid w:val="00BF1C91"/>
    <w:rsid w:val="00BF1ECB"/>
    <w:rsid w:val="00BF1F18"/>
    <w:rsid w:val="00BF3074"/>
    <w:rsid w:val="00BF3A56"/>
    <w:rsid w:val="00BF3DE4"/>
    <w:rsid w:val="00BF43B7"/>
    <w:rsid w:val="00BF4D90"/>
    <w:rsid w:val="00BF59CB"/>
    <w:rsid w:val="00BF5F71"/>
    <w:rsid w:val="00BF6983"/>
    <w:rsid w:val="00BF74DF"/>
    <w:rsid w:val="00C0018A"/>
    <w:rsid w:val="00C00957"/>
    <w:rsid w:val="00C01629"/>
    <w:rsid w:val="00C01A6C"/>
    <w:rsid w:val="00C01C11"/>
    <w:rsid w:val="00C01D20"/>
    <w:rsid w:val="00C0211A"/>
    <w:rsid w:val="00C0261E"/>
    <w:rsid w:val="00C03258"/>
    <w:rsid w:val="00C03696"/>
    <w:rsid w:val="00C03919"/>
    <w:rsid w:val="00C04741"/>
    <w:rsid w:val="00C05264"/>
    <w:rsid w:val="00C055D1"/>
    <w:rsid w:val="00C05C1C"/>
    <w:rsid w:val="00C0669C"/>
    <w:rsid w:val="00C06CAA"/>
    <w:rsid w:val="00C0756B"/>
    <w:rsid w:val="00C0787A"/>
    <w:rsid w:val="00C07C78"/>
    <w:rsid w:val="00C1143C"/>
    <w:rsid w:val="00C11544"/>
    <w:rsid w:val="00C118D9"/>
    <w:rsid w:val="00C11CED"/>
    <w:rsid w:val="00C122E1"/>
    <w:rsid w:val="00C12363"/>
    <w:rsid w:val="00C12688"/>
    <w:rsid w:val="00C1294B"/>
    <w:rsid w:val="00C12CD3"/>
    <w:rsid w:val="00C13AB9"/>
    <w:rsid w:val="00C13C8F"/>
    <w:rsid w:val="00C14124"/>
    <w:rsid w:val="00C146BD"/>
    <w:rsid w:val="00C16756"/>
    <w:rsid w:val="00C171C3"/>
    <w:rsid w:val="00C17673"/>
    <w:rsid w:val="00C17E51"/>
    <w:rsid w:val="00C17F9C"/>
    <w:rsid w:val="00C20FF3"/>
    <w:rsid w:val="00C21EE6"/>
    <w:rsid w:val="00C228F8"/>
    <w:rsid w:val="00C22A50"/>
    <w:rsid w:val="00C23032"/>
    <w:rsid w:val="00C2373F"/>
    <w:rsid w:val="00C23E99"/>
    <w:rsid w:val="00C23EF3"/>
    <w:rsid w:val="00C24359"/>
    <w:rsid w:val="00C24CD3"/>
    <w:rsid w:val="00C2502D"/>
    <w:rsid w:val="00C2560D"/>
    <w:rsid w:val="00C25C08"/>
    <w:rsid w:val="00C25F73"/>
    <w:rsid w:val="00C269A0"/>
    <w:rsid w:val="00C27D4D"/>
    <w:rsid w:val="00C300F2"/>
    <w:rsid w:val="00C306E5"/>
    <w:rsid w:val="00C307C8"/>
    <w:rsid w:val="00C309AF"/>
    <w:rsid w:val="00C310D9"/>
    <w:rsid w:val="00C313DE"/>
    <w:rsid w:val="00C315FF"/>
    <w:rsid w:val="00C321CE"/>
    <w:rsid w:val="00C3247A"/>
    <w:rsid w:val="00C32B2A"/>
    <w:rsid w:val="00C3438D"/>
    <w:rsid w:val="00C34CF2"/>
    <w:rsid w:val="00C350DE"/>
    <w:rsid w:val="00C35377"/>
    <w:rsid w:val="00C358ED"/>
    <w:rsid w:val="00C36031"/>
    <w:rsid w:val="00C36D58"/>
    <w:rsid w:val="00C36DBE"/>
    <w:rsid w:val="00C3725F"/>
    <w:rsid w:val="00C3780B"/>
    <w:rsid w:val="00C37CF0"/>
    <w:rsid w:val="00C40860"/>
    <w:rsid w:val="00C40E46"/>
    <w:rsid w:val="00C41BD8"/>
    <w:rsid w:val="00C436B3"/>
    <w:rsid w:val="00C449BD"/>
    <w:rsid w:val="00C44C1E"/>
    <w:rsid w:val="00C468F8"/>
    <w:rsid w:val="00C51CCC"/>
    <w:rsid w:val="00C51DD9"/>
    <w:rsid w:val="00C524BA"/>
    <w:rsid w:val="00C5296F"/>
    <w:rsid w:val="00C530F1"/>
    <w:rsid w:val="00C533B8"/>
    <w:rsid w:val="00C53CAD"/>
    <w:rsid w:val="00C54017"/>
    <w:rsid w:val="00C54273"/>
    <w:rsid w:val="00C55BE3"/>
    <w:rsid w:val="00C5691B"/>
    <w:rsid w:val="00C56D2E"/>
    <w:rsid w:val="00C56E42"/>
    <w:rsid w:val="00C570B8"/>
    <w:rsid w:val="00C57390"/>
    <w:rsid w:val="00C57FA9"/>
    <w:rsid w:val="00C60782"/>
    <w:rsid w:val="00C60E79"/>
    <w:rsid w:val="00C619AB"/>
    <w:rsid w:val="00C61E95"/>
    <w:rsid w:val="00C62248"/>
    <w:rsid w:val="00C622DE"/>
    <w:rsid w:val="00C62443"/>
    <w:rsid w:val="00C626E0"/>
    <w:rsid w:val="00C64A72"/>
    <w:rsid w:val="00C665FF"/>
    <w:rsid w:val="00C66B37"/>
    <w:rsid w:val="00C66C0C"/>
    <w:rsid w:val="00C66D55"/>
    <w:rsid w:val="00C7013F"/>
    <w:rsid w:val="00C7075F"/>
    <w:rsid w:val="00C71523"/>
    <w:rsid w:val="00C7156F"/>
    <w:rsid w:val="00C716B9"/>
    <w:rsid w:val="00C71994"/>
    <w:rsid w:val="00C73672"/>
    <w:rsid w:val="00C74B91"/>
    <w:rsid w:val="00C74C48"/>
    <w:rsid w:val="00C76D22"/>
    <w:rsid w:val="00C76F5B"/>
    <w:rsid w:val="00C7725F"/>
    <w:rsid w:val="00C7768A"/>
    <w:rsid w:val="00C77BAC"/>
    <w:rsid w:val="00C77E59"/>
    <w:rsid w:val="00C804AC"/>
    <w:rsid w:val="00C80FD4"/>
    <w:rsid w:val="00C824A2"/>
    <w:rsid w:val="00C830E7"/>
    <w:rsid w:val="00C83308"/>
    <w:rsid w:val="00C8477D"/>
    <w:rsid w:val="00C84F23"/>
    <w:rsid w:val="00C85C0B"/>
    <w:rsid w:val="00C85EC2"/>
    <w:rsid w:val="00C860A0"/>
    <w:rsid w:val="00C8634D"/>
    <w:rsid w:val="00C86979"/>
    <w:rsid w:val="00C869F0"/>
    <w:rsid w:val="00C870C2"/>
    <w:rsid w:val="00C9017E"/>
    <w:rsid w:val="00C90A2B"/>
    <w:rsid w:val="00C91181"/>
    <w:rsid w:val="00C928CB"/>
    <w:rsid w:val="00C92CE8"/>
    <w:rsid w:val="00C94A46"/>
    <w:rsid w:val="00C94D87"/>
    <w:rsid w:val="00C950D4"/>
    <w:rsid w:val="00C96E0B"/>
    <w:rsid w:val="00CA01CD"/>
    <w:rsid w:val="00CA035E"/>
    <w:rsid w:val="00CA10B2"/>
    <w:rsid w:val="00CA2974"/>
    <w:rsid w:val="00CA29A7"/>
    <w:rsid w:val="00CA2DD8"/>
    <w:rsid w:val="00CA2E33"/>
    <w:rsid w:val="00CA3335"/>
    <w:rsid w:val="00CA3F73"/>
    <w:rsid w:val="00CA43BD"/>
    <w:rsid w:val="00CA5172"/>
    <w:rsid w:val="00CA73BF"/>
    <w:rsid w:val="00CB0317"/>
    <w:rsid w:val="00CB0CAC"/>
    <w:rsid w:val="00CB1B62"/>
    <w:rsid w:val="00CB231B"/>
    <w:rsid w:val="00CB35D8"/>
    <w:rsid w:val="00CB3CC1"/>
    <w:rsid w:val="00CB3EAA"/>
    <w:rsid w:val="00CB4977"/>
    <w:rsid w:val="00CB4CE6"/>
    <w:rsid w:val="00CB5185"/>
    <w:rsid w:val="00CB523A"/>
    <w:rsid w:val="00CB5A3A"/>
    <w:rsid w:val="00CB663D"/>
    <w:rsid w:val="00CB683F"/>
    <w:rsid w:val="00CB7BC2"/>
    <w:rsid w:val="00CC0B70"/>
    <w:rsid w:val="00CC15EB"/>
    <w:rsid w:val="00CC2171"/>
    <w:rsid w:val="00CC2231"/>
    <w:rsid w:val="00CC246F"/>
    <w:rsid w:val="00CC2FEC"/>
    <w:rsid w:val="00CC30A1"/>
    <w:rsid w:val="00CC49A1"/>
    <w:rsid w:val="00CC52A4"/>
    <w:rsid w:val="00CC5EA4"/>
    <w:rsid w:val="00CC5FEE"/>
    <w:rsid w:val="00CC61F2"/>
    <w:rsid w:val="00CC65A2"/>
    <w:rsid w:val="00CC723E"/>
    <w:rsid w:val="00CC75E7"/>
    <w:rsid w:val="00CC7C0B"/>
    <w:rsid w:val="00CD04B1"/>
    <w:rsid w:val="00CD0A1D"/>
    <w:rsid w:val="00CD1217"/>
    <w:rsid w:val="00CD218B"/>
    <w:rsid w:val="00CD2296"/>
    <w:rsid w:val="00CD345D"/>
    <w:rsid w:val="00CD3FFB"/>
    <w:rsid w:val="00CD60BE"/>
    <w:rsid w:val="00CD6335"/>
    <w:rsid w:val="00CD75EC"/>
    <w:rsid w:val="00CE007E"/>
    <w:rsid w:val="00CE11F1"/>
    <w:rsid w:val="00CE177D"/>
    <w:rsid w:val="00CE2C8D"/>
    <w:rsid w:val="00CE2E85"/>
    <w:rsid w:val="00CE34EE"/>
    <w:rsid w:val="00CE3C28"/>
    <w:rsid w:val="00CE4643"/>
    <w:rsid w:val="00CE4F60"/>
    <w:rsid w:val="00CE5314"/>
    <w:rsid w:val="00CE5D25"/>
    <w:rsid w:val="00CE6F5D"/>
    <w:rsid w:val="00CE7625"/>
    <w:rsid w:val="00CE7990"/>
    <w:rsid w:val="00CE7B92"/>
    <w:rsid w:val="00CF0698"/>
    <w:rsid w:val="00CF14E6"/>
    <w:rsid w:val="00CF1850"/>
    <w:rsid w:val="00CF1A85"/>
    <w:rsid w:val="00CF2D97"/>
    <w:rsid w:val="00CF3265"/>
    <w:rsid w:val="00CF354C"/>
    <w:rsid w:val="00CF397C"/>
    <w:rsid w:val="00CF3C42"/>
    <w:rsid w:val="00CF48DB"/>
    <w:rsid w:val="00CF538F"/>
    <w:rsid w:val="00CF6374"/>
    <w:rsid w:val="00CF6695"/>
    <w:rsid w:val="00CF6944"/>
    <w:rsid w:val="00D000FD"/>
    <w:rsid w:val="00D00BA1"/>
    <w:rsid w:val="00D00C9E"/>
    <w:rsid w:val="00D01C90"/>
    <w:rsid w:val="00D02463"/>
    <w:rsid w:val="00D02DC2"/>
    <w:rsid w:val="00D03054"/>
    <w:rsid w:val="00D03E61"/>
    <w:rsid w:val="00D04093"/>
    <w:rsid w:val="00D046E0"/>
    <w:rsid w:val="00D05212"/>
    <w:rsid w:val="00D056E9"/>
    <w:rsid w:val="00D05844"/>
    <w:rsid w:val="00D05D6B"/>
    <w:rsid w:val="00D05F99"/>
    <w:rsid w:val="00D06201"/>
    <w:rsid w:val="00D06EDF"/>
    <w:rsid w:val="00D11283"/>
    <w:rsid w:val="00D1187C"/>
    <w:rsid w:val="00D11D0B"/>
    <w:rsid w:val="00D1258C"/>
    <w:rsid w:val="00D13011"/>
    <w:rsid w:val="00D137DB"/>
    <w:rsid w:val="00D1393E"/>
    <w:rsid w:val="00D13ABF"/>
    <w:rsid w:val="00D14388"/>
    <w:rsid w:val="00D15327"/>
    <w:rsid w:val="00D15551"/>
    <w:rsid w:val="00D157C7"/>
    <w:rsid w:val="00D15DED"/>
    <w:rsid w:val="00D1650A"/>
    <w:rsid w:val="00D16685"/>
    <w:rsid w:val="00D16ED0"/>
    <w:rsid w:val="00D171E1"/>
    <w:rsid w:val="00D17945"/>
    <w:rsid w:val="00D17B09"/>
    <w:rsid w:val="00D20CF0"/>
    <w:rsid w:val="00D21CC4"/>
    <w:rsid w:val="00D224B6"/>
    <w:rsid w:val="00D228E9"/>
    <w:rsid w:val="00D23EDD"/>
    <w:rsid w:val="00D245D3"/>
    <w:rsid w:val="00D2477B"/>
    <w:rsid w:val="00D25375"/>
    <w:rsid w:val="00D2615B"/>
    <w:rsid w:val="00D275BE"/>
    <w:rsid w:val="00D303D0"/>
    <w:rsid w:val="00D3281A"/>
    <w:rsid w:val="00D33744"/>
    <w:rsid w:val="00D33E43"/>
    <w:rsid w:val="00D349E9"/>
    <w:rsid w:val="00D34A55"/>
    <w:rsid w:val="00D351D7"/>
    <w:rsid w:val="00D3530B"/>
    <w:rsid w:val="00D36E6D"/>
    <w:rsid w:val="00D37CCD"/>
    <w:rsid w:val="00D40ACD"/>
    <w:rsid w:val="00D40EB9"/>
    <w:rsid w:val="00D40ED1"/>
    <w:rsid w:val="00D4199B"/>
    <w:rsid w:val="00D42E79"/>
    <w:rsid w:val="00D43600"/>
    <w:rsid w:val="00D43C41"/>
    <w:rsid w:val="00D43F99"/>
    <w:rsid w:val="00D44CFA"/>
    <w:rsid w:val="00D4526B"/>
    <w:rsid w:val="00D452FA"/>
    <w:rsid w:val="00D45EA2"/>
    <w:rsid w:val="00D462F4"/>
    <w:rsid w:val="00D463AF"/>
    <w:rsid w:val="00D46CD4"/>
    <w:rsid w:val="00D47162"/>
    <w:rsid w:val="00D4768D"/>
    <w:rsid w:val="00D5003D"/>
    <w:rsid w:val="00D50F56"/>
    <w:rsid w:val="00D511E8"/>
    <w:rsid w:val="00D512B9"/>
    <w:rsid w:val="00D517B4"/>
    <w:rsid w:val="00D518DF"/>
    <w:rsid w:val="00D518E1"/>
    <w:rsid w:val="00D51C73"/>
    <w:rsid w:val="00D51DB4"/>
    <w:rsid w:val="00D51DE2"/>
    <w:rsid w:val="00D524EC"/>
    <w:rsid w:val="00D5371F"/>
    <w:rsid w:val="00D53D47"/>
    <w:rsid w:val="00D54209"/>
    <w:rsid w:val="00D5567B"/>
    <w:rsid w:val="00D55CD9"/>
    <w:rsid w:val="00D56093"/>
    <w:rsid w:val="00D5675B"/>
    <w:rsid w:val="00D572A6"/>
    <w:rsid w:val="00D57CE8"/>
    <w:rsid w:val="00D57F38"/>
    <w:rsid w:val="00D60309"/>
    <w:rsid w:val="00D6121E"/>
    <w:rsid w:val="00D623FC"/>
    <w:rsid w:val="00D626BE"/>
    <w:rsid w:val="00D62715"/>
    <w:rsid w:val="00D62B5F"/>
    <w:rsid w:val="00D62E74"/>
    <w:rsid w:val="00D62F1B"/>
    <w:rsid w:val="00D63333"/>
    <w:rsid w:val="00D63901"/>
    <w:rsid w:val="00D63AFD"/>
    <w:rsid w:val="00D6679F"/>
    <w:rsid w:val="00D66882"/>
    <w:rsid w:val="00D676CC"/>
    <w:rsid w:val="00D67B31"/>
    <w:rsid w:val="00D67E52"/>
    <w:rsid w:val="00D70001"/>
    <w:rsid w:val="00D7030D"/>
    <w:rsid w:val="00D70A6A"/>
    <w:rsid w:val="00D7154E"/>
    <w:rsid w:val="00D717C4"/>
    <w:rsid w:val="00D722D6"/>
    <w:rsid w:val="00D72EBA"/>
    <w:rsid w:val="00D732AC"/>
    <w:rsid w:val="00D739BA"/>
    <w:rsid w:val="00D73FB2"/>
    <w:rsid w:val="00D748E6"/>
    <w:rsid w:val="00D75385"/>
    <w:rsid w:val="00D75DA1"/>
    <w:rsid w:val="00D762EA"/>
    <w:rsid w:val="00D767DD"/>
    <w:rsid w:val="00D76A1C"/>
    <w:rsid w:val="00D76BF2"/>
    <w:rsid w:val="00D77E20"/>
    <w:rsid w:val="00D8074C"/>
    <w:rsid w:val="00D82465"/>
    <w:rsid w:val="00D8259E"/>
    <w:rsid w:val="00D82D42"/>
    <w:rsid w:val="00D82D4D"/>
    <w:rsid w:val="00D82FEA"/>
    <w:rsid w:val="00D83FEC"/>
    <w:rsid w:val="00D85E1A"/>
    <w:rsid w:val="00D86174"/>
    <w:rsid w:val="00D86579"/>
    <w:rsid w:val="00D87BC0"/>
    <w:rsid w:val="00D9047B"/>
    <w:rsid w:val="00D907FF"/>
    <w:rsid w:val="00D90B06"/>
    <w:rsid w:val="00D91B61"/>
    <w:rsid w:val="00D939C2"/>
    <w:rsid w:val="00D94D01"/>
    <w:rsid w:val="00D95030"/>
    <w:rsid w:val="00D955BD"/>
    <w:rsid w:val="00D95619"/>
    <w:rsid w:val="00D96023"/>
    <w:rsid w:val="00D963B3"/>
    <w:rsid w:val="00D96996"/>
    <w:rsid w:val="00D969A4"/>
    <w:rsid w:val="00D96E59"/>
    <w:rsid w:val="00D975BF"/>
    <w:rsid w:val="00D977A0"/>
    <w:rsid w:val="00D97F15"/>
    <w:rsid w:val="00DA05DB"/>
    <w:rsid w:val="00DA08BD"/>
    <w:rsid w:val="00DA1613"/>
    <w:rsid w:val="00DA228F"/>
    <w:rsid w:val="00DA4FD2"/>
    <w:rsid w:val="00DA6002"/>
    <w:rsid w:val="00DA6468"/>
    <w:rsid w:val="00DA6C69"/>
    <w:rsid w:val="00DA6D71"/>
    <w:rsid w:val="00DA798C"/>
    <w:rsid w:val="00DA7B2A"/>
    <w:rsid w:val="00DB1FB9"/>
    <w:rsid w:val="00DB300E"/>
    <w:rsid w:val="00DB3FB2"/>
    <w:rsid w:val="00DB47D5"/>
    <w:rsid w:val="00DB5172"/>
    <w:rsid w:val="00DB5D95"/>
    <w:rsid w:val="00DB681B"/>
    <w:rsid w:val="00DB6BFF"/>
    <w:rsid w:val="00DC0F07"/>
    <w:rsid w:val="00DC1500"/>
    <w:rsid w:val="00DC154B"/>
    <w:rsid w:val="00DC18AC"/>
    <w:rsid w:val="00DC1A4F"/>
    <w:rsid w:val="00DC2085"/>
    <w:rsid w:val="00DC21F6"/>
    <w:rsid w:val="00DC21FC"/>
    <w:rsid w:val="00DC2610"/>
    <w:rsid w:val="00DC2654"/>
    <w:rsid w:val="00DC2A4E"/>
    <w:rsid w:val="00DC2A9D"/>
    <w:rsid w:val="00DC2C1B"/>
    <w:rsid w:val="00DC3518"/>
    <w:rsid w:val="00DC465D"/>
    <w:rsid w:val="00DC54E8"/>
    <w:rsid w:val="00DC5E6B"/>
    <w:rsid w:val="00DC5EB2"/>
    <w:rsid w:val="00DC61F9"/>
    <w:rsid w:val="00DC6E6B"/>
    <w:rsid w:val="00DC6F12"/>
    <w:rsid w:val="00DC709E"/>
    <w:rsid w:val="00DC7956"/>
    <w:rsid w:val="00DD0B55"/>
    <w:rsid w:val="00DD14A7"/>
    <w:rsid w:val="00DD1A2D"/>
    <w:rsid w:val="00DD1CD3"/>
    <w:rsid w:val="00DD27A9"/>
    <w:rsid w:val="00DD2D91"/>
    <w:rsid w:val="00DD3121"/>
    <w:rsid w:val="00DD34E4"/>
    <w:rsid w:val="00DD3C9D"/>
    <w:rsid w:val="00DD4135"/>
    <w:rsid w:val="00DD485A"/>
    <w:rsid w:val="00DD5278"/>
    <w:rsid w:val="00DD57D5"/>
    <w:rsid w:val="00DD5DAF"/>
    <w:rsid w:val="00DE2F1D"/>
    <w:rsid w:val="00DE536D"/>
    <w:rsid w:val="00DE57A0"/>
    <w:rsid w:val="00DE6405"/>
    <w:rsid w:val="00DE792F"/>
    <w:rsid w:val="00DE7E22"/>
    <w:rsid w:val="00DF0283"/>
    <w:rsid w:val="00DF0429"/>
    <w:rsid w:val="00DF0675"/>
    <w:rsid w:val="00DF0B51"/>
    <w:rsid w:val="00DF108B"/>
    <w:rsid w:val="00DF1346"/>
    <w:rsid w:val="00DF18D3"/>
    <w:rsid w:val="00DF1E61"/>
    <w:rsid w:val="00DF24BC"/>
    <w:rsid w:val="00DF2EA5"/>
    <w:rsid w:val="00DF32C0"/>
    <w:rsid w:val="00DF370D"/>
    <w:rsid w:val="00DF524C"/>
    <w:rsid w:val="00DF53B8"/>
    <w:rsid w:val="00DF6776"/>
    <w:rsid w:val="00DF6B32"/>
    <w:rsid w:val="00E00064"/>
    <w:rsid w:val="00E0026B"/>
    <w:rsid w:val="00E007A4"/>
    <w:rsid w:val="00E00F15"/>
    <w:rsid w:val="00E015ED"/>
    <w:rsid w:val="00E01997"/>
    <w:rsid w:val="00E01A61"/>
    <w:rsid w:val="00E0233C"/>
    <w:rsid w:val="00E02490"/>
    <w:rsid w:val="00E02732"/>
    <w:rsid w:val="00E02A8F"/>
    <w:rsid w:val="00E03C73"/>
    <w:rsid w:val="00E04012"/>
    <w:rsid w:val="00E04148"/>
    <w:rsid w:val="00E05C22"/>
    <w:rsid w:val="00E07A76"/>
    <w:rsid w:val="00E11839"/>
    <w:rsid w:val="00E12713"/>
    <w:rsid w:val="00E143F7"/>
    <w:rsid w:val="00E14712"/>
    <w:rsid w:val="00E14A93"/>
    <w:rsid w:val="00E15D67"/>
    <w:rsid w:val="00E1658B"/>
    <w:rsid w:val="00E173A8"/>
    <w:rsid w:val="00E17CED"/>
    <w:rsid w:val="00E20064"/>
    <w:rsid w:val="00E201DD"/>
    <w:rsid w:val="00E20FD7"/>
    <w:rsid w:val="00E21532"/>
    <w:rsid w:val="00E21615"/>
    <w:rsid w:val="00E21639"/>
    <w:rsid w:val="00E21ABE"/>
    <w:rsid w:val="00E2281D"/>
    <w:rsid w:val="00E22E36"/>
    <w:rsid w:val="00E23CF0"/>
    <w:rsid w:val="00E23E72"/>
    <w:rsid w:val="00E246A2"/>
    <w:rsid w:val="00E24D24"/>
    <w:rsid w:val="00E259A1"/>
    <w:rsid w:val="00E25AE7"/>
    <w:rsid w:val="00E25B73"/>
    <w:rsid w:val="00E26667"/>
    <w:rsid w:val="00E27803"/>
    <w:rsid w:val="00E302D2"/>
    <w:rsid w:val="00E30834"/>
    <w:rsid w:val="00E31409"/>
    <w:rsid w:val="00E323CF"/>
    <w:rsid w:val="00E32403"/>
    <w:rsid w:val="00E330F9"/>
    <w:rsid w:val="00E3380C"/>
    <w:rsid w:val="00E36C7C"/>
    <w:rsid w:val="00E370E9"/>
    <w:rsid w:val="00E3716B"/>
    <w:rsid w:val="00E3778A"/>
    <w:rsid w:val="00E3778B"/>
    <w:rsid w:val="00E37DAF"/>
    <w:rsid w:val="00E400D7"/>
    <w:rsid w:val="00E406EC"/>
    <w:rsid w:val="00E4140A"/>
    <w:rsid w:val="00E41E0A"/>
    <w:rsid w:val="00E424B2"/>
    <w:rsid w:val="00E42C7D"/>
    <w:rsid w:val="00E438E3"/>
    <w:rsid w:val="00E446B5"/>
    <w:rsid w:val="00E447FB"/>
    <w:rsid w:val="00E44DF0"/>
    <w:rsid w:val="00E44E61"/>
    <w:rsid w:val="00E45623"/>
    <w:rsid w:val="00E466D3"/>
    <w:rsid w:val="00E47038"/>
    <w:rsid w:val="00E472D3"/>
    <w:rsid w:val="00E475C4"/>
    <w:rsid w:val="00E502B1"/>
    <w:rsid w:val="00E505F5"/>
    <w:rsid w:val="00E51072"/>
    <w:rsid w:val="00E51D69"/>
    <w:rsid w:val="00E52EF1"/>
    <w:rsid w:val="00E53752"/>
    <w:rsid w:val="00E5378A"/>
    <w:rsid w:val="00E5428D"/>
    <w:rsid w:val="00E54DDC"/>
    <w:rsid w:val="00E5668C"/>
    <w:rsid w:val="00E56CFD"/>
    <w:rsid w:val="00E56E08"/>
    <w:rsid w:val="00E56F04"/>
    <w:rsid w:val="00E56F80"/>
    <w:rsid w:val="00E579DA"/>
    <w:rsid w:val="00E57AA6"/>
    <w:rsid w:val="00E57D71"/>
    <w:rsid w:val="00E608D0"/>
    <w:rsid w:val="00E60B02"/>
    <w:rsid w:val="00E60F21"/>
    <w:rsid w:val="00E61606"/>
    <w:rsid w:val="00E61F3C"/>
    <w:rsid w:val="00E632E6"/>
    <w:rsid w:val="00E6365F"/>
    <w:rsid w:val="00E63773"/>
    <w:rsid w:val="00E644F1"/>
    <w:rsid w:val="00E6466B"/>
    <w:rsid w:val="00E6557C"/>
    <w:rsid w:val="00E659E9"/>
    <w:rsid w:val="00E66E36"/>
    <w:rsid w:val="00E66FA8"/>
    <w:rsid w:val="00E7013A"/>
    <w:rsid w:val="00E70360"/>
    <w:rsid w:val="00E70A6F"/>
    <w:rsid w:val="00E70B18"/>
    <w:rsid w:val="00E71EF1"/>
    <w:rsid w:val="00E724B5"/>
    <w:rsid w:val="00E72528"/>
    <w:rsid w:val="00E728B9"/>
    <w:rsid w:val="00E72901"/>
    <w:rsid w:val="00E72D03"/>
    <w:rsid w:val="00E75C80"/>
    <w:rsid w:val="00E77484"/>
    <w:rsid w:val="00E803F7"/>
    <w:rsid w:val="00E805AB"/>
    <w:rsid w:val="00E811AA"/>
    <w:rsid w:val="00E81CB8"/>
    <w:rsid w:val="00E820A9"/>
    <w:rsid w:val="00E83411"/>
    <w:rsid w:val="00E83EEC"/>
    <w:rsid w:val="00E83F84"/>
    <w:rsid w:val="00E84743"/>
    <w:rsid w:val="00E84DCB"/>
    <w:rsid w:val="00E84EBC"/>
    <w:rsid w:val="00E857EE"/>
    <w:rsid w:val="00E85F31"/>
    <w:rsid w:val="00E86356"/>
    <w:rsid w:val="00E865B3"/>
    <w:rsid w:val="00E868A0"/>
    <w:rsid w:val="00E907AD"/>
    <w:rsid w:val="00E91153"/>
    <w:rsid w:val="00E92512"/>
    <w:rsid w:val="00E93302"/>
    <w:rsid w:val="00E95430"/>
    <w:rsid w:val="00E95A30"/>
    <w:rsid w:val="00E95B2F"/>
    <w:rsid w:val="00E95C48"/>
    <w:rsid w:val="00E95CD1"/>
    <w:rsid w:val="00E95DCC"/>
    <w:rsid w:val="00E961F7"/>
    <w:rsid w:val="00E96A27"/>
    <w:rsid w:val="00E96B24"/>
    <w:rsid w:val="00E970AD"/>
    <w:rsid w:val="00E9711C"/>
    <w:rsid w:val="00EA07D3"/>
    <w:rsid w:val="00EA0A56"/>
    <w:rsid w:val="00EA116B"/>
    <w:rsid w:val="00EA2C39"/>
    <w:rsid w:val="00EA4976"/>
    <w:rsid w:val="00EA52E1"/>
    <w:rsid w:val="00EA58F7"/>
    <w:rsid w:val="00EA62BC"/>
    <w:rsid w:val="00EA65DE"/>
    <w:rsid w:val="00EA7204"/>
    <w:rsid w:val="00EB03B6"/>
    <w:rsid w:val="00EB1158"/>
    <w:rsid w:val="00EB145C"/>
    <w:rsid w:val="00EB1467"/>
    <w:rsid w:val="00EB1A71"/>
    <w:rsid w:val="00EB1DF5"/>
    <w:rsid w:val="00EB1F02"/>
    <w:rsid w:val="00EB2007"/>
    <w:rsid w:val="00EB22C8"/>
    <w:rsid w:val="00EB2BD4"/>
    <w:rsid w:val="00EB374A"/>
    <w:rsid w:val="00EB3E95"/>
    <w:rsid w:val="00EB5E83"/>
    <w:rsid w:val="00EB608A"/>
    <w:rsid w:val="00EB6887"/>
    <w:rsid w:val="00EB6A27"/>
    <w:rsid w:val="00EB76A2"/>
    <w:rsid w:val="00EB7881"/>
    <w:rsid w:val="00EC0F3C"/>
    <w:rsid w:val="00EC1C2D"/>
    <w:rsid w:val="00EC1FF1"/>
    <w:rsid w:val="00EC250E"/>
    <w:rsid w:val="00EC45B7"/>
    <w:rsid w:val="00EC5653"/>
    <w:rsid w:val="00EC5DFE"/>
    <w:rsid w:val="00EC7021"/>
    <w:rsid w:val="00EC794C"/>
    <w:rsid w:val="00ED074E"/>
    <w:rsid w:val="00ED1034"/>
    <w:rsid w:val="00ED14ED"/>
    <w:rsid w:val="00ED17A8"/>
    <w:rsid w:val="00ED2BA4"/>
    <w:rsid w:val="00ED2D0D"/>
    <w:rsid w:val="00ED30E6"/>
    <w:rsid w:val="00ED3DAB"/>
    <w:rsid w:val="00ED41CA"/>
    <w:rsid w:val="00ED472D"/>
    <w:rsid w:val="00ED54A7"/>
    <w:rsid w:val="00ED5945"/>
    <w:rsid w:val="00ED65F4"/>
    <w:rsid w:val="00ED6C9C"/>
    <w:rsid w:val="00ED7306"/>
    <w:rsid w:val="00ED7F51"/>
    <w:rsid w:val="00EE1252"/>
    <w:rsid w:val="00EE1960"/>
    <w:rsid w:val="00EE21C8"/>
    <w:rsid w:val="00EE2CE7"/>
    <w:rsid w:val="00EE2FC1"/>
    <w:rsid w:val="00EE3E77"/>
    <w:rsid w:val="00EE40C4"/>
    <w:rsid w:val="00EE533A"/>
    <w:rsid w:val="00EE59C2"/>
    <w:rsid w:val="00EE60EB"/>
    <w:rsid w:val="00EE7E43"/>
    <w:rsid w:val="00EF1243"/>
    <w:rsid w:val="00EF18C3"/>
    <w:rsid w:val="00EF355D"/>
    <w:rsid w:val="00EF3EDA"/>
    <w:rsid w:val="00EF4858"/>
    <w:rsid w:val="00EF53BE"/>
    <w:rsid w:val="00EF54DC"/>
    <w:rsid w:val="00EF702E"/>
    <w:rsid w:val="00EF7142"/>
    <w:rsid w:val="00EF740D"/>
    <w:rsid w:val="00EF7700"/>
    <w:rsid w:val="00EF7C74"/>
    <w:rsid w:val="00F000D9"/>
    <w:rsid w:val="00F0087E"/>
    <w:rsid w:val="00F00EBC"/>
    <w:rsid w:val="00F0150A"/>
    <w:rsid w:val="00F01812"/>
    <w:rsid w:val="00F0203F"/>
    <w:rsid w:val="00F021AB"/>
    <w:rsid w:val="00F0308F"/>
    <w:rsid w:val="00F03440"/>
    <w:rsid w:val="00F03BBD"/>
    <w:rsid w:val="00F04BF7"/>
    <w:rsid w:val="00F04E16"/>
    <w:rsid w:val="00F04F2A"/>
    <w:rsid w:val="00F05059"/>
    <w:rsid w:val="00F05B11"/>
    <w:rsid w:val="00F05E0E"/>
    <w:rsid w:val="00F05E5A"/>
    <w:rsid w:val="00F06350"/>
    <w:rsid w:val="00F069D1"/>
    <w:rsid w:val="00F102B5"/>
    <w:rsid w:val="00F108B7"/>
    <w:rsid w:val="00F10C6E"/>
    <w:rsid w:val="00F10EEF"/>
    <w:rsid w:val="00F116C7"/>
    <w:rsid w:val="00F12573"/>
    <w:rsid w:val="00F127E2"/>
    <w:rsid w:val="00F13CEB"/>
    <w:rsid w:val="00F14791"/>
    <w:rsid w:val="00F14A0E"/>
    <w:rsid w:val="00F1551F"/>
    <w:rsid w:val="00F15C5B"/>
    <w:rsid w:val="00F16B1E"/>
    <w:rsid w:val="00F178D7"/>
    <w:rsid w:val="00F17AEF"/>
    <w:rsid w:val="00F20292"/>
    <w:rsid w:val="00F2075A"/>
    <w:rsid w:val="00F20DD0"/>
    <w:rsid w:val="00F218CB"/>
    <w:rsid w:val="00F21F91"/>
    <w:rsid w:val="00F227C1"/>
    <w:rsid w:val="00F234EE"/>
    <w:rsid w:val="00F2445F"/>
    <w:rsid w:val="00F25A33"/>
    <w:rsid w:val="00F25AF1"/>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3D"/>
    <w:rsid w:val="00F346B9"/>
    <w:rsid w:val="00F35998"/>
    <w:rsid w:val="00F35D6C"/>
    <w:rsid w:val="00F35FE9"/>
    <w:rsid w:val="00F377E6"/>
    <w:rsid w:val="00F402B4"/>
    <w:rsid w:val="00F4086E"/>
    <w:rsid w:val="00F41579"/>
    <w:rsid w:val="00F41D47"/>
    <w:rsid w:val="00F41E5A"/>
    <w:rsid w:val="00F43B53"/>
    <w:rsid w:val="00F44C10"/>
    <w:rsid w:val="00F45188"/>
    <w:rsid w:val="00F4574F"/>
    <w:rsid w:val="00F45DB6"/>
    <w:rsid w:val="00F47090"/>
    <w:rsid w:val="00F50107"/>
    <w:rsid w:val="00F50248"/>
    <w:rsid w:val="00F505DB"/>
    <w:rsid w:val="00F50603"/>
    <w:rsid w:val="00F50A19"/>
    <w:rsid w:val="00F50B61"/>
    <w:rsid w:val="00F5297C"/>
    <w:rsid w:val="00F52F63"/>
    <w:rsid w:val="00F535D3"/>
    <w:rsid w:val="00F5377D"/>
    <w:rsid w:val="00F54189"/>
    <w:rsid w:val="00F549F9"/>
    <w:rsid w:val="00F54C4D"/>
    <w:rsid w:val="00F5556F"/>
    <w:rsid w:val="00F56882"/>
    <w:rsid w:val="00F568B1"/>
    <w:rsid w:val="00F576FD"/>
    <w:rsid w:val="00F57A22"/>
    <w:rsid w:val="00F6078D"/>
    <w:rsid w:val="00F60A38"/>
    <w:rsid w:val="00F61A22"/>
    <w:rsid w:val="00F61C2D"/>
    <w:rsid w:val="00F620E9"/>
    <w:rsid w:val="00F62D8A"/>
    <w:rsid w:val="00F63C70"/>
    <w:rsid w:val="00F63CC0"/>
    <w:rsid w:val="00F65052"/>
    <w:rsid w:val="00F65AB7"/>
    <w:rsid w:val="00F669E3"/>
    <w:rsid w:val="00F66F2E"/>
    <w:rsid w:val="00F676A3"/>
    <w:rsid w:val="00F67CEC"/>
    <w:rsid w:val="00F70FA9"/>
    <w:rsid w:val="00F71DA6"/>
    <w:rsid w:val="00F721D7"/>
    <w:rsid w:val="00F731B7"/>
    <w:rsid w:val="00F735F6"/>
    <w:rsid w:val="00F73DB8"/>
    <w:rsid w:val="00F74416"/>
    <w:rsid w:val="00F755AB"/>
    <w:rsid w:val="00F75DD4"/>
    <w:rsid w:val="00F8011A"/>
    <w:rsid w:val="00F801C0"/>
    <w:rsid w:val="00F805D6"/>
    <w:rsid w:val="00F80E7C"/>
    <w:rsid w:val="00F81728"/>
    <w:rsid w:val="00F818B4"/>
    <w:rsid w:val="00F81F83"/>
    <w:rsid w:val="00F825A7"/>
    <w:rsid w:val="00F8362F"/>
    <w:rsid w:val="00F85025"/>
    <w:rsid w:val="00F8600D"/>
    <w:rsid w:val="00F868E4"/>
    <w:rsid w:val="00F876C8"/>
    <w:rsid w:val="00F905C3"/>
    <w:rsid w:val="00F916AB"/>
    <w:rsid w:val="00F91EE8"/>
    <w:rsid w:val="00F92616"/>
    <w:rsid w:val="00F93082"/>
    <w:rsid w:val="00F93D65"/>
    <w:rsid w:val="00F93FFA"/>
    <w:rsid w:val="00F942AB"/>
    <w:rsid w:val="00F94DAC"/>
    <w:rsid w:val="00F95BCE"/>
    <w:rsid w:val="00F95C5F"/>
    <w:rsid w:val="00F96E37"/>
    <w:rsid w:val="00F9742C"/>
    <w:rsid w:val="00F9776B"/>
    <w:rsid w:val="00F97BB6"/>
    <w:rsid w:val="00F97F97"/>
    <w:rsid w:val="00FA00A8"/>
    <w:rsid w:val="00FA0166"/>
    <w:rsid w:val="00FA0CBF"/>
    <w:rsid w:val="00FA1268"/>
    <w:rsid w:val="00FA278B"/>
    <w:rsid w:val="00FA2E56"/>
    <w:rsid w:val="00FA2E86"/>
    <w:rsid w:val="00FA36F3"/>
    <w:rsid w:val="00FA3F15"/>
    <w:rsid w:val="00FA4FDF"/>
    <w:rsid w:val="00FA5648"/>
    <w:rsid w:val="00FA650E"/>
    <w:rsid w:val="00FA7A9C"/>
    <w:rsid w:val="00FA7F53"/>
    <w:rsid w:val="00FA7FC7"/>
    <w:rsid w:val="00FB03AC"/>
    <w:rsid w:val="00FB0A40"/>
    <w:rsid w:val="00FB1769"/>
    <w:rsid w:val="00FB19E4"/>
    <w:rsid w:val="00FB32CD"/>
    <w:rsid w:val="00FB36A8"/>
    <w:rsid w:val="00FB36CB"/>
    <w:rsid w:val="00FB4BD9"/>
    <w:rsid w:val="00FB549A"/>
    <w:rsid w:val="00FB55C4"/>
    <w:rsid w:val="00FB5853"/>
    <w:rsid w:val="00FB6543"/>
    <w:rsid w:val="00FB7321"/>
    <w:rsid w:val="00FB741D"/>
    <w:rsid w:val="00FB7517"/>
    <w:rsid w:val="00FC21BD"/>
    <w:rsid w:val="00FC27CE"/>
    <w:rsid w:val="00FC411C"/>
    <w:rsid w:val="00FC4AFC"/>
    <w:rsid w:val="00FC676F"/>
    <w:rsid w:val="00FC6D09"/>
    <w:rsid w:val="00FD044B"/>
    <w:rsid w:val="00FD055C"/>
    <w:rsid w:val="00FD1525"/>
    <w:rsid w:val="00FD1923"/>
    <w:rsid w:val="00FD27F4"/>
    <w:rsid w:val="00FD2BF0"/>
    <w:rsid w:val="00FD30C1"/>
    <w:rsid w:val="00FD3103"/>
    <w:rsid w:val="00FD3C24"/>
    <w:rsid w:val="00FD4054"/>
    <w:rsid w:val="00FD5918"/>
    <w:rsid w:val="00FD6078"/>
    <w:rsid w:val="00FD60D1"/>
    <w:rsid w:val="00FD6482"/>
    <w:rsid w:val="00FD656D"/>
    <w:rsid w:val="00FD6CCD"/>
    <w:rsid w:val="00FD6E91"/>
    <w:rsid w:val="00FD703E"/>
    <w:rsid w:val="00FD7108"/>
    <w:rsid w:val="00FD7203"/>
    <w:rsid w:val="00FE00F6"/>
    <w:rsid w:val="00FE111B"/>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4A74F"/>
  <w15:docId w15:val="{B44C0B12-CA5C-4F12-88EF-967C2C16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487541"/>
    <w:pPr>
      <w:tabs>
        <w:tab w:val="right" w:leader="dot" w:pos="9628"/>
      </w:tabs>
      <w:spacing w:after="100"/>
      <w:ind w:left="839" w:firstLine="454"/>
    </w:pPr>
    <w:rPr>
      <w:noProof/>
      <w:color w:val="000000"/>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34"/>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1"/>
      </w:numPr>
      <w:ind w:left="284" w:firstLine="425"/>
    </w:pPr>
  </w:style>
  <w:style w:type="character" w:customStyle="1" w:styleId="aff0">
    <w:name w:val="Подперечень Знак"/>
    <w:link w:val="a5"/>
    <w:rsid w:val="00914163"/>
    <w:rPr>
      <w:rFonts w:ascii="Times New Roman" w:hAnsi="Times New Roman"/>
      <w:sz w:val="28"/>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7"/>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99"/>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6"/>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aliases w:val="Основной текст с отступом Знак1,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6"/>
    <w:link w:val="affe"/>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aliases w:val="Основной текст с отступом Знак1 Знак,Основной текст с отступом Знак Знак1 Знак,Основной текст с отступом Знак Знак Знак Знак Знак Знак"/>
    <w:basedOn w:val="a7"/>
    <w:link w:val="affd"/>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8"/>
      </w:numPr>
    </w:pPr>
  </w:style>
  <w:style w:type="numbering" w:customStyle="1" w:styleId="2">
    <w:name w:val="Імпортований стиль 2"/>
    <w:rsid w:val="00D518DF"/>
    <w:pPr>
      <w:numPr>
        <w:numId w:val="19"/>
      </w:numPr>
    </w:pPr>
  </w:style>
  <w:style w:type="numbering" w:customStyle="1" w:styleId="33">
    <w:name w:val="Імпортований стиль 3"/>
    <w:rsid w:val="00D518DF"/>
    <w:pPr>
      <w:numPr>
        <w:numId w:val="20"/>
      </w:numPr>
    </w:pPr>
  </w:style>
  <w:style w:type="numbering" w:customStyle="1" w:styleId="4">
    <w:name w:val="Імпортований стиль 4"/>
    <w:rsid w:val="00D518DF"/>
    <w:pPr>
      <w:numPr>
        <w:numId w:val="21"/>
      </w:numPr>
    </w:pPr>
  </w:style>
  <w:style w:type="numbering" w:customStyle="1" w:styleId="5">
    <w:name w:val="Імпортований стиль 5"/>
    <w:rsid w:val="00D518DF"/>
    <w:pPr>
      <w:numPr>
        <w:numId w:val="22"/>
      </w:numPr>
    </w:pPr>
  </w:style>
  <w:style w:type="numbering" w:customStyle="1" w:styleId="6">
    <w:name w:val="Імпортований стиль 6"/>
    <w:rsid w:val="00D518DF"/>
    <w:pPr>
      <w:numPr>
        <w:numId w:val="24"/>
      </w:numPr>
    </w:pPr>
  </w:style>
  <w:style w:type="numbering" w:customStyle="1" w:styleId="7">
    <w:name w:val="Імпортований стиль 7"/>
    <w:rsid w:val="00D518DF"/>
    <w:pPr>
      <w:numPr>
        <w:numId w:val="25"/>
      </w:numPr>
    </w:pPr>
  </w:style>
  <w:style w:type="numbering" w:customStyle="1" w:styleId="8">
    <w:name w:val="Імпортований стиль 8"/>
    <w:rsid w:val="00D518DF"/>
    <w:pPr>
      <w:numPr>
        <w:numId w:val="26"/>
      </w:numPr>
    </w:pPr>
  </w:style>
  <w:style w:type="numbering" w:customStyle="1" w:styleId="9">
    <w:name w:val="Імпортований стиль 9"/>
    <w:rsid w:val="00D518DF"/>
    <w:pPr>
      <w:numPr>
        <w:numId w:val="27"/>
      </w:numPr>
    </w:pPr>
  </w:style>
  <w:style w:type="numbering" w:customStyle="1" w:styleId="10">
    <w:name w:val="Імпортований стиль 10"/>
    <w:rsid w:val="00D518DF"/>
    <w:pPr>
      <w:numPr>
        <w:numId w:val="28"/>
      </w:numPr>
    </w:pPr>
  </w:style>
  <w:style w:type="numbering" w:customStyle="1" w:styleId="11">
    <w:name w:val="Імпортований стиль 11"/>
    <w:rsid w:val="00D518DF"/>
    <w:pPr>
      <w:numPr>
        <w:numId w:val="29"/>
      </w:numPr>
    </w:pPr>
  </w:style>
  <w:style w:type="numbering" w:customStyle="1" w:styleId="12">
    <w:name w:val="Імпортований стиль 12"/>
    <w:rsid w:val="00D518DF"/>
    <w:pPr>
      <w:numPr>
        <w:numId w:val="30"/>
      </w:numPr>
    </w:pPr>
  </w:style>
  <w:style w:type="numbering" w:customStyle="1" w:styleId="13">
    <w:name w:val="Імпортований стиль 13"/>
    <w:rsid w:val="00D518DF"/>
    <w:pPr>
      <w:numPr>
        <w:numId w:val="31"/>
      </w:numPr>
    </w:pPr>
  </w:style>
  <w:style w:type="numbering" w:customStyle="1" w:styleId="14">
    <w:name w:val="Імпортований стиль 14"/>
    <w:rsid w:val="00D518DF"/>
    <w:pPr>
      <w:numPr>
        <w:numId w:val="32"/>
      </w:numPr>
    </w:pPr>
  </w:style>
  <w:style w:type="numbering" w:customStyle="1" w:styleId="15">
    <w:name w:val="Імпортований стиль 15"/>
    <w:rsid w:val="00D518DF"/>
    <w:pPr>
      <w:numPr>
        <w:numId w:val="33"/>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4"/>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5"/>
      </w:numPr>
    </w:pPr>
  </w:style>
  <w:style w:type="numbering" w:customStyle="1" w:styleId="18">
    <w:name w:val="Імпортований стиль 18"/>
    <w:rsid w:val="00D518DF"/>
    <w:pPr>
      <w:numPr>
        <w:numId w:val="36"/>
      </w:numPr>
    </w:pPr>
  </w:style>
  <w:style w:type="numbering" w:customStyle="1" w:styleId="19">
    <w:name w:val="Імпортований стиль 19"/>
    <w:rsid w:val="00D518DF"/>
    <w:pPr>
      <w:numPr>
        <w:numId w:val="37"/>
      </w:numPr>
    </w:pPr>
  </w:style>
  <w:style w:type="numbering" w:customStyle="1" w:styleId="200">
    <w:name w:val="Імпортований стиль 20"/>
    <w:rsid w:val="00D518DF"/>
    <w:pPr>
      <w:numPr>
        <w:numId w:val="38"/>
      </w:numPr>
    </w:pPr>
  </w:style>
  <w:style w:type="numbering" w:customStyle="1" w:styleId="21">
    <w:name w:val="Імпортований стиль 21"/>
    <w:rsid w:val="00D518DF"/>
    <w:pPr>
      <w:numPr>
        <w:numId w:val="39"/>
      </w:numPr>
    </w:pPr>
  </w:style>
  <w:style w:type="numbering" w:customStyle="1" w:styleId="22">
    <w:name w:val="Імпортований стиль 22"/>
    <w:rsid w:val="00D518DF"/>
    <w:pPr>
      <w:numPr>
        <w:numId w:val="40"/>
      </w:numPr>
    </w:pPr>
  </w:style>
  <w:style w:type="numbering" w:customStyle="1" w:styleId="23">
    <w:name w:val="Імпортований стиль 23"/>
    <w:rsid w:val="00D518DF"/>
    <w:pPr>
      <w:numPr>
        <w:numId w:val="41"/>
      </w:numPr>
    </w:pPr>
  </w:style>
  <w:style w:type="numbering" w:customStyle="1" w:styleId="24">
    <w:name w:val="Імпортований стиль 24"/>
    <w:rsid w:val="00D518DF"/>
    <w:pPr>
      <w:numPr>
        <w:numId w:val="42"/>
      </w:numPr>
    </w:pPr>
  </w:style>
  <w:style w:type="numbering" w:customStyle="1" w:styleId="25">
    <w:name w:val="Імпортований стиль 25"/>
    <w:rsid w:val="00D518DF"/>
    <w:pPr>
      <w:numPr>
        <w:numId w:val="43"/>
      </w:numPr>
    </w:pPr>
  </w:style>
  <w:style w:type="numbering" w:customStyle="1" w:styleId="26">
    <w:name w:val="Імпортований стиль 26"/>
    <w:rsid w:val="00D518DF"/>
    <w:pPr>
      <w:numPr>
        <w:numId w:val="44"/>
      </w:numPr>
    </w:pPr>
  </w:style>
  <w:style w:type="numbering" w:customStyle="1" w:styleId="27">
    <w:name w:val="Імпортований стиль 27"/>
    <w:rsid w:val="00D518DF"/>
    <w:pPr>
      <w:numPr>
        <w:numId w:val="45"/>
      </w:numPr>
    </w:pPr>
  </w:style>
  <w:style w:type="numbering" w:customStyle="1" w:styleId="28">
    <w:name w:val="Імпортований стиль 28"/>
    <w:rsid w:val="00D518DF"/>
    <w:pPr>
      <w:numPr>
        <w:numId w:val="46"/>
      </w:numPr>
    </w:pPr>
  </w:style>
  <w:style w:type="numbering" w:customStyle="1" w:styleId="29">
    <w:name w:val="Імпортований стиль 29"/>
    <w:rsid w:val="00D518DF"/>
    <w:pPr>
      <w:numPr>
        <w:numId w:val="47"/>
      </w:numPr>
    </w:pPr>
  </w:style>
  <w:style w:type="numbering" w:customStyle="1" w:styleId="30">
    <w:name w:val="Імпортований стиль 30"/>
    <w:rsid w:val="00D518DF"/>
    <w:pPr>
      <w:numPr>
        <w:numId w:val="48"/>
      </w:numPr>
    </w:pPr>
  </w:style>
  <w:style w:type="numbering" w:customStyle="1" w:styleId="31">
    <w:name w:val="Імпортований стиль 31"/>
    <w:rsid w:val="00D518DF"/>
    <w:pPr>
      <w:numPr>
        <w:numId w:val="49"/>
      </w:numPr>
    </w:pPr>
  </w:style>
  <w:style w:type="numbering" w:customStyle="1" w:styleId="32">
    <w:name w:val="Імпортований стиль 32"/>
    <w:rsid w:val="00D518DF"/>
    <w:pPr>
      <w:numPr>
        <w:numId w:val="50"/>
      </w:numPr>
    </w:pPr>
  </w:style>
  <w:style w:type="numbering" w:customStyle="1" w:styleId="330">
    <w:name w:val="Імпортований стиль 33"/>
    <w:rsid w:val="00D518DF"/>
    <w:pPr>
      <w:numPr>
        <w:numId w:val="51"/>
      </w:numPr>
    </w:pPr>
  </w:style>
  <w:style w:type="numbering" w:customStyle="1" w:styleId="34">
    <w:name w:val="Імпортований стиль 34"/>
    <w:rsid w:val="00D518DF"/>
    <w:pPr>
      <w:numPr>
        <w:numId w:val="52"/>
      </w:numPr>
    </w:pPr>
  </w:style>
  <w:style w:type="numbering" w:customStyle="1" w:styleId="35">
    <w:name w:val="Імпортований стиль 35"/>
    <w:rsid w:val="00D518DF"/>
    <w:pPr>
      <w:numPr>
        <w:numId w:val="53"/>
      </w:numPr>
    </w:pPr>
  </w:style>
  <w:style w:type="numbering" w:customStyle="1" w:styleId="36">
    <w:name w:val="Імпортований стиль 36"/>
    <w:rsid w:val="00D518DF"/>
    <w:pPr>
      <w:numPr>
        <w:numId w:val="54"/>
      </w:numPr>
    </w:pPr>
  </w:style>
  <w:style w:type="numbering" w:customStyle="1" w:styleId="37">
    <w:name w:val="Імпортований стиль 37"/>
    <w:rsid w:val="00D518DF"/>
    <w:pPr>
      <w:numPr>
        <w:numId w:val="55"/>
      </w:numPr>
    </w:pPr>
  </w:style>
  <w:style w:type="numbering" w:customStyle="1" w:styleId="38">
    <w:name w:val="Імпортований стиль 38"/>
    <w:rsid w:val="00D518DF"/>
    <w:pPr>
      <w:numPr>
        <w:numId w:val="56"/>
      </w:numPr>
    </w:pPr>
  </w:style>
  <w:style w:type="numbering" w:customStyle="1" w:styleId="39">
    <w:name w:val="Імпортований стиль 39"/>
    <w:rsid w:val="00D518DF"/>
    <w:pPr>
      <w:numPr>
        <w:numId w:val="57"/>
      </w:numPr>
    </w:pPr>
  </w:style>
  <w:style w:type="numbering" w:customStyle="1" w:styleId="40">
    <w:name w:val="Імпортований стиль 40"/>
    <w:rsid w:val="00D518DF"/>
    <w:pPr>
      <w:numPr>
        <w:numId w:val="58"/>
      </w:numPr>
    </w:pPr>
  </w:style>
  <w:style w:type="numbering" w:customStyle="1" w:styleId="41">
    <w:name w:val="Імпортований стиль 41"/>
    <w:rsid w:val="00D518DF"/>
    <w:pPr>
      <w:numPr>
        <w:numId w:val="59"/>
      </w:numPr>
    </w:pPr>
  </w:style>
  <w:style w:type="numbering" w:customStyle="1" w:styleId="42">
    <w:name w:val="Імпортований стиль 42"/>
    <w:rsid w:val="00D518DF"/>
    <w:pPr>
      <w:numPr>
        <w:numId w:val="60"/>
      </w:numPr>
    </w:pPr>
  </w:style>
  <w:style w:type="numbering" w:customStyle="1" w:styleId="43">
    <w:name w:val="Імпортований стиль 43"/>
    <w:rsid w:val="00D518DF"/>
    <w:pPr>
      <w:numPr>
        <w:numId w:val="61"/>
      </w:numPr>
    </w:pPr>
  </w:style>
  <w:style w:type="numbering" w:customStyle="1" w:styleId="44">
    <w:name w:val="Імпортований стиль 44"/>
    <w:rsid w:val="00D518DF"/>
    <w:pPr>
      <w:numPr>
        <w:numId w:val="62"/>
      </w:numPr>
    </w:pPr>
  </w:style>
  <w:style w:type="numbering" w:customStyle="1" w:styleId="45">
    <w:name w:val="Імпортований стиль 45"/>
    <w:rsid w:val="00D518DF"/>
    <w:pPr>
      <w:numPr>
        <w:numId w:val="63"/>
      </w:numPr>
    </w:pPr>
  </w:style>
  <w:style w:type="numbering" w:customStyle="1" w:styleId="46">
    <w:name w:val="Імпортований стиль 46"/>
    <w:rsid w:val="00D518DF"/>
    <w:pPr>
      <w:numPr>
        <w:numId w:val="64"/>
      </w:numPr>
    </w:pPr>
  </w:style>
  <w:style w:type="numbering" w:customStyle="1" w:styleId="47">
    <w:name w:val="Імпортований стиль 47"/>
    <w:rsid w:val="00D518DF"/>
    <w:pPr>
      <w:numPr>
        <w:numId w:val="65"/>
      </w:numPr>
    </w:pPr>
  </w:style>
  <w:style w:type="numbering" w:customStyle="1" w:styleId="48">
    <w:name w:val="Імпортований стиль 48"/>
    <w:rsid w:val="00D518DF"/>
    <w:pPr>
      <w:numPr>
        <w:numId w:val="66"/>
      </w:numPr>
    </w:pPr>
  </w:style>
  <w:style w:type="numbering" w:customStyle="1" w:styleId="49">
    <w:name w:val="Імпортований стиль 49"/>
    <w:rsid w:val="00D518DF"/>
    <w:pPr>
      <w:numPr>
        <w:numId w:val="67"/>
      </w:numPr>
    </w:pPr>
  </w:style>
  <w:style w:type="numbering" w:customStyle="1" w:styleId="50">
    <w:name w:val="Імпортований стиль 50"/>
    <w:rsid w:val="00D518DF"/>
    <w:pPr>
      <w:numPr>
        <w:numId w:val="68"/>
      </w:numPr>
    </w:pPr>
  </w:style>
  <w:style w:type="numbering" w:customStyle="1" w:styleId="51">
    <w:name w:val="Імпортований стиль 51"/>
    <w:rsid w:val="00D518DF"/>
    <w:pPr>
      <w:numPr>
        <w:numId w:val="69"/>
      </w:numPr>
    </w:pPr>
  </w:style>
  <w:style w:type="numbering" w:customStyle="1" w:styleId="52">
    <w:name w:val="Імпортований стиль 52"/>
    <w:rsid w:val="00D518DF"/>
    <w:pPr>
      <w:numPr>
        <w:numId w:val="70"/>
      </w:numPr>
    </w:pPr>
  </w:style>
  <w:style w:type="numbering" w:customStyle="1" w:styleId="53">
    <w:name w:val="Імпортований стиль 53"/>
    <w:rsid w:val="00D518DF"/>
    <w:pPr>
      <w:numPr>
        <w:numId w:val="71"/>
      </w:numPr>
    </w:pPr>
  </w:style>
  <w:style w:type="numbering" w:customStyle="1" w:styleId="54">
    <w:name w:val="Імпортований стиль 54"/>
    <w:rsid w:val="00D518DF"/>
    <w:pPr>
      <w:numPr>
        <w:numId w:val="72"/>
      </w:numPr>
    </w:pPr>
  </w:style>
  <w:style w:type="numbering" w:customStyle="1" w:styleId="55">
    <w:name w:val="Імпортований стиль 55"/>
    <w:rsid w:val="00D518DF"/>
    <w:pPr>
      <w:numPr>
        <w:numId w:val="73"/>
      </w:numPr>
    </w:pPr>
  </w:style>
  <w:style w:type="numbering" w:customStyle="1" w:styleId="56">
    <w:name w:val="Імпортований стиль 56"/>
    <w:rsid w:val="00D518DF"/>
    <w:pPr>
      <w:numPr>
        <w:numId w:val="74"/>
      </w:numPr>
    </w:pPr>
  </w:style>
  <w:style w:type="numbering" w:customStyle="1" w:styleId="57">
    <w:name w:val="Імпортований стиль 57"/>
    <w:rsid w:val="00D518DF"/>
    <w:pPr>
      <w:numPr>
        <w:numId w:val="75"/>
      </w:numPr>
    </w:pPr>
  </w:style>
  <w:style w:type="numbering" w:customStyle="1" w:styleId="58">
    <w:name w:val="Імпортований стиль 58"/>
    <w:rsid w:val="00D518DF"/>
    <w:pPr>
      <w:numPr>
        <w:numId w:val="76"/>
      </w:numPr>
    </w:pPr>
  </w:style>
  <w:style w:type="numbering" w:customStyle="1" w:styleId="59">
    <w:name w:val="Імпортований стиль 59"/>
    <w:rsid w:val="00D518DF"/>
    <w:pPr>
      <w:numPr>
        <w:numId w:val="77"/>
      </w:numPr>
    </w:pPr>
  </w:style>
  <w:style w:type="numbering" w:customStyle="1" w:styleId="60">
    <w:name w:val="Імпортований стиль 60"/>
    <w:rsid w:val="00D518DF"/>
    <w:pPr>
      <w:numPr>
        <w:numId w:val="78"/>
      </w:numPr>
    </w:pPr>
  </w:style>
  <w:style w:type="numbering" w:customStyle="1" w:styleId="61">
    <w:name w:val="Імпортований стиль 61"/>
    <w:rsid w:val="00D518DF"/>
    <w:pPr>
      <w:numPr>
        <w:numId w:val="79"/>
      </w:numPr>
    </w:pPr>
  </w:style>
  <w:style w:type="numbering" w:customStyle="1" w:styleId="62">
    <w:name w:val="Імпортований стиль 62"/>
    <w:rsid w:val="00D518DF"/>
    <w:pPr>
      <w:numPr>
        <w:numId w:val="80"/>
      </w:numPr>
    </w:pPr>
  </w:style>
  <w:style w:type="numbering" w:customStyle="1" w:styleId="63">
    <w:name w:val="Імпортований стиль 63"/>
    <w:rsid w:val="00D518DF"/>
    <w:pPr>
      <w:numPr>
        <w:numId w:val="81"/>
      </w:numPr>
    </w:pPr>
  </w:style>
  <w:style w:type="numbering" w:customStyle="1" w:styleId="64">
    <w:name w:val="Імпортований стиль 64"/>
    <w:rsid w:val="00D518DF"/>
    <w:pPr>
      <w:numPr>
        <w:numId w:val="82"/>
      </w:numPr>
    </w:pPr>
  </w:style>
  <w:style w:type="numbering" w:customStyle="1" w:styleId="65">
    <w:name w:val="Імпортований стиль 65"/>
    <w:rsid w:val="00D518DF"/>
    <w:pPr>
      <w:numPr>
        <w:numId w:val="83"/>
      </w:numPr>
    </w:pPr>
  </w:style>
  <w:style w:type="numbering" w:customStyle="1" w:styleId="66">
    <w:name w:val="Імпортований стиль 66"/>
    <w:rsid w:val="00D518DF"/>
    <w:pPr>
      <w:numPr>
        <w:numId w:val="84"/>
      </w:numPr>
    </w:pPr>
  </w:style>
  <w:style w:type="numbering" w:customStyle="1" w:styleId="67">
    <w:name w:val="Імпортований стиль 67"/>
    <w:rsid w:val="00D518DF"/>
    <w:pPr>
      <w:numPr>
        <w:numId w:val="85"/>
      </w:numPr>
    </w:pPr>
  </w:style>
  <w:style w:type="numbering" w:customStyle="1" w:styleId="68">
    <w:name w:val="Імпортований стиль 68"/>
    <w:rsid w:val="00D518DF"/>
    <w:pPr>
      <w:numPr>
        <w:numId w:val="86"/>
      </w:numPr>
    </w:pPr>
  </w:style>
  <w:style w:type="numbering" w:customStyle="1" w:styleId="69">
    <w:name w:val="Імпортований стиль 69"/>
    <w:rsid w:val="00D518DF"/>
    <w:pPr>
      <w:numPr>
        <w:numId w:val="87"/>
      </w:numPr>
    </w:pPr>
  </w:style>
  <w:style w:type="numbering" w:customStyle="1" w:styleId="70">
    <w:name w:val="Імпортований стиль 70"/>
    <w:rsid w:val="00D518DF"/>
    <w:pPr>
      <w:numPr>
        <w:numId w:val="88"/>
      </w:numPr>
    </w:pPr>
  </w:style>
  <w:style w:type="numbering" w:customStyle="1" w:styleId="71">
    <w:name w:val="Імпортований стиль 71"/>
    <w:rsid w:val="00D518DF"/>
    <w:pPr>
      <w:numPr>
        <w:numId w:val="89"/>
      </w:numPr>
    </w:pPr>
  </w:style>
  <w:style w:type="numbering" w:customStyle="1" w:styleId="72">
    <w:name w:val="Імпортований стиль 72"/>
    <w:rsid w:val="00D518DF"/>
    <w:pPr>
      <w:numPr>
        <w:numId w:val="90"/>
      </w:numPr>
    </w:pPr>
  </w:style>
  <w:style w:type="numbering" w:customStyle="1" w:styleId="73">
    <w:name w:val="Імпортований стиль 73"/>
    <w:rsid w:val="00D518DF"/>
    <w:pPr>
      <w:numPr>
        <w:numId w:val="91"/>
      </w:numPr>
    </w:pPr>
  </w:style>
  <w:style w:type="numbering" w:customStyle="1" w:styleId="74">
    <w:name w:val="Імпортований стиль 74"/>
    <w:rsid w:val="00D518DF"/>
    <w:pPr>
      <w:numPr>
        <w:numId w:val="92"/>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3"/>
      </w:numPr>
    </w:pPr>
  </w:style>
  <w:style w:type="numbering" w:customStyle="1" w:styleId="76">
    <w:name w:val="Імпортований стиль 76"/>
    <w:rsid w:val="00D518DF"/>
    <w:pPr>
      <w:numPr>
        <w:numId w:val="94"/>
      </w:numPr>
    </w:pPr>
  </w:style>
  <w:style w:type="numbering" w:customStyle="1" w:styleId="77">
    <w:name w:val="Імпортований стиль 77"/>
    <w:rsid w:val="00D518DF"/>
    <w:pPr>
      <w:numPr>
        <w:numId w:val="95"/>
      </w:numPr>
    </w:pPr>
  </w:style>
  <w:style w:type="numbering" w:customStyle="1" w:styleId="78">
    <w:name w:val="Імпортований стиль 78"/>
    <w:rsid w:val="00D518DF"/>
    <w:pPr>
      <w:numPr>
        <w:numId w:val="96"/>
      </w:numPr>
    </w:pPr>
  </w:style>
  <w:style w:type="numbering" w:customStyle="1" w:styleId="79">
    <w:name w:val="Імпортований стиль 79"/>
    <w:rsid w:val="00D518DF"/>
    <w:pPr>
      <w:numPr>
        <w:numId w:val="97"/>
      </w:numPr>
    </w:pPr>
  </w:style>
  <w:style w:type="numbering" w:customStyle="1" w:styleId="80">
    <w:name w:val="Імпортований стиль 80"/>
    <w:rsid w:val="00D518DF"/>
    <w:pPr>
      <w:numPr>
        <w:numId w:val="98"/>
      </w:numPr>
    </w:pPr>
  </w:style>
  <w:style w:type="numbering" w:customStyle="1" w:styleId="81">
    <w:name w:val="Імпортований стиль 81"/>
    <w:rsid w:val="00D518DF"/>
    <w:pPr>
      <w:numPr>
        <w:numId w:val="99"/>
      </w:numPr>
    </w:pPr>
  </w:style>
  <w:style w:type="numbering" w:customStyle="1" w:styleId="82">
    <w:name w:val="Імпортований стиль 82"/>
    <w:rsid w:val="00D518DF"/>
    <w:pPr>
      <w:numPr>
        <w:numId w:val="100"/>
      </w:numPr>
    </w:pPr>
  </w:style>
  <w:style w:type="numbering" w:customStyle="1" w:styleId="83">
    <w:name w:val="Імпортований стиль 83"/>
    <w:rsid w:val="00D518DF"/>
    <w:pPr>
      <w:numPr>
        <w:numId w:val="101"/>
      </w:numPr>
    </w:pPr>
  </w:style>
  <w:style w:type="numbering" w:customStyle="1" w:styleId="84">
    <w:name w:val="Імпортований стиль 84"/>
    <w:rsid w:val="00D518DF"/>
    <w:pPr>
      <w:numPr>
        <w:numId w:val="102"/>
      </w:numPr>
    </w:pPr>
  </w:style>
  <w:style w:type="numbering" w:customStyle="1" w:styleId="85">
    <w:name w:val="Імпортований стиль 85"/>
    <w:rsid w:val="00D518DF"/>
    <w:pPr>
      <w:numPr>
        <w:numId w:val="103"/>
      </w:numPr>
    </w:pPr>
  </w:style>
  <w:style w:type="numbering" w:customStyle="1" w:styleId="86">
    <w:name w:val="Імпортований стиль 86"/>
    <w:rsid w:val="00D518DF"/>
    <w:pPr>
      <w:numPr>
        <w:numId w:val="104"/>
      </w:numPr>
    </w:pPr>
  </w:style>
  <w:style w:type="numbering" w:customStyle="1" w:styleId="87">
    <w:name w:val="Імпортований стиль 87"/>
    <w:rsid w:val="00D518DF"/>
    <w:pPr>
      <w:numPr>
        <w:numId w:val="105"/>
      </w:numPr>
    </w:pPr>
  </w:style>
  <w:style w:type="numbering" w:customStyle="1" w:styleId="88">
    <w:name w:val="Імпортований стиль 88"/>
    <w:rsid w:val="00D518DF"/>
    <w:pPr>
      <w:numPr>
        <w:numId w:val="106"/>
      </w:numPr>
    </w:pPr>
  </w:style>
  <w:style w:type="numbering" w:customStyle="1" w:styleId="89">
    <w:name w:val="Імпортований стиль 89"/>
    <w:rsid w:val="00D518DF"/>
    <w:pPr>
      <w:numPr>
        <w:numId w:val="107"/>
      </w:numPr>
    </w:pPr>
  </w:style>
  <w:style w:type="numbering" w:customStyle="1" w:styleId="90">
    <w:name w:val="Імпортований стиль 90"/>
    <w:rsid w:val="00D518DF"/>
    <w:pPr>
      <w:numPr>
        <w:numId w:val="108"/>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uiPriority w:val="99"/>
    <w:rsid w:val="000B13DA"/>
    <w:pPr>
      <w:spacing w:after="200" w:line="276" w:lineRule="auto"/>
    </w:pPr>
    <w:rPr>
      <w:rFonts w:cs="Calibri"/>
      <w:color w:val="000000"/>
      <w:sz w:val="22"/>
      <w:szCs w:val="22"/>
    </w:rPr>
  </w:style>
  <w:style w:type="paragraph" w:styleId="afff4">
    <w:name w:val="Title"/>
    <w:basedOn w:val="a6"/>
    <w:next w:val="a6"/>
    <w:link w:val="afff5"/>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Заголовок Знак"/>
    <w:link w:val="afff4"/>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09"/>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0"/>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1ff2">
    <w:name w:val="Заголовок1"/>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b">
    <w:name w:val="List"/>
    <w:basedOn w:val="aff8"/>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2"/>
      </w:numPr>
    </w:pPr>
  </w:style>
  <w:style w:type="numbering" w:customStyle="1" w:styleId="WWNum2">
    <w:name w:val="WWNum2"/>
    <w:basedOn w:val="a9"/>
    <w:rsid w:val="002E35E4"/>
    <w:pPr>
      <w:numPr>
        <w:numId w:val="113"/>
      </w:numPr>
    </w:pPr>
  </w:style>
  <w:style w:type="numbering" w:customStyle="1" w:styleId="WWNum3">
    <w:name w:val="WWNum3"/>
    <w:basedOn w:val="a9"/>
    <w:rsid w:val="002E35E4"/>
    <w:pPr>
      <w:numPr>
        <w:numId w:val="114"/>
      </w:numPr>
    </w:pPr>
  </w:style>
  <w:style w:type="paragraph" w:customStyle="1" w:styleId="a3">
    <w:name w:val="Перечисление"/>
    <w:basedOn w:val="-310"/>
    <w:link w:val="affffc"/>
    <w:uiPriority w:val="99"/>
    <w:qFormat/>
    <w:rsid w:val="00A31DC0"/>
    <w:pPr>
      <w:numPr>
        <w:numId w:val="115"/>
      </w:numPr>
      <w:suppressAutoHyphens w:val="0"/>
      <w:spacing w:after="60" w:line="240" w:lineRule="auto"/>
      <w:contextualSpacing w:val="0"/>
    </w:pPr>
    <w:rPr>
      <w:sz w:val="20"/>
      <w:szCs w:val="20"/>
    </w:rPr>
  </w:style>
  <w:style w:type="character" w:customStyle="1" w:styleId="affffc">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d"/>
    <w:uiPriority w:val="99"/>
    <w:qFormat/>
    <w:rsid w:val="0098482A"/>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e">
    <w:name w:val="Plain Text"/>
    <w:basedOn w:val="a6"/>
    <w:link w:val="afffff"/>
    <w:rsid w:val="000C4961"/>
    <w:pPr>
      <w:suppressAutoHyphens w:val="0"/>
      <w:spacing w:line="240" w:lineRule="auto"/>
      <w:ind w:firstLine="0"/>
      <w:jc w:val="left"/>
    </w:pPr>
    <w:rPr>
      <w:rFonts w:ascii="Consolas" w:hAnsi="Consolas"/>
      <w:sz w:val="21"/>
      <w:szCs w:val="21"/>
      <w:lang w:val="en-US" w:bidi="en-US"/>
    </w:rPr>
  </w:style>
  <w:style w:type="character" w:customStyle="1" w:styleId="afffff">
    <w:name w:val="Текст Знак"/>
    <w:link w:val="affffe"/>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0">
    <w:name w:val="List Paragraph"/>
    <w:basedOn w:val="a6"/>
    <w:uiPriority w:val="34"/>
    <w:qFormat/>
    <w:rsid w:val="005D3BEB"/>
    <w:pPr>
      <w:suppressAutoHyphens w:val="0"/>
      <w:spacing w:after="200" w:line="276" w:lineRule="auto"/>
      <w:ind w:left="720" w:firstLine="0"/>
      <w:contextualSpacing/>
      <w:jc w:val="left"/>
    </w:pPr>
    <w:rPr>
      <w:rFonts w:ascii="Calibri" w:hAnsi="Calibri"/>
      <w:sz w:val="22"/>
    </w:rPr>
  </w:style>
  <w:style w:type="character" w:customStyle="1" w:styleId="c10">
    <w:name w:val="c10"/>
    <w:basedOn w:val="a7"/>
    <w:rsid w:val="006D119B"/>
  </w:style>
  <w:style w:type="paragraph" w:customStyle="1" w:styleId="c15">
    <w:name w:val="c15"/>
    <w:basedOn w:val="a6"/>
    <w:rsid w:val="006D119B"/>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afffff1">
    <w:name w:val="Заголовок Темы"/>
    <w:basedOn w:val="a6"/>
    <w:next w:val="a6"/>
    <w:rsid w:val="00DE7E22"/>
    <w:pPr>
      <w:suppressAutoHyphens w:val="0"/>
      <w:spacing w:line="240" w:lineRule="auto"/>
      <w:ind w:firstLine="0"/>
      <w:jc w:val="left"/>
    </w:pPr>
    <w:rPr>
      <w:rFonts w:eastAsia="Times New Roman"/>
      <w:b/>
      <w:sz w:val="36"/>
      <w:szCs w:val="20"/>
      <w:lang w:eastAsia="ru-RU"/>
    </w:rPr>
  </w:style>
  <w:style w:type="paragraph" w:styleId="afffff2">
    <w:name w:val="No Spacing"/>
    <w:aliases w:val="Официальный"/>
    <w:link w:val="afffff3"/>
    <w:uiPriority w:val="1"/>
    <w:qFormat/>
    <w:rsid w:val="0007406A"/>
    <w:rPr>
      <w:rFonts w:eastAsia="Times New Roman"/>
      <w:sz w:val="22"/>
      <w:szCs w:val="22"/>
    </w:rPr>
  </w:style>
  <w:style w:type="paragraph" w:customStyle="1" w:styleId="afffff4">
    <w:name w:val="Новый"/>
    <w:basedOn w:val="a6"/>
    <w:rsid w:val="003B168F"/>
    <w:pPr>
      <w:suppressAutoHyphens w:val="0"/>
      <w:ind w:firstLine="454"/>
    </w:pPr>
    <w:rPr>
      <w:rFonts w:eastAsia="Times New Roman"/>
      <w:szCs w:val="24"/>
      <w:lang w:eastAsia="ru-RU"/>
    </w:rPr>
  </w:style>
  <w:style w:type="paragraph" w:customStyle="1" w:styleId="msonormalbullet3gif">
    <w:name w:val="msonormalbullet3.gif"/>
    <w:basedOn w:val="a6"/>
    <w:rsid w:val="00A046B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2ff3">
    <w:name w:val="Основной текст (2) + Курсив"/>
    <w:rsid w:val="00C36D5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85pt">
    <w:name w:val="Основной текст (2) + 8;5 pt"/>
    <w:rsid w:val="00C36D5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ff4">
    <w:name w:val="Основной текст (2) + Полужирный;Курсив"/>
    <w:rsid w:val="00C36D5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paragraph" w:customStyle="1" w:styleId="ParagraphStyle">
    <w:name w:val="Paragraph Style"/>
    <w:rsid w:val="00D7154E"/>
    <w:pPr>
      <w:autoSpaceDE w:val="0"/>
      <w:autoSpaceDN w:val="0"/>
      <w:adjustRightInd w:val="0"/>
    </w:pPr>
    <w:rPr>
      <w:rFonts w:ascii="Arial" w:eastAsia="Times New Roman" w:hAnsi="Arial" w:cs="Arial"/>
      <w:sz w:val="24"/>
      <w:szCs w:val="24"/>
    </w:rPr>
  </w:style>
  <w:style w:type="paragraph" w:customStyle="1" w:styleId="c6">
    <w:name w:val="c6"/>
    <w:basedOn w:val="a6"/>
    <w:rsid w:val="00D7154E"/>
    <w:pPr>
      <w:suppressAutoHyphens w:val="0"/>
      <w:spacing w:before="90" w:after="90" w:line="240" w:lineRule="auto"/>
      <w:ind w:firstLine="0"/>
      <w:jc w:val="left"/>
    </w:pPr>
    <w:rPr>
      <w:rFonts w:eastAsia="Times New Roman"/>
      <w:sz w:val="24"/>
      <w:szCs w:val="24"/>
      <w:lang w:eastAsia="ru-RU"/>
    </w:rPr>
  </w:style>
  <w:style w:type="character" w:customStyle="1" w:styleId="c2">
    <w:name w:val="c2"/>
    <w:basedOn w:val="a7"/>
    <w:rsid w:val="00D7154E"/>
  </w:style>
  <w:style w:type="character" w:customStyle="1" w:styleId="c0">
    <w:name w:val="c0"/>
    <w:basedOn w:val="a7"/>
    <w:rsid w:val="00D7154E"/>
  </w:style>
  <w:style w:type="paragraph" w:customStyle="1" w:styleId="c1">
    <w:name w:val="c1"/>
    <w:basedOn w:val="a6"/>
    <w:rsid w:val="00D7154E"/>
    <w:pPr>
      <w:suppressAutoHyphens w:val="0"/>
      <w:spacing w:before="90" w:after="90" w:line="240" w:lineRule="auto"/>
      <w:ind w:firstLine="0"/>
      <w:jc w:val="left"/>
    </w:pPr>
    <w:rPr>
      <w:rFonts w:eastAsia="Times New Roman"/>
      <w:sz w:val="24"/>
      <w:szCs w:val="24"/>
      <w:lang w:eastAsia="ru-RU"/>
    </w:rPr>
  </w:style>
  <w:style w:type="paragraph" w:customStyle="1" w:styleId="c19">
    <w:name w:val="c19"/>
    <w:basedOn w:val="a6"/>
    <w:rsid w:val="00D7154E"/>
    <w:pPr>
      <w:suppressAutoHyphens w:val="0"/>
      <w:spacing w:before="90" w:after="90" w:line="240" w:lineRule="auto"/>
      <w:ind w:firstLine="0"/>
      <w:jc w:val="left"/>
    </w:pPr>
    <w:rPr>
      <w:rFonts w:eastAsia="Times New Roman"/>
      <w:sz w:val="24"/>
      <w:szCs w:val="24"/>
      <w:lang w:eastAsia="ru-RU"/>
    </w:rPr>
  </w:style>
  <w:style w:type="paragraph" w:customStyle="1" w:styleId="c31">
    <w:name w:val="c31"/>
    <w:basedOn w:val="a6"/>
    <w:rsid w:val="00D7154E"/>
    <w:pPr>
      <w:suppressAutoHyphens w:val="0"/>
      <w:spacing w:before="90" w:after="90" w:line="240" w:lineRule="auto"/>
      <w:ind w:firstLine="0"/>
      <w:jc w:val="left"/>
    </w:pPr>
    <w:rPr>
      <w:rFonts w:eastAsia="Times New Roman"/>
      <w:sz w:val="24"/>
      <w:szCs w:val="24"/>
      <w:lang w:eastAsia="ru-RU"/>
    </w:rPr>
  </w:style>
  <w:style w:type="character" w:customStyle="1" w:styleId="c7">
    <w:name w:val="c7"/>
    <w:basedOn w:val="a7"/>
    <w:rsid w:val="00D7154E"/>
  </w:style>
  <w:style w:type="character" w:customStyle="1" w:styleId="afffff3">
    <w:name w:val="Без интервала Знак"/>
    <w:aliases w:val="Официальный Знак"/>
    <w:link w:val="afffff2"/>
    <w:uiPriority w:val="1"/>
    <w:rsid w:val="00D7154E"/>
    <w:rPr>
      <w:rFonts w:eastAsia="Times New Roman"/>
      <w:sz w:val="22"/>
      <w:szCs w:val="22"/>
      <w:lang w:val="ru-RU" w:eastAsia="ru-RU" w:bidi="ar-SA"/>
    </w:rPr>
  </w:style>
  <w:style w:type="paragraph" w:customStyle="1" w:styleId="c12">
    <w:name w:val="c12"/>
    <w:basedOn w:val="a6"/>
    <w:rsid w:val="00F6078D"/>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9">
    <w:name w:val="c9"/>
    <w:basedOn w:val="a7"/>
    <w:rsid w:val="00F6078D"/>
  </w:style>
  <w:style w:type="paragraph" w:customStyle="1" w:styleId="c13">
    <w:name w:val="c13"/>
    <w:basedOn w:val="a6"/>
    <w:rsid w:val="00F607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WW-">
    <w:name w:val="WW-Базовый"/>
    <w:rsid w:val="004B3085"/>
    <w:pPr>
      <w:suppressAutoHyphens/>
      <w:spacing w:after="200" w:line="276" w:lineRule="auto"/>
    </w:pPr>
    <w:rPr>
      <w:rFonts w:eastAsia="Lucida Sans Unicode" w:cs="Calibri"/>
      <w:color w:val="00000A"/>
      <w:sz w:val="22"/>
      <w:szCs w:val="22"/>
      <w:lang w:eastAsia="zh-CN"/>
    </w:rPr>
  </w:style>
  <w:style w:type="character" w:customStyle="1" w:styleId="424">
    <w:name w:val="Заголовок №4 (2) + Не полужирный"/>
    <w:basedOn w:val="422"/>
    <w:rsid w:val="00D5567B"/>
    <w:rPr>
      <w:rFonts w:ascii="Times New Roman" w:eastAsia="Times New Roman" w:hAnsi="Times New Roman" w:cs="Times New Roman"/>
      <w:b/>
      <w:bCs/>
      <w:sz w:val="21"/>
      <w:szCs w:val="21"/>
      <w:shd w:val="clear" w:color="auto" w:fill="FFFFFF"/>
    </w:rPr>
  </w:style>
  <w:style w:type="character" w:customStyle="1" w:styleId="8f5">
    <w:name w:val="Основной текст (8) + Не полужирный"/>
    <w:basedOn w:val="8e"/>
    <w:rsid w:val="00D5567B"/>
    <w:rPr>
      <w:rFonts w:ascii="Times New Roman" w:eastAsia="Times New Roman" w:hAnsi="Times New Roman" w:cs="Times New Roman"/>
      <w:b/>
      <w:bCs/>
      <w:color w:val="000000"/>
      <w:sz w:val="21"/>
      <w:szCs w:val="21"/>
      <w:shd w:val="clear" w:color="auto" w:fill="FFFFFF"/>
      <w:lang w:val="en-US" w:eastAsia="ru-RU"/>
    </w:rPr>
  </w:style>
  <w:style w:type="paragraph" w:styleId="afffff5">
    <w:name w:val="TOC Heading"/>
    <w:basedOn w:val="1a"/>
    <w:next w:val="a6"/>
    <w:uiPriority w:val="39"/>
    <w:semiHidden/>
    <w:unhideWhenUsed/>
    <w:qFormat/>
    <w:rsid w:val="00EF7142"/>
    <w:pPr>
      <w:tabs>
        <w:tab w:val="clear" w:pos="142"/>
      </w:tab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lang w:eastAsia="ru-RU"/>
    </w:rPr>
  </w:style>
  <w:style w:type="paragraph" w:customStyle="1" w:styleId="c24">
    <w:name w:val="c24"/>
    <w:basedOn w:val="a6"/>
    <w:rsid w:val="000D7785"/>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2">
    <w:name w:val="c22"/>
    <w:basedOn w:val="a6"/>
    <w:rsid w:val="000D7785"/>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0">
    <w:name w:val="c20"/>
    <w:basedOn w:val="a6"/>
    <w:rsid w:val="000D7785"/>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MSGENFONTSTYLENAMETEMPLATEROLENUMBERMSGENFONTSTYLENAMEBYROLETEXT2">
    <w:name w:val="MSG_EN_FONT_STYLE_NAME_TEMPLATE_ROLE_NUMBER MSG_EN_FONT_STYLE_NAME_BY_ROLE_TEXT 2_"/>
    <w:basedOn w:val="a7"/>
    <w:link w:val="MSGENFONTSTYLENAMETEMPLATEROLENUMBERMSGENFONTSTYLENAMEBYROLETEXT20"/>
    <w:rsid w:val="008D21AB"/>
    <w:rPr>
      <w:shd w:val="clear" w:color="auto" w:fill="FFFFFF"/>
    </w:rPr>
  </w:style>
  <w:style w:type="paragraph" w:customStyle="1" w:styleId="MSGENFONTSTYLENAMETEMPLATEROLENUMBERMSGENFONTSTYLENAMEBYROLETEXT20">
    <w:name w:val="MSG_EN_FONT_STYLE_NAME_TEMPLATE_ROLE_NUMBER MSG_EN_FONT_STYLE_NAME_BY_ROLE_TEXT 2"/>
    <w:basedOn w:val="a6"/>
    <w:link w:val="MSGENFONTSTYLENAMETEMPLATEROLENUMBERMSGENFONTSTYLENAMEBYROLETEXT2"/>
    <w:rsid w:val="008D21AB"/>
    <w:pPr>
      <w:widowControl w:val="0"/>
      <w:shd w:val="clear" w:color="auto" w:fill="FFFFFF"/>
      <w:suppressAutoHyphens w:val="0"/>
      <w:spacing w:line="244" w:lineRule="exact"/>
      <w:ind w:hanging="260"/>
    </w:pPr>
    <w:rPr>
      <w:rFonts w:ascii="Calibri" w:hAnsi="Calibri"/>
      <w:sz w:val="20"/>
      <w:szCs w:val="20"/>
      <w:lang w:eastAsia="ru-RU"/>
    </w:rPr>
  </w:style>
  <w:style w:type="character" w:customStyle="1" w:styleId="MSGENFONTSTYLENAMETEMPLATEROLELEVELMSGENFONTSTYLENAMEBYROLEHEADING1">
    <w:name w:val="MSG_EN_FONT_STYLE_NAME_TEMPLATE_ROLE_LEVEL MSG_EN_FONT_STYLE_NAME_BY_ROLE_HEADING 1_"/>
    <w:basedOn w:val="a7"/>
    <w:link w:val="MSGENFONTSTYLENAMETEMPLATEROLELEVELMSGENFONTSTYLENAMEBYROLEHEADING10"/>
    <w:rsid w:val="00D11283"/>
    <w:rPr>
      <w:b/>
      <w:bCs/>
      <w:sz w:val="30"/>
      <w:szCs w:val="30"/>
      <w:shd w:val="clear" w:color="auto" w:fill="FFFFFF"/>
    </w:rPr>
  </w:style>
  <w:style w:type="paragraph" w:customStyle="1" w:styleId="MSGENFONTSTYLENAMETEMPLATEROLELEVELMSGENFONTSTYLENAMEBYROLEHEADING10">
    <w:name w:val="MSG_EN_FONT_STYLE_NAME_TEMPLATE_ROLE_LEVEL MSG_EN_FONT_STYLE_NAME_BY_ROLE_HEADING 1"/>
    <w:basedOn w:val="a6"/>
    <w:link w:val="MSGENFONTSTYLENAMETEMPLATEROLELEVELMSGENFONTSTYLENAMEBYROLEHEADING1"/>
    <w:rsid w:val="00D11283"/>
    <w:pPr>
      <w:widowControl w:val="0"/>
      <w:shd w:val="clear" w:color="auto" w:fill="FFFFFF"/>
      <w:suppressAutoHyphens w:val="0"/>
      <w:spacing w:after="180" w:line="332" w:lineRule="exact"/>
      <w:ind w:firstLine="0"/>
      <w:jc w:val="center"/>
      <w:outlineLvl w:val="0"/>
    </w:pPr>
    <w:rPr>
      <w:rFonts w:ascii="Calibri" w:hAnsi="Calibri"/>
      <w:b/>
      <w:bCs/>
      <w:sz w:val="30"/>
      <w:szCs w:val="30"/>
      <w:lang w:eastAsia="ru-RU"/>
    </w:rPr>
  </w:style>
  <w:style w:type="character" w:customStyle="1" w:styleId="MSGENFONTSTYLENAMETEMPLATEROLELEVELMSGENFONTSTYLENAMEBYROLEHEADING4">
    <w:name w:val="MSG_EN_FONT_STYLE_NAME_TEMPLATE_ROLE_LEVEL MSG_EN_FONT_STYLE_NAME_BY_ROLE_HEADING 4_"/>
    <w:basedOn w:val="a7"/>
    <w:link w:val="MSGENFONTSTYLENAMETEMPLATEROLELEVELMSGENFONTSTYLENAMEBYROLEHEADING40"/>
    <w:uiPriority w:val="99"/>
    <w:rsid w:val="00D11283"/>
    <w:rPr>
      <w:b/>
      <w:bCs/>
      <w:shd w:val="clear" w:color="auto" w:fill="FFFFFF"/>
    </w:rPr>
  </w:style>
  <w:style w:type="character" w:customStyle="1" w:styleId="MSGENFONTSTYLENAMETEMPLATEROLENUMBERMSGENFONTSTYLENAMEBYROLETEXT6">
    <w:name w:val="MSG_EN_FONT_STYLE_NAME_TEMPLATE_ROLE_NUMBER MSG_EN_FONT_STYLE_NAME_BY_ROLE_TEXT 6_"/>
    <w:basedOn w:val="a7"/>
    <w:link w:val="MSGENFONTSTYLENAMETEMPLATEROLENUMBERMSGENFONTSTYLENAMEBYROLETEXT60"/>
    <w:uiPriority w:val="99"/>
    <w:rsid w:val="00D11283"/>
    <w:rPr>
      <w:i/>
      <w:iCs/>
      <w:sz w:val="23"/>
      <w:szCs w:val="23"/>
      <w:shd w:val="clear" w:color="auto" w:fill="FFFFFF"/>
    </w:rPr>
  </w:style>
  <w:style w:type="paragraph" w:customStyle="1" w:styleId="MSGENFONTSTYLENAMETEMPLATEROLENUMBERMSGENFONTSTYLENAMEBYROLETEXT21">
    <w:name w:val="MSG_EN_FONT_STYLE_NAME_TEMPLATE_ROLE_NUMBER MSG_EN_FONT_STYLE_NAME_BY_ROLE_TEXT 21"/>
    <w:basedOn w:val="a6"/>
    <w:uiPriority w:val="99"/>
    <w:rsid w:val="00D11283"/>
    <w:pPr>
      <w:widowControl w:val="0"/>
      <w:shd w:val="clear" w:color="auto" w:fill="FFFFFF"/>
      <w:suppressAutoHyphens w:val="0"/>
      <w:spacing w:line="311" w:lineRule="exact"/>
      <w:ind w:hanging="340"/>
    </w:pPr>
    <w:rPr>
      <w:rFonts w:asciiTheme="minorHAnsi" w:eastAsiaTheme="minorHAnsi" w:hAnsiTheme="minorHAnsi" w:cstheme="minorBidi"/>
      <w:sz w:val="22"/>
    </w:rPr>
  </w:style>
  <w:style w:type="paragraph" w:customStyle="1" w:styleId="MSGENFONTSTYLENAMETEMPLATEROLELEVELMSGENFONTSTYLENAMEBYROLEHEADING40">
    <w:name w:val="MSG_EN_FONT_STYLE_NAME_TEMPLATE_ROLE_LEVEL MSG_EN_FONT_STYLE_NAME_BY_ROLE_HEADING 4"/>
    <w:basedOn w:val="a6"/>
    <w:link w:val="MSGENFONTSTYLENAMETEMPLATEROLELEVELMSGENFONTSTYLENAMEBYROLEHEADING4"/>
    <w:uiPriority w:val="99"/>
    <w:rsid w:val="00D11283"/>
    <w:pPr>
      <w:widowControl w:val="0"/>
      <w:shd w:val="clear" w:color="auto" w:fill="FFFFFF"/>
      <w:suppressAutoHyphens w:val="0"/>
      <w:spacing w:before="280" w:line="274" w:lineRule="exact"/>
      <w:ind w:hanging="340"/>
      <w:jc w:val="left"/>
      <w:outlineLvl w:val="3"/>
    </w:pPr>
    <w:rPr>
      <w:rFonts w:ascii="Calibri" w:hAnsi="Calibri"/>
      <w:b/>
      <w:bCs/>
      <w:sz w:val="20"/>
      <w:szCs w:val="20"/>
      <w:lang w:eastAsia="ru-RU"/>
    </w:rPr>
  </w:style>
  <w:style w:type="paragraph" w:customStyle="1" w:styleId="MSGENFONTSTYLENAMETEMPLATEROLENUMBERMSGENFONTSTYLENAMEBYROLETEXT60">
    <w:name w:val="MSG_EN_FONT_STYLE_NAME_TEMPLATE_ROLE_NUMBER MSG_EN_FONT_STYLE_NAME_BY_ROLE_TEXT 6"/>
    <w:basedOn w:val="a6"/>
    <w:link w:val="MSGENFONTSTYLENAMETEMPLATEROLENUMBERMSGENFONTSTYLENAMEBYROLETEXT6"/>
    <w:uiPriority w:val="99"/>
    <w:rsid w:val="00D11283"/>
    <w:pPr>
      <w:widowControl w:val="0"/>
      <w:shd w:val="clear" w:color="auto" w:fill="FFFFFF"/>
      <w:suppressAutoHyphens w:val="0"/>
      <w:spacing w:line="278" w:lineRule="exact"/>
      <w:ind w:firstLine="320"/>
    </w:pPr>
    <w:rPr>
      <w:rFonts w:ascii="Calibri" w:hAnsi="Calibri"/>
      <w:i/>
      <w:iCs/>
      <w:sz w:val="23"/>
      <w:szCs w:val="23"/>
      <w:lang w:eastAsia="ru-RU"/>
    </w:rPr>
  </w:style>
  <w:style w:type="character" w:customStyle="1" w:styleId="MSGENFONTSTYLENAMETEMPLATEROLENUMBERMSGENFONTSTYLENAMEBYROLETEXT2MSGENFONTSTYLEMODIFERBOLDMSGENFONTSTYLEMODIFERITALIC">
    <w:name w:val="MSG_EN_FONT_STYLE_NAME_TEMPLATE_ROLE_NUMBER MSG_EN_FONT_STYLE_NAME_BY_ROLE_TEXT 2 + MSG_EN_FONT_STYLE_MODIFER_BOLD;MSG_EN_FONT_STYLE_MODIFER_ITALIC"/>
    <w:basedOn w:val="MSGENFONTSTYLENAMETEMPLATEROLENUMBERMSGENFONTSTYLENAMEBYROLETEXT2"/>
    <w:rsid w:val="002638C6"/>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MSGENFONTSTYLENAMETEMPLATEROLELEVELMSGENFONTSTYLENAMEBYROLEHEADING2">
    <w:name w:val="MSG_EN_FONT_STYLE_NAME_TEMPLATE_ROLE_LEVEL MSG_EN_FONT_STYLE_NAME_BY_ROLE_HEADING 2_"/>
    <w:basedOn w:val="a7"/>
    <w:link w:val="MSGENFONTSTYLENAMETEMPLATEROLELEVELMSGENFONTSTYLENAMEBYROLEHEADING20"/>
    <w:rsid w:val="002638C6"/>
    <w:rPr>
      <w:b/>
      <w:bCs/>
      <w:sz w:val="26"/>
      <w:szCs w:val="26"/>
      <w:shd w:val="clear" w:color="auto" w:fill="FFFFFF"/>
    </w:rPr>
  </w:style>
  <w:style w:type="paragraph" w:customStyle="1" w:styleId="MSGENFONTSTYLENAMETEMPLATEROLELEVELMSGENFONTSTYLENAMEBYROLEHEADING20">
    <w:name w:val="MSG_EN_FONT_STYLE_NAME_TEMPLATE_ROLE_LEVEL MSG_EN_FONT_STYLE_NAME_BY_ROLE_HEADING 2"/>
    <w:basedOn w:val="a6"/>
    <w:link w:val="MSGENFONTSTYLENAMETEMPLATEROLELEVELMSGENFONTSTYLENAMEBYROLEHEADING2"/>
    <w:rsid w:val="002638C6"/>
    <w:pPr>
      <w:widowControl w:val="0"/>
      <w:shd w:val="clear" w:color="auto" w:fill="FFFFFF"/>
      <w:suppressAutoHyphens w:val="0"/>
      <w:spacing w:line="509" w:lineRule="exact"/>
      <w:ind w:firstLine="0"/>
      <w:jc w:val="center"/>
      <w:outlineLvl w:val="1"/>
    </w:pPr>
    <w:rPr>
      <w:rFonts w:ascii="Calibri" w:hAnsi="Calibri"/>
      <w:b/>
      <w:bCs/>
      <w:sz w:val="26"/>
      <w:szCs w:val="26"/>
      <w:lang w:eastAsia="ru-RU"/>
    </w:rPr>
  </w:style>
  <w:style w:type="character" w:customStyle="1" w:styleId="3fe">
    <w:name w:val="Основной текст (3) + Полужирный"/>
    <w:basedOn w:val="3f2"/>
    <w:rsid w:val="00CC723E"/>
    <w:rPr>
      <w:rFonts w:ascii="Century Schoolbook" w:eastAsia="Century Schoolbook" w:hAnsi="Century Schoolbook" w:cs="Century Schoolbook"/>
      <w:b/>
      <w:bCs/>
      <w:color w:val="000000"/>
      <w:spacing w:val="0"/>
      <w:w w:val="100"/>
      <w:position w:val="0"/>
      <w:sz w:val="20"/>
      <w:szCs w:val="20"/>
      <w:shd w:val="clear" w:color="auto" w:fill="FFFFFF"/>
      <w:lang w:val="ru-RU" w:eastAsia="ru-RU" w:bidi="ru-RU"/>
    </w:rPr>
  </w:style>
  <w:style w:type="character" w:customStyle="1" w:styleId="3Exact">
    <w:name w:val="Основной текст (3) Exact"/>
    <w:basedOn w:val="a7"/>
    <w:rsid w:val="00CC723E"/>
    <w:rPr>
      <w:rFonts w:ascii="Century Schoolbook" w:eastAsia="Century Schoolbook" w:hAnsi="Century Schoolbook" w:cs="Century Schoolbook"/>
      <w:b w:val="0"/>
      <w:bCs w:val="0"/>
      <w:i w:val="0"/>
      <w:iCs w:val="0"/>
      <w:smallCaps w:val="0"/>
      <w:strike w:val="0"/>
      <w:sz w:val="20"/>
      <w:szCs w:val="20"/>
      <w:u w:val="none"/>
    </w:rPr>
  </w:style>
  <w:style w:type="character" w:customStyle="1" w:styleId="5Exact">
    <w:name w:val="Основной текст (5) Exact"/>
    <w:basedOn w:val="a7"/>
    <w:rsid w:val="00CC723E"/>
    <w:rPr>
      <w:rFonts w:ascii="Century Schoolbook" w:eastAsia="Century Schoolbook" w:hAnsi="Century Schoolbook" w:cs="Century Schoolbook"/>
      <w:b w:val="0"/>
      <w:bCs w:val="0"/>
      <w:i w:val="0"/>
      <w:iCs w:val="0"/>
      <w:smallCaps w:val="0"/>
      <w:strike w:val="0"/>
      <w:sz w:val="20"/>
      <w:szCs w:val="20"/>
      <w:u w:val="none"/>
    </w:rPr>
  </w:style>
  <w:style w:type="character" w:customStyle="1" w:styleId="12Exact">
    <w:name w:val="Заголовок №1 (2) Exact"/>
    <w:basedOn w:val="a7"/>
    <w:link w:val="124"/>
    <w:rsid w:val="00CC723E"/>
    <w:rPr>
      <w:rFonts w:ascii="Century Schoolbook" w:eastAsia="Century Schoolbook" w:hAnsi="Century Schoolbook" w:cs="Century Schoolbook"/>
      <w:b/>
      <w:bCs/>
      <w:shd w:val="clear" w:color="auto" w:fill="FFFFFF"/>
    </w:rPr>
  </w:style>
  <w:style w:type="paragraph" w:customStyle="1" w:styleId="124">
    <w:name w:val="Заголовок №1 (2)"/>
    <w:basedOn w:val="a6"/>
    <w:link w:val="12Exact"/>
    <w:rsid w:val="00CC723E"/>
    <w:pPr>
      <w:widowControl w:val="0"/>
      <w:shd w:val="clear" w:color="auto" w:fill="FFFFFF"/>
      <w:suppressAutoHyphens w:val="0"/>
      <w:spacing w:line="202" w:lineRule="exact"/>
      <w:ind w:firstLine="0"/>
      <w:jc w:val="center"/>
      <w:outlineLvl w:val="0"/>
    </w:pPr>
    <w:rPr>
      <w:rFonts w:ascii="Century Schoolbook" w:eastAsia="Century Schoolbook" w:hAnsi="Century Schoolbook" w:cs="Century Schoolbook"/>
      <w:b/>
      <w:bCs/>
      <w:sz w:val="20"/>
      <w:szCs w:val="20"/>
      <w:lang w:eastAsia="ru-RU"/>
    </w:rPr>
  </w:style>
  <w:style w:type="character" w:customStyle="1" w:styleId="3Exact0">
    <w:name w:val="Подпись к таблице (3) Exact"/>
    <w:basedOn w:val="a7"/>
    <w:rsid w:val="00CC723E"/>
    <w:rPr>
      <w:rFonts w:ascii="Century Schoolbook" w:eastAsia="Century Schoolbook" w:hAnsi="Century Schoolbook" w:cs="Century Schoolbook"/>
      <w:b w:val="0"/>
      <w:bCs w:val="0"/>
      <w:i w:val="0"/>
      <w:iCs w:val="0"/>
      <w:smallCaps w:val="0"/>
      <w:strike w:val="0"/>
      <w:sz w:val="20"/>
      <w:szCs w:val="20"/>
      <w:u w:val="none"/>
    </w:rPr>
  </w:style>
  <w:style w:type="character" w:customStyle="1" w:styleId="4Exact">
    <w:name w:val="Подпись к таблице (4) Exact"/>
    <w:basedOn w:val="a7"/>
    <w:link w:val="4f5"/>
    <w:rsid w:val="00CC723E"/>
    <w:rPr>
      <w:rFonts w:ascii="Century Schoolbook" w:eastAsia="Century Schoolbook" w:hAnsi="Century Schoolbook" w:cs="Century Schoolbook"/>
      <w:b/>
      <w:bCs/>
      <w:shd w:val="clear" w:color="auto" w:fill="FFFFFF"/>
    </w:rPr>
  </w:style>
  <w:style w:type="character" w:customStyle="1" w:styleId="4Tahoma95ptExact">
    <w:name w:val="Подпись к таблице (4) + Tahoma;9;5 pt Exact"/>
    <w:basedOn w:val="4Exact"/>
    <w:rsid w:val="00CC723E"/>
    <w:rPr>
      <w:rFonts w:ascii="Tahoma" w:eastAsia="Tahoma" w:hAnsi="Tahoma" w:cs="Tahoma"/>
      <w:b/>
      <w:bCs/>
      <w:color w:val="000000"/>
      <w:spacing w:val="0"/>
      <w:w w:val="100"/>
      <w:position w:val="0"/>
      <w:sz w:val="19"/>
      <w:szCs w:val="19"/>
      <w:shd w:val="clear" w:color="auto" w:fill="FFFFFF"/>
      <w:lang w:val="ru-RU" w:eastAsia="ru-RU" w:bidi="ru-RU"/>
    </w:rPr>
  </w:style>
  <w:style w:type="paragraph" w:customStyle="1" w:styleId="4f5">
    <w:name w:val="Подпись к таблице (4)"/>
    <w:basedOn w:val="a6"/>
    <w:link w:val="4Exact"/>
    <w:rsid w:val="00CC723E"/>
    <w:pPr>
      <w:widowControl w:val="0"/>
      <w:shd w:val="clear" w:color="auto" w:fill="FFFFFF"/>
      <w:suppressAutoHyphens w:val="0"/>
      <w:spacing w:line="0" w:lineRule="atLeast"/>
      <w:ind w:firstLine="0"/>
      <w:jc w:val="center"/>
    </w:pPr>
    <w:rPr>
      <w:rFonts w:ascii="Century Schoolbook" w:eastAsia="Century Schoolbook" w:hAnsi="Century Schoolbook" w:cs="Century Schoolbook"/>
      <w:b/>
      <w:bCs/>
      <w:sz w:val="20"/>
      <w:szCs w:val="20"/>
      <w:lang w:eastAsia="ru-RU"/>
    </w:rPr>
  </w:style>
  <w:style w:type="character" w:customStyle="1" w:styleId="510pt">
    <w:name w:val="Основной текст (5) + 10 pt"/>
    <w:basedOn w:val="5f"/>
    <w:rsid w:val="00CC723E"/>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50045157">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885065299">
      <w:bodyDiv w:val="1"/>
      <w:marLeft w:val="0"/>
      <w:marRight w:val="0"/>
      <w:marTop w:val="0"/>
      <w:marBottom w:val="0"/>
      <w:divBdr>
        <w:top w:val="none" w:sz="0" w:space="0" w:color="auto"/>
        <w:left w:val="none" w:sz="0" w:space="0" w:color="auto"/>
        <w:bottom w:val="none" w:sz="0" w:space="0" w:color="auto"/>
        <w:right w:val="none" w:sz="0" w:space="0" w:color="auto"/>
      </w:divBdr>
    </w:div>
    <w:div w:id="893614725">
      <w:bodyDiv w:val="1"/>
      <w:marLeft w:val="0"/>
      <w:marRight w:val="0"/>
      <w:marTop w:val="0"/>
      <w:marBottom w:val="0"/>
      <w:divBdr>
        <w:top w:val="none" w:sz="0" w:space="0" w:color="auto"/>
        <w:left w:val="none" w:sz="0" w:space="0" w:color="auto"/>
        <w:bottom w:val="none" w:sz="0" w:space="0" w:color="auto"/>
        <w:right w:val="none" w:sz="0" w:space="0" w:color="auto"/>
      </w:divBdr>
    </w:div>
    <w:div w:id="901938926">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089427872">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59410835">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45939194">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8725729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027367513">
      <w:bodyDiv w:val="1"/>
      <w:marLeft w:val="0"/>
      <w:marRight w:val="0"/>
      <w:marTop w:val="0"/>
      <w:marBottom w:val="0"/>
      <w:divBdr>
        <w:top w:val="none" w:sz="0" w:space="0" w:color="auto"/>
        <w:left w:val="none" w:sz="0" w:space="0" w:color="auto"/>
        <w:bottom w:val="none" w:sz="0" w:space="0" w:color="auto"/>
        <w:right w:val="none" w:sz="0" w:space="0" w:color="auto"/>
      </w:divBdr>
    </w:div>
    <w:div w:id="2095205657">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www.consultant.ru/document/cons_doc_LAW_99661/?dst=10000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hyperlink" Target="consultantplus://offline/ref=7ABCF3F04028D109116B2191643291783C10185B30D08A7337CB4C146C34072F1419DDA662D0F9K8o9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148AE-BCC4-42E1-B09D-ADE8E2B4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183452</Words>
  <Characters>1045681</Characters>
  <Application>Microsoft Office Word</Application>
  <DocSecurity>0</DocSecurity>
  <Lines>8714</Lines>
  <Paragraphs>2453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1226680</CharactersWithSpaces>
  <SharedDoc>false</SharedDoc>
  <HLinks>
    <vt:vector size="510" baseType="variant">
      <vt:variant>
        <vt:i4>1048582</vt:i4>
      </vt:variant>
      <vt:variant>
        <vt:i4>462</vt:i4>
      </vt:variant>
      <vt:variant>
        <vt:i4>0</vt:i4>
      </vt:variant>
      <vt:variant>
        <vt:i4>5</vt:i4>
      </vt:variant>
      <vt:variant>
        <vt:lpwstr>consultantplus://offline/ref=7ABCF3F04028D109116B2191643291783C10185B30D08A7337CB4C146C34072F1419DDA662D0F9K8o9M</vt:lpwstr>
      </vt:variant>
      <vt:variant>
        <vt:lpwstr/>
      </vt:variant>
      <vt:variant>
        <vt:i4>68943898</vt:i4>
      </vt:variant>
      <vt:variant>
        <vt:i4>459</vt:i4>
      </vt:variant>
      <vt:variant>
        <vt:i4>0</vt:i4>
      </vt:variant>
      <vt:variant>
        <vt:i4>5</vt:i4>
      </vt:variant>
      <vt:variant>
        <vt:lpwstr>http://минобрнауки.рф/%D0%B4%D0%BE%D0%BA%D1%83%D0%BC%D0%B5%D0%BD%D1%82%D1%8B/8664</vt:lpwstr>
      </vt:variant>
      <vt:variant>
        <vt:lpwstr/>
      </vt:variant>
      <vt:variant>
        <vt:i4>4325438</vt:i4>
      </vt:variant>
      <vt:variant>
        <vt:i4>456</vt:i4>
      </vt:variant>
      <vt:variant>
        <vt:i4>0</vt:i4>
      </vt:variant>
      <vt:variant>
        <vt:i4>5</vt:i4>
      </vt:variant>
      <vt:variant>
        <vt:lpwstr>http://www.consultant.ru/document/cons_doc_LAW_99661/?dst=100004</vt:lpwstr>
      </vt:variant>
      <vt:variant>
        <vt:lpwstr/>
      </vt:variant>
      <vt:variant>
        <vt:i4>1114163</vt:i4>
      </vt:variant>
      <vt:variant>
        <vt:i4>245</vt:i4>
      </vt:variant>
      <vt:variant>
        <vt:i4>0</vt:i4>
      </vt:variant>
      <vt:variant>
        <vt:i4>5</vt:i4>
      </vt:variant>
      <vt:variant>
        <vt:lpwstr/>
      </vt:variant>
      <vt:variant>
        <vt:lpwstr>_Toc453968226</vt:lpwstr>
      </vt:variant>
      <vt:variant>
        <vt:i4>1114163</vt:i4>
      </vt:variant>
      <vt:variant>
        <vt:i4>242</vt:i4>
      </vt:variant>
      <vt:variant>
        <vt:i4>0</vt:i4>
      </vt:variant>
      <vt:variant>
        <vt:i4>5</vt:i4>
      </vt:variant>
      <vt:variant>
        <vt:lpwstr/>
      </vt:variant>
      <vt:variant>
        <vt:lpwstr>_Toc453968225</vt:lpwstr>
      </vt:variant>
      <vt:variant>
        <vt:i4>1114163</vt:i4>
      </vt:variant>
      <vt:variant>
        <vt:i4>239</vt:i4>
      </vt:variant>
      <vt:variant>
        <vt:i4>0</vt:i4>
      </vt:variant>
      <vt:variant>
        <vt:i4>5</vt:i4>
      </vt:variant>
      <vt:variant>
        <vt:lpwstr/>
      </vt:variant>
      <vt:variant>
        <vt:lpwstr>_Toc453968224</vt:lpwstr>
      </vt:variant>
      <vt:variant>
        <vt:i4>1114163</vt:i4>
      </vt:variant>
      <vt:variant>
        <vt:i4>236</vt:i4>
      </vt:variant>
      <vt:variant>
        <vt:i4>0</vt:i4>
      </vt:variant>
      <vt:variant>
        <vt:i4>5</vt:i4>
      </vt:variant>
      <vt:variant>
        <vt:lpwstr/>
      </vt:variant>
      <vt:variant>
        <vt:lpwstr>_Toc453968223</vt:lpwstr>
      </vt:variant>
      <vt:variant>
        <vt:i4>1114163</vt:i4>
      </vt:variant>
      <vt:variant>
        <vt:i4>233</vt:i4>
      </vt:variant>
      <vt:variant>
        <vt:i4>0</vt:i4>
      </vt:variant>
      <vt:variant>
        <vt:i4>5</vt:i4>
      </vt:variant>
      <vt:variant>
        <vt:lpwstr/>
      </vt:variant>
      <vt:variant>
        <vt:lpwstr>_Toc453968222</vt:lpwstr>
      </vt:variant>
      <vt:variant>
        <vt:i4>1114163</vt:i4>
      </vt:variant>
      <vt:variant>
        <vt:i4>230</vt:i4>
      </vt:variant>
      <vt:variant>
        <vt:i4>0</vt:i4>
      </vt:variant>
      <vt:variant>
        <vt:i4>5</vt:i4>
      </vt:variant>
      <vt:variant>
        <vt:lpwstr/>
      </vt:variant>
      <vt:variant>
        <vt:lpwstr>_Toc453968221</vt:lpwstr>
      </vt:variant>
      <vt:variant>
        <vt:i4>1114163</vt:i4>
      </vt:variant>
      <vt:variant>
        <vt:i4>227</vt:i4>
      </vt:variant>
      <vt:variant>
        <vt:i4>0</vt:i4>
      </vt:variant>
      <vt:variant>
        <vt:i4>5</vt:i4>
      </vt:variant>
      <vt:variant>
        <vt:lpwstr/>
      </vt:variant>
      <vt:variant>
        <vt:lpwstr>_Toc453968220</vt:lpwstr>
      </vt:variant>
      <vt:variant>
        <vt:i4>1179699</vt:i4>
      </vt:variant>
      <vt:variant>
        <vt:i4>224</vt:i4>
      </vt:variant>
      <vt:variant>
        <vt:i4>0</vt:i4>
      </vt:variant>
      <vt:variant>
        <vt:i4>5</vt:i4>
      </vt:variant>
      <vt:variant>
        <vt:lpwstr/>
      </vt:variant>
      <vt:variant>
        <vt:lpwstr>_Toc453968219</vt:lpwstr>
      </vt:variant>
      <vt:variant>
        <vt:i4>1179699</vt:i4>
      </vt:variant>
      <vt:variant>
        <vt:i4>221</vt:i4>
      </vt:variant>
      <vt:variant>
        <vt:i4>0</vt:i4>
      </vt:variant>
      <vt:variant>
        <vt:i4>5</vt:i4>
      </vt:variant>
      <vt:variant>
        <vt:lpwstr/>
      </vt:variant>
      <vt:variant>
        <vt:lpwstr>_Toc453968218</vt:lpwstr>
      </vt:variant>
      <vt:variant>
        <vt:i4>1179699</vt:i4>
      </vt:variant>
      <vt:variant>
        <vt:i4>218</vt:i4>
      </vt:variant>
      <vt:variant>
        <vt:i4>0</vt:i4>
      </vt:variant>
      <vt:variant>
        <vt:i4>5</vt:i4>
      </vt:variant>
      <vt:variant>
        <vt:lpwstr/>
      </vt:variant>
      <vt:variant>
        <vt:lpwstr>_Toc453968217</vt:lpwstr>
      </vt:variant>
      <vt:variant>
        <vt:i4>1179699</vt:i4>
      </vt:variant>
      <vt:variant>
        <vt:i4>215</vt:i4>
      </vt:variant>
      <vt:variant>
        <vt:i4>0</vt:i4>
      </vt:variant>
      <vt:variant>
        <vt:i4>5</vt:i4>
      </vt:variant>
      <vt:variant>
        <vt:lpwstr/>
      </vt:variant>
      <vt:variant>
        <vt:lpwstr>_Toc453968216</vt:lpwstr>
      </vt:variant>
      <vt:variant>
        <vt:i4>1179699</vt:i4>
      </vt:variant>
      <vt:variant>
        <vt:i4>212</vt:i4>
      </vt:variant>
      <vt:variant>
        <vt:i4>0</vt:i4>
      </vt:variant>
      <vt:variant>
        <vt:i4>5</vt:i4>
      </vt:variant>
      <vt:variant>
        <vt:lpwstr/>
      </vt:variant>
      <vt:variant>
        <vt:lpwstr>_Toc453968215</vt:lpwstr>
      </vt:variant>
      <vt:variant>
        <vt:i4>1179699</vt:i4>
      </vt:variant>
      <vt:variant>
        <vt:i4>209</vt:i4>
      </vt:variant>
      <vt:variant>
        <vt:i4>0</vt:i4>
      </vt:variant>
      <vt:variant>
        <vt:i4>5</vt:i4>
      </vt:variant>
      <vt:variant>
        <vt:lpwstr/>
      </vt:variant>
      <vt:variant>
        <vt:lpwstr>_Toc453968214</vt:lpwstr>
      </vt:variant>
      <vt:variant>
        <vt:i4>1179699</vt:i4>
      </vt:variant>
      <vt:variant>
        <vt:i4>206</vt:i4>
      </vt:variant>
      <vt:variant>
        <vt:i4>0</vt:i4>
      </vt:variant>
      <vt:variant>
        <vt:i4>5</vt:i4>
      </vt:variant>
      <vt:variant>
        <vt:lpwstr/>
      </vt:variant>
      <vt:variant>
        <vt:lpwstr>_Toc453968213</vt:lpwstr>
      </vt:variant>
      <vt:variant>
        <vt:i4>1179699</vt:i4>
      </vt:variant>
      <vt:variant>
        <vt:i4>203</vt:i4>
      </vt:variant>
      <vt:variant>
        <vt:i4>0</vt:i4>
      </vt:variant>
      <vt:variant>
        <vt:i4>5</vt:i4>
      </vt:variant>
      <vt:variant>
        <vt:lpwstr/>
      </vt:variant>
      <vt:variant>
        <vt:lpwstr>_Toc453968212</vt:lpwstr>
      </vt:variant>
      <vt:variant>
        <vt:i4>1179699</vt:i4>
      </vt:variant>
      <vt:variant>
        <vt:i4>200</vt:i4>
      </vt:variant>
      <vt:variant>
        <vt:i4>0</vt:i4>
      </vt:variant>
      <vt:variant>
        <vt:i4>5</vt:i4>
      </vt:variant>
      <vt:variant>
        <vt:lpwstr/>
      </vt:variant>
      <vt:variant>
        <vt:lpwstr>_Toc453968211</vt:lpwstr>
      </vt:variant>
      <vt:variant>
        <vt:i4>1179699</vt:i4>
      </vt:variant>
      <vt:variant>
        <vt:i4>197</vt:i4>
      </vt:variant>
      <vt:variant>
        <vt:i4>0</vt:i4>
      </vt:variant>
      <vt:variant>
        <vt:i4>5</vt:i4>
      </vt:variant>
      <vt:variant>
        <vt:lpwstr/>
      </vt:variant>
      <vt:variant>
        <vt:lpwstr>_Toc453968210</vt:lpwstr>
      </vt:variant>
      <vt:variant>
        <vt:i4>1245235</vt:i4>
      </vt:variant>
      <vt:variant>
        <vt:i4>194</vt:i4>
      </vt:variant>
      <vt:variant>
        <vt:i4>0</vt:i4>
      </vt:variant>
      <vt:variant>
        <vt:i4>5</vt:i4>
      </vt:variant>
      <vt:variant>
        <vt:lpwstr/>
      </vt:variant>
      <vt:variant>
        <vt:lpwstr>_Toc453968209</vt:lpwstr>
      </vt:variant>
      <vt:variant>
        <vt:i4>1245235</vt:i4>
      </vt:variant>
      <vt:variant>
        <vt:i4>191</vt:i4>
      </vt:variant>
      <vt:variant>
        <vt:i4>0</vt:i4>
      </vt:variant>
      <vt:variant>
        <vt:i4>5</vt:i4>
      </vt:variant>
      <vt:variant>
        <vt:lpwstr/>
      </vt:variant>
      <vt:variant>
        <vt:lpwstr>_Toc453968208</vt:lpwstr>
      </vt:variant>
      <vt:variant>
        <vt:i4>1245235</vt:i4>
      </vt:variant>
      <vt:variant>
        <vt:i4>188</vt:i4>
      </vt:variant>
      <vt:variant>
        <vt:i4>0</vt:i4>
      </vt:variant>
      <vt:variant>
        <vt:i4>5</vt:i4>
      </vt:variant>
      <vt:variant>
        <vt:lpwstr/>
      </vt:variant>
      <vt:variant>
        <vt:lpwstr>_Toc453968207</vt:lpwstr>
      </vt:variant>
      <vt:variant>
        <vt:i4>1245235</vt:i4>
      </vt:variant>
      <vt:variant>
        <vt:i4>185</vt:i4>
      </vt:variant>
      <vt:variant>
        <vt:i4>0</vt:i4>
      </vt:variant>
      <vt:variant>
        <vt:i4>5</vt:i4>
      </vt:variant>
      <vt:variant>
        <vt:lpwstr/>
      </vt:variant>
      <vt:variant>
        <vt:lpwstr>_Toc453968206</vt:lpwstr>
      </vt:variant>
      <vt:variant>
        <vt:i4>1245235</vt:i4>
      </vt:variant>
      <vt:variant>
        <vt:i4>182</vt:i4>
      </vt:variant>
      <vt:variant>
        <vt:i4>0</vt:i4>
      </vt:variant>
      <vt:variant>
        <vt:i4>5</vt:i4>
      </vt:variant>
      <vt:variant>
        <vt:lpwstr/>
      </vt:variant>
      <vt:variant>
        <vt:lpwstr>_Toc453968205</vt:lpwstr>
      </vt:variant>
      <vt:variant>
        <vt:i4>1245235</vt:i4>
      </vt:variant>
      <vt:variant>
        <vt:i4>179</vt:i4>
      </vt:variant>
      <vt:variant>
        <vt:i4>0</vt:i4>
      </vt:variant>
      <vt:variant>
        <vt:i4>5</vt:i4>
      </vt:variant>
      <vt:variant>
        <vt:lpwstr/>
      </vt:variant>
      <vt:variant>
        <vt:lpwstr>_Toc453968204</vt:lpwstr>
      </vt:variant>
      <vt:variant>
        <vt:i4>1245235</vt:i4>
      </vt:variant>
      <vt:variant>
        <vt:i4>176</vt:i4>
      </vt:variant>
      <vt:variant>
        <vt:i4>0</vt:i4>
      </vt:variant>
      <vt:variant>
        <vt:i4>5</vt:i4>
      </vt:variant>
      <vt:variant>
        <vt:lpwstr/>
      </vt:variant>
      <vt:variant>
        <vt:lpwstr>_Toc453968203</vt:lpwstr>
      </vt:variant>
      <vt:variant>
        <vt:i4>1245235</vt:i4>
      </vt:variant>
      <vt:variant>
        <vt:i4>173</vt:i4>
      </vt:variant>
      <vt:variant>
        <vt:i4>0</vt:i4>
      </vt:variant>
      <vt:variant>
        <vt:i4>5</vt:i4>
      </vt:variant>
      <vt:variant>
        <vt:lpwstr/>
      </vt:variant>
      <vt:variant>
        <vt:lpwstr>_Toc453968202</vt:lpwstr>
      </vt:variant>
      <vt:variant>
        <vt:i4>1245235</vt:i4>
      </vt:variant>
      <vt:variant>
        <vt:i4>170</vt:i4>
      </vt:variant>
      <vt:variant>
        <vt:i4>0</vt:i4>
      </vt:variant>
      <vt:variant>
        <vt:i4>5</vt:i4>
      </vt:variant>
      <vt:variant>
        <vt:lpwstr/>
      </vt:variant>
      <vt:variant>
        <vt:lpwstr>_Toc453968201</vt:lpwstr>
      </vt:variant>
      <vt:variant>
        <vt:i4>1245235</vt:i4>
      </vt:variant>
      <vt:variant>
        <vt:i4>167</vt:i4>
      </vt:variant>
      <vt:variant>
        <vt:i4>0</vt:i4>
      </vt:variant>
      <vt:variant>
        <vt:i4>5</vt:i4>
      </vt:variant>
      <vt:variant>
        <vt:lpwstr/>
      </vt:variant>
      <vt:variant>
        <vt:lpwstr>_Toc453968200</vt:lpwstr>
      </vt:variant>
      <vt:variant>
        <vt:i4>1703984</vt:i4>
      </vt:variant>
      <vt:variant>
        <vt:i4>164</vt:i4>
      </vt:variant>
      <vt:variant>
        <vt:i4>0</vt:i4>
      </vt:variant>
      <vt:variant>
        <vt:i4>5</vt:i4>
      </vt:variant>
      <vt:variant>
        <vt:lpwstr/>
      </vt:variant>
      <vt:variant>
        <vt:lpwstr>_Toc453968199</vt:lpwstr>
      </vt:variant>
      <vt:variant>
        <vt:i4>1703984</vt:i4>
      </vt:variant>
      <vt:variant>
        <vt:i4>161</vt:i4>
      </vt:variant>
      <vt:variant>
        <vt:i4>0</vt:i4>
      </vt:variant>
      <vt:variant>
        <vt:i4>5</vt:i4>
      </vt:variant>
      <vt:variant>
        <vt:lpwstr/>
      </vt:variant>
      <vt:variant>
        <vt:lpwstr>_Toc453968198</vt:lpwstr>
      </vt:variant>
      <vt:variant>
        <vt:i4>1703984</vt:i4>
      </vt:variant>
      <vt:variant>
        <vt:i4>158</vt:i4>
      </vt:variant>
      <vt:variant>
        <vt:i4>0</vt:i4>
      </vt:variant>
      <vt:variant>
        <vt:i4>5</vt:i4>
      </vt:variant>
      <vt:variant>
        <vt:lpwstr/>
      </vt:variant>
      <vt:variant>
        <vt:lpwstr>_Toc453968197</vt:lpwstr>
      </vt:variant>
      <vt:variant>
        <vt:i4>1703984</vt:i4>
      </vt:variant>
      <vt:variant>
        <vt:i4>155</vt:i4>
      </vt:variant>
      <vt:variant>
        <vt:i4>0</vt:i4>
      </vt:variant>
      <vt:variant>
        <vt:i4>5</vt:i4>
      </vt:variant>
      <vt:variant>
        <vt:lpwstr/>
      </vt:variant>
      <vt:variant>
        <vt:lpwstr>_Toc453968196</vt:lpwstr>
      </vt:variant>
      <vt:variant>
        <vt:i4>1703984</vt:i4>
      </vt:variant>
      <vt:variant>
        <vt:i4>152</vt:i4>
      </vt:variant>
      <vt:variant>
        <vt:i4>0</vt:i4>
      </vt:variant>
      <vt:variant>
        <vt:i4>5</vt:i4>
      </vt:variant>
      <vt:variant>
        <vt:lpwstr/>
      </vt:variant>
      <vt:variant>
        <vt:lpwstr>_Toc453968195</vt:lpwstr>
      </vt:variant>
      <vt:variant>
        <vt:i4>1703984</vt:i4>
      </vt:variant>
      <vt:variant>
        <vt:i4>149</vt:i4>
      </vt:variant>
      <vt:variant>
        <vt:i4>0</vt:i4>
      </vt:variant>
      <vt:variant>
        <vt:i4>5</vt:i4>
      </vt:variant>
      <vt:variant>
        <vt:lpwstr/>
      </vt:variant>
      <vt:variant>
        <vt:lpwstr>_Toc453968195</vt:lpwstr>
      </vt:variant>
      <vt:variant>
        <vt:i4>1703984</vt:i4>
      </vt:variant>
      <vt:variant>
        <vt:i4>146</vt:i4>
      </vt:variant>
      <vt:variant>
        <vt:i4>0</vt:i4>
      </vt:variant>
      <vt:variant>
        <vt:i4>5</vt:i4>
      </vt:variant>
      <vt:variant>
        <vt:lpwstr/>
      </vt:variant>
      <vt:variant>
        <vt:lpwstr>_Toc453968194</vt:lpwstr>
      </vt:variant>
      <vt:variant>
        <vt:i4>1703984</vt:i4>
      </vt:variant>
      <vt:variant>
        <vt:i4>143</vt:i4>
      </vt:variant>
      <vt:variant>
        <vt:i4>0</vt:i4>
      </vt:variant>
      <vt:variant>
        <vt:i4>5</vt:i4>
      </vt:variant>
      <vt:variant>
        <vt:lpwstr/>
      </vt:variant>
      <vt:variant>
        <vt:lpwstr>_Toc453968193</vt:lpwstr>
      </vt:variant>
      <vt:variant>
        <vt:i4>1703984</vt:i4>
      </vt:variant>
      <vt:variant>
        <vt:i4>140</vt:i4>
      </vt:variant>
      <vt:variant>
        <vt:i4>0</vt:i4>
      </vt:variant>
      <vt:variant>
        <vt:i4>5</vt:i4>
      </vt:variant>
      <vt:variant>
        <vt:lpwstr/>
      </vt:variant>
      <vt:variant>
        <vt:lpwstr>_Toc453968191</vt:lpwstr>
      </vt:variant>
      <vt:variant>
        <vt:i4>1703984</vt:i4>
      </vt:variant>
      <vt:variant>
        <vt:i4>137</vt:i4>
      </vt:variant>
      <vt:variant>
        <vt:i4>0</vt:i4>
      </vt:variant>
      <vt:variant>
        <vt:i4>5</vt:i4>
      </vt:variant>
      <vt:variant>
        <vt:lpwstr/>
      </vt:variant>
      <vt:variant>
        <vt:lpwstr>_Toc453968190</vt:lpwstr>
      </vt:variant>
      <vt:variant>
        <vt:i4>1769520</vt:i4>
      </vt:variant>
      <vt:variant>
        <vt:i4>134</vt:i4>
      </vt:variant>
      <vt:variant>
        <vt:i4>0</vt:i4>
      </vt:variant>
      <vt:variant>
        <vt:i4>5</vt:i4>
      </vt:variant>
      <vt:variant>
        <vt:lpwstr/>
      </vt:variant>
      <vt:variant>
        <vt:lpwstr>_Toc453968189</vt:lpwstr>
      </vt:variant>
      <vt:variant>
        <vt:i4>1769520</vt:i4>
      </vt:variant>
      <vt:variant>
        <vt:i4>131</vt:i4>
      </vt:variant>
      <vt:variant>
        <vt:i4>0</vt:i4>
      </vt:variant>
      <vt:variant>
        <vt:i4>5</vt:i4>
      </vt:variant>
      <vt:variant>
        <vt:lpwstr/>
      </vt:variant>
      <vt:variant>
        <vt:lpwstr>_Toc453968188</vt:lpwstr>
      </vt:variant>
      <vt:variant>
        <vt:i4>1769520</vt:i4>
      </vt:variant>
      <vt:variant>
        <vt:i4>128</vt:i4>
      </vt:variant>
      <vt:variant>
        <vt:i4>0</vt:i4>
      </vt:variant>
      <vt:variant>
        <vt:i4>5</vt:i4>
      </vt:variant>
      <vt:variant>
        <vt:lpwstr/>
      </vt:variant>
      <vt:variant>
        <vt:lpwstr>_Toc453968187</vt:lpwstr>
      </vt:variant>
      <vt:variant>
        <vt:i4>1769520</vt:i4>
      </vt:variant>
      <vt:variant>
        <vt:i4>125</vt:i4>
      </vt:variant>
      <vt:variant>
        <vt:i4>0</vt:i4>
      </vt:variant>
      <vt:variant>
        <vt:i4>5</vt:i4>
      </vt:variant>
      <vt:variant>
        <vt:lpwstr/>
      </vt:variant>
      <vt:variant>
        <vt:lpwstr>_Toc453968185</vt:lpwstr>
      </vt:variant>
      <vt:variant>
        <vt:i4>1769520</vt:i4>
      </vt:variant>
      <vt:variant>
        <vt:i4>122</vt:i4>
      </vt:variant>
      <vt:variant>
        <vt:i4>0</vt:i4>
      </vt:variant>
      <vt:variant>
        <vt:i4>5</vt:i4>
      </vt:variant>
      <vt:variant>
        <vt:lpwstr/>
      </vt:variant>
      <vt:variant>
        <vt:lpwstr>_Toc453968184</vt:lpwstr>
      </vt:variant>
      <vt:variant>
        <vt:i4>1769520</vt:i4>
      </vt:variant>
      <vt:variant>
        <vt:i4>119</vt:i4>
      </vt:variant>
      <vt:variant>
        <vt:i4>0</vt:i4>
      </vt:variant>
      <vt:variant>
        <vt:i4>5</vt:i4>
      </vt:variant>
      <vt:variant>
        <vt:lpwstr/>
      </vt:variant>
      <vt:variant>
        <vt:lpwstr>_Toc453968183</vt:lpwstr>
      </vt:variant>
      <vt:variant>
        <vt:i4>1769520</vt:i4>
      </vt:variant>
      <vt:variant>
        <vt:i4>116</vt:i4>
      </vt:variant>
      <vt:variant>
        <vt:i4>0</vt:i4>
      </vt:variant>
      <vt:variant>
        <vt:i4>5</vt:i4>
      </vt:variant>
      <vt:variant>
        <vt:lpwstr/>
      </vt:variant>
      <vt:variant>
        <vt:lpwstr>_Toc453968182</vt:lpwstr>
      </vt:variant>
      <vt:variant>
        <vt:i4>1769520</vt:i4>
      </vt:variant>
      <vt:variant>
        <vt:i4>113</vt:i4>
      </vt:variant>
      <vt:variant>
        <vt:i4>0</vt:i4>
      </vt:variant>
      <vt:variant>
        <vt:i4>5</vt:i4>
      </vt:variant>
      <vt:variant>
        <vt:lpwstr/>
      </vt:variant>
      <vt:variant>
        <vt:lpwstr>_Toc453968181</vt:lpwstr>
      </vt:variant>
      <vt:variant>
        <vt:i4>1769520</vt:i4>
      </vt:variant>
      <vt:variant>
        <vt:i4>110</vt:i4>
      </vt:variant>
      <vt:variant>
        <vt:i4>0</vt:i4>
      </vt:variant>
      <vt:variant>
        <vt:i4>5</vt:i4>
      </vt:variant>
      <vt:variant>
        <vt:lpwstr/>
      </vt:variant>
      <vt:variant>
        <vt:lpwstr>_Toc453968180</vt:lpwstr>
      </vt:variant>
      <vt:variant>
        <vt:i4>1310768</vt:i4>
      </vt:variant>
      <vt:variant>
        <vt:i4>107</vt:i4>
      </vt:variant>
      <vt:variant>
        <vt:i4>0</vt:i4>
      </vt:variant>
      <vt:variant>
        <vt:i4>5</vt:i4>
      </vt:variant>
      <vt:variant>
        <vt:lpwstr/>
      </vt:variant>
      <vt:variant>
        <vt:lpwstr>_Toc453968179</vt:lpwstr>
      </vt:variant>
      <vt:variant>
        <vt:i4>1310768</vt:i4>
      </vt:variant>
      <vt:variant>
        <vt:i4>104</vt:i4>
      </vt:variant>
      <vt:variant>
        <vt:i4>0</vt:i4>
      </vt:variant>
      <vt:variant>
        <vt:i4>5</vt:i4>
      </vt:variant>
      <vt:variant>
        <vt:lpwstr/>
      </vt:variant>
      <vt:variant>
        <vt:lpwstr>_Toc453968178</vt:lpwstr>
      </vt:variant>
      <vt:variant>
        <vt:i4>1310768</vt:i4>
      </vt:variant>
      <vt:variant>
        <vt:i4>101</vt:i4>
      </vt:variant>
      <vt:variant>
        <vt:i4>0</vt:i4>
      </vt:variant>
      <vt:variant>
        <vt:i4>5</vt:i4>
      </vt:variant>
      <vt:variant>
        <vt:lpwstr/>
      </vt:variant>
      <vt:variant>
        <vt:lpwstr>_Toc453968177</vt:lpwstr>
      </vt:variant>
      <vt:variant>
        <vt:i4>1310768</vt:i4>
      </vt:variant>
      <vt:variant>
        <vt:i4>98</vt:i4>
      </vt:variant>
      <vt:variant>
        <vt:i4>0</vt:i4>
      </vt:variant>
      <vt:variant>
        <vt:i4>5</vt:i4>
      </vt:variant>
      <vt:variant>
        <vt:lpwstr/>
      </vt:variant>
      <vt:variant>
        <vt:lpwstr>_Toc453968176</vt:lpwstr>
      </vt:variant>
      <vt:variant>
        <vt:i4>1310768</vt:i4>
      </vt:variant>
      <vt:variant>
        <vt:i4>95</vt:i4>
      </vt:variant>
      <vt:variant>
        <vt:i4>0</vt:i4>
      </vt:variant>
      <vt:variant>
        <vt:i4>5</vt:i4>
      </vt:variant>
      <vt:variant>
        <vt:lpwstr/>
      </vt:variant>
      <vt:variant>
        <vt:lpwstr>_Toc453968175</vt:lpwstr>
      </vt:variant>
      <vt:variant>
        <vt:i4>1310768</vt:i4>
      </vt:variant>
      <vt:variant>
        <vt:i4>92</vt:i4>
      </vt:variant>
      <vt:variant>
        <vt:i4>0</vt:i4>
      </vt:variant>
      <vt:variant>
        <vt:i4>5</vt:i4>
      </vt:variant>
      <vt:variant>
        <vt:lpwstr/>
      </vt:variant>
      <vt:variant>
        <vt:lpwstr>_Toc453968174</vt:lpwstr>
      </vt:variant>
      <vt:variant>
        <vt:i4>1310768</vt:i4>
      </vt:variant>
      <vt:variant>
        <vt:i4>89</vt:i4>
      </vt:variant>
      <vt:variant>
        <vt:i4>0</vt:i4>
      </vt:variant>
      <vt:variant>
        <vt:i4>5</vt:i4>
      </vt:variant>
      <vt:variant>
        <vt:lpwstr/>
      </vt:variant>
      <vt:variant>
        <vt:lpwstr>_Toc453968173</vt:lpwstr>
      </vt:variant>
      <vt:variant>
        <vt:i4>1310768</vt:i4>
      </vt:variant>
      <vt:variant>
        <vt:i4>86</vt:i4>
      </vt:variant>
      <vt:variant>
        <vt:i4>0</vt:i4>
      </vt:variant>
      <vt:variant>
        <vt:i4>5</vt:i4>
      </vt:variant>
      <vt:variant>
        <vt:lpwstr/>
      </vt:variant>
      <vt:variant>
        <vt:lpwstr>_Toc453968172</vt:lpwstr>
      </vt:variant>
      <vt:variant>
        <vt:i4>1310768</vt:i4>
      </vt:variant>
      <vt:variant>
        <vt:i4>83</vt:i4>
      </vt:variant>
      <vt:variant>
        <vt:i4>0</vt:i4>
      </vt:variant>
      <vt:variant>
        <vt:i4>5</vt:i4>
      </vt:variant>
      <vt:variant>
        <vt:lpwstr/>
      </vt:variant>
      <vt:variant>
        <vt:lpwstr>_Toc453968171</vt:lpwstr>
      </vt:variant>
      <vt:variant>
        <vt:i4>1310768</vt:i4>
      </vt:variant>
      <vt:variant>
        <vt:i4>80</vt:i4>
      </vt:variant>
      <vt:variant>
        <vt:i4>0</vt:i4>
      </vt:variant>
      <vt:variant>
        <vt:i4>5</vt:i4>
      </vt:variant>
      <vt:variant>
        <vt:lpwstr/>
      </vt:variant>
      <vt:variant>
        <vt:lpwstr>_Toc453968170</vt:lpwstr>
      </vt:variant>
      <vt:variant>
        <vt:i4>1376304</vt:i4>
      </vt:variant>
      <vt:variant>
        <vt:i4>77</vt:i4>
      </vt:variant>
      <vt:variant>
        <vt:i4>0</vt:i4>
      </vt:variant>
      <vt:variant>
        <vt:i4>5</vt:i4>
      </vt:variant>
      <vt:variant>
        <vt:lpwstr/>
      </vt:variant>
      <vt:variant>
        <vt:lpwstr>_Toc453968169</vt:lpwstr>
      </vt:variant>
      <vt:variant>
        <vt:i4>1376304</vt:i4>
      </vt:variant>
      <vt:variant>
        <vt:i4>74</vt:i4>
      </vt:variant>
      <vt:variant>
        <vt:i4>0</vt:i4>
      </vt:variant>
      <vt:variant>
        <vt:i4>5</vt:i4>
      </vt:variant>
      <vt:variant>
        <vt:lpwstr/>
      </vt:variant>
      <vt:variant>
        <vt:lpwstr>_Toc453968168</vt:lpwstr>
      </vt:variant>
      <vt:variant>
        <vt:i4>1376304</vt:i4>
      </vt:variant>
      <vt:variant>
        <vt:i4>71</vt:i4>
      </vt:variant>
      <vt:variant>
        <vt:i4>0</vt:i4>
      </vt:variant>
      <vt:variant>
        <vt:i4>5</vt:i4>
      </vt:variant>
      <vt:variant>
        <vt:lpwstr/>
      </vt:variant>
      <vt:variant>
        <vt:lpwstr>_Toc453968167</vt:lpwstr>
      </vt:variant>
      <vt:variant>
        <vt:i4>1376304</vt:i4>
      </vt:variant>
      <vt:variant>
        <vt:i4>68</vt:i4>
      </vt:variant>
      <vt:variant>
        <vt:i4>0</vt:i4>
      </vt:variant>
      <vt:variant>
        <vt:i4>5</vt:i4>
      </vt:variant>
      <vt:variant>
        <vt:lpwstr/>
      </vt:variant>
      <vt:variant>
        <vt:lpwstr>_Toc453968166</vt:lpwstr>
      </vt:variant>
      <vt:variant>
        <vt:i4>1376304</vt:i4>
      </vt:variant>
      <vt:variant>
        <vt:i4>65</vt:i4>
      </vt:variant>
      <vt:variant>
        <vt:i4>0</vt:i4>
      </vt:variant>
      <vt:variant>
        <vt:i4>5</vt:i4>
      </vt:variant>
      <vt:variant>
        <vt:lpwstr/>
      </vt:variant>
      <vt:variant>
        <vt:lpwstr>_Toc453968165</vt:lpwstr>
      </vt:variant>
      <vt:variant>
        <vt:i4>1376304</vt:i4>
      </vt:variant>
      <vt:variant>
        <vt:i4>62</vt:i4>
      </vt:variant>
      <vt:variant>
        <vt:i4>0</vt:i4>
      </vt:variant>
      <vt:variant>
        <vt:i4>5</vt:i4>
      </vt:variant>
      <vt:variant>
        <vt:lpwstr/>
      </vt:variant>
      <vt:variant>
        <vt:lpwstr>_Toc453968163</vt:lpwstr>
      </vt:variant>
      <vt:variant>
        <vt:i4>1376304</vt:i4>
      </vt:variant>
      <vt:variant>
        <vt:i4>59</vt:i4>
      </vt:variant>
      <vt:variant>
        <vt:i4>0</vt:i4>
      </vt:variant>
      <vt:variant>
        <vt:i4>5</vt:i4>
      </vt:variant>
      <vt:variant>
        <vt:lpwstr/>
      </vt:variant>
      <vt:variant>
        <vt:lpwstr>_Toc453968162</vt:lpwstr>
      </vt:variant>
      <vt:variant>
        <vt:i4>1376304</vt:i4>
      </vt:variant>
      <vt:variant>
        <vt:i4>56</vt:i4>
      </vt:variant>
      <vt:variant>
        <vt:i4>0</vt:i4>
      </vt:variant>
      <vt:variant>
        <vt:i4>5</vt:i4>
      </vt:variant>
      <vt:variant>
        <vt:lpwstr/>
      </vt:variant>
      <vt:variant>
        <vt:lpwstr>_Toc453968161</vt:lpwstr>
      </vt:variant>
      <vt:variant>
        <vt:i4>1376304</vt:i4>
      </vt:variant>
      <vt:variant>
        <vt:i4>53</vt:i4>
      </vt:variant>
      <vt:variant>
        <vt:i4>0</vt:i4>
      </vt:variant>
      <vt:variant>
        <vt:i4>5</vt:i4>
      </vt:variant>
      <vt:variant>
        <vt:lpwstr/>
      </vt:variant>
      <vt:variant>
        <vt:lpwstr>_Toc453968160</vt:lpwstr>
      </vt:variant>
      <vt:variant>
        <vt:i4>1441840</vt:i4>
      </vt:variant>
      <vt:variant>
        <vt:i4>50</vt:i4>
      </vt:variant>
      <vt:variant>
        <vt:i4>0</vt:i4>
      </vt:variant>
      <vt:variant>
        <vt:i4>5</vt:i4>
      </vt:variant>
      <vt:variant>
        <vt:lpwstr/>
      </vt:variant>
      <vt:variant>
        <vt:lpwstr>_Toc453968159</vt:lpwstr>
      </vt:variant>
      <vt:variant>
        <vt:i4>1441840</vt:i4>
      </vt:variant>
      <vt:variant>
        <vt:i4>47</vt:i4>
      </vt:variant>
      <vt:variant>
        <vt:i4>0</vt:i4>
      </vt:variant>
      <vt:variant>
        <vt:i4>5</vt:i4>
      </vt:variant>
      <vt:variant>
        <vt:lpwstr/>
      </vt:variant>
      <vt:variant>
        <vt:lpwstr>_Toc453968158</vt:lpwstr>
      </vt:variant>
      <vt:variant>
        <vt:i4>1441840</vt:i4>
      </vt:variant>
      <vt:variant>
        <vt:i4>44</vt:i4>
      </vt:variant>
      <vt:variant>
        <vt:i4>0</vt:i4>
      </vt:variant>
      <vt:variant>
        <vt:i4>5</vt:i4>
      </vt:variant>
      <vt:variant>
        <vt:lpwstr/>
      </vt:variant>
      <vt:variant>
        <vt:lpwstr>_Toc453968157</vt:lpwstr>
      </vt:variant>
      <vt:variant>
        <vt:i4>1441840</vt:i4>
      </vt:variant>
      <vt:variant>
        <vt:i4>41</vt:i4>
      </vt:variant>
      <vt:variant>
        <vt:i4>0</vt:i4>
      </vt:variant>
      <vt:variant>
        <vt:i4>5</vt:i4>
      </vt:variant>
      <vt:variant>
        <vt:lpwstr/>
      </vt:variant>
      <vt:variant>
        <vt:lpwstr>_Toc453968155</vt:lpwstr>
      </vt:variant>
      <vt:variant>
        <vt:i4>1441840</vt:i4>
      </vt:variant>
      <vt:variant>
        <vt:i4>38</vt:i4>
      </vt:variant>
      <vt:variant>
        <vt:i4>0</vt:i4>
      </vt:variant>
      <vt:variant>
        <vt:i4>5</vt:i4>
      </vt:variant>
      <vt:variant>
        <vt:lpwstr/>
      </vt:variant>
      <vt:variant>
        <vt:lpwstr>_Toc453968154</vt:lpwstr>
      </vt:variant>
      <vt:variant>
        <vt:i4>1441840</vt:i4>
      </vt:variant>
      <vt:variant>
        <vt:i4>35</vt:i4>
      </vt:variant>
      <vt:variant>
        <vt:i4>0</vt:i4>
      </vt:variant>
      <vt:variant>
        <vt:i4>5</vt:i4>
      </vt:variant>
      <vt:variant>
        <vt:lpwstr/>
      </vt:variant>
      <vt:variant>
        <vt:lpwstr>_Toc453968153</vt:lpwstr>
      </vt:variant>
      <vt:variant>
        <vt:i4>1441840</vt:i4>
      </vt:variant>
      <vt:variant>
        <vt:i4>32</vt:i4>
      </vt:variant>
      <vt:variant>
        <vt:i4>0</vt:i4>
      </vt:variant>
      <vt:variant>
        <vt:i4>5</vt:i4>
      </vt:variant>
      <vt:variant>
        <vt:lpwstr/>
      </vt:variant>
      <vt:variant>
        <vt:lpwstr>_Toc453968152</vt:lpwstr>
      </vt:variant>
      <vt:variant>
        <vt:i4>1441840</vt:i4>
      </vt:variant>
      <vt:variant>
        <vt:i4>29</vt:i4>
      </vt:variant>
      <vt:variant>
        <vt:i4>0</vt:i4>
      </vt:variant>
      <vt:variant>
        <vt:i4>5</vt:i4>
      </vt:variant>
      <vt:variant>
        <vt:lpwstr/>
      </vt:variant>
      <vt:variant>
        <vt:lpwstr>_Toc453968151</vt:lpwstr>
      </vt:variant>
      <vt:variant>
        <vt:i4>1441840</vt:i4>
      </vt:variant>
      <vt:variant>
        <vt:i4>26</vt:i4>
      </vt:variant>
      <vt:variant>
        <vt:i4>0</vt:i4>
      </vt:variant>
      <vt:variant>
        <vt:i4>5</vt:i4>
      </vt:variant>
      <vt:variant>
        <vt:lpwstr/>
      </vt:variant>
      <vt:variant>
        <vt:lpwstr>_Toc453968150</vt:lpwstr>
      </vt:variant>
      <vt:variant>
        <vt:i4>1507376</vt:i4>
      </vt:variant>
      <vt:variant>
        <vt:i4>23</vt:i4>
      </vt:variant>
      <vt:variant>
        <vt:i4>0</vt:i4>
      </vt:variant>
      <vt:variant>
        <vt:i4>5</vt:i4>
      </vt:variant>
      <vt:variant>
        <vt:lpwstr/>
      </vt:variant>
      <vt:variant>
        <vt:lpwstr>_Toc453968149</vt:lpwstr>
      </vt:variant>
      <vt:variant>
        <vt:i4>1507376</vt:i4>
      </vt:variant>
      <vt:variant>
        <vt:i4>20</vt:i4>
      </vt:variant>
      <vt:variant>
        <vt:i4>0</vt:i4>
      </vt:variant>
      <vt:variant>
        <vt:i4>5</vt:i4>
      </vt:variant>
      <vt:variant>
        <vt:lpwstr/>
      </vt:variant>
      <vt:variant>
        <vt:lpwstr>_Toc453968148</vt:lpwstr>
      </vt:variant>
      <vt:variant>
        <vt:i4>1507376</vt:i4>
      </vt:variant>
      <vt:variant>
        <vt:i4>17</vt:i4>
      </vt:variant>
      <vt:variant>
        <vt:i4>0</vt:i4>
      </vt:variant>
      <vt:variant>
        <vt:i4>5</vt:i4>
      </vt:variant>
      <vt:variant>
        <vt:lpwstr/>
      </vt:variant>
      <vt:variant>
        <vt:lpwstr>_Toc453968147</vt:lpwstr>
      </vt:variant>
      <vt:variant>
        <vt:i4>1507376</vt:i4>
      </vt:variant>
      <vt:variant>
        <vt:i4>14</vt:i4>
      </vt:variant>
      <vt:variant>
        <vt:i4>0</vt:i4>
      </vt:variant>
      <vt:variant>
        <vt:i4>5</vt:i4>
      </vt:variant>
      <vt:variant>
        <vt:lpwstr/>
      </vt:variant>
      <vt:variant>
        <vt:lpwstr>_Toc453968146</vt:lpwstr>
      </vt:variant>
      <vt:variant>
        <vt:i4>1507376</vt:i4>
      </vt:variant>
      <vt:variant>
        <vt:i4>11</vt:i4>
      </vt:variant>
      <vt:variant>
        <vt:i4>0</vt:i4>
      </vt:variant>
      <vt:variant>
        <vt:i4>5</vt:i4>
      </vt:variant>
      <vt:variant>
        <vt:lpwstr/>
      </vt:variant>
      <vt:variant>
        <vt:lpwstr>_Toc453968145</vt:lpwstr>
      </vt:variant>
      <vt:variant>
        <vt:i4>1507376</vt:i4>
      </vt:variant>
      <vt:variant>
        <vt:i4>8</vt:i4>
      </vt:variant>
      <vt:variant>
        <vt:i4>0</vt:i4>
      </vt:variant>
      <vt:variant>
        <vt:i4>5</vt:i4>
      </vt:variant>
      <vt:variant>
        <vt:lpwstr/>
      </vt:variant>
      <vt:variant>
        <vt:lpwstr>_Toc453968144</vt:lpwstr>
      </vt:variant>
      <vt:variant>
        <vt:i4>1507376</vt:i4>
      </vt:variant>
      <vt:variant>
        <vt:i4>5</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Сергей Комаров</cp:lastModifiedBy>
  <cp:revision>4</cp:revision>
  <cp:lastPrinted>2020-02-25T06:51:00Z</cp:lastPrinted>
  <dcterms:created xsi:type="dcterms:W3CDTF">2020-02-27T19:58:00Z</dcterms:created>
  <dcterms:modified xsi:type="dcterms:W3CDTF">2020-02-27T19:59:00Z</dcterms:modified>
</cp:coreProperties>
</file>