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00" w:rsidRPr="00793A00" w:rsidRDefault="00793A00" w:rsidP="00793A0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proofErr w:type="spellStart"/>
      <w:r w:rsidRPr="00793A0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Профориентационная</w:t>
      </w:r>
      <w:proofErr w:type="spellEnd"/>
      <w:r w:rsidRPr="00793A00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работа</w:t>
      </w:r>
      <w:bookmarkStart w:id="0" w:name="_GoBack"/>
      <w:bookmarkEnd w:id="0"/>
    </w:p>
    <w:p w:rsidR="00793A00" w:rsidRPr="00793A00" w:rsidRDefault="00793A00" w:rsidP="00793A0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ru-RU"/>
        </w:rPr>
        <w:t>Памятка для учащихся и их родителей по выбору профессии</w:t>
      </w:r>
    </w:p>
    <w:p w:rsidR="00793A00" w:rsidRPr="00793A00" w:rsidRDefault="00793A00" w:rsidP="00793A0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Уважаемые папы, мамы и ученики нашей школы!</w:t>
      </w:r>
    </w:p>
    <w:p w:rsidR="00793A00" w:rsidRPr="00793A00" w:rsidRDefault="00793A00" w:rsidP="00793A0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Выбор профессии - важное и ответственное дело! Выбирая профессию, нужно учитывать в первую очередь интересы ребенка, его склонности, способности, желания и только потом семейные традиции и интересы. 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Дайте своему ребенку право выбора будущей профессии.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Обсуждайте с ним возможные "за" и "против" выбранной им профессии.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Рассматривайте выбор будущей профессии не только с позиции материальной выгоды, но и спозиции морального удовлетворения.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Учитывайте в выборе будущей профессии личностные качества своего ребенка, которые ему необходимы в данной специальности.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Если возникают разногласия в выборе профессии, используйтевозможность посоветываться со специалистами-консультатнами.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 xml:space="preserve">Не давите на ребенка в выборе профессии, иначе это может обернуться </w:t>
      </w:r>
      <w:proofErr w:type="spellStart"/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стоикими</w:t>
      </w:r>
      <w:proofErr w:type="spellEnd"/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 xml:space="preserve"> конфликтами.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Поддерживайте ребенка, если у него есть терпение и желание, чтобы его мечта сбылась.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Если ваш ребенок ошибся в выборе, не корите его за это. Ошибку всегда можно исправить.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Если ваш ребенок рано увлекается какой-то профессией, дайте ему возможность поддерживать этот интерес с помощью литературы, занятия в кружках и т.д.</w:t>
      </w:r>
    </w:p>
    <w:p w:rsidR="00793A00" w:rsidRPr="00793A00" w:rsidRDefault="00793A00" w:rsidP="00793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Помните, что дети перенимают </w:t>
      </w:r>
      <w:proofErr w:type="gramStart"/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традиции  отношения</w:t>
      </w:r>
      <w:proofErr w:type="gramEnd"/>
      <w:r w:rsidRPr="00793A00">
        <w:rPr>
          <w:rFonts w:ascii="Calibri" w:eastAsia="Times New Roman" w:hAnsi="Calibri" w:cs="Times New Roman"/>
          <w:color w:val="777777"/>
          <w:sz w:val="24"/>
          <w:szCs w:val="24"/>
          <w:lang w:eastAsia="ru-RU"/>
        </w:rPr>
        <w:t> к профессии своих родителей!</w:t>
      </w:r>
    </w:p>
    <w:p w:rsidR="00793A00" w:rsidRPr="00793A00" w:rsidRDefault="00793A00" w:rsidP="00793A00">
      <w:pPr>
        <w:shd w:val="clear" w:color="auto" w:fill="FFFFFF"/>
        <w:spacing w:after="150" w:line="300" w:lineRule="atLeast"/>
        <w:jc w:val="both"/>
        <w:rPr>
          <w:rFonts w:ascii="Calibri" w:eastAsia="Times New Roman" w:hAnsi="Calibri" w:cs="Times New Roman"/>
          <w:color w:val="777777"/>
          <w:sz w:val="21"/>
          <w:szCs w:val="21"/>
          <w:lang w:eastAsia="ru-RU"/>
        </w:rPr>
      </w:pPr>
      <w:r w:rsidRPr="00793A00">
        <w:rPr>
          <w:rFonts w:ascii="Calibri" w:eastAsia="Times New Roman" w:hAnsi="Calibri" w:cs="Times New Roman"/>
          <w:b/>
          <w:bCs/>
          <w:color w:val="777777"/>
          <w:sz w:val="24"/>
          <w:szCs w:val="24"/>
          <w:lang w:eastAsia="ru-RU"/>
        </w:rPr>
        <w:t>Удачи вам в вашем неле</w:t>
      </w:r>
      <w:r w:rsidR="009F1470">
        <w:rPr>
          <w:rFonts w:ascii="Calibri" w:eastAsia="Times New Roman" w:hAnsi="Calibri" w:cs="Times New Roman"/>
          <w:b/>
          <w:bCs/>
          <w:color w:val="777777"/>
          <w:sz w:val="24"/>
          <w:szCs w:val="24"/>
          <w:lang w:eastAsia="ru-RU"/>
        </w:rPr>
        <w:t>г</w:t>
      </w:r>
      <w:r w:rsidRPr="00793A00">
        <w:rPr>
          <w:rFonts w:ascii="Calibri" w:eastAsia="Times New Roman" w:hAnsi="Calibri" w:cs="Times New Roman"/>
          <w:b/>
          <w:bCs/>
          <w:color w:val="777777"/>
          <w:sz w:val="24"/>
          <w:szCs w:val="24"/>
          <w:lang w:eastAsia="ru-RU"/>
        </w:rPr>
        <w:t>ком выборе, дорогие выпускники!</w:t>
      </w:r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4"/>
          <w:rFonts w:ascii="Calibri" w:hAnsi="Calibri"/>
          <w:color w:val="000080"/>
        </w:rPr>
        <w:t>Полезные ссылки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5" w:history="1">
        <w:r w:rsidR="00793A00">
          <w:rPr>
            <w:rStyle w:val="a5"/>
            <w:rFonts w:ascii="Calibri" w:hAnsi="Calibri"/>
            <w:color w:val="095CB1"/>
            <w:u w:val="none"/>
          </w:rPr>
          <w:t>Центр тестирования и развития "Гуманитарные технологии"</w:t>
        </w:r>
      </w:hyperlink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6" w:history="1">
        <w:r w:rsidR="00793A00">
          <w:rPr>
            <w:rStyle w:val="a5"/>
            <w:rFonts w:ascii="Calibri" w:hAnsi="Calibri"/>
            <w:color w:val="095CB1"/>
            <w:u w:val="none"/>
          </w:rPr>
          <w:t>Бесплатные тесты на профориентацию</w:t>
        </w:r>
      </w:hyperlink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7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Центр развития профессиональной карьеры</w:t>
        </w:r>
      </w:hyperlink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8" w:history="1">
        <w:r w:rsidR="00793A00">
          <w:rPr>
            <w:rStyle w:val="a5"/>
            <w:rFonts w:ascii="Calibri" w:hAnsi="Calibri"/>
            <w:color w:val="095CB1"/>
            <w:u w:val="none"/>
          </w:rPr>
          <w:t>www.ucheba.ru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proofErr w:type="spellStart"/>
      <w:r>
        <w:rPr>
          <w:rStyle w:val="a4"/>
          <w:rFonts w:ascii="Calibri" w:hAnsi="Calibri"/>
          <w:i/>
          <w:iCs/>
          <w:color w:val="777777"/>
        </w:rPr>
        <w:t>Учеба.ру</w:t>
      </w:r>
      <w:proofErr w:type="spellEnd"/>
      <w:r>
        <w:rPr>
          <w:rStyle w:val="a4"/>
          <w:rFonts w:ascii="Calibri" w:hAnsi="Calibri"/>
          <w:i/>
          <w:iCs/>
          <w:color w:val="777777"/>
        </w:rPr>
        <w:t> является крупнейшим образовательным сайтом</w:t>
      </w:r>
      <w:r>
        <w:rPr>
          <w:rStyle w:val="a6"/>
          <w:rFonts w:ascii="Calibri" w:hAnsi="Calibri"/>
          <w:color w:val="777777"/>
        </w:rPr>
        <w:t>, который входит в структуру Издательского дома «Работа для Вас». Сайт адресован абитуриентам, студентам колледжей и вузов, специалистам, заинтересованные в получении второго высшего образования.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9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Центральная городская юношеская библиотека</w:t>
        </w:r>
      </w:hyperlink>
      <w:r w:rsidR="00793A00">
        <w:rPr>
          <w:rFonts w:ascii="Calibri" w:hAnsi="Calibri"/>
          <w:color w:val="777777"/>
        </w:rPr>
        <w:t> </w:t>
      </w:r>
      <w:hyperlink r:id="rId10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им. М. А. Светлова</w:t>
        </w:r>
      </w:hyperlink>
      <w:r w:rsidR="00793A00">
        <w:rPr>
          <w:rFonts w:ascii="Calibri" w:hAnsi="Calibri"/>
          <w:color w:val="777777"/>
        </w:rPr>
        <w:t> </w:t>
      </w:r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6"/>
          <w:rFonts w:ascii="Calibri" w:hAnsi="Calibri"/>
          <w:color w:val="777777"/>
        </w:rPr>
        <w:t>Центр профориентации библиотеки предлагает информационную поддержку по вопросам поступления в учебные заведения, выбора профессии.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1" w:history="1">
        <w:r w:rsidR="00793A00">
          <w:rPr>
            <w:rStyle w:val="a5"/>
            <w:rFonts w:ascii="Calibri" w:hAnsi="Calibri"/>
            <w:color w:val="095CB1"/>
            <w:u w:val="none"/>
          </w:rPr>
          <w:t>www.rabochee-mesto.com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6"/>
          <w:rFonts w:ascii="Calibri" w:hAnsi="Calibri"/>
          <w:color w:val="777777"/>
        </w:rPr>
        <w:lastRenderedPageBreak/>
        <w:t>Цель портала «</w:t>
      </w:r>
      <w:r>
        <w:rPr>
          <w:rStyle w:val="a4"/>
          <w:rFonts w:ascii="Calibri" w:hAnsi="Calibri"/>
          <w:i/>
          <w:iCs/>
          <w:color w:val="777777"/>
        </w:rPr>
        <w:t>Ваше рабочее место</w:t>
      </w:r>
      <w:r>
        <w:rPr>
          <w:rStyle w:val="a6"/>
          <w:rFonts w:ascii="Calibri" w:hAnsi="Calibri"/>
          <w:color w:val="777777"/>
        </w:rPr>
        <w:t>» – помощь в выборе профессии. Разработчики сайта оригинально решают задачу знакомства школьников с профессиями. Каждый специалист может рассказать о своей профессии по установленной схеме. 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2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http://</w:t>
        </w:r>
      </w:hyperlink>
      <w:hyperlink r:id="rId13" w:history="1">
        <w:r w:rsidR="00793A00">
          <w:rPr>
            <w:rStyle w:val="a5"/>
            <w:rFonts w:ascii="Calibri" w:hAnsi="Calibri"/>
            <w:color w:val="095CB1"/>
            <w:u w:val="none"/>
          </w:rPr>
          <w:t>www.start4you.ru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6"/>
          <w:rFonts w:ascii="Calibri" w:hAnsi="Calibri"/>
          <w:color w:val="777777"/>
        </w:rPr>
        <w:t>Сайт </w:t>
      </w:r>
      <w:r>
        <w:rPr>
          <w:rStyle w:val="a4"/>
          <w:rFonts w:ascii="Calibri" w:hAnsi="Calibri"/>
          <w:i/>
          <w:iCs/>
          <w:color w:val="777777"/>
        </w:rPr>
        <w:t>«Образование и карьера»</w:t>
      </w:r>
      <w:r>
        <w:rPr>
          <w:rStyle w:val="a6"/>
          <w:rFonts w:ascii="Calibri" w:hAnsi="Calibri"/>
          <w:color w:val="777777"/>
        </w:rPr>
        <w:t> – информационно-справочный ресурс для выпускников школ и студентов. Здесь размещены актуальные вакансии и рекомендации по выбору профессии и образовательного учреждения, поиску работы.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4" w:history="1">
        <w:r w:rsidR="00793A00">
          <w:rPr>
            <w:rStyle w:val="a5"/>
            <w:rFonts w:ascii="Calibri" w:hAnsi="Calibri"/>
            <w:color w:val="095CB1"/>
            <w:u w:val="none"/>
          </w:rPr>
          <w:t>http://www.urc.ac.ru/abiturient/index.html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6"/>
          <w:rFonts w:ascii="Calibri" w:hAnsi="Calibri"/>
          <w:color w:val="777777"/>
        </w:rPr>
        <w:t>Общероссийская информационно-справочная система </w:t>
      </w:r>
      <w:r>
        <w:rPr>
          <w:rStyle w:val="a4"/>
          <w:rFonts w:ascii="Calibri" w:hAnsi="Calibri"/>
          <w:i/>
          <w:iCs/>
          <w:color w:val="777777"/>
        </w:rPr>
        <w:t>«Абитуриент»</w:t>
      </w:r>
      <w:r>
        <w:rPr>
          <w:rStyle w:val="a6"/>
          <w:rFonts w:ascii="Calibri" w:hAnsi="Calibri"/>
          <w:color w:val="777777"/>
        </w:rPr>
        <w:t> предназначена для поступающих в вузы и школы России. Основной задачей сайта является помощь в профессиональном самоопределении учащегося и выборе подходящего образовательного учреждения. Решению этой задачи посвящены и отдельные разделы сайта.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5" w:history="1">
        <w:r w:rsidR="00793A00">
          <w:rPr>
            <w:rStyle w:val="a5"/>
            <w:rFonts w:ascii="Calibri" w:hAnsi="Calibri"/>
            <w:color w:val="095CB1"/>
            <w:u w:val="none"/>
          </w:rPr>
          <w:t>http://www.profvibor.ru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proofErr w:type="gramStart"/>
      <w:r>
        <w:rPr>
          <w:rStyle w:val="a6"/>
          <w:rFonts w:ascii="Calibri" w:hAnsi="Calibri"/>
          <w:color w:val="777777"/>
        </w:rPr>
        <w:t>Сайт  </w:t>
      </w:r>
      <w:r>
        <w:rPr>
          <w:rStyle w:val="a4"/>
          <w:rFonts w:ascii="Calibri" w:hAnsi="Calibri"/>
          <w:i/>
          <w:iCs/>
          <w:color w:val="777777"/>
        </w:rPr>
        <w:t>«</w:t>
      </w:r>
      <w:proofErr w:type="gramEnd"/>
      <w:r>
        <w:rPr>
          <w:rStyle w:val="a4"/>
          <w:rFonts w:ascii="Calibri" w:hAnsi="Calibri"/>
          <w:i/>
          <w:iCs/>
          <w:color w:val="777777"/>
        </w:rPr>
        <w:t>Электронный музей профессий»</w:t>
      </w:r>
      <w:r>
        <w:rPr>
          <w:rStyle w:val="a6"/>
          <w:rFonts w:ascii="Calibri" w:hAnsi="Calibri"/>
          <w:color w:val="777777"/>
        </w:rPr>
        <w:t> – проект Центра социально-трудовой адаптации и профориентации «Гагаринский» Юго-Западного окружного управления департамента образования г. Москвы, адресованный, прежде всего учащимся, VIII–XI классов.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6" w:history="1">
        <w:r w:rsidR="00793A00">
          <w:rPr>
            <w:rStyle w:val="a5"/>
            <w:rFonts w:ascii="Calibri" w:hAnsi="Calibri"/>
            <w:color w:val="095CB1"/>
            <w:u w:val="none"/>
          </w:rPr>
          <w:t>http://www.shkolniky.ru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4"/>
          <w:rFonts w:ascii="Calibri" w:hAnsi="Calibri"/>
          <w:i/>
          <w:iCs/>
          <w:color w:val="777777"/>
        </w:rPr>
        <w:t>Сайт Столичного центра профориентации «Разумный выбор»</w:t>
      </w:r>
      <w:r>
        <w:rPr>
          <w:rStyle w:val="a6"/>
          <w:rFonts w:ascii="Calibri" w:hAnsi="Calibri"/>
          <w:color w:val="777777"/>
        </w:rPr>
        <w:t> адресован старшеклассникам, стоящим перед выбором профессии, и специалистам, работающим с подростками. Он информирует о содержании работы Центра (определение профессиональной пригодности; подбор учебных заведений для обучения; формирования профессиональной готовности к поступлению в учебное заведение), методах работы (индивидуальное и групповое, бланковое и компьютерное тестирование; тренинги личностного роста). Все услуги специалисты Центра оказывают бесплатно. На сайте представлен обширный материал по вопросам, связанным со столичным образованием.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7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«</w:t>
        </w:r>
        <w:proofErr w:type="spellStart"/>
        <w:r w:rsidR="00793A00">
          <w:rPr>
            <w:rStyle w:val="a5"/>
            <w:rFonts w:ascii="Calibri" w:hAnsi="Calibri"/>
            <w:color w:val="095CB1"/>
            <w:u w:val="none"/>
          </w:rPr>
          <w:t>ПрофГид</w:t>
        </w:r>
        <w:proofErr w:type="spellEnd"/>
        <w:r w:rsidR="00793A00">
          <w:rPr>
            <w:rStyle w:val="a5"/>
            <w:rFonts w:ascii="Calibri" w:hAnsi="Calibri"/>
            <w:color w:val="095CB1"/>
            <w:u w:val="none"/>
          </w:rPr>
          <w:t>»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4"/>
          <w:rFonts w:ascii="Calibri" w:hAnsi="Calibri"/>
          <w:i/>
          <w:iCs/>
          <w:color w:val="777777"/>
        </w:rPr>
        <w:t>Сайт посвящен выбору профессии и адаптации человека на рынке труда</w:t>
      </w:r>
      <w:r>
        <w:rPr>
          <w:rStyle w:val="a6"/>
          <w:rFonts w:ascii="Calibri" w:hAnsi="Calibri"/>
          <w:color w:val="777777"/>
        </w:rPr>
        <w:t>. Сайт адресован и взрослым, и подросткам, выбирающим свой путь.</w:t>
      </w:r>
    </w:p>
    <w:p w:rsidR="00793A00" w:rsidRDefault="00980687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hyperlink r:id="rId18" w:tgtFrame="_blank" w:history="1">
        <w:r w:rsidR="00793A00">
          <w:rPr>
            <w:rStyle w:val="a5"/>
            <w:rFonts w:ascii="Calibri" w:hAnsi="Calibri"/>
            <w:color w:val="095CB1"/>
            <w:u w:val="none"/>
          </w:rPr>
          <w:t>Центр Практического Обучения</w:t>
        </w:r>
      </w:hyperlink>
    </w:p>
    <w:p w:rsidR="00793A00" w:rsidRDefault="00793A00" w:rsidP="00793A0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Calibri" w:hAnsi="Calibri"/>
          <w:color w:val="777777"/>
          <w:sz w:val="21"/>
          <w:szCs w:val="21"/>
        </w:rPr>
      </w:pPr>
      <w:r>
        <w:rPr>
          <w:rStyle w:val="a6"/>
          <w:rFonts w:ascii="Calibri" w:hAnsi="Calibri"/>
          <w:color w:val="777777"/>
        </w:rPr>
        <w:t>Наш базовый проект, предназначенный для подростков, студентов и взрослых – </w:t>
      </w:r>
      <w:r>
        <w:rPr>
          <w:rStyle w:val="a4"/>
          <w:rFonts w:ascii="Calibri" w:hAnsi="Calibri"/>
          <w:i/>
          <w:iCs/>
          <w:color w:val="777777"/>
        </w:rPr>
        <w:t xml:space="preserve">«Школа </w:t>
      </w:r>
      <w:proofErr w:type="spellStart"/>
      <w:r>
        <w:rPr>
          <w:rStyle w:val="a4"/>
          <w:rFonts w:ascii="Calibri" w:hAnsi="Calibri"/>
          <w:i/>
          <w:iCs/>
          <w:color w:val="777777"/>
        </w:rPr>
        <w:t>САМОреализации</w:t>
      </w:r>
      <w:proofErr w:type="spellEnd"/>
      <w:r>
        <w:rPr>
          <w:rStyle w:val="a4"/>
          <w:rFonts w:ascii="Calibri" w:hAnsi="Calibri"/>
          <w:i/>
          <w:iCs/>
          <w:color w:val="777777"/>
        </w:rPr>
        <w:t>».</w:t>
      </w:r>
    </w:p>
    <w:p w:rsidR="00FB7BC3" w:rsidRDefault="00FB7BC3"/>
    <w:sectPr w:rsidR="00FB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C4BE5"/>
    <w:multiLevelType w:val="multilevel"/>
    <w:tmpl w:val="8958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2"/>
    <w:rsid w:val="00372512"/>
    <w:rsid w:val="00793A00"/>
    <w:rsid w:val="00980687"/>
    <w:rsid w:val="009F1470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33F1"/>
  <w15:chartTrackingRefBased/>
  <w15:docId w15:val="{8499C1B3-4A9B-4376-85E9-1285F50F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A00"/>
    <w:rPr>
      <w:b/>
      <w:bCs/>
    </w:rPr>
  </w:style>
  <w:style w:type="character" w:styleId="a5">
    <w:name w:val="Hyperlink"/>
    <w:basedOn w:val="a0"/>
    <w:uiPriority w:val="99"/>
    <w:semiHidden/>
    <w:unhideWhenUsed/>
    <w:rsid w:val="00793A00"/>
    <w:rPr>
      <w:color w:val="0000FF"/>
      <w:u w:val="single"/>
    </w:rPr>
  </w:style>
  <w:style w:type="character" w:styleId="a6">
    <w:name w:val="Emphasis"/>
    <w:basedOn w:val="a0"/>
    <w:uiPriority w:val="20"/>
    <w:qFormat/>
    <w:rsid w:val="00793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ru/" TargetMode="External"/><Relationship Id="rId13" Type="http://schemas.openxmlformats.org/officeDocument/2006/relationships/hyperlink" Target="http://www.start4you.ru/" TargetMode="External"/><Relationship Id="rId18" Type="http://schemas.openxmlformats.org/officeDocument/2006/relationships/hyperlink" Target="http://www.moeobrazovanie.ru/partners/centr_prakticheskogo_obuchen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eobrazovanie.ru/centr_razv.html" TargetMode="External"/><Relationship Id="rId12" Type="http://schemas.openxmlformats.org/officeDocument/2006/relationships/hyperlink" Target="http://www.urc.ac.ru/abiturient/index.html" TargetMode="External"/><Relationship Id="rId17" Type="http://schemas.openxmlformats.org/officeDocument/2006/relationships/hyperlink" Target="http://moeobrazovanie.ru/profgid_inf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kolnik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martia.me/tests/" TargetMode="External"/><Relationship Id="rId11" Type="http://schemas.openxmlformats.org/officeDocument/2006/relationships/hyperlink" Target="http://www.rabochee-mesto.com/" TargetMode="External"/><Relationship Id="rId5" Type="http://schemas.openxmlformats.org/officeDocument/2006/relationships/hyperlink" Target="http://www.proforientator.ru/" TargetMode="External"/><Relationship Id="rId15" Type="http://schemas.openxmlformats.org/officeDocument/2006/relationships/hyperlink" Target="http://www.profvibor.ru/" TargetMode="External"/><Relationship Id="rId10" Type="http://schemas.openxmlformats.org/officeDocument/2006/relationships/hyperlink" Target="http://moeobrazovanie.ru/biblioteka_info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eobrazovanie.ru/biblioteka_info.html" TargetMode="External"/><Relationship Id="rId14" Type="http://schemas.openxmlformats.org/officeDocument/2006/relationships/hyperlink" Target="http://www.urc.ac.ru/abiturien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Сергей Комаров</cp:lastModifiedBy>
  <cp:revision>5</cp:revision>
  <dcterms:created xsi:type="dcterms:W3CDTF">2020-07-24T13:59:00Z</dcterms:created>
  <dcterms:modified xsi:type="dcterms:W3CDTF">2020-07-24T15:50:00Z</dcterms:modified>
</cp:coreProperties>
</file>